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29B9F" w14:textId="0161054A" w:rsidR="00AE4D8B" w:rsidRDefault="00513E82">
      <w:r>
        <w:t xml:space="preserve">Лекция 5 </w:t>
      </w:r>
      <w:r w:rsidRPr="00513E82">
        <w:t>Средства вычислительной техники</w:t>
      </w:r>
      <w:r w:rsidRPr="00513E82">
        <w:t xml:space="preserve"> </w:t>
      </w:r>
      <w:r>
        <w:t>19.11.2020</w:t>
      </w:r>
    </w:p>
    <w:p w14:paraId="0214AB19" w14:textId="45906995" w:rsidR="00FF0E84" w:rsidRDefault="00FF0E84">
      <w:r>
        <w:t>Общая характеристика вычислительных средств.</w:t>
      </w:r>
    </w:p>
    <w:p w14:paraId="1B45AD64" w14:textId="17278EE2" w:rsidR="00FF0E84" w:rsidRDefault="00FF0E84">
      <w:r>
        <w:t>Компьютеры принято классифицировать по этапам развития, по условиям эксплуатации, по производительности, по потребительским свойствам и т. д.</w:t>
      </w:r>
    </w:p>
    <w:p w14:paraId="63A12D7F" w14:textId="3EC36BE3" w:rsidR="00FF0E84" w:rsidRPr="006802EB" w:rsidRDefault="00FF0E84">
      <w:pPr>
        <w:rPr>
          <w:lang w:val="en-US"/>
        </w:rPr>
      </w:pPr>
      <w:r>
        <w:t xml:space="preserve">Этапы развита вычислительной техники составляют поколения, сейчас принято говорить о шестом поколении, которое подразумевает развитие нейронных вычислений, микропроцессоры, работающие на основе распределенной сети и моделируют </w:t>
      </w:r>
      <w:proofErr w:type="spellStart"/>
      <w:r>
        <w:t>био</w:t>
      </w:r>
      <w:proofErr w:type="spellEnd"/>
      <w:r>
        <w:t>-сети.</w:t>
      </w:r>
      <w:r w:rsidR="006802EB">
        <w:t xml:space="preserve"> Компьютер на биологических клетках одна из задач шестого поколения вычислительной техники.</w:t>
      </w:r>
    </w:p>
    <w:p w14:paraId="1705F74E" w14:textId="012A3673" w:rsidR="007B0416" w:rsidRDefault="009F0B53">
      <w:r>
        <w:t>С точки зрения эксплуатации выделяют универсальные компьютеры и специальные.</w:t>
      </w:r>
      <w:r w:rsidR="007B0416">
        <w:t xml:space="preserve"> Универсальные компьютеры позволяют работать в различных условиях с широким кругом задач. Специальные компьютеры предназначены для решения узкого класса задач</w:t>
      </w:r>
      <w:r w:rsidR="00035F54">
        <w:t xml:space="preserve"> или использования в особых условиях эксплуатации. </w:t>
      </w:r>
    </w:p>
    <w:p w14:paraId="6C042475" w14:textId="51113B75" w:rsidR="00035F54" w:rsidRDefault="00035F54">
      <w:r>
        <w:t>Классификация по производительности включает разные виды техники</w:t>
      </w:r>
      <w:r w:rsidRPr="00035F54">
        <w:t xml:space="preserve">: </w:t>
      </w:r>
      <w:r>
        <w:t>микрокомпьютеры, мини-компьютеры мейнфреймы, суперкомпьютеры и т. д. Основная идея классификации выделить разные области применения подобной техники, пример, микроконтроллер в оборудовании. Мини-компьютеры дали основу развития небольших вычислительных устройств, пример, телефон, лэптоп. Мейнфрейм система обеспечивает доступ к оборудованию сразу нескольким пользователям. Суперкомпьютер создается для больших вычислений, работы с большими данными.</w:t>
      </w:r>
    </w:p>
    <w:p w14:paraId="1D22CC40" w14:textId="6FED876C" w:rsidR="00035F54" w:rsidRDefault="00035F54">
      <w:r>
        <w:t>Потребительские свойства – это требования пользователей к оборудованию, пример, стоимость, простота, надежность, эффективность и т. д.</w:t>
      </w:r>
    </w:p>
    <w:p w14:paraId="375B469C" w14:textId="52DE3B7C" w:rsidR="00067604" w:rsidRDefault="00241A03">
      <w:r>
        <w:t>Компьютерная техника состоит из набора оборудования, а сам системный блок включает вариант компонентов.</w:t>
      </w:r>
      <w:r w:rsidR="00067604">
        <w:t xml:space="preserve"> Компьютер должен содержать разъемы ввода вывода. При выборе компьютера идет речь и о технических вопросах размер плат, интерфейсы и т. д. Корпусы для компьютерной техники имеют разные форматы.</w:t>
      </w:r>
    </w:p>
    <w:p w14:paraId="329CDC63" w14:textId="730684DD" w:rsidR="00067604" w:rsidRDefault="00067604">
      <w:r>
        <w:t>Вычислительные сети</w:t>
      </w:r>
    </w:p>
    <w:p w14:paraId="5C240599" w14:textId="61E17A58" w:rsidR="00067604" w:rsidRPr="00067604" w:rsidRDefault="00067604">
      <w:r>
        <w:t xml:space="preserve">Важным параметром при выборе вычислительной техники является возможность использования сетей, на параметры этих сетей следует обратить внимание. Сети делятся на глобальные и локальные. Глобальная сеть не ограничивается </w:t>
      </w:r>
      <w:r>
        <w:rPr>
          <w:lang w:val="en-US"/>
        </w:rPr>
        <w:t>Internet</w:t>
      </w:r>
      <w:r w:rsidRPr="00067604">
        <w:t>’</w:t>
      </w:r>
      <w:r>
        <w:t xml:space="preserve">ом, пример, военные сети (интранет и </w:t>
      </w:r>
      <w:proofErr w:type="spellStart"/>
      <w:r>
        <w:t>экстранет</w:t>
      </w:r>
      <w:proofErr w:type="spellEnd"/>
      <w:r>
        <w:t xml:space="preserve">). Локальные сети тоже бывают разные, </w:t>
      </w:r>
      <w:proofErr w:type="spellStart"/>
      <w:r>
        <w:t>экстранет</w:t>
      </w:r>
      <w:proofErr w:type="spellEnd"/>
      <w:r>
        <w:t xml:space="preserve"> и интранет также могут быть локальными. Отдельно выделяют сеть мегаполисов (городская, региональная), когда одна территория связана единой сетью. </w:t>
      </w:r>
    </w:p>
    <w:p w14:paraId="73A9D6A5" w14:textId="77777777" w:rsidR="00035F54" w:rsidRPr="00035F54" w:rsidRDefault="00035F54"/>
    <w:p w14:paraId="2BA12BDE" w14:textId="77777777" w:rsidR="00513E82" w:rsidRPr="00513E82" w:rsidRDefault="00513E82"/>
    <w:sectPr w:rsidR="00513E82" w:rsidRPr="00513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41"/>
    <w:rsid w:val="00035F54"/>
    <w:rsid w:val="00067604"/>
    <w:rsid w:val="00180341"/>
    <w:rsid w:val="00241A03"/>
    <w:rsid w:val="00513E82"/>
    <w:rsid w:val="006802EB"/>
    <w:rsid w:val="007B0416"/>
    <w:rsid w:val="009F0B53"/>
    <w:rsid w:val="00AE4D8B"/>
    <w:rsid w:val="00FF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32CE"/>
  <w15:chartTrackingRefBased/>
  <w15:docId w15:val="{BAC5F594-D77F-4594-AE2A-30C6C5DD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4</cp:revision>
  <dcterms:created xsi:type="dcterms:W3CDTF">2020-12-15T16:38:00Z</dcterms:created>
  <dcterms:modified xsi:type="dcterms:W3CDTF">2020-12-15T18:24:00Z</dcterms:modified>
</cp:coreProperties>
</file>