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16DFE5" w14:textId="07504903" w:rsidR="00431FB9" w:rsidRDefault="00215688" w:rsidP="00215688">
      <w:pPr>
        <w:jc w:val="center"/>
      </w:pPr>
      <w:r>
        <w:t>Философские проблемы информатики.</w:t>
      </w:r>
    </w:p>
    <w:tbl>
      <w:tblPr>
        <w:tblStyle w:val="a3"/>
        <w:tblW w:w="9634" w:type="dxa"/>
        <w:tblLook w:val="04A0" w:firstRow="1" w:lastRow="0" w:firstColumn="1" w:lastColumn="0" w:noHBand="0" w:noVBand="1"/>
      </w:tblPr>
      <w:tblGrid>
        <w:gridCol w:w="3211"/>
        <w:gridCol w:w="2736"/>
        <w:gridCol w:w="3687"/>
      </w:tblGrid>
      <w:tr w:rsidR="00AF2100" w14:paraId="18E0342C" w14:textId="77777777" w:rsidTr="00096061">
        <w:tc>
          <w:tcPr>
            <w:tcW w:w="4106" w:type="dxa"/>
          </w:tcPr>
          <w:p w14:paraId="622B1648" w14:textId="3451A995" w:rsidR="00096061" w:rsidRDefault="00096061" w:rsidP="00215688">
            <w:pPr>
              <w:jc w:val="center"/>
            </w:pPr>
            <w:r>
              <w:t>Ресурс</w:t>
            </w:r>
          </w:p>
        </w:tc>
        <w:tc>
          <w:tcPr>
            <w:tcW w:w="566" w:type="dxa"/>
          </w:tcPr>
          <w:p w14:paraId="2A02C643" w14:textId="4EBE52EF" w:rsidR="00096061" w:rsidRDefault="00096061" w:rsidP="00215688">
            <w:pPr>
              <w:jc w:val="center"/>
            </w:pPr>
            <w:r>
              <w:t>Изображение</w:t>
            </w:r>
          </w:p>
        </w:tc>
        <w:tc>
          <w:tcPr>
            <w:tcW w:w="4962" w:type="dxa"/>
          </w:tcPr>
          <w:p w14:paraId="477CC6B7" w14:textId="57002B74" w:rsidR="00096061" w:rsidRDefault="00096061" w:rsidP="00215688">
            <w:pPr>
              <w:jc w:val="center"/>
            </w:pPr>
            <w:r>
              <w:t>Аннотация</w:t>
            </w:r>
          </w:p>
        </w:tc>
      </w:tr>
      <w:tr w:rsidR="00AF2100" w14:paraId="7FBED500" w14:textId="77777777" w:rsidTr="00096061">
        <w:tc>
          <w:tcPr>
            <w:tcW w:w="4106" w:type="dxa"/>
          </w:tcPr>
          <w:p w14:paraId="78BD6A40" w14:textId="094EC65C" w:rsidR="00096061" w:rsidRPr="00696AE0" w:rsidRDefault="00096061" w:rsidP="00696AE0">
            <w:r w:rsidRPr="00696AE0">
              <w:t>Лавриненко</w:t>
            </w:r>
            <w:r w:rsidRPr="00696AE0">
              <w:t xml:space="preserve"> </w:t>
            </w:r>
            <w:r w:rsidRPr="00696AE0">
              <w:t>В.</w:t>
            </w:r>
            <w:r>
              <w:t xml:space="preserve"> Н.</w:t>
            </w:r>
            <w:r w:rsidRPr="00696AE0">
              <w:t>, Ратников</w:t>
            </w:r>
            <w:r>
              <w:t xml:space="preserve"> </w:t>
            </w:r>
            <w:r w:rsidRPr="00696AE0">
              <w:t>В. П., Иконникова Г. И., Сидоров</w:t>
            </w:r>
            <w:r>
              <w:t xml:space="preserve"> </w:t>
            </w:r>
            <w:r w:rsidRPr="00696AE0">
              <w:t>М. М.</w:t>
            </w:r>
            <w:r>
              <w:t xml:space="preserve"> </w:t>
            </w:r>
            <w:r w:rsidRPr="00696AE0">
              <w:t>Философия</w:t>
            </w:r>
            <w:r>
              <w:t xml:space="preserve"> </w:t>
            </w:r>
            <w:r w:rsidRPr="00696AE0">
              <w:t xml:space="preserve">// </w:t>
            </w:r>
            <w:r w:rsidRPr="00696AE0">
              <w:t>Юристъ</w:t>
            </w:r>
            <w:r>
              <w:t>.</w:t>
            </w:r>
            <w:r w:rsidRPr="00696AE0">
              <w:t xml:space="preserve"> </w:t>
            </w:r>
            <w:r>
              <w:t>–</w:t>
            </w:r>
            <w:r w:rsidRPr="00696AE0">
              <w:t xml:space="preserve"> 1996</w:t>
            </w:r>
            <w:r>
              <w:t xml:space="preserve">. - № </w:t>
            </w:r>
            <w:r w:rsidRPr="00696AE0">
              <w:t>1</w:t>
            </w:r>
            <w:r>
              <w:t>. – С. 306-315</w:t>
            </w:r>
          </w:p>
        </w:tc>
        <w:tc>
          <w:tcPr>
            <w:tcW w:w="566" w:type="dxa"/>
          </w:tcPr>
          <w:p w14:paraId="15A20E5E" w14:textId="27FE6E19" w:rsidR="00096061" w:rsidRDefault="00096061" w:rsidP="00696AE0">
            <w:r>
              <w:rPr>
                <w:noProof/>
              </w:rPr>
              <w:drawing>
                <wp:inline distT="0" distB="0" distL="0" distR="0" wp14:anchorId="44781A7D" wp14:editId="7DF53202">
                  <wp:extent cx="1304290" cy="1950152"/>
                  <wp:effectExtent l="0" t="0" r="0" b="0"/>
                  <wp:docPr id="1" name="Рисунок 1" descr="Философия | Иконникова Генриетта Ивановна, Ратников Валентин Петрови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Философия | Иконникова Генриетта Ивановна, Ратников Валентин Петрович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9393" cy="1957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2" w:type="dxa"/>
          </w:tcPr>
          <w:p w14:paraId="050DDC08" w14:textId="2AD361E3" w:rsidR="00096061" w:rsidRDefault="00096061" w:rsidP="00696AE0">
            <w:r>
              <w:t>Авторы рассмотрели вопросы доступности информации. Влияние информации на способы обучения чему-то носовому. Затронуты вопросы необходимости информатизации. Выдвинуты теории развития информационного общества. Описаны опасности сбора информации, на примере того, как собранную информацию используют.</w:t>
            </w:r>
          </w:p>
        </w:tc>
      </w:tr>
      <w:tr w:rsidR="00AF2100" w14:paraId="2508EE90" w14:textId="77777777" w:rsidTr="00096061">
        <w:tc>
          <w:tcPr>
            <w:tcW w:w="4106" w:type="dxa"/>
          </w:tcPr>
          <w:p w14:paraId="2C8AF74F" w14:textId="332E12B9" w:rsidR="00096061" w:rsidRPr="00DA78CD" w:rsidRDefault="00DA78CD" w:rsidP="00215688">
            <w:r>
              <w:t xml:space="preserve">Цвык И. В. Философские проблемы информатики </w:t>
            </w:r>
            <w:r w:rsidRPr="00DA78CD">
              <w:t xml:space="preserve">// </w:t>
            </w:r>
            <w:r>
              <w:t>Вестник РУДН</w:t>
            </w:r>
            <w:r w:rsidR="00CE5BF0">
              <w:t xml:space="preserve">. – 2009. – № 4. </w:t>
            </w:r>
          </w:p>
        </w:tc>
        <w:tc>
          <w:tcPr>
            <w:tcW w:w="566" w:type="dxa"/>
          </w:tcPr>
          <w:p w14:paraId="6A3E5D99" w14:textId="5013C38E" w:rsidR="00096061" w:rsidRDefault="00CE5BF0" w:rsidP="00215688">
            <w:r>
              <w:rPr>
                <w:noProof/>
              </w:rPr>
              <w:drawing>
                <wp:inline distT="0" distB="0" distL="0" distR="0" wp14:anchorId="2141EC5D" wp14:editId="1E87D3B5">
                  <wp:extent cx="1211220" cy="1101556"/>
                  <wp:effectExtent l="0" t="0" r="8255" b="381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2264" cy="1138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2" w:type="dxa"/>
          </w:tcPr>
          <w:p w14:paraId="7599B6DB" w14:textId="56158BC7" w:rsidR="00096061" w:rsidRPr="00C404B0" w:rsidRDefault="00744127" w:rsidP="00215688">
            <w:r>
              <w:t xml:space="preserve">Автор затрагивает проблемы формирования </w:t>
            </w:r>
            <w:r w:rsidR="00C404B0">
              <w:t xml:space="preserve">человеческого </w:t>
            </w:r>
            <w:r>
              <w:t>интеллекта в информационном обществе, правильной интерпретации информации, преобразование характера труда</w:t>
            </w:r>
            <w:r w:rsidR="00C404B0">
              <w:t xml:space="preserve"> и</w:t>
            </w:r>
            <w:r>
              <w:t xml:space="preserve"> искусственного </w:t>
            </w:r>
            <w:r w:rsidR="00C404B0">
              <w:t>интеллекта</w:t>
            </w:r>
            <w:r>
              <w:t>.</w:t>
            </w:r>
          </w:p>
        </w:tc>
      </w:tr>
      <w:tr w:rsidR="00AF2100" w14:paraId="307BC966" w14:textId="77777777" w:rsidTr="00096061">
        <w:tc>
          <w:tcPr>
            <w:tcW w:w="4106" w:type="dxa"/>
          </w:tcPr>
          <w:p w14:paraId="4FF50599" w14:textId="4D3F4FE7" w:rsidR="00096061" w:rsidRPr="008A1C82" w:rsidRDefault="00AD5D3F" w:rsidP="00AD5D3F">
            <w:r>
              <w:t>Вылков</w:t>
            </w:r>
            <w:r>
              <w:t xml:space="preserve"> </w:t>
            </w:r>
            <w:r>
              <w:t>Р. И</w:t>
            </w:r>
            <w:r>
              <w:t xml:space="preserve">. </w:t>
            </w:r>
            <w:r>
              <w:t>Ф</w:t>
            </w:r>
            <w:r>
              <w:t>илософские аспекты</w:t>
            </w:r>
            <w:r w:rsidR="008A1C82">
              <w:t xml:space="preserve"> </w:t>
            </w:r>
            <w:r>
              <w:t>информатики: проблема</w:t>
            </w:r>
            <w:r w:rsidR="008A1C82">
              <w:t xml:space="preserve"> </w:t>
            </w:r>
            <w:r>
              <w:t>перехода</w:t>
            </w:r>
            <w:r w:rsidR="008A1C82">
              <w:t xml:space="preserve"> </w:t>
            </w:r>
            <w:r>
              <w:t>от виртуальной реальности</w:t>
            </w:r>
            <w:r w:rsidR="008A1C82">
              <w:t xml:space="preserve"> </w:t>
            </w:r>
            <w:r>
              <w:t>к осмыслению</w:t>
            </w:r>
            <w:r w:rsidR="008A1C82">
              <w:t xml:space="preserve"> </w:t>
            </w:r>
            <w:r>
              <w:t>киберпространства</w:t>
            </w:r>
            <w:r w:rsidR="008A1C82" w:rsidRPr="008A1C82">
              <w:t>/</w:t>
            </w:r>
            <w:r w:rsidR="008A1C82">
              <w:t xml:space="preserve"> </w:t>
            </w:r>
            <w:r w:rsidR="008A1C82" w:rsidRPr="008A1C82">
              <w:t xml:space="preserve">// </w:t>
            </w:r>
            <w:r w:rsidR="008A1C82">
              <w:t>200</w:t>
            </w:r>
            <w:r w:rsidR="008A1C82" w:rsidRPr="008A1C82">
              <w:t>7</w:t>
            </w:r>
            <w:r w:rsidR="008A1C82">
              <w:t>. – № 4.</w:t>
            </w:r>
            <w:r w:rsidR="008A1C82" w:rsidRPr="008A1C82">
              <w:t xml:space="preserve"> </w:t>
            </w:r>
            <w:r w:rsidR="008A1C82">
              <w:t>–</w:t>
            </w:r>
            <w:r w:rsidR="008A1C82" w:rsidRPr="008A1C82">
              <w:t xml:space="preserve"> </w:t>
            </w:r>
            <w:r w:rsidR="008A1C82">
              <w:rPr>
                <w:lang w:val="en-US"/>
              </w:rPr>
              <w:t>C</w:t>
            </w:r>
            <w:r w:rsidR="008A1C82" w:rsidRPr="008A1C82">
              <w:t>. 43-55.</w:t>
            </w:r>
          </w:p>
        </w:tc>
        <w:tc>
          <w:tcPr>
            <w:tcW w:w="566" w:type="dxa"/>
          </w:tcPr>
          <w:p w14:paraId="05E4A90F" w14:textId="0B49011B" w:rsidR="00096061" w:rsidRDefault="000E3AB3" w:rsidP="00215688">
            <w:r>
              <w:rPr>
                <w:noProof/>
              </w:rPr>
              <w:drawing>
                <wp:inline distT="0" distB="0" distL="0" distR="0" wp14:anchorId="0ABC1B17" wp14:editId="33A0163C">
                  <wp:extent cx="1304290" cy="1127503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304" cy="113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2" w:type="dxa"/>
          </w:tcPr>
          <w:p w14:paraId="7115D68F" w14:textId="77777777" w:rsidR="004C387F" w:rsidRDefault="000E3AB3" w:rsidP="00215688">
            <w:r>
              <w:t>В статье можно найти описание проблем информатики, связанных с виртуальными мирами. А также проблемы восприятия, проблемы симулирования и моделирования.</w:t>
            </w:r>
          </w:p>
          <w:p w14:paraId="30365C32" w14:textId="12585654" w:rsidR="00096061" w:rsidRDefault="004C387F" w:rsidP="00215688">
            <w:r>
              <w:t>Сама статья посвящена осмыслению, что есть киберпространство.</w:t>
            </w:r>
            <w:r w:rsidR="000E3AB3">
              <w:t xml:space="preserve"> </w:t>
            </w:r>
          </w:p>
        </w:tc>
      </w:tr>
      <w:tr w:rsidR="00AF2100" w14:paraId="7A51F731" w14:textId="77777777" w:rsidTr="00096061">
        <w:tc>
          <w:tcPr>
            <w:tcW w:w="4106" w:type="dxa"/>
          </w:tcPr>
          <w:p w14:paraId="0C42F6CA" w14:textId="76602270" w:rsidR="00096061" w:rsidRPr="00502A1D" w:rsidRDefault="004C387F" w:rsidP="00215688">
            <w:r>
              <w:t>Усов</w:t>
            </w:r>
            <w:r>
              <w:t xml:space="preserve"> </w:t>
            </w:r>
            <w:r>
              <w:t>В.</w:t>
            </w:r>
            <w:r>
              <w:t xml:space="preserve"> </w:t>
            </w:r>
            <w:r>
              <w:t xml:space="preserve">Н. </w:t>
            </w:r>
            <w:r>
              <w:t>Философские проблемы информатики</w:t>
            </w:r>
            <w:r w:rsidRPr="004C387F">
              <w:t xml:space="preserve">: </w:t>
            </w:r>
            <w:r>
              <w:t>у</w:t>
            </w:r>
            <w:r>
              <w:t>чебное пособие</w:t>
            </w:r>
            <w:r>
              <w:t xml:space="preserve">. </w:t>
            </w:r>
            <w:r w:rsidRPr="004C387F">
              <w:t xml:space="preserve">// </w:t>
            </w:r>
            <w:r>
              <w:t>Издательский центр ЮУрГУ</w:t>
            </w:r>
            <w:r w:rsidRPr="004C387F">
              <w:t>.</w:t>
            </w:r>
            <w:r w:rsidR="00502A1D" w:rsidRPr="00502A1D">
              <w:t xml:space="preserve"> </w:t>
            </w:r>
            <w:r w:rsidR="00502A1D">
              <w:t>– 20</w:t>
            </w:r>
            <w:r w:rsidR="00502A1D" w:rsidRPr="00502A1D">
              <w:t>10</w:t>
            </w:r>
            <w:r w:rsidR="00502A1D">
              <w:t xml:space="preserve">. – № </w:t>
            </w:r>
            <w:r w:rsidR="00502A1D" w:rsidRPr="00502A1D">
              <w:t>1</w:t>
            </w:r>
            <w:r w:rsidR="00502A1D">
              <w:t>.</w:t>
            </w:r>
            <w:r w:rsidR="00502A1D" w:rsidRPr="00502A1D">
              <w:t xml:space="preserve"> </w:t>
            </w:r>
            <w:r w:rsidR="00502A1D">
              <w:t>–</w:t>
            </w:r>
            <w:r w:rsidR="00502A1D" w:rsidRPr="00502A1D">
              <w:t xml:space="preserve"> </w:t>
            </w:r>
            <w:r w:rsidR="00502A1D">
              <w:rPr>
                <w:lang w:val="en-US"/>
              </w:rPr>
              <w:t>C</w:t>
            </w:r>
            <w:r w:rsidR="00502A1D" w:rsidRPr="00502A1D">
              <w:t>. 4-26.</w:t>
            </w:r>
          </w:p>
        </w:tc>
        <w:tc>
          <w:tcPr>
            <w:tcW w:w="566" w:type="dxa"/>
          </w:tcPr>
          <w:p w14:paraId="00026639" w14:textId="4AD32F18" w:rsidR="00096061" w:rsidRDefault="00502A1D" w:rsidP="00215688">
            <w:r>
              <w:rPr>
                <w:noProof/>
              </w:rPr>
              <w:drawing>
                <wp:inline distT="0" distB="0" distL="0" distR="0" wp14:anchorId="22C29166" wp14:editId="7F69B973">
                  <wp:extent cx="1348740" cy="1201972"/>
                  <wp:effectExtent l="0" t="0" r="381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1824" cy="120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2" w:type="dxa"/>
          </w:tcPr>
          <w:p w14:paraId="77184D14" w14:textId="10705076" w:rsidR="00096061" w:rsidRDefault="00502A1D" w:rsidP="00215688">
            <w:r>
              <w:t>Автор в своей работе затронул концепции информации и работу с этой информацией. Поднял проблему величины информации в информационном потоке. Проблемы неправленого восприятия, неправильной интерпретации информации. Автор разобрал механизмы вызывающие проблемы при переходе к цифровому обществу.</w:t>
            </w:r>
          </w:p>
        </w:tc>
      </w:tr>
      <w:tr w:rsidR="00AF2100" w14:paraId="2CA57587" w14:textId="77777777" w:rsidTr="00096061">
        <w:tc>
          <w:tcPr>
            <w:tcW w:w="4106" w:type="dxa"/>
          </w:tcPr>
          <w:p w14:paraId="4D92DAF9" w14:textId="31AE0138" w:rsidR="00096061" w:rsidRPr="00502A1D" w:rsidRDefault="00502A1D" w:rsidP="00215688">
            <w:r w:rsidRPr="00502A1D">
              <w:t>Колин</w:t>
            </w:r>
            <w:r>
              <w:t xml:space="preserve"> </w:t>
            </w:r>
            <w:r w:rsidRPr="00502A1D">
              <w:t>К.</w:t>
            </w:r>
            <w:r>
              <w:t xml:space="preserve"> </w:t>
            </w:r>
            <w:r w:rsidRPr="00502A1D">
              <w:t>Философия информации и фундаментальные проблемы информатики</w:t>
            </w:r>
            <w:r w:rsidRPr="00502A1D">
              <w:t xml:space="preserve">: </w:t>
            </w:r>
            <w:r>
              <w:t>статья</w:t>
            </w:r>
            <w:r w:rsidRPr="00502A1D">
              <w:t xml:space="preserve"> //</w:t>
            </w:r>
            <w:r>
              <w:t xml:space="preserve"> </w:t>
            </w:r>
            <w:hyperlink r:id="rId8" w:history="1">
              <w:r w:rsidRPr="00502A1D">
                <w:rPr>
                  <w:rStyle w:val="a4"/>
                </w:rPr>
                <w:t>Ссылка</w:t>
              </w:r>
            </w:hyperlink>
          </w:p>
        </w:tc>
        <w:tc>
          <w:tcPr>
            <w:tcW w:w="566" w:type="dxa"/>
          </w:tcPr>
          <w:p w14:paraId="15E75209" w14:textId="0F6C95BA" w:rsidR="00096061" w:rsidRDefault="00502A1D" w:rsidP="00215688">
            <w:r>
              <w:rPr>
                <w:noProof/>
              </w:rPr>
              <w:drawing>
                <wp:inline distT="0" distB="0" distL="0" distR="0" wp14:anchorId="53B8C282" wp14:editId="12CE482F">
                  <wp:extent cx="1600200" cy="1071989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512" cy="1089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2" w:type="dxa"/>
          </w:tcPr>
          <w:p w14:paraId="6642D2FF" w14:textId="120D3117" w:rsidR="00096061" w:rsidRDefault="00BB195E" w:rsidP="00215688">
            <w:r>
              <w:t>В статье автор рассуждает о проблемах природы информации, о роли информации в мире, проблемы формирования четких законов в информатике, проблема правильного позиционирования науки в мире.</w:t>
            </w:r>
          </w:p>
        </w:tc>
      </w:tr>
      <w:tr w:rsidR="00AF2100" w14:paraId="3202A92D" w14:textId="77777777" w:rsidTr="00096061">
        <w:tc>
          <w:tcPr>
            <w:tcW w:w="4106" w:type="dxa"/>
          </w:tcPr>
          <w:p w14:paraId="575DD9A1" w14:textId="77777777" w:rsidR="008F012D" w:rsidRDefault="009A72C1" w:rsidP="008F012D">
            <w:r>
              <w:lastRenderedPageBreak/>
              <w:t>Аветян</w:t>
            </w:r>
            <w:r>
              <w:t xml:space="preserve"> </w:t>
            </w:r>
            <w:r>
              <w:t>А.</w:t>
            </w:r>
            <w:r>
              <w:t xml:space="preserve"> </w:t>
            </w:r>
            <w:r>
              <w:t>Л.</w:t>
            </w:r>
            <w:r w:rsidR="00A175A9">
              <w:t xml:space="preserve"> </w:t>
            </w:r>
            <w:r w:rsidR="00A175A9">
              <w:t>Акинфина</w:t>
            </w:r>
            <w:r w:rsidR="00A175A9">
              <w:t xml:space="preserve"> </w:t>
            </w:r>
            <w:r w:rsidR="00A175A9">
              <w:t>М.</w:t>
            </w:r>
            <w:r w:rsidR="00A175A9">
              <w:t xml:space="preserve"> </w:t>
            </w:r>
            <w:r w:rsidR="00A175A9">
              <w:t>А., Бондаренко</w:t>
            </w:r>
            <w:r w:rsidR="00A175A9">
              <w:t xml:space="preserve"> </w:t>
            </w:r>
            <w:r w:rsidR="00A175A9">
              <w:t>С.</w:t>
            </w:r>
            <w:r w:rsidR="00A175A9">
              <w:t xml:space="preserve"> </w:t>
            </w:r>
            <w:r w:rsidR="00A175A9">
              <w:t>П.</w:t>
            </w:r>
            <w:r>
              <w:t>,</w:t>
            </w:r>
            <w:r w:rsidR="008F012D">
              <w:t xml:space="preserve"> </w:t>
            </w:r>
            <w:r w:rsidR="008F012D">
              <w:t>Безруков Д.Б</w:t>
            </w:r>
            <w:r w:rsidR="008F012D">
              <w:t xml:space="preserve">, </w:t>
            </w:r>
            <w:r w:rsidR="008F012D">
              <w:t>Волов А.Г</w:t>
            </w:r>
            <w:r w:rsidR="008F012D">
              <w:t xml:space="preserve">, </w:t>
            </w:r>
            <w:r w:rsidR="008F012D">
              <w:t>Волова Л.А.</w:t>
            </w:r>
            <w:r w:rsidR="008F012D">
              <w:t xml:space="preserve">, </w:t>
            </w:r>
            <w:r w:rsidR="008F012D">
              <w:t>Воробьева Т.А., Глушкова С.И., Купко Д.А.</w:t>
            </w:r>
            <w:r w:rsidR="008F012D">
              <w:t xml:space="preserve">, </w:t>
            </w:r>
            <w:r w:rsidR="008F012D">
              <w:t>Голенков С.И, Гура В.В., Добычина Н.В., Есина О.Ю., Канц Н.А., Караваев Н.Л., Карлсон Ю.В.,</w:t>
            </w:r>
          </w:p>
          <w:p w14:paraId="4672E8CE" w14:textId="70DABDF5" w:rsidR="008F012D" w:rsidRDefault="008F012D" w:rsidP="008F012D">
            <w:r>
              <w:t>Касаткина С.</w:t>
            </w:r>
            <w:r>
              <w:t xml:space="preserve"> </w:t>
            </w:r>
            <w:r>
              <w:t>С., Кожевникова О.</w:t>
            </w:r>
            <w:r>
              <w:t xml:space="preserve"> </w:t>
            </w:r>
            <w:r>
              <w:t>В., Кононенко Н.</w:t>
            </w:r>
            <w:r>
              <w:t xml:space="preserve"> </w:t>
            </w:r>
            <w:r>
              <w:t>А., Шавалеева З. Н.,</w:t>
            </w:r>
          </w:p>
          <w:p w14:paraId="4159EF38" w14:textId="77777777" w:rsidR="008F012D" w:rsidRDefault="008F012D" w:rsidP="008F012D">
            <w:r>
              <w:t>Костяев А.И., Ладов В.А, Милькина Е.Н, Нафталиева В.О., Немирич А.А.,</w:t>
            </w:r>
          </w:p>
          <w:p w14:paraId="323AFCA7" w14:textId="36C33B84" w:rsidR="008F012D" w:rsidRDefault="008F012D" w:rsidP="008F012D">
            <w:r>
              <w:t>Политкина К.И., Рутковская М.</w:t>
            </w:r>
            <w:r>
              <w:t xml:space="preserve"> </w:t>
            </w:r>
            <w:r>
              <w:t>В., Самойлова Е.</w:t>
            </w:r>
            <w:r>
              <w:t xml:space="preserve"> </w:t>
            </w:r>
            <w:r>
              <w:t>О., Свиридова Н.</w:t>
            </w:r>
            <w:r>
              <w:t xml:space="preserve"> </w:t>
            </w:r>
            <w:r>
              <w:t>В.,</w:t>
            </w:r>
          </w:p>
          <w:p w14:paraId="1BFB6D2F" w14:textId="7D2DC66F" w:rsidR="008F012D" w:rsidRDefault="008F012D" w:rsidP="008F012D">
            <w:r>
              <w:t>Сергеева Л.</w:t>
            </w:r>
            <w:r>
              <w:t xml:space="preserve"> </w:t>
            </w:r>
            <w:r>
              <w:t>А., Соловьева М.</w:t>
            </w:r>
            <w:r>
              <w:t xml:space="preserve"> </w:t>
            </w:r>
            <w:r>
              <w:t>Ф., Толстикова И.</w:t>
            </w:r>
            <w:r>
              <w:t xml:space="preserve"> </w:t>
            </w:r>
            <w:r>
              <w:t>И., Трубина М.</w:t>
            </w:r>
            <w:r>
              <w:t xml:space="preserve"> </w:t>
            </w:r>
            <w:r>
              <w:t>А., Чернявский А.Д.,</w:t>
            </w:r>
          </w:p>
          <w:p w14:paraId="5BC5FB31" w14:textId="37D72363" w:rsidR="00096061" w:rsidRPr="00CC521F" w:rsidRDefault="008F012D" w:rsidP="008F012D">
            <w:r>
              <w:t>Шаев Ю.М.</w:t>
            </w:r>
            <w:r w:rsidR="009A72C1">
              <w:t xml:space="preserve"> </w:t>
            </w:r>
            <w:r w:rsidR="009A72C1" w:rsidRPr="009A72C1">
              <w:t>Философские проблемы информационных технологий и киберпространства</w:t>
            </w:r>
            <w:r w:rsidR="00CC521F" w:rsidRPr="00CC521F">
              <w:t xml:space="preserve">. // </w:t>
            </w:r>
            <w:r w:rsidR="00CC521F">
              <w:t xml:space="preserve">Пятигорск. – </w:t>
            </w:r>
            <w:r w:rsidR="00CC521F">
              <w:t>2</w:t>
            </w:r>
            <w:r w:rsidR="00CC521F">
              <w:t>0</w:t>
            </w:r>
            <w:r w:rsidR="00CC521F" w:rsidRPr="00502A1D">
              <w:t>1</w:t>
            </w:r>
            <w:r w:rsidR="00CC521F">
              <w:t>1</w:t>
            </w:r>
            <w:r w:rsidR="00CC521F">
              <w:t xml:space="preserve">. – № </w:t>
            </w:r>
            <w:r w:rsidR="00CC521F" w:rsidRPr="00502A1D">
              <w:t>1</w:t>
            </w:r>
            <w:r w:rsidR="00CC521F">
              <w:t>.</w:t>
            </w:r>
            <w:r w:rsidR="00CC521F" w:rsidRPr="00502A1D">
              <w:t xml:space="preserve"> </w:t>
            </w:r>
            <w:r w:rsidR="00CC521F">
              <w:t>–</w:t>
            </w:r>
            <w:r w:rsidR="00CC521F" w:rsidRPr="00502A1D">
              <w:t xml:space="preserve"> </w:t>
            </w:r>
            <w:r w:rsidR="00CC521F">
              <w:rPr>
                <w:lang w:val="en-US"/>
              </w:rPr>
              <w:t>C</w:t>
            </w:r>
            <w:r w:rsidR="00CC521F" w:rsidRPr="00502A1D">
              <w:t>. 4-26.</w:t>
            </w:r>
          </w:p>
        </w:tc>
        <w:tc>
          <w:tcPr>
            <w:tcW w:w="566" w:type="dxa"/>
          </w:tcPr>
          <w:p w14:paraId="5542692E" w14:textId="357EEE2B" w:rsidR="00096061" w:rsidRDefault="009A72C1" w:rsidP="00215688">
            <w:r>
              <w:rPr>
                <w:noProof/>
              </w:rPr>
              <w:drawing>
                <wp:inline distT="0" distB="0" distL="0" distR="0" wp14:anchorId="6183C3DB" wp14:editId="3BB416BE">
                  <wp:extent cx="1516343" cy="2130236"/>
                  <wp:effectExtent l="0" t="0" r="8255" b="381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744" cy="2154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2" w:type="dxa"/>
          </w:tcPr>
          <w:p w14:paraId="070E764A" w14:textId="77777777" w:rsidR="00096061" w:rsidRDefault="00170F46" w:rsidP="00215688">
            <w:r>
              <w:t>Книга является сборником записей различных выступлений на конференциях. Каждая отдельная запись посвящена конкретной проблеме, связанной с информационными технологиями или совокупности таких проблем.</w:t>
            </w:r>
          </w:p>
          <w:p w14:paraId="6FC9F681" w14:textId="25975363" w:rsidR="00170F46" w:rsidRPr="00170F46" w:rsidRDefault="00170F46" w:rsidP="00215688">
            <w:r>
              <w:t>В материалах книги можно найти рассуждения по следующим проблемам информатики</w:t>
            </w:r>
            <w:r w:rsidRPr="00170F46">
              <w:t xml:space="preserve">: </w:t>
            </w:r>
            <w:r>
              <w:t>информатика и политика</w:t>
            </w:r>
            <w:r w:rsidRPr="00170F46">
              <w:t>;</w:t>
            </w:r>
            <w:r>
              <w:t xml:space="preserve"> игровая философия</w:t>
            </w:r>
            <w:r w:rsidRPr="00170F46">
              <w:t>;</w:t>
            </w:r>
            <w:r>
              <w:t xml:space="preserve"> информатика и религия</w:t>
            </w:r>
            <w:r w:rsidRPr="00170F46">
              <w:t>;</w:t>
            </w:r>
            <w:r>
              <w:t xml:space="preserve"> информатика, человек и общество</w:t>
            </w:r>
            <w:r w:rsidRPr="00170F46">
              <w:t xml:space="preserve">; </w:t>
            </w:r>
            <w:r>
              <w:t>компьютерные метафоры, защита информации</w:t>
            </w:r>
            <w:r w:rsidRPr="00170F46">
              <w:t>;</w:t>
            </w:r>
            <w:r>
              <w:t xml:space="preserve"> медиапространства.</w:t>
            </w:r>
          </w:p>
        </w:tc>
      </w:tr>
      <w:tr w:rsidR="00AF2100" w14:paraId="7723A1FE" w14:textId="77777777" w:rsidTr="00096061">
        <w:tc>
          <w:tcPr>
            <w:tcW w:w="4106" w:type="dxa"/>
          </w:tcPr>
          <w:p w14:paraId="0248DB6E" w14:textId="52DBB383" w:rsidR="00EA5614" w:rsidRDefault="00CC521F" w:rsidP="008F012D">
            <w:r>
              <w:rPr>
                <w:rFonts w:ascii="yandex-sans" w:hAnsi="yandex-sans"/>
                <w:color w:val="000000"/>
                <w:sz w:val="23"/>
                <w:szCs w:val="23"/>
                <w:shd w:val="clear" w:color="auto" w:fill="FFFFFF"/>
              </w:rPr>
              <w:t>Колин</w:t>
            </w:r>
            <w:r>
              <w:rPr>
                <w:rFonts w:ascii="yandex-sans" w:hAnsi="yandex-sans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>
              <w:rPr>
                <w:rFonts w:ascii="yandex-sans" w:hAnsi="yandex-sans"/>
                <w:color w:val="000000"/>
                <w:sz w:val="23"/>
                <w:szCs w:val="23"/>
                <w:shd w:val="clear" w:color="auto" w:fill="FFFFFF"/>
              </w:rPr>
              <w:t>К.</w:t>
            </w:r>
            <w:r w:rsidR="00B7316C">
              <w:rPr>
                <w:rFonts w:ascii="yandex-sans" w:hAnsi="yandex-sans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>
              <w:rPr>
                <w:rFonts w:ascii="yandex-sans" w:hAnsi="yandex-sans"/>
                <w:color w:val="000000"/>
                <w:sz w:val="23"/>
                <w:szCs w:val="23"/>
                <w:shd w:val="clear" w:color="auto" w:fill="FFFFFF"/>
              </w:rPr>
              <w:t>К.</w:t>
            </w:r>
            <w:r w:rsidRPr="00CC521F">
              <w:rPr>
                <w:rFonts w:ascii="yandex-sans" w:hAnsi="yandex-sans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>
              <w:rPr>
                <w:rFonts w:ascii="yandex-sans" w:hAnsi="yandex-sans"/>
                <w:color w:val="000000"/>
                <w:sz w:val="23"/>
                <w:szCs w:val="23"/>
                <w:shd w:val="clear" w:color="auto" w:fill="FFFFFF"/>
              </w:rPr>
              <w:t xml:space="preserve">Актуальные философские и научно-педагогические проблемы развития персонала. </w:t>
            </w:r>
            <w:r w:rsidRPr="00CC521F">
              <w:rPr>
                <w:rFonts w:ascii="yandex-sans" w:hAnsi="yandex-sans"/>
                <w:color w:val="000000"/>
                <w:sz w:val="23"/>
                <w:szCs w:val="23"/>
                <w:shd w:val="clear" w:color="auto" w:fill="FFFFFF"/>
              </w:rPr>
              <w:t xml:space="preserve">// </w:t>
            </w:r>
            <w:r>
              <w:rPr>
                <w:rFonts w:ascii="yandex-sans" w:hAnsi="yandex-sans"/>
                <w:color w:val="000000"/>
                <w:sz w:val="23"/>
                <w:szCs w:val="23"/>
                <w:shd w:val="clear" w:color="auto" w:fill="FFFFFF"/>
              </w:rPr>
              <w:t>Метафизика</w:t>
            </w:r>
            <w:r>
              <w:rPr>
                <w:rFonts w:ascii="yandex-sans" w:hAnsi="yandex-sans"/>
                <w:color w:val="000000"/>
                <w:sz w:val="23"/>
                <w:szCs w:val="23"/>
                <w:shd w:val="clear" w:color="auto" w:fill="FFFFFF"/>
              </w:rPr>
              <w:t>.</w:t>
            </w:r>
            <w:r w:rsidRPr="00CC521F">
              <w:rPr>
                <w:rFonts w:ascii="yandex-sans" w:hAnsi="yandex-sans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>
              <w:rPr>
                <w:rFonts w:ascii="yandex-sans" w:hAnsi="yandex-sans"/>
                <w:color w:val="000000"/>
                <w:sz w:val="23"/>
                <w:szCs w:val="23"/>
                <w:shd w:val="clear" w:color="auto" w:fill="FFFFFF"/>
              </w:rPr>
              <w:t>–</w:t>
            </w:r>
            <w:r w:rsidRPr="00CC521F">
              <w:rPr>
                <w:rFonts w:ascii="yandex-sans" w:hAnsi="yandex-sans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>
              <w:rPr>
                <w:rFonts w:ascii="yandex-sans" w:hAnsi="yandex-sans"/>
                <w:color w:val="000000"/>
                <w:sz w:val="23"/>
                <w:szCs w:val="23"/>
                <w:shd w:val="clear" w:color="auto" w:fill="FFFFFF"/>
              </w:rPr>
              <w:t>2013</w:t>
            </w:r>
            <w:r w:rsidRPr="00CC521F">
              <w:rPr>
                <w:rFonts w:ascii="yandex-sans" w:hAnsi="yandex-sans"/>
                <w:color w:val="000000"/>
                <w:sz w:val="23"/>
                <w:szCs w:val="23"/>
                <w:shd w:val="clear" w:color="auto" w:fill="FFFFFF"/>
              </w:rPr>
              <w:t>.</w:t>
            </w:r>
            <w:r w:rsidR="00B7316C">
              <w:rPr>
                <w:rFonts w:ascii="yandex-sans" w:hAnsi="yandex-sans"/>
                <w:color w:val="000000"/>
                <w:sz w:val="23"/>
                <w:szCs w:val="23"/>
                <w:shd w:val="clear" w:color="auto" w:fill="FFFFFF"/>
              </w:rPr>
              <w:t xml:space="preserve"> - </w:t>
            </w:r>
            <w:r>
              <w:rPr>
                <w:rFonts w:ascii="yandex-sans" w:hAnsi="yandex-sans"/>
                <w:color w:val="000000"/>
                <w:sz w:val="23"/>
                <w:szCs w:val="23"/>
                <w:shd w:val="clear" w:color="auto" w:fill="FFFFFF"/>
              </w:rPr>
              <w:t>№ 4</w:t>
            </w:r>
            <w:r w:rsidR="00B7316C">
              <w:rPr>
                <w:rFonts w:ascii="yandex-sans" w:hAnsi="yandex-sans"/>
                <w:color w:val="000000"/>
                <w:sz w:val="23"/>
                <w:szCs w:val="23"/>
                <w:shd w:val="clear" w:color="auto" w:fill="FFFFFF"/>
              </w:rPr>
              <w:t>. – С. 10-32.</w:t>
            </w:r>
            <w:r>
              <w:rPr>
                <w:rFonts w:ascii="yandex-sans" w:hAnsi="yandex-sans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</w:p>
        </w:tc>
        <w:tc>
          <w:tcPr>
            <w:tcW w:w="566" w:type="dxa"/>
          </w:tcPr>
          <w:p w14:paraId="4016B359" w14:textId="4DA3D955" w:rsidR="00EA5614" w:rsidRDefault="00AF2100" w:rsidP="002156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D57576" wp14:editId="7B88047B">
                  <wp:extent cx="1554480" cy="1660327"/>
                  <wp:effectExtent l="0" t="0" r="762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6179" cy="1683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2" w:type="dxa"/>
          </w:tcPr>
          <w:p w14:paraId="41EB3381" w14:textId="057DC634" w:rsidR="00EA5614" w:rsidRDefault="00172C32" w:rsidP="00215688">
            <w:r>
              <w:t>В статье затронуты проблемы информационной революции и образования в информационном обществе.</w:t>
            </w:r>
          </w:p>
        </w:tc>
      </w:tr>
    </w:tbl>
    <w:p w14:paraId="3D6CB377" w14:textId="487DC335" w:rsidR="00215688" w:rsidRPr="00215688" w:rsidRDefault="00215688" w:rsidP="00215688"/>
    <w:sectPr w:rsidR="00215688" w:rsidRPr="002156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andex-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133"/>
    <w:rsid w:val="00096061"/>
    <w:rsid w:val="000E3AB3"/>
    <w:rsid w:val="00170F46"/>
    <w:rsid w:val="00172C32"/>
    <w:rsid w:val="00215688"/>
    <w:rsid w:val="00431FB9"/>
    <w:rsid w:val="004C387F"/>
    <w:rsid w:val="00502A1D"/>
    <w:rsid w:val="00696AE0"/>
    <w:rsid w:val="00744127"/>
    <w:rsid w:val="008A1C82"/>
    <w:rsid w:val="008F012D"/>
    <w:rsid w:val="00982133"/>
    <w:rsid w:val="009A72C1"/>
    <w:rsid w:val="00A175A9"/>
    <w:rsid w:val="00AD5D3F"/>
    <w:rsid w:val="00AF2100"/>
    <w:rsid w:val="00B7316C"/>
    <w:rsid w:val="00BA3FA5"/>
    <w:rsid w:val="00BB195E"/>
    <w:rsid w:val="00C404B0"/>
    <w:rsid w:val="00CC521F"/>
    <w:rsid w:val="00CE5BF0"/>
    <w:rsid w:val="00DA78CD"/>
    <w:rsid w:val="00EA5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E3FD9D"/>
  <w15:chartTrackingRefBased/>
  <w15:docId w15:val="{309DDE28-1DA7-4E1A-97EE-C86DEFCCC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156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696AE0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502A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661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selibrary.ru/press_center/journal/irr/2010/number_1/number_1_5/number_1_51394/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1571</TotalTime>
  <Pages>2</Pages>
  <Words>480</Words>
  <Characters>2738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Петрович Гришутенко</dc:creator>
  <cp:keywords/>
  <dc:description/>
  <cp:lastModifiedBy>Павел Петрович Гришутенко</cp:lastModifiedBy>
  <cp:revision>17</cp:revision>
  <dcterms:created xsi:type="dcterms:W3CDTF">2021-02-11T11:26:00Z</dcterms:created>
  <dcterms:modified xsi:type="dcterms:W3CDTF">2021-02-12T14:30:00Z</dcterms:modified>
</cp:coreProperties>
</file>