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40" w:lineRule="auto"/>
        <w:rPr/>
      </w:pPr>
      <w:bookmarkStart w:colFirst="0" w:colLast="0" w:name="_yjvri3ju5c3z" w:id="0"/>
      <w:bookmarkEnd w:id="0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hyperlink w:anchor="_yjvri3ju5c3z">
            <w:r w:rsidDel="00000000" w:rsidR="00000000" w:rsidRPr="00000000">
              <w:rPr>
                <w:b w:val="1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_yjvri3ju5c3z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jq6ff9z7aqzq">
            <w:r w:rsidDel="00000000" w:rsidR="00000000" w:rsidRPr="00000000">
              <w:rPr>
                <w:b w:val="1"/>
                <w:rtl w:val="0"/>
              </w:rPr>
              <w:t xml:space="preserve">Что такое база данных?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_jq6ff9z7aqzq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gzq9siubrs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Что такое банк данных?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_egzq9siubrsg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65ezfjk6yp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чем отличие базы данных от банка данных?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_z65ezfjk6ypn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ml5hom2vxa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Что такое Big Data?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_8ml5hom2vxaf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f55i3hbbwv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Что такое СУБД?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_gf55i3hbbwvd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hful6il81v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Что такое аналитика больших данных?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_jhful6il81v0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5c1ai8r0h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Какие компании являются поставщиками Big Data в России?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_k5c1ai8r0ha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uatgn65abc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Какие компании являются поставщиками Big Data в мире?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_buatgn65abcj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f1pckis04w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Технические характеристики баз данных.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_wf1pckis04we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zbd5y5f3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Используемые ресурсы (по ГОСТ).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_1tzbd5y5f3m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line="240" w:lineRule="auto"/>
        <w:rPr/>
      </w:pPr>
      <w:bookmarkStart w:colFirst="0" w:colLast="0" w:name="_gtgxgejgrsdv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line="240" w:lineRule="auto"/>
        <w:rPr/>
      </w:pPr>
      <w:bookmarkStart w:colFirst="0" w:colLast="0" w:name="_jq6ff9z7aqzq" w:id="2"/>
      <w:bookmarkEnd w:id="2"/>
      <w:r w:rsidDel="00000000" w:rsidR="00000000" w:rsidRPr="00000000">
        <w:rPr>
          <w:rtl w:val="0"/>
        </w:rPr>
        <w:t xml:space="preserve">Что такое база данных?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База данных (БД) — это организованная структура, предназначенная для хранения, изменения и обработки взаимосвязанной информации, преимущественно больших объемов. Базы данных активно используются для динамических сайтов со значительными объемами данных — часто это интернет-магазины, порталы, корпоративные сайты. Такие сайты обычно разработаны с помощью серверного языка программирования (как пример, PHP) или на основе CMS (как пример, WordPress), и не имеют готовых страничек с данными по аналогии с HTML-сайтами. Странички динамических сайтов формируются «на лету» в результате взаимодействия скриптов и баз данных после соответствующего запроса клиента к веб-серверу.</w:t>
      </w:r>
    </w:p>
    <w:p w:rsidR="00000000" w:rsidDel="00000000" w:rsidP="00000000" w:rsidRDefault="00000000" w:rsidRPr="00000000" w14:paraId="00000012">
      <w:pPr>
        <w:pStyle w:val="Heading2"/>
        <w:spacing w:line="240" w:lineRule="auto"/>
        <w:rPr/>
      </w:pPr>
      <w:bookmarkStart w:colFirst="0" w:colLast="0" w:name="_egzq9siubrsg" w:id="3"/>
      <w:bookmarkEnd w:id="3"/>
      <w:r w:rsidDel="00000000" w:rsidR="00000000" w:rsidRPr="00000000">
        <w:rPr>
          <w:rtl w:val="0"/>
        </w:rPr>
        <w:t xml:space="preserve">Что такое банк данных?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Банк данных является современной формой организации хранения и доступа к информации. Банк данных – это специальным образом организованная система данных (баз данных), технических, языковых, программных и организационно-методических средств, которые предназначены обеспечить централизованное накопление и коллективное многоцелевое использование данных.</w:t>
      </w:r>
    </w:p>
    <w:p w:rsidR="00000000" w:rsidDel="00000000" w:rsidP="00000000" w:rsidRDefault="00000000" w:rsidRPr="00000000" w14:paraId="00000014">
      <w:pPr>
        <w:pStyle w:val="Heading2"/>
        <w:spacing w:line="240" w:lineRule="auto"/>
        <w:rPr/>
      </w:pPr>
      <w:bookmarkStart w:colFirst="0" w:colLast="0" w:name="_z65ezfjk6ypn" w:id="4"/>
      <w:bookmarkEnd w:id="4"/>
      <w:r w:rsidDel="00000000" w:rsidR="00000000" w:rsidRPr="00000000">
        <w:rPr>
          <w:rtl w:val="0"/>
        </w:rPr>
        <w:t xml:space="preserve">В чем отличие базы данных от банка данных?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Банк данных включает в себя базу данных как компонент системы, кроме базы данных в системе могут быть программные средства, организационно-методические средства, языковые пакеты, технические средства и средства администрирования</w:t>
      </w:r>
    </w:p>
    <w:p w:rsidR="00000000" w:rsidDel="00000000" w:rsidP="00000000" w:rsidRDefault="00000000" w:rsidRPr="00000000" w14:paraId="00000016">
      <w:pPr>
        <w:pStyle w:val="Heading2"/>
        <w:spacing w:line="240" w:lineRule="auto"/>
        <w:rPr/>
      </w:pPr>
      <w:bookmarkStart w:colFirst="0" w:colLast="0" w:name="_8ml5hom2vxaf" w:id="5"/>
      <w:bookmarkEnd w:id="5"/>
      <w:r w:rsidDel="00000000" w:rsidR="00000000" w:rsidRPr="00000000">
        <w:rPr>
          <w:rtl w:val="0"/>
        </w:rPr>
        <w:t xml:space="preserve">Что такое Big Data?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big data — обозначение структурированных и неструктурированных данных огромных объёмов и значительного многообразия, эффективно обрабатываемых горизонтально масштабируемыми программными инструментами, появившимися в конце 2000-х годов и альтернативных традиционным системам управления базами данных и решениям класса Business Intelligence.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Big Data буквально переводится на русский язык как «Большие данные». Этим термином определяют массивы информации, которые невозможно обработать или проанализировать при помощи традиционных методов с использованием человеческого труда и настольных компьютеров. Особенность Big Data еще и в том, что массив данных со временем продолжает экспоненциально расти, поэтому для оперативного анализа собранных материалов необходимы вычислительные мощности суперкомпьютеров.</w:t>
      </w:r>
    </w:p>
    <w:p w:rsidR="00000000" w:rsidDel="00000000" w:rsidP="00000000" w:rsidRDefault="00000000" w:rsidRPr="00000000" w14:paraId="0000001A">
      <w:pPr>
        <w:pStyle w:val="Heading2"/>
        <w:spacing w:line="240" w:lineRule="auto"/>
        <w:rPr/>
      </w:pPr>
      <w:bookmarkStart w:colFirst="0" w:colLast="0" w:name="_gf55i3hbbwvd" w:id="6"/>
      <w:bookmarkEnd w:id="6"/>
      <w:r w:rsidDel="00000000" w:rsidR="00000000" w:rsidRPr="00000000">
        <w:rPr>
          <w:rtl w:val="0"/>
        </w:rPr>
        <w:t xml:space="preserve">Что такое СУБД?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Система управления базами данных (СУБД) — это комплекс программных средств, необходимых для создания структуры новой базы, ее наполнения, редактирования содержимого и отображения информации. Наиболее распространенными СУБД являются MySQL, PostgreSQL, Oracle, Microsoft SQL Server. Аренда виртуального хостинга от HOSTiQ.ua предполагает использование MariaDB — ответвление СУБД MySQL, а также PostgreSQL. Если же, например, вы планируете купить VPS или сервер в Европе или США, то вы сами сможете определить ПО для ваших баз данных.</w:t>
      </w:r>
    </w:p>
    <w:p w:rsidR="00000000" w:rsidDel="00000000" w:rsidP="00000000" w:rsidRDefault="00000000" w:rsidRPr="00000000" w14:paraId="0000001C">
      <w:pPr>
        <w:pStyle w:val="Heading2"/>
        <w:spacing w:line="240" w:lineRule="auto"/>
        <w:rPr/>
      </w:pPr>
      <w:bookmarkStart w:colFirst="0" w:colLast="0" w:name="_jhful6il81v0" w:id="7"/>
      <w:bookmarkEnd w:id="7"/>
      <w:r w:rsidDel="00000000" w:rsidR="00000000" w:rsidRPr="00000000">
        <w:rPr>
          <w:rtl w:val="0"/>
        </w:rPr>
        <w:t xml:space="preserve">Что такое аналитика больших данных?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Аналитика больших данных – это процесс анализа больших и сложных источников данных для выявления тенденций, моделей поведения клиентов и рыночных предпочтений, что помогает принимать более эффективные бизнес-решения. Сложность анализа больших данных требует новых аналитических инструментов, таких как прогнозирующая аналитика, машинное обучение, потоковая аналитика, и такие методы, как анализ в базе данных и в кластере.</w:t>
      </w:r>
    </w:p>
    <w:p w:rsidR="00000000" w:rsidDel="00000000" w:rsidP="00000000" w:rsidRDefault="00000000" w:rsidRPr="00000000" w14:paraId="0000001E">
      <w:pPr>
        <w:pStyle w:val="Heading2"/>
        <w:spacing w:line="240" w:lineRule="auto"/>
        <w:rPr/>
      </w:pPr>
      <w:bookmarkStart w:colFirst="0" w:colLast="0" w:name="_k5c1ai8r0ha" w:id="8"/>
      <w:bookmarkEnd w:id="8"/>
      <w:r w:rsidDel="00000000" w:rsidR="00000000" w:rsidRPr="00000000">
        <w:rPr>
          <w:rtl w:val="0"/>
        </w:rPr>
        <w:t xml:space="preserve">Какие компании являются поставщиками Big Data в России?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Основные поставщики инфраструктуры: SAP, Oracle, IBM, Microsoft, Teradata, Pivotal (EMC), SAS, HP Vertica, Cloudera, Google, Amazon Web Services.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Датамайнеры: Yandex Data Factory, «Алгомост», IBS, «Прогноз», AT Consulting, Data-Centric Alliance, CleverData, EasyData, Glowbyte Consulting, Double Data, DataMining Labs, MLClass, BaseGroup Labs, Global Innovation Labs, «Айкумен ИБС».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IT-консультанты: «Форс», «Крок».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Готовые сервисы на основе big data создают: Mail.Ru Group, «Рамблер».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Крупные внедрения: «Мегафон», «Билайн», МТС, «Сбербанк», ВТБ24, «Альфа-банк», «Тинькофф-банк»,  «Газпромбанк».</w:t>
      </w:r>
    </w:p>
    <w:p w:rsidR="00000000" w:rsidDel="00000000" w:rsidP="00000000" w:rsidRDefault="00000000" w:rsidRPr="00000000" w14:paraId="00000027">
      <w:pPr>
        <w:pStyle w:val="Heading2"/>
        <w:spacing w:line="240" w:lineRule="auto"/>
        <w:rPr/>
      </w:pPr>
      <w:bookmarkStart w:colFirst="0" w:colLast="0" w:name="_buatgn65abcj" w:id="9"/>
      <w:bookmarkEnd w:id="9"/>
      <w:r w:rsidDel="00000000" w:rsidR="00000000" w:rsidRPr="00000000">
        <w:rPr>
          <w:rtl w:val="0"/>
        </w:rPr>
        <w:t xml:space="preserve">Какие компании являются поставщиками Big Data в мире?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Согласно отчету Wikibon (2018 Big Data and Analytics Market Share Report), в 2018 году (по данным 2017 года) в пятерку крупнейших поставщиков решений на рынке Big Data вошли такие компании, как IBM, Splunk, Dell, Oracle и AWS. И, по данным исследования Global Big Data Market Forecast 2019-2027, проведенного Inkwoodresearch, в 2019 году эти компании сохранили свои позиции в качестве лидеров рынка.</w:t>
      </w:r>
    </w:p>
    <w:p w:rsidR="00000000" w:rsidDel="00000000" w:rsidP="00000000" w:rsidRDefault="00000000" w:rsidRPr="00000000" w14:paraId="00000029">
      <w:pPr>
        <w:pStyle w:val="Heading2"/>
        <w:spacing w:line="240" w:lineRule="auto"/>
        <w:rPr/>
      </w:pPr>
      <w:bookmarkStart w:colFirst="0" w:colLast="0" w:name="_wf1pckis04we" w:id="10"/>
      <w:bookmarkEnd w:id="10"/>
      <w:r w:rsidDel="00000000" w:rsidR="00000000" w:rsidRPr="00000000">
        <w:rPr>
          <w:rtl w:val="0"/>
        </w:rPr>
        <w:t xml:space="preserve">Технические характеристики баз данных.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К характеристикам баз данных относят: принцип размещения данных и их описания в памяти, поддержка баз данных в актуальном состоянии, работа механизма поиска запрашиваемых данных, возможность одновременного доступа к одним и тем же данным, средства используемые для защиты данных.</w:t>
      </w:r>
    </w:p>
    <w:p w:rsidR="00000000" w:rsidDel="00000000" w:rsidP="00000000" w:rsidRDefault="00000000" w:rsidRPr="00000000" w14:paraId="0000002C">
      <w:pPr>
        <w:pStyle w:val="Heading2"/>
        <w:spacing w:line="240" w:lineRule="auto"/>
        <w:rPr/>
      </w:pPr>
      <w:bookmarkStart w:colFirst="0" w:colLast="0" w:name="_1tzbd5y5f3m" w:id="11"/>
      <w:bookmarkEnd w:id="11"/>
      <w:r w:rsidDel="00000000" w:rsidR="00000000" w:rsidRPr="00000000">
        <w:rPr>
          <w:rtl w:val="0"/>
        </w:rPr>
        <w:t xml:space="preserve">Используемые ресурсы (по ГОСТ).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https://hostiq.ua/wiki/database/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https://monographies.ru/en/book/section?id=16235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https://ru.wikipedia.org/wiki/Большие_данные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https://www.uplab.ru/blog/big-data-technologies/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https://asu-analitika.ru/chto-takoe-analitika-bolshih-dannyh/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https://delprof.ru/press-center/open-analytics/big-data-perspektivy-razvitiya-trendy-i-obemy-rynka-bolshikh-dannykh/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https://rb.ru/howto/big-data-in-russia/?ysclid=l0tng5gqra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https://intuit.ru/studies/courses/3632/874/lecture/14303</w:t>
        </w:r>
      </w:hyperlink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lprof.ru/press-center/open-analytics/big-data-perspektivy-razvitiya-trendy-i-obemy-rynka-bolshikh-dannykh/" TargetMode="External"/><Relationship Id="rId10" Type="http://schemas.openxmlformats.org/officeDocument/2006/relationships/hyperlink" Target="https://asu-analitika.ru/chto-takoe-analitika-bolshih-dannyh/" TargetMode="External"/><Relationship Id="rId13" Type="http://schemas.openxmlformats.org/officeDocument/2006/relationships/hyperlink" Target="https://intuit.ru/studies/courses/3632/874/lecture/14303" TargetMode="External"/><Relationship Id="rId12" Type="http://schemas.openxmlformats.org/officeDocument/2006/relationships/hyperlink" Target="https://rb.ru/howto/big-data-in-russia/?ysclid=l0tng5gqr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plab.ru/blog/big-data-technologi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hostiq.ua/wiki/database/" TargetMode="External"/><Relationship Id="rId7" Type="http://schemas.openxmlformats.org/officeDocument/2006/relationships/hyperlink" Target="https://monographies.ru/en/book/section?id=16235" TargetMode="External"/><Relationship Id="rId8" Type="http://schemas.openxmlformats.org/officeDocument/2006/relationships/hyperlink" Target="https://ru.wikipedia.org/wiki/%D0%91%D0%BE%D0%BB%D1%8C%D1%88%D0%B8%D0%B5_%D0%B4%D0%B0%D0%BD%D0%BD%D1%8B%D0%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