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Используя архив научных журналов, найдите 1 – 2 статьи по названию и содержанию </w:t>
      </w:r>
      <w:r w:rsidDel="00000000" w:rsidR="00000000" w:rsidRPr="00000000">
        <w:rPr>
          <w:color w:val="555555"/>
          <w:sz w:val="20"/>
          <w:szCs w:val="20"/>
          <w:rtl w:val="0"/>
        </w:rPr>
        <w:t xml:space="preserve">Abstract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соответствующие теме ВКР, которые можно включить в список литературы к ВКР.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both"/>
        <w:rPr>
          <w:b w:val="1"/>
          <w:sz w:val="27"/>
          <w:szCs w:val="27"/>
          <w:highlight w:val="white"/>
        </w:rPr>
      </w:pPr>
      <w:bookmarkStart w:colFirst="0" w:colLast="0" w:name="_2wmkygwbxigt" w:id="0"/>
      <w:bookmarkEnd w:id="0"/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1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Management information system of medical equipment using mobile devices</w:t>
      </w:r>
    </w:p>
    <w:p w:rsidR="00000000" w:rsidDel="00000000" w:rsidP="00000000" w:rsidRDefault="00000000" w:rsidRPr="00000000" w14:paraId="00000004">
      <w:pPr>
        <w:spacing w:after="30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Núñez, C; Castro, D; Núñez, C; Biomedical Engineer, Universidad de Valparaíso;; Castro, D; Biomedical Engineer, Universidad de Valparaíso</w:t>
      </w:r>
    </w:p>
    <w:p w:rsidR="00000000" w:rsidDel="00000000" w:rsidP="00000000" w:rsidRDefault="00000000" w:rsidRPr="00000000" w14:paraId="00000005">
      <w:pPr>
        <w:spacing w:after="30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Журнал: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Journal of Physics: Conference Series</w:t>
      </w:r>
    </w:p>
    <w:p w:rsidR="00000000" w:rsidDel="00000000" w:rsidP="00000000" w:rsidRDefault="00000000" w:rsidRPr="00000000" w14:paraId="00000006">
      <w:pPr>
        <w:spacing w:after="30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Ссылка: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https://arch.neicon.ru/xmlui/handle/123456789/2132090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both"/>
        <w:rPr>
          <w:b w:val="1"/>
          <w:sz w:val="27"/>
          <w:szCs w:val="27"/>
          <w:highlight w:val="white"/>
        </w:rPr>
      </w:pPr>
      <w:bookmarkStart w:colFirst="0" w:colLast="0" w:name="_9l1vzm6x5icf" w:id="1"/>
      <w:bookmarkEnd w:id="1"/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2 Colors Identification for Blind People using Cell Phone</w:t>
      </w:r>
    </w:p>
    <w:p w:rsidR="00000000" w:rsidDel="00000000" w:rsidP="00000000" w:rsidRDefault="00000000" w:rsidRPr="00000000" w14:paraId="00000008">
      <w:pPr>
        <w:spacing w:after="30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Dominguez, A L; Graffigna, J P; Dominguez, A L;; Graffigna, J P;</w:t>
      </w:r>
    </w:p>
    <w:p w:rsidR="00000000" w:rsidDel="00000000" w:rsidP="00000000" w:rsidRDefault="00000000" w:rsidRPr="00000000" w14:paraId="00000009">
      <w:pPr>
        <w:spacing w:after="30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Журнал: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Journal of Physics: Conference Series</w:t>
      </w:r>
    </w:p>
    <w:p w:rsidR="00000000" w:rsidDel="00000000" w:rsidP="00000000" w:rsidRDefault="00000000" w:rsidRPr="00000000" w14:paraId="0000000A">
      <w:pPr>
        <w:spacing w:after="30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Ссылка: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https://arch.neicon.ru/xmlui/handle/123456789/2133632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.neicon.ru/xmlui/handle/123456789/2132090" TargetMode="External"/><Relationship Id="rId7" Type="http://schemas.openxmlformats.org/officeDocument/2006/relationships/hyperlink" Target="https://arch.neicon.ru/xmlui/handle/123456789/2133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