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1a1a1a"/>
          <w:shd w:val="clear" w:color="auto" w:fill="ffffff"/>
          <w:rtl w:val="0"/>
          <w:lang w:val="ru-RU"/>
          <w14:textFill>
            <w14:solidFill>
              <w14:srgbClr w14:val="1A1A1A"/>
            </w14:solidFill>
          </w14:textFill>
        </w:rPr>
        <w:t>Список литературы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Асмоловский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</w:rPr>
        <w:t>Архитектура клиент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сервер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ресурс</w:t>
      </w:r>
      <w:r>
        <w:rPr>
          <w:rFonts w:ascii="Times New Roman" w:hAnsi="Times New Roman"/>
          <w:shd w:val="clear" w:color="auto" w:fill="ffffff"/>
          <w:rtl w:val="0"/>
          <w:lang w:val="pt-PT"/>
        </w:rPr>
        <w:t>] /</w:t>
      </w:r>
      <w:r>
        <w:rPr>
          <w:rFonts w:ascii="Times New Roman" w:hAnsi="Times New Roman" w:hint="default"/>
          <w:shd w:val="clear" w:color="auto" w:fill="ffffff"/>
          <w:rtl w:val="0"/>
        </w:rPr>
        <w:t>  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Асмоловский </w:t>
      </w:r>
      <w:r>
        <w:rPr>
          <w:rFonts w:ascii="Times New Roman" w:hAnsi="Times New Roman"/>
          <w:shd w:val="clear" w:color="auto" w:fill="ffffff"/>
          <w:rtl w:val="0"/>
        </w:rPr>
        <w:t xml:space="preserve">// </w:t>
      </w:r>
      <w:r>
        <w:rPr>
          <w:rFonts w:ascii="Times New Roman" w:hAnsi="Times New Roman" w:hint="default"/>
          <w:shd w:val="clear" w:color="auto" w:fill="ffffff"/>
          <w:rtl w:val="0"/>
        </w:rPr>
        <w:t>Томский политехнический университет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. - 2014.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Режим доступа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https://portal.tpu.ru/SHARED/f/FAS/study/avis/lectures/cli-se.pdf (</w:t>
      </w:r>
      <w:r>
        <w:rPr>
          <w:rFonts w:ascii="Times New Roman" w:hAnsi="Times New Roman" w:hint="default"/>
          <w:shd w:val="clear" w:color="auto" w:fill="ffffff"/>
          <w:rtl w:val="0"/>
        </w:rPr>
        <w:t>дата обращения</w:t>
      </w:r>
      <w:r>
        <w:rPr>
          <w:rFonts w:ascii="Times New Roman" w:hAnsi="Times New Roman"/>
          <w:shd w:val="clear" w:color="auto" w:fill="ffffff"/>
          <w:rtl w:val="0"/>
        </w:rPr>
        <w:t>: 14.05.2022)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Бычков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А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Рынок мобильных приложений в России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А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Бычков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</w:rPr>
        <w:t>Москва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Инфотропик Медиа</w:t>
      </w:r>
      <w:r>
        <w:rPr>
          <w:rFonts w:ascii="Times New Roman" w:hAnsi="Times New Roman"/>
          <w:shd w:val="clear" w:color="auto" w:fill="ffffff"/>
          <w:rtl w:val="0"/>
        </w:rPr>
        <w:t>, 2017. - 106-146 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Во Х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Оптимизация производительности приложений для 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iOS: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Х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Во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</w:rPr>
        <w:t>Москва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ДМК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Пресс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, 2013. - 34, 189-192 </w:t>
      </w:r>
      <w:r>
        <w:rPr>
          <w:rFonts w:ascii="Times New Roman" w:hAnsi="Times New Roman" w:hint="default"/>
          <w:shd w:val="clear" w:color="auto" w:fill="ffffff"/>
          <w:rtl w:val="0"/>
        </w:rPr>
        <w:t>с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Волочаева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Т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. Core Data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в деталях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ресурс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] /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Волочаева Т</w:t>
      </w:r>
      <w:r>
        <w:rPr>
          <w:rFonts w:ascii="Times New Roman" w:hAnsi="Times New Roman"/>
          <w:shd w:val="clear" w:color="auto" w:fill="ffffff"/>
          <w:rtl w:val="0"/>
        </w:rPr>
        <w:t xml:space="preserve">. //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Статья на ресурсе Хабр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. - 2019.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Режим доступа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https://habr.com/ru/post/436510/ (</w:t>
      </w:r>
      <w:r>
        <w:rPr>
          <w:rFonts w:ascii="Times New Roman" w:hAnsi="Times New Roman" w:hint="default"/>
          <w:shd w:val="clear" w:color="auto" w:fill="ffffff"/>
          <w:rtl w:val="0"/>
        </w:rPr>
        <w:t>дата обращения</w:t>
      </w:r>
      <w:r>
        <w:rPr>
          <w:rFonts w:ascii="Times New Roman" w:hAnsi="Times New Roman"/>
          <w:shd w:val="clear" w:color="auto" w:fill="ffffff"/>
          <w:rtl w:val="0"/>
        </w:rPr>
        <w:t>: 15.05.2022)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Зобин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Е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Как устроена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iOS [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ресурс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] /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Зобин Е</w:t>
      </w:r>
      <w:r>
        <w:rPr>
          <w:rFonts w:ascii="Times New Roman" w:hAnsi="Times New Roman"/>
          <w:shd w:val="clear" w:color="auto" w:fill="ffffff"/>
          <w:rtl w:val="0"/>
        </w:rPr>
        <w:t xml:space="preserve">. //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журнал Хакер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. - 2014.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Режим доступа</w:t>
      </w:r>
      <w:r>
        <w:rPr>
          <w:rFonts w:ascii="Times New Roman" w:hAnsi="Times New Roman"/>
          <w:shd w:val="clear" w:color="auto" w:fill="ffffff"/>
          <w:rtl w:val="0"/>
          <w:lang w:val="de-DE"/>
        </w:rPr>
        <w:t>: https://xakep.ru/2014/10/08/kau-ustroena-ios/ (</w:t>
      </w:r>
      <w:r>
        <w:rPr>
          <w:rFonts w:ascii="Times New Roman" w:hAnsi="Times New Roman" w:hint="default"/>
          <w:shd w:val="clear" w:color="auto" w:fill="ffffff"/>
          <w:rtl w:val="0"/>
        </w:rPr>
        <w:t>дата обращения</w:t>
      </w:r>
      <w:r>
        <w:rPr>
          <w:rFonts w:ascii="Times New Roman" w:hAnsi="Times New Roman"/>
          <w:shd w:val="clear" w:color="auto" w:fill="ffffff"/>
          <w:rtl w:val="0"/>
        </w:rPr>
        <w:t>: 08.05.2022)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Марк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 xml:space="preserve">.,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Наттинг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 xml:space="preserve">., </w:t>
      </w:r>
      <w:r>
        <w:rPr>
          <w:rFonts w:ascii="Times New Roman" w:hAnsi="Times New Roman" w:hint="default"/>
          <w:shd w:val="clear" w:color="auto" w:fill="ffffff"/>
          <w:rtl w:val="0"/>
        </w:rPr>
        <w:t>Ламарш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 xml:space="preserve">.,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Олссон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Ф</w:t>
      </w:r>
      <w:r>
        <w:rPr>
          <w:rFonts w:ascii="Times New Roman" w:hAnsi="Times New Roman"/>
          <w:shd w:val="clear" w:color="auto" w:fill="ffffff"/>
          <w:rtl w:val="0"/>
        </w:rPr>
        <w:t xml:space="preserve">., </w:t>
      </w:r>
      <w:r>
        <w:rPr>
          <w:rFonts w:ascii="Times New Roman" w:hAnsi="Times New Roman" w:hint="default"/>
          <w:shd w:val="clear" w:color="auto" w:fill="ffffff"/>
          <w:rtl w:val="0"/>
        </w:rPr>
        <w:t>Топли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К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. Swift.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Разработка приложений в среде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Xcode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для 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iPhone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hd w:val="clear" w:color="auto" w:fill="ffffff"/>
          <w:rtl w:val="0"/>
        </w:rPr>
        <w:t xml:space="preserve">iPad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с использованием </w:t>
      </w:r>
      <w:r>
        <w:rPr>
          <w:rFonts w:ascii="Times New Roman" w:hAnsi="Times New Roman"/>
          <w:shd w:val="clear" w:color="auto" w:fill="ffffff"/>
          <w:rtl w:val="0"/>
        </w:rPr>
        <w:t xml:space="preserve">iOS SDK: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Марк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Наттинг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Ламарш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Ф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Олссон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К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Топли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</w:rPr>
        <w:t>Москва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Вильямс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, 2016. - 23 </w:t>
      </w:r>
      <w:r>
        <w:rPr>
          <w:rFonts w:ascii="Times New Roman" w:hAnsi="Times New Roman" w:hint="default"/>
          <w:shd w:val="clear" w:color="auto" w:fill="ffffff"/>
          <w:rtl w:val="0"/>
        </w:rPr>
        <w:t>с</w:t>
      </w:r>
      <w:r>
        <w:rPr>
          <w:rFonts w:ascii="Times New Roman" w:hAnsi="Times New Roman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Нахавандипур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. iOS.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Приемы программирования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Нахавандипур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Санкт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Петербург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</w:rPr>
        <w:t>Питер</w:t>
      </w:r>
      <w:r>
        <w:rPr>
          <w:rFonts w:ascii="Times New Roman" w:hAnsi="Times New Roman"/>
          <w:shd w:val="clear" w:color="auto" w:fill="ffffff"/>
          <w:rtl w:val="0"/>
        </w:rPr>
        <w:t>, 2014.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Орлов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Б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Архитектурные паттерны в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iOS [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ресурс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] / </w:t>
      </w:r>
      <w:r>
        <w:rPr>
          <w:rFonts w:ascii="Times New Roman" w:hAnsi="Times New Roman" w:hint="default"/>
          <w:shd w:val="clear" w:color="auto" w:fill="ffffff"/>
          <w:rtl w:val="0"/>
        </w:rPr>
        <w:t>Орлов Б</w:t>
      </w:r>
      <w:r>
        <w:rPr>
          <w:rFonts w:ascii="Times New Roman" w:hAnsi="Times New Roman"/>
          <w:shd w:val="clear" w:color="auto" w:fill="ffffff"/>
          <w:rtl w:val="0"/>
        </w:rPr>
        <w:t xml:space="preserve">. //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Блог компании 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Badoo. - 2016.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Режим доступа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https://habr.com/ru/company/badoo/blog/281162/ (</w:t>
      </w:r>
      <w:r>
        <w:rPr>
          <w:rFonts w:ascii="Times New Roman" w:hAnsi="Times New Roman" w:hint="default"/>
          <w:shd w:val="clear" w:color="auto" w:fill="ffffff"/>
          <w:rtl w:val="0"/>
        </w:rPr>
        <w:t>дата обращения</w:t>
      </w:r>
      <w:r>
        <w:rPr>
          <w:rFonts w:ascii="Times New Roman" w:hAnsi="Times New Roman"/>
          <w:shd w:val="clear" w:color="auto" w:fill="ffffff"/>
          <w:rtl w:val="0"/>
        </w:rPr>
        <w:t>: 14.05.2022)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Соколова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 xml:space="preserve">. 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Разработка мобильных приложений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</w:rPr>
        <w:t>Томск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</w:rPr>
        <w:t>Томский политехнический университет</w:t>
      </w:r>
      <w:r>
        <w:rPr>
          <w:rFonts w:ascii="Times New Roman" w:hAnsi="Times New Roman"/>
          <w:shd w:val="clear" w:color="auto" w:fill="ffffff"/>
          <w:rtl w:val="0"/>
          <w:lang w:val="it-IT"/>
        </w:rPr>
        <w:t>, 2014. - 6-30 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Таненбаум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</w:t>
      </w:r>
      <w:r>
        <w:rPr>
          <w:rFonts w:ascii="Times New Roman" w:hAnsi="Times New Roman"/>
          <w:shd w:val="clear" w:color="auto" w:fill="ffffff"/>
          <w:rtl w:val="0"/>
        </w:rPr>
        <w:t xml:space="preserve">., </w:t>
      </w:r>
      <w:r>
        <w:rPr>
          <w:rFonts w:ascii="Times New Roman" w:hAnsi="Times New Roman" w:hint="default"/>
          <w:shd w:val="clear" w:color="auto" w:fill="ffffff"/>
          <w:rtl w:val="0"/>
        </w:rPr>
        <w:t>Бос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Х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Современные операционные системы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Таненбаум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Х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Бос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Санкт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Петербург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</w:rPr>
        <w:t>Питер</w:t>
      </w:r>
      <w:r>
        <w:rPr>
          <w:rFonts w:ascii="Times New Roman" w:hAnsi="Times New Roman"/>
          <w:shd w:val="clear" w:color="auto" w:fill="ffffff"/>
          <w:rtl w:val="0"/>
        </w:rPr>
        <w:t xml:space="preserve">, 2018. - </w:t>
      </w:r>
      <w:r>
        <w:rPr>
          <w:rFonts w:ascii="Times New Roman" w:hAnsi="Times New Roman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 xml:space="preserve">24-25 </w:t>
      </w:r>
      <w:r>
        <w:rPr>
          <w:rFonts w:ascii="Times New Roman" w:hAnsi="Times New Roman"/>
          <w:shd w:val="clear" w:color="auto" w:fill="ffffff"/>
          <w:rtl w:val="0"/>
        </w:rPr>
        <w:t>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Усов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. Swift.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Основы разработки приложений под 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iOS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hd w:val="clear" w:color="auto" w:fill="ffffff"/>
          <w:rtl w:val="0"/>
          <w:lang w:val="nl-NL"/>
        </w:rPr>
        <w:t xml:space="preserve">macOS: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А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Усов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</w:rPr>
        <w:t>Москва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Прогресс книга</w:t>
      </w:r>
      <w:r>
        <w:rPr>
          <w:rFonts w:ascii="Times New Roman" w:hAnsi="Times New Roman"/>
          <w:shd w:val="clear" w:color="auto" w:fill="ffffff"/>
          <w:rtl w:val="0"/>
        </w:rPr>
        <w:t xml:space="preserve">, 2021. - </w:t>
      </w:r>
      <w:r>
        <w:rPr>
          <w:rFonts w:ascii="Times New Roman" w:hAnsi="Times New Roman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 xml:space="preserve">538 </w:t>
      </w:r>
      <w:r>
        <w:rPr>
          <w:rFonts w:ascii="Times New Roman" w:hAnsi="Times New Roman"/>
          <w:shd w:val="clear" w:color="auto" w:fill="ffffff"/>
          <w:rtl w:val="0"/>
        </w:rPr>
        <w:t>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Файнштейн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</w:rPr>
        <w:t>Мобилизация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Как создать приложение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которым будут пользоваться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Файнштейн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</w:rPr>
        <w:t>Москва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</w:rPr>
        <w:t>Университет Синергия</w:t>
      </w:r>
      <w:r>
        <w:rPr>
          <w:rFonts w:ascii="Times New Roman" w:hAnsi="Times New Roman"/>
          <w:shd w:val="clear" w:color="auto" w:fill="ffffff"/>
          <w:rtl w:val="0"/>
        </w:rPr>
        <w:t>, 2019. - 97-99 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Харазян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А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Язык </w:t>
      </w:r>
      <w:r>
        <w:rPr>
          <w:rFonts w:ascii="Times New Roman" w:hAnsi="Times New Roman"/>
          <w:shd w:val="clear" w:color="auto" w:fill="ffffff"/>
          <w:rtl w:val="0"/>
        </w:rPr>
        <w:t xml:space="preserve">Swift.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Самоучитель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А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</w:rPr>
        <w:t>Харазян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Санкт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Петербург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</w:rPr>
        <w:t>БХВ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Петербург</w:t>
      </w:r>
      <w:r>
        <w:rPr>
          <w:rFonts w:ascii="Times New Roman" w:hAnsi="Times New Roman"/>
          <w:shd w:val="clear" w:color="auto" w:fill="ffffff"/>
          <w:rtl w:val="0"/>
        </w:rPr>
        <w:t>, 2016. - 8-9 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Черников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В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Архитектуры </w:t>
      </w:r>
      <w:r>
        <w:rPr>
          <w:rFonts w:ascii="Times New Roman" w:hAnsi="Times New Roman"/>
          <w:shd w:val="clear" w:color="auto" w:fill="ffffff"/>
          <w:rtl w:val="0"/>
          <w:lang w:val="nl-NL"/>
        </w:rPr>
        <w:t xml:space="preserve">ReactNative, Xamarin, PhoneGap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Qt [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ресурс</w:t>
      </w:r>
      <w:r>
        <w:rPr>
          <w:rFonts w:ascii="Times New Roman" w:hAnsi="Times New Roman"/>
          <w:shd w:val="clear" w:color="auto" w:fill="ffffff"/>
          <w:rtl w:val="0"/>
          <w:lang w:val="pt-PT"/>
        </w:rPr>
        <w:t xml:space="preserve">] / </w:t>
      </w:r>
      <w:r>
        <w:rPr>
          <w:rFonts w:ascii="Times New Roman" w:hAnsi="Times New Roman" w:hint="default"/>
          <w:shd w:val="clear" w:color="auto" w:fill="ffffff"/>
          <w:rtl w:val="0"/>
        </w:rPr>
        <w:t>Черников В</w:t>
      </w:r>
      <w:r>
        <w:rPr>
          <w:rFonts w:ascii="Times New Roman" w:hAnsi="Times New Roman"/>
          <w:shd w:val="clear" w:color="auto" w:fill="ffffff"/>
          <w:rtl w:val="0"/>
          <w:lang w:val="de-DE"/>
        </w:rPr>
        <w:t>. // Binwell</w:t>
      </w:r>
      <w:r>
        <w:rPr>
          <w:rFonts w:ascii="Times New Roman" w:hAnsi="Times New Roman" w:hint="default"/>
          <w:shd w:val="clear" w:color="auto" w:fill="ffffff"/>
          <w:rtl w:val="1"/>
        </w:rPr>
        <w:t>’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s Guide.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Режим доступа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https://slavachernikoff.gitbooks.io/architectures-of-reactnative-xamarin-phonegap-qt/content/ (</w:t>
      </w:r>
      <w:r>
        <w:rPr>
          <w:rFonts w:ascii="Times New Roman" w:hAnsi="Times New Roman" w:hint="default"/>
          <w:shd w:val="clear" w:color="auto" w:fill="ffffff"/>
          <w:rtl w:val="0"/>
        </w:rPr>
        <w:t>дата обращения</w:t>
      </w:r>
      <w:r>
        <w:rPr>
          <w:rFonts w:ascii="Times New Roman" w:hAnsi="Times New Roman"/>
          <w:shd w:val="clear" w:color="auto" w:fill="ffffff"/>
          <w:rtl w:val="0"/>
        </w:rPr>
        <w:t>: 07.05.2022)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Эспозито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Архитектура корпоративных мобильных решений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учебное пособие </w:t>
      </w:r>
      <w:r>
        <w:rPr>
          <w:rFonts w:ascii="Times New Roman" w:hAnsi="Times New Roman"/>
          <w:shd w:val="clear" w:color="auto" w:fill="ffffff"/>
          <w:rtl w:val="0"/>
        </w:rPr>
        <w:t xml:space="preserve">/ </w:t>
      </w:r>
      <w:r>
        <w:rPr>
          <w:rFonts w:ascii="Times New Roman" w:hAnsi="Times New Roman" w:hint="default"/>
          <w:shd w:val="clear" w:color="auto" w:fill="ffffff"/>
          <w:rtl w:val="0"/>
        </w:rPr>
        <w:t>Д</w:t>
      </w:r>
      <w:r>
        <w:rPr>
          <w:rFonts w:ascii="Times New Roman" w:hAnsi="Times New Roman"/>
          <w:shd w:val="clear" w:color="auto" w:fill="ffffff"/>
          <w:rtl w:val="0"/>
        </w:rPr>
        <w:t>.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Эспозито</w:t>
      </w:r>
      <w:r>
        <w:rPr>
          <w:rFonts w:ascii="Times New Roman" w:hAnsi="Times New Roman"/>
          <w:shd w:val="clear" w:color="auto" w:fill="ffffff"/>
          <w:rtl w:val="0"/>
          <w:lang w:val="ru-RU"/>
        </w:rPr>
        <w:t xml:space="preserve">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Санкт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Петербург</w:t>
      </w:r>
      <w:r>
        <w:rPr>
          <w:rFonts w:ascii="Times New Roman" w:hAnsi="Times New Roman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Русская Редакция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</w:rPr>
        <w:t>БХВ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Петербург</w:t>
      </w:r>
      <w:r>
        <w:rPr>
          <w:rFonts w:ascii="Times New Roman" w:hAnsi="Times New Roman"/>
          <w:shd w:val="clear" w:color="auto" w:fill="ffffff"/>
          <w:rtl w:val="0"/>
        </w:rPr>
        <w:t xml:space="preserve">, 2014. - </w:t>
      </w:r>
      <w:r>
        <w:rPr>
          <w:rFonts w:ascii="Times New Roman" w:hAnsi="Times New Roman"/>
          <w:outline w:val="0"/>
          <w:color w:val="1a1a1a"/>
          <w:shd w:val="clear" w:color="auto" w:fill="ffffff"/>
          <w:rtl w:val="0"/>
          <w14:textFill>
            <w14:solidFill>
              <w14:srgbClr w14:val="1A1A1A"/>
            </w14:solidFill>
          </w14:textFill>
        </w:rPr>
        <w:t>234</w:t>
      </w:r>
      <w:r>
        <w:rPr>
          <w:rFonts w:ascii="Times New Roman" w:hAnsi="Times New Roman"/>
          <w:shd w:val="clear" w:color="auto" w:fill="ffffff"/>
          <w:rtl w:val="0"/>
        </w:rPr>
        <w:t xml:space="preserve"> c.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Fonts w:ascii="Times New Roman" w:hAnsi="Times New Roman"/>
          <w:shd w:val="clear" w:color="auto" w:fill="ffffff"/>
          <w:rtl w:val="0"/>
          <w:lang w:val="nl-NL"/>
        </w:rPr>
        <w:t xml:space="preserve">Asdoomn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От </w:t>
      </w:r>
      <w:r>
        <w:rPr>
          <w:rFonts w:ascii="Times New Roman" w:hAnsi="Times New Roman"/>
          <w:shd w:val="clear" w:color="auto" w:fill="ffffff"/>
          <w:rtl w:val="0"/>
          <w:lang w:val="it-IT"/>
        </w:rPr>
        <w:t xml:space="preserve">Symbian OS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до </w:t>
      </w:r>
      <w:r>
        <w:rPr>
          <w:rFonts w:ascii="Times New Roman" w:hAnsi="Times New Roman"/>
          <w:shd w:val="clear" w:color="auto" w:fill="ffffff"/>
          <w:rtl w:val="0"/>
          <w:lang w:val="fr-FR"/>
        </w:rPr>
        <w:t xml:space="preserve">Android: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как менялись доли мобильных ОС на рынке смартфонов с </w:t>
      </w:r>
      <w:r>
        <w:rPr>
          <w:rFonts w:ascii="Times New Roman" w:hAnsi="Times New Roman"/>
          <w:shd w:val="clear" w:color="auto" w:fill="ffffff"/>
          <w:rtl w:val="0"/>
        </w:rPr>
        <w:t xml:space="preserve">2007 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по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2021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годы </w:t>
      </w:r>
      <w:r>
        <w:rPr>
          <w:rFonts w:ascii="Times New Roman" w:hAnsi="Times New Roman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ресурс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] //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Статья на ресурсе Хабр</w:t>
      </w:r>
      <w:r>
        <w:rPr>
          <w:rFonts w:ascii="Times New Roman" w:hAnsi="Times New Roman"/>
          <w:shd w:val="clear" w:color="auto" w:fill="ffffff"/>
          <w:rtl w:val="0"/>
          <w:lang w:val="de-DE"/>
        </w:rPr>
        <w:t xml:space="preserve">. - 2021.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Режим доступа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https://habr.com/ru/news/t/571826/ (</w:t>
      </w:r>
      <w:r>
        <w:rPr>
          <w:rFonts w:ascii="Times New Roman" w:hAnsi="Times New Roman" w:hint="default"/>
          <w:shd w:val="clear" w:color="auto" w:fill="ffffff"/>
          <w:rtl w:val="0"/>
        </w:rPr>
        <w:t>дата обращения</w:t>
      </w:r>
      <w:r>
        <w:rPr>
          <w:rFonts w:ascii="Times New Roman" w:hAnsi="Times New Roman"/>
          <w:shd w:val="clear" w:color="auto" w:fill="ffffff"/>
          <w:rtl w:val="0"/>
        </w:rPr>
        <w:t>:</w:t>
      </w:r>
      <w:r>
        <w:rPr>
          <w:rFonts w:ascii="Times New Roman" w:hAnsi="Times New Roman" w:hint="default"/>
          <w:shd w:val="clear" w:color="auto" w:fill="ffffff"/>
          <w:rtl w:val="0"/>
        </w:rPr>
        <w:t xml:space="preserve">  </w:t>
      </w:r>
      <w:r>
        <w:rPr>
          <w:rFonts w:ascii="Times New Roman" w:hAnsi="Times New Roman"/>
          <w:shd w:val="clear" w:color="auto" w:fill="ffffff"/>
          <w:rtl w:val="0"/>
        </w:rPr>
        <w:t>08.05.2022)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shd w:val="clear" w:color="auto" w:fill="ffffff"/>
          <w:rtl w:val="0"/>
          <w:lang w:val="en-US"/>
        </w:rPr>
        <w:t>Counterpoint team Global Smartphone Market Share: By Quarter [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Электронный ресурс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] // Counterpoint research. - 2022. -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Режим доступа</w:t>
      </w:r>
      <w:r>
        <w:rPr>
          <w:rFonts w:ascii="Times New Roman" w:hAnsi="Times New Roman"/>
          <w:shd w:val="clear" w:color="auto" w:fill="ffffff"/>
          <w:rtl w:val="0"/>
          <w:lang w:val="en-US"/>
        </w:rPr>
        <w:t>: https://www.counterpointresearch.com/global-smartphone-share/ (</w:t>
      </w:r>
      <w:r>
        <w:rPr>
          <w:rFonts w:ascii="Times New Roman" w:hAnsi="Times New Roman" w:hint="default"/>
          <w:shd w:val="clear" w:color="auto" w:fill="ffffff"/>
          <w:rtl w:val="0"/>
        </w:rPr>
        <w:t>дата обращения</w:t>
      </w:r>
      <w:r>
        <w:rPr>
          <w:rFonts w:ascii="Times New Roman" w:hAnsi="Times New Roman"/>
          <w:shd w:val="clear" w:color="auto" w:fill="ffffff"/>
          <w:rtl w:val="0"/>
        </w:rPr>
        <w:t>: 07.05.2022)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6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98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0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2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4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86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08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01" w:hanging="32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