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685" w:rsidRDefault="00744685" w:rsidP="00744685">
      <w:pPr>
        <w:pStyle w:val="NoSpacing"/>
        <w:jc w:val="center"/>
        <w:rPr>
          <w:rFonts w:ascii="Baskerville Old Face" w:eastAsia="Calibri" w:hAnsi="Baskerville Old Face"/>
          <w:bCs/>
          <w:sz w:val="72"/>
          <w:szCs w:val="72"/>
          <w:lang w:val="es-ES_tradnl"/>
        </w:rPr>
      </w:pPr>
      <w:r w:rsidRPr="00920E2F">
        <w:rPr>
          <w:rFonts w:ascii="Baskerville Old Face" w:eastAsia="Calibri" w:hAnsi="Baskerville Old Face"/>
          <w:bCs/>
          <w:sz w:val="72"/>
          <w:szCs w:val="72"/>
          <w:lang w:val="es-ES_tradnl"/>
        </w:rPr>
        <w:t xml:space="preserve">Entorno de Simulación </w:t>
      </w:r>
    </w:p>
    <w:p w:rsidR="00744685" w:rsidRDefault="00744685" w:rsidP="00744685">
      <w:pPr>
        <w:jc w:val="center"/>
        <w:rPr>
          <w:sz w:val="40"/>
          <w:szCs w:val="40"/>
        </w:rPr>
      </w:pPr>
      <w:r w:rsidRPr="009234FB">
        <w:rPr>
          <w:rFonts w:ascii="Baskerville Old Face" w:eastAsia="Calibri" w:hAnsi="Baskerville Old Face"/>
          <w:bCs/>
          <w:sz w:val="72"/>
          <w:szCs w:val="72"/>
          <w:lang w:val="es-ES_tradnl"/>
        </w:rPr>
        <w:t>MINDSTORMS</w:t>
      </w:r>
    </w:p>
    <w:p w:rsidR="00FF51C7" w:rsidRDefault="00FF51C7">
      <w:pPr>
        <w:rPr>
          <w:sz w:val="40"/>
          <w:szCs w:val="40"/>
        </w:rPr>
      </w:pPr>
    </w:p>
    <w:p w:rsidR="00F251F8" w:rsidRPr="00A93756" w:rsidRDefault="0086320A">
      <w:pPr>
        <w:rPr>
          <w:sz w:val="40"/>
          <w:szCs w:val="40"/>
        </w:rPr>
      </w:pPr>
      <w:r w:rsidRPr="00A93756">
        <w:rPr>
          <w:sz w:val="40"/>
          <w:szCs w:val="40"/>
        </w:rPr>
        <w:t>Introducción</w:t>
      </w:r>
    </w:p>
    <w:p w:rsidR="0086320A" w:rsidRDefault="005F7CFA">
      <w:pPr>
        <w:rPr>
          <w:sz w:val="32"/>
          <w:szCs w:val="32"/>
        </w:rPr>
      </w:pPr>
      <w:r w:rsidRPr="00A93756">
        <w:rPr>
          <w:sz w:val="32"/>
          <w:szCs w:val="32"/>
        </w:rPr>
        <w:t>Temática</w:t>
      </w:r>
      <w:r w:rsidR="0086320A" w:rsidRPr="00A93756">
        <w:rPr>
          <w:sz w:val="32"/>
          <w:szCs w:val="32"/>
        </w:rPr>
        <w:t xml:space="preserve"> del proyecto</w:t>
      </w:r>
    </w:p>
    <w:p w:rsidR="00C56FBC" w:rsidRDefault="00123B58">
      <w:pPr>
        <w:rPr>
          <w:sz w:val="20"/>
          <w:szCs w:val="20"/>
        </w:rPr>
      </w:pPr>
      <w:r w:rsidRPr="00D852D6">
        <w:rPr>
          <w:b/>
          <w:sz w:val="20"/>
          <w:szCs w:val="20"/>
        </w:rPr>
        <w:t>LaInteligencia Artificial</w:t>
      </w:r>
      <w:r w:rsidRPr="00123B58">
        <w:rPr>
          <w:sz w:val="20"/>
          <w:szCs w:val="20"/>
        </w:rPr>
        <w:t>es un área de las ciencias de la computación, dedicada a estudiar la creación de máquinas inteligentes [2]. El enfoque de agentes inteligentes en esta área ha tenido un constante crecimiento. Un agente se define como todo aquello que puede considerarse que percibe su ambiente mediante sensores y actúa en tal ambiente por medio de efectores [3]. Así un agente en función de la información que recibe de su ambiente y la definición de la meta a alcanzar, debe implementar un mecanismo de toma de decisión que le permita seleccionar la mejor acción, la cual modifica el ambiente de alguna manera.</w:t>
      </w:r>
    </w:p>
    <w:p w:rsidR="00F302D6" w:rsidRDefault="00F302D6">
      <w:pPr>
        <w:rPr>
          <w:sz w:val="20"/>
          <w:szCs w:val="20"/>
        </w:rPr>
      </w:pPr>
      <w:r w:rsidRPr="00D852D6">
        <w:rPr>
          <w:b/>
          <w:sz w:val="20"/>
          <w:szCs w:val="20"/>
        </w:rPr>
        <w:t>La simulación</w:t>
      </w:r>
      <w:r w:rsidRPr="00F302D6">
        <w:rPr>
          <w:sz w:val="20"/>
          <w:szCs w:val="20"/>
        </w:rPr>
        <w:t xml:space="preserve"> es una técnica muy poderosa y ampliamente usada en las ciencias para analizar y estudiar sistemas complejos. Simular, es reproducir artificialmente un fenómeno o las relaciones entrada-salida de un sistema. Esto ocurre siempre cuando la operación de un sistema o la experimentación en él son imposibles, costosas, peligrosas o poco prácticas.</w:t>
      </w:r>
    </w:p>
    <w:p w:rsidR="00F302D6" w:rsidRDefault="005B2E35">
      <w:pPr>
        <w:rPr>
          <w:sz w:val="20"/>
          <w:szCs w:val="20"/>
        </w:rPr>
      </w:pPr>
      <w:r w:rsidRPr="005B2E35">
        <w:rPr>
          <w:sz w:val="20"/>
          <w:szCs w:val="20"/>
        </w:rPr>
        <w:t>Un entorno de simulación es un laboratorio virtual, el cual brinda herramientas para el análisis, comprensión y experimentación de modelos de sistemas reales.</w:t>
      </w:r>
    </w:p>
    <w:p w:rsidR="004A5345" w:rsidRDefault="004A5345">
      <w:pPr>
        <w:rPr>
          <w:sz w:val="20"/>
          <w:szCs w:val="20"/>
        </w:rPr>
      </w:pPr>
      <w:r>
        <w:rPr>
          <w:sz w:val="20"/>
          <w:szCs w:val="20"/>
        </w:rPr>
        <w:t xml:space="preserve">Este proyecto final de carrera </w:t>
      </w:r>
      <w:r w:rsidR="00B77950" w:rsidRPr="00B77950">
        <w:rPr>
          <w:sz w:val="20"/>
          <w:szCs w:val="20"/>
        </w:rPr>
        <w:t xml:space="preserve">de investigación y desarrollo </w:t>
      </w:r>
      <w:r>
        <w:rPr>
          <w:sz w:val="20"/>
          <w:szCs w:val="20"/>
        </w:rPr>
        <w:t xml:space="preserve">fue pensado para dar soporte a la </w:t>
      </w:r>
      <w:r w:rsidRPr="00EA3D1C">
        <w:rPr>
          <w:sz w:val="20"/>
          <w:szCs w:val="20"/>
        </w:rPr>
        <w:t>cátedra Inteligencia Artificial(IA) dictada en la carrera Ingeniería en Sistemas de información (ISI) de la Universidad Tecnológica Nacional, Facultad Regional Santa Fe</w:t>
      </w:r>
      <w:r>
        <w:rPr>
          <w:sz w:val="20"/>
          <w:szCs w:val="20"/>
        </w:rPr>
        <w:t xml:space="preserve"> (FRSF)</w:t>
      </w:r>
      <w:r w:rsidRPr="00EA3D1C">
        <w:rPr>
          <w:sz w:val="20"/>
          <w:szCs w:val="20"/>
        </w:rPr>
        <w:t>, Argentina</w:t>
      </w:r>
      <w:r>
        <w:rPr>
          <w:sz w:val="20"/>
          <w:szCs w:val="20"/>
        </w:rPr>
        <w:t xml:space="preserve">, </w:t>
      </w:r>
      <w:r w:rsidRPr="00EA3D1C">
        <w:rPr>
          <w:sz w:val="20"/>
          <w:szCs w:val="20"/>
        </w:rPr>
        <w:t>suministra</w:t>
      </w:r>
      <w:r>
        <w:rPr>
          <w:sz w:val="20"/>
          <w:szCs w:val="20"/>
        </w:rPr>
        <w:t>n</w:t>
      </w:r>
      <w:r w:rsidRPr="00EA3D1C">
        <w:rPr>
          <w:sz w:val="20"/>
          <w:szCs w:val="20"/>
        </w:rPr>
        <w:t xml:space="preserve">do a los alumnos </w:t>
      </w:r>
      <w:r>
        <w:rPr>
          <w:sz w:val="20"/>
          <w:szCs w:val="20"/>
        </w:rPr>
        <w:t>una nueva herramienta</w:t>
      </w:r>
      <w:r w:rsidRPr="00EA3D1C">
        <w:rPr>
          <w:sz w:val="20"/>
          <w:szCs w:val="20"/>
        </w:rPr>
        <w:t xml:space="preserve"> para facilitar </w:t>
      </w:r>
      <w:r>
        <w:rPr>
          <w:sz w:val="20"/>
          <w:szCs w:val="20"/>
        </w:rPr>
        <w:t>el entendimiento de la cátedra</w:t>
      </w:r>
      <w:r w:rsidR="00B77950">
        <w:rPr>
          <w:sz w:val="20"/>
          <w:szCs w:val="20"/>
        </w:rPr>
        <w:t>,</w:t>
      </w:r>
      <w:r>
        <w:rPr>
          <w:sz w:val="20"/>
          <w:szCs w:val="20"/>
        </w:rPr>
        <w:t xml:space="preserve"> usando para esto una aplicación que permita simular el comportamiento previamente concebido de un agente</w:t>
      </w:r>
      <w:r w:rsidR="00D852D6">
        <w:rPr>
          <w:sz w:val="20"/>
          <w:szCs w:val="20"/>
        </w:rPr>
        <w:t xml:space="preserve">inteligente </w:t>
      </w:r>
      <w:r w:rsidR="009B17CC">
        <w:rPr>
          <w:sz w:val="20"/>
          <w:szCs w:val="20"/>
        </w:rPr>
        <w:t>y abordando de esta manera los dos paradigmas previamente descriptos.</w:t>
      </w:r>
    </w:p>
    <w:p w:rsidR="0086320A" w:rsidRDefault="0086320A">
      <w:pPr>
        <w:rPr>
          <w:sz w:val="32"/>
          <w:szCs w:val="32"/>
        </w:rPr>
      </w:pPr>
      <w:r w:rsidRPr="00A93756">
        <w:rPr>
          <w:sz w:val="32"/>
          <w:szCs w:val="32"/>
        </w:rPr>
        <w:t>Problema a resolver</w:t>
      </w:r>
    </w:p>
    <w:p w:rsidR="00F11873" w:rsidRPr="007729A9" w:rsidRDefault="00F11873" w:rsidP="00F11873">
      <w:pPr>
        <w:rPr>
          <w:sz w:val="20"/>
          <w:szCs w:val="20"/>
        </w:rPr>
      </w:pPr>
      <w:r w:rsidRPr="007729A9">
        <w:rPr>
          <w:sz w:val="20"/>
          <w:szCs w:val="20"/>
        </w:rPr>
        <w:t>En el año 2010, se ha incorporado a la cátedra una unidad de LEGO® MINDSTORMS® NXT 2.0 (MINDSTORMS) [1] con el objetivo de que el alumno pueda plasmar en un ambiente real un agente inteligente. De esta manera, al incorporar un programa de agente en un dispositivo MINDSTORMS, se logra que el mismo, se comporte como un agente inteligente en un mundo real y no simulado. La experiencia de los alumnos al trabajar con sensores reales y aspectos físicos reales permite adquirir conocimientos sobre un campo aún no explorado en la enseñanza de inteligencia artificial en nuestra facultad, donde generalmente se trabaja con entornos simulados y donde las condiciones externas están controladas. Esto permite ofrecer una alternativa académica a la enseñanza de agentes inteligentes.</w:t>
      </w:r>
    </w:p>
    <w:p w:rsidR="00F11873" w:rsidRPr="007729A9" w:rsidRDefault="00F11873" w:rsidP="00F11873">
      <w:pPr>
        <w:rPr>
          <w:sz w:val="20"/>
          <w:szCs w:val="20"/>
        </w:rPr>
      </w:pPr>
      <w:r w:rsidRPr="007729A9">
        <w:rPr>
          <w:sz w:val="20"/>
          <w:szCs w:val="20"/>
        </w:rPr>
        <w:lastRenderedPageBreak/>
        <w:t>Sin embargo el problema que se plantea para lograr este objetivo de la cátedra es no contar con suficientes unidades MINDSTORMS como para que los alumnos puedan probar sus programas antes de presentar el resultado final a los docentes. En promedio en esta cátedra cursan por año unos 40 alumnos, existiendo aproximadamente unos 15 grupos de alumnos para el desarrollo de trabajos prácticos.</w:t>
      </w:r>
    </w:p>
    <w:p w:rsidR="001C7154" w:rsidRDefault="001C7154">
      <w:pPr>
        <w:rPr>
          <w:sz w:val="32"/>
          <w:szCs w:val="32"/>
        </w:rPr>
      </w:pPr>
    </w:p>
    <w:p w:rsidR="001C7154" w:rsidRPr="00A93756" w:rsidRDefault="001C7154">
      <w:pPr>
        <w:rPr>
          <w:sz w:val="32"/>
          <w:szCs w:val="32"/>
        </w:rPr>
      </w:pPr>
    </w:p>
    <w:p w:rsidR="0086320A" w:rsidRPr="00A93756" w:rsidRDefault="0086320A">
      <w:pPr>
        <w:rPr>
          <w:sz w:val="32"/>
          <w:szCs w:val="32"/>
        </w:rPr>
      </w:pPr>
      <w:r w:rsidRPr="00A93756">
        <w:rPr>
          <w:sz w:val="32"/>
          <w:szCs w:val="32"/>
        </w:rPr>
        <w:t>Objetivos y alcance</w:t>
      </w:r>
    </w:p>
    <w:p w:rsidR="0086320A" w:rsidRDefault="00F11873">
      <w:r w:rsidRPr="007729A9">
        <w:rPr>
          <w:sz w:val="20"/>
          <w:szCs w:val="20"/>
        </w:rPr>
        <w:t xml:space="preserve">Ante esta problemática, se considera necesario poder contar con una herramienta de software que a partir de recibir un programa de agente, imite el comportamiento del dispositivo físico controlado por dicho programa. De esta forma, los alumnos podrán probar sus programas de agentes utilizando un simulador del dispositivo físico, y una vez probados y depurados, se podrá ejecutar la versión definitiva en el robot MINDSTORMS. Dado que el robot permite una infinidad de formas posibles de dispositivos físicos (vehículos, humanoides, </w:t>
      </w:r>
      <w:proofErr w:type="spellStart"/>
      <w:r w:rsidRPr="007729A9">
        <w:rPr>
          <w:sz w:val="20"/>
          <w:szCs w:val="20"/>
        </w:rPr>
        <w:t>animaloides</w:t>
      </w:r>
      <w:proofErr w:type="spellEnd"/>
      <w:r w:rsidRPr="007729A9">
        <w:rPr>
          <w:sz w:val="20"/>
          <w:szCs w:val="20"/>
        </w:rPr>
        <w:t xml:space="preserve">, máquinas tales como brazos de robot, etc.) se </w:t>
      </w:r>
      <w:proofErr w:type="spellStart"/>
      <w:r w:rsidRPr="007729A9">
        <w:rPr>
          <w:sz w:val="20"/>
          <w:szCs w:val="20"/>
        </w:rPr>
        <w:t>prevee</w:t>
      </w:r>
      <w:proofErr w:type="spellEnd"/>
      <w:r w:rsidRPr="007729A9">
        <w:rPr>
          <w:sz w:val="20"/>
          <w:szCs w:val="20"/>
        </w:rPr>
        <w:t xml:space="preserve"> comenzar en la cátedra con una estructura predefinida de robot, en este caso un vehículo con sensores localizados en distintas posiciones. Se </w:t>
      </w:r>
      <w:proofErr w:type="spellStart"/>
      <w:r w:rsidRPr="007729A9">
        <w:rPr>
          <w:sz w:val="20"/>
          <w:szCs w:val="20"/>
        </w:rPr>
        <w:t>prevee</w:t>
      </w:r>
      <w:proofErr w:type="spellEnd"/>
      <w:r w:rsidRPr="007729A9">
        <w:rPr>
          <w:sz w:val="20"/>
          <w:szCs w:val="20"/>
        </w:rPr>
        <w:t xml:space="preserve"> que el tipo y localización del</w:t>
      </w:r>
      <w:r>
        <w:rPr>
          <w:sz w:val="20"/>
          <w:szCs w:val="20"/>
        </w:rPr>
        <w:t>/los</w:t>
      </w:r>
      <w:r w:rsidRPr="007729A9">
        <w:rPr>
          <w:sz w:val="20"/>
          <w:szCs w:val="20"/>
        </w:rPr>
        <w:t xml:space="preserve"> sensor</w:t>
      </w:r>
      <w:r>
        <w:rPr>
          <w:sz w:val="20"/>
          <w:szCs w:val="20"/>
        </w:rPr>
        <w:t>/s</w:t>
      </w:r>
      <w:r w:rsidRPr="007729A9">
        <w:rPr>
          <w:sz w:val="20"/>
          <w:szCs w:val="20"/>
        </w:rPr>
        <w:t xml:space="preserve"> puede variar.</w:t>
      </w:r>
    </w:p>
    <w:p w:rsidR="0086320A" w:rsidRDefault="0086320A"/>
    <w:p w:rsidR="0086320A" w:rsidRDefault="0086320A"/>
    <w:p w:rsidR="00123B58" w:rsidRDefault="00123B58"/>
    <w:p w:rsidR="00123B58" w:rsidRDefault="00123B58"/>
    <w:p w:rsidR="00123B58" w:rsidRDefault="00123B58"/>
    <w:p w:rsidR="00123B58" w:rsidRDefault="00123B58"/>
    <w:p w:rsidR="00123B58" w:rsidRDefault="00123B58" w:rsidP="00123B58">
      <w:r>
        <w:t>Bibliografía:</w:t>
      </w:r>
    </w:p>
    <w:p w:rsidR="00123B58" w:rsidRDefault="00123B58" w:rsidP="00123B58">
      <w:r>
        <w:t>[1] LEGO® MINDSTORMS® NXT 2.0 [ref. de 21 de noviembre 2010]. Disponible en Web: http://mindstorms.lego.com/en-us/Default.aspx</w:t>
      </w:r>
    </w:p>
    <w:p w:rsidR="00123B58" w:rsidRDefault="00123B58" w:rsidP="00123B58">
      <w:r>
        <w:t xml:space="preserve">[2] </w:t>
      </w:r>
      <w:proofErr w:type="spellStart"/>
      <w:r>
        <w:t>Rethinking</w:t>
      </w:r>
      <w:proofErr w:type="spellEnd"/>
      <w:r>
        <w:t xml:space="preserve"> Artificial </w:t>
      </w:r>
      <w:proofErr w:type="spellStart"/>
      <w:r>
        <w:t>intelligence</w:t>
      </w:r>
      <w:proofErr w:type="spellEnd"/>
      <w:r>
        <w:t xml:space="preserve"> [ref. de 21 de noviembre 2010]. Disponible en Web: http://web.mit.edu/newsoffice/2009/ai-overview-1207.html</w:t>
      </w:r>
    </w:p>
    <w:p w:rsidR="00123B58" w:rsidRDefault="00123B58" w:rsidP="00123B58">
      <w:r w:rsidRPr="00123B58">
        <w:rPr>
          <w:lang w:val="en-US"/>
        </w:rPr>
        <w:t xml:space="preserve">[3] Russell and </w:t>
      </w:r>
      <w:proofErr w:type="spellStart"/>
      <w:r w:rsidRPr="00123B58">
        <w:rPr>
          <w:lang w:val="en-US"/>
        </w:rPr>
        <w:t>Norvig</w:t>
      </w:r>
      <w:proofErr w:type="spellEnd"/>
      <w:r w:rsidRPr="00123B58">
        <w:rPr>
          <w:lang w:val="en-US"/>
        </w:rPr>
        <w:t xml:space="preserve"> (2003). Artificial Intelligence.A modern approach third edition.</w:t>
      </w:r>
      <w:r>
        <w:t>Prentice Hall.</w:t>
      </w:r>
    </w:p>
    <w:p w:rsidR="00123B58" w:rsidRDefault="00123B58" w:rsidP="00123B58">
      <w:r>
        <w:t xml:space="preserve">[4] </w:t>
      </w:r>
      <w:proofErr w:type="spellStart"/>
      <w:r>
        <w:t>LabVIEW</w:t>
      </w:r>
      <w:proofErr w:type="spellEnd"/>
      <w:r>
        <w:t xml:space="preserve"> [ref. de 21 de noviembre 2010]. Disponible en Web</w:t>
      </w:r>
      <w:proofErr w:type="gramStart"/>
      <w:r>
        <w:t>:  http</w:t>
      </w:r>
      <w:proofErr w:type="gramEnd"/>
      <w:r>
        <w:t xml:space="preserve">://en.wikipedia.org/wiki/LabVIEW; http://www.ni.com/labview/whatis/esa/ </w:t>
      </w:r>
    </w:p>
    <w:p w:rsidR="00123B58" w:rsidRDefault="00123B58" w:rsidP="00123B58">
      <w:r>
        <w:t>[5] SHANON, Robert E. – Simulación de Sistemas. México. Editorial Trillas (1988).</w:t>
      </w:r>
    </w:p>
    <w:p w:rsidR="00123B58" w:rsidRDefault="00123B58" w:rsidP="00123B58">
      <w:r>
        <w:t>[6] Unidad 1 – Metodología del modelado y simulación (2005) – Cátedra Simulación, UTN-FRSF.</w:t>
      </w:r>
    </w:p>
    <w:p w:rsidR="00123B58" w:rsidRDefault="00123B58" w:rsidP="00123B58">
      <w:r>
        <w:lastRenderedPageBreak/>
        <w:t>[7] LEJOS [ref. de 21 de noviembre 2010]. Disponible en Web: http://lejos.sourceforge.net/nxj.php</w:t>
      </w:r>
    </w:p>
    <w:p w:rsidR="00123B58" w:rsidRDefault="00123B58" w:rsidP="00123B58">
      <w:r w:rsidRPr="00123B58">
        <w:rPr>
          <w:lang w:val="en-US"/>
        </w:rPr>
        <w:t xml:space="preserve">[8] Building the Lego Universe on line [ref. de 21 de </w:t>
      </w:r>
      <w:proofErr w:type="spellStart"/>
      <w:r w:rsidRPr="00123B58">
        <w:rPr>
          <w:lang w:val="en-US"/>
        </w:rPr>
        <w:t>noviembre</w:t>
      </w:r>
      <w:proofErr w:type="spellEnd"/>
      <w:r w:rsidRPr="00123B58">
        <w:rPr>
          <w:lang w:val="en-US"/>
        </w:rPr>
        <w:t xml:space="preserve"> 2010]. </w:t>
      </w:r>
      <w:r>
        <w:t xml:space="preserve">Disponible en Web: http://spectrum.ieee.org/consumer-electronics/gaming/building-the-lego-universe-online </w:t>
      </w:r>
    </w:p>
    <w:p w:rsidR="00123B58" w:rsidRDefault="00123B58" w:rsidP="00123B58">
      <w:r>
        <w:t xml:space="preserve"> [9] Roa, Jorge (2007). FAIA: Framework de Agente que utiliza búsqueda para resolver problemas de IA.  </w:t>
      </w:r>
      <w:proofErr w:type="spellStart"/>
      <w:r>
        <w:t>Jaiio</w:t>
      </w:r>
      <w:proofErr w:type="spellEnd"/>
      <w:r>
        <w:t xml:space="preserve"> Jornadas Argentinas de Informática e investigación operativa. Simposio  EST de trabajos estudiantiles. ISSN 1666-1095.</w:t>
      </w:r>
    </w:p>
    <w:p w:rsidR="00123B58" w:rsidRDefault="00123B58" w:rsidP="00123B58">
      <w:r>
        <w:t xml:space="preserve">[10] </w:t>
      </w:r>
      <w:proofErr w:type="spellStart"/>
      <w:r>
        <w:t>Pividori</w:t>
      </w:r>
      <w:proofErr w:type="spellEnd"/>
      <w:r>
        <w:t xml:space="preserve">,  M., </w:t>
      </w:r>
      <w:proofErr w:type="spellStart"/>
      <w:r>
        <w:t>Larrateguy</w:t>
      </w:r>
      <w:proofErr w:type="spellEnd"/>
      <w:r>
        <w:t xml:space="preserve">, L. (2008) Comparando agentes basados en objetivos y agentes basados en conocimiento. </w:t>
      </w:r>
      <w:proofErr w:type="spellStart"/>
      <w:r>
        <w:t>Jaiio</w:t>
      </w:r>
      <w:proofErr w:type="spellEnd"/>
      <w:r>
        <w:t xml:space="preserve"> Jornadas Argentinas de Informática e investigación operativa. Simposio  EST de trabajos estudiantiles. ISSN: 1850-2776</w:t>
      </w:r>
    </w:p>
    <w:p w:rsidR="00123B58" w:rsidRDefault="00123B58" w:rsidP="00123B58">
      <w:r>
        <w:t xml:space="preserve">[11] </w:t>
      </w:r>
      <w:proofErr w:type="spellStart"/>
      <w:r>
        <w:t>Lencina</w:t>
      </w:r>
      <w:proofErr w:type="spellEnd"/>
      <w:r>
        <w:t xml:space="preserve">, V., Ramirez, C.; </w:t>
      </w:r>
      <w:proofErr w:type="spellStart"/>
      <w:r>
        <w:t>Semeniuk</w:t>
      </w:r>
      <w:proofErr w:type="spellEnd"/>
      <w:r>
        <w:t>, N. Diseño e Implementación de un Agente  de Software Mediante la Utilización del Framework FAIA. 4to congreso CNEISI 2010. Santa Fe, Argentina del 18 al 20 de agosto.</w:t>
      </w:r>
    </w:p>
    <w:p w:rsidR="00123B58" w:rsidRDefault="00123B58" w:rsidP="00123B58">
      <w:r>
        <w:t xml:space="preserve">[12] Roa, J., </w:t>
      </w:r>
      <w:proofErr w:type="spellStart"/>
      <w:r>
        <w:t>Gutierrez</w:t>
      </w:r>
      <w:proofErr w:type="spellEnd"/>
      <w:r>
        <w:t xml:space="preserve">, M., </w:t>
      </w:r>
      <w:proofErr w:type="spellStart"/>
      <w:r>
        <w:t>Stegmayer</w:t>
      </w:r>
      <w:proofErr w:type="spellEnd"/>
      <w:r>
        <w:t>, G. (2009). FAIA: Framework para la enseñanza de agentes en IA. IE Comunicaciones: Revista Iberoamericana de Informática Educativa, vol. 1, no. 7 (pp. 1-10).</w:t>
      </w:r>
    </w:p>
    <w:p w:rsidR="00123B58" w:rsidRDefault="00123B58" w:rsidP="00123B58">
      <w:r w:rsidRPr="00123B58">
        <w:rPr>
          <w:lang w:val="en-US"/>
        </w:rPr>
        <w:t xml:space="preserve">[13] </w:t>
      </w:r>
      <w:proofErr w:type="spellStart"/>
      <w:r w:rsidRPr="00123B58">
        <w:rPr>
          <w:lang w:val="en-US"/>
        </w:rPr>
        <w:t>Roa</w:t>
      </w:r>
      <w:proofErr w:type="spellEnd"/>
      <w:r w:rsidRPr="00123B58">
        <w:rPr>
          <w:lang w:val="en-US"/>
        </w:rPr>
        <w:t xml:space="preserve">, </w:t>
      </w:r>
      <w:proofErr w:type="spellStart"/>
      <w:r w:rsidRPr="00123B58">
        <w:rPr>
          <w:lang w:val="en-US"/>
        </w:rPr>
        <w:t>Pividori</w:t>
      </w:r>
      <w:proofErr w:type="spellEnd"/>
      <w:r w:rsidRPr="00123B58">
        <w:rPr>
          <w:lang w:val="en-US"/>
        </w:rPr>
        <w:t xml:space="preserve">, </w:t>
      </w:r>
      <w:proofErr w:type="spellStart"/>
      <w:r w:rsidRPr="00123B58">
        <w:rPr>
          <w:lang w:val="en-US"/>
        </w:rPr>
        <w:t>Gutiérrez</w:t>
      </w:r>
      <w:proofErr w:type="spellEnd"/>
      <w:r w:rsidRPr="00123B58">
        <w:rPr>
          <w:lang w:val="en-US"/>
        </w:rPr>
        <w:t xml:space="preserve">, </w:t>
      </w:r>
      <w:proofErr w:type="spellStart"/>
      <w:r w:rsidRPr="00123B58">
        <w:rPr>
          <w:lang w:val="en-US"/>
        </w:rPr>
        <w:t>Stegmayer</w:t>
      </w:r>
      <w:proofErr w:type="spellEnd"/>
      <w:r w:rsidRPr="00123B58">
        <w:rPr>
          <w:lang w:val="en-US"/>
        </w:rPr>
        <w:t xml:space="preserve"> (2010)</w:t>
      </w:r>
      <w:proofErr w:type="gramStart"/>
      <w:r w:rsidRPr="00123B58">
        <w:rPr>
          <w:lang w:val="en-US"/>
        </w:rPr>
        <w:t>.“</w:t>
      </w:r>
      <w:proofErr w:type="gramEnd"/>
      <w:r w:rsidRPr="00123B58">
        <w:rPr>
          <w:lang w:val="en-US"/>
        </w:rPr>
        <w:t xml:space="preserve">Quality and Communicability for Interactive Hypermedia Systems: Concepts and Practices for Design” </w:t>
      </w:r>
      <w:proofErr w:type="spellStart"/>
      <w:r w:rsidRPr="00123B58">
        <w:rPr>
          <w:lang w:val="en-US"/>
        </w:rPr>
        <w:t>Capítulo</w:t>
      </w:r>
      <w:proofErr w:type="spellEnd"/>
      <w:r w:rsidRPr="00123B58">
        <w:rPr>
          <w:lang w:val="en-US"/>
        </w:rPr>
        <w:t xml:space="preserve"> VI: “How to develop intelligent agents in an easy way with FAIA” IGI global.  Francisco V. </w:t>
      </w:r>
      <w:proofErr w:type="spellStart"/>
      <w:r w:rsidRPr="00123B58">
        <w:rPr>
          <w:lang w:val="en-US"/>
        </w:rPr>
        <w:t>CipollaFicarra</w:t>
      </w:r>
      <w:proofErr w:type="spellEnd"/>
      <w:r w:rsidRPr="00123B58">
        <w:rPr>
          <w:lang w:val="en-US"/>
        </w:rPr>
        <w:t xml:space="preserve">, AINCI (International Association of Communication Interactive) and ALAIPO (Latin Association of HCI) ISBN: 978-1-61520-763-3. </w:t>
      </w:r>
      <w:proofErr w:type="spellStart"/>
      <w:r>
        <w:t>Pag</w:t>
      </w:r>
      <w:proofErr w:type="spellEnd"/>
      <w:r>
        <w:t>: 120-140</w:t>
      </w:r>
    </w:p>
    <w:p w:rsidR="00123B58" w:rsidRDefault="00123B58" w:rsidP="00123B58">
      <w:r>
        <w:t xml:space="preserve">[14] Gutiérrez, M.; Roa, J.; </w:t>
      </w:r>
      <w:proofErr w:type="spellStart"/>
      <w:r>
        <w:t>Pividori</w:t>
      </w:r>
      <w:proofErr w:type="spellEnd"/>
      <w:r>
        <w:t xml:space="preserve">, M.; </w:t>
      </w:r>
      <w:proofErr w:type="spellStart"/>
      <w:r>
        <w:t>Stegmayer</w:t>
      </w:r>
      <w:proofErr w:type="spellEnd"/>
      <w:r>
        <w:t xml:space="preserve">, G.; Vega, J. (2010) FAIA: Un </w:t>
      </w:r>
      <w:proofErr w:type="spellStart"/>
      <w:r>
        <w:t>framework</w:t>
      </w:r>
      <w:proofErr w:type="spellEnd"/>
      <w:r>
        <w:t xml:space="preserve"> para el desarrollo de agentes inteligentes. Capítulo de libro. La tecnología educativa al servicio de la educación tecnológica: Experiencias e investigaciones en la UTN. En prensa.</w:t>
      </w:r>
    </w:p>
    <w:p w:rsidR="00E554D8" w:rsidRDefault="00123B58" w:rsidP="00123B58">
      <w:r>
        <w:t>[15] Santana, W. (2007). IDEM-IA: Un Ambiente de Desarrollo Integrado para el Modelado e Implementación de Agentes de Software. CNEISI 2010 Santa Fe.</w:t>
      </w:r>
    </w:p>
    <w:p w:rsidR="00E554D8" w:rsidRDefault="00E554D8">
      <w:r>
        <w:br w:type="page"/>
      </w:r>
    </w:p>
    <w:p w:rsidR="00123B58" w:rsidRPr="0059373D" w:rsidRDefault="00E554D8" w:rsidP="00123B58">
      <w:r w:rsidRPr="0059373D">
        <w:lastRenderedPageBreak/>
        <w:t>Capitulo 2.</w:t>
      </w:r>
    </w:p>
    <w:p w:rsidR="00E554D8" w:rsidRDefault="0059373D" w:rsidP="00123B58">
      <w:pPr>
        <w:rPr>
          <w:sz w:val="32"/>
          <w:szCs w:val="32"/>
        </w:rPr>
      </w:pPr>
      <w:r>
        <w:rPr>
          <w:sz w:val="32"/>
          <w:szCs w:val="32"/>
        </w:rPr>
        <w:t xml:space="preserve">Robot </w:t>
      </w:r>
      <w:r w:rsidR="00E554D8" w:rsidRPr="0059373D">
        <w:rPr>
          <w:sz w:val="32"/>
          <w:szCs w:val="32"/>
        </w:rPr>
        <w:t>Lego</w:t>
      </w:r>
      <w:r w:rsidR="004218F5" w:rsidRPr="0059373D">
        <w:rPr>
          <w:sz w:val="32"/>
          <w:szCs w:val="32"/>
        </w:rPr>
        <w:t xml:space="preserve"> NXT</w:t>
      </w:r>
    </w:p>
    <w:p w:rsidR="00960B2A" w:rsidRPr="0059373D" w:rsidRDefault="00960B2A" w:rsidP="00123B58">
      <w:pPr>
        <w:rPr>
          <w:sz w:val="32"/>
          <w:szCs w:val="32"/>
        </w:rPr>
      </w:pPr>
      <w:r>
        <w:rPr>
          <w:noProof/>
          <w:sz w:val="32"/>
          <w:szCs w:val="32"/>
          <w:lang w:val="en-US" w:eastAsia="en-US"/>
        </w:rPr>
        <w:drawing>
          <wp:inline distT="0" distB="0" distL="0" distR="0">
            <wp:extent cx="4896465" cy="26601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LegoNXT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4583" cy="2664511"/>
                    </a:xfrm>
                    <a:prstGeom prst="rect">
                      <a:avLst/>
                    </a:prstGeom>
                  </pic:spPr>
                </pic:pic>
              </a:graphicData>
            </a:graphic>
          </wp:inline>
        </w:drawing>
      </w:r>
    </w:p>
    <w:p w:rsidR="004270D2" w:rsidRDefault="004B55B0" w:rsidP="00123B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659264" behindDoc="1" locked="0" layoutInCell="1" allowOverlap="1">
            <wp:simplePos x="0" y="0"/>
            <wp:positionH relativeFrom="column">
              <wp:posOffset>4042410</wp:posOffset>
            </wp:positionH>
            <wp:positionV relativeFrom="paragraph">
              <wp:posOffset>2522220</wp:posOffset>
            </wp:positionV>
            <wp:extent cx="1609090" cy="1316355"/>
            <wp:effectExtent l="0" t="0" r="0" b="0"/>
            <wp:wrapTight wrapText="left">
              <wp:wrapPolygon edited="0">
                <wp:start x="0" y="0"/>
                <wp:lineTo x="0" y="21256"/>
                <wp:lineTo x="21225" y="21256"/>
                <wp:lineTo x="212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rilloNX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9090" cy="1316355"/>
                    </a:xfrm>
                    <a:prstGeom prst="rect">
                      <a:avLst/>
                    </a:prstGeom>
                  </pic:spPr>
                </pic:pic>
              </a:graphicData>
            </a:graphic>
          </wp:anchor>
        </w:drawing>
      </w:r>
      <w:r w:rsidR="004218F5" w:rsidRPr="005735C0">
        <w:rPr>
          <w:rFonts w:ascii="Times New Roman" w:eastAsia="Times New Roman" w:hAnsi="Times New Roman" w:cs="Times New Roman"/>
          <w:sz w:val="24"/>
          <w:szCs w:val="24"/>
        </w:rPr>
        <w:t xml:space="preserve">LEGO </w:t>
      </w:r>
      <w:proofErr w:type="spellStart"/>
      <w:r w:rsidR="004218F5" w:rsidRPr="005735C0">
        <w:rPr>
          <w:rFonts w:ascii="Times New Roman" w:eastAsia="Times New Roman" w:hAnsi="Times New Roman" w:cs="Times New Roman"/>
          <w:sz w:val="24"/>
          <w:szCs w:val="24"/>
        </w:rPr>
        <w:t>Mindstorms</w:t>
      </w:r>
      <w:proofErr w:type="spellEnd"/>
      <w:r w:rsidR="004218F5" w:rsidRPr="005735C0">
        <w:rPr>
          <w:rFonts w:ascii="Times New Roman" w:eastAsia="Times New Roman" w:hAnsi="Times New Roman" w:cs="Times New Roman"/>
          <w:sz w:val="24"/>
          <w:szCs w:val="24"/>
        </w:rPr>
        <w:t xml:space="preserve"> NXT es un kit de piezas </w:t>
      </w:r>
      <w:r w:rsidR="005735C0" w:rsidRPr="005735C0">
        <w:rPr>
          <w:rFonts w:ascii="Times New Roman" w:eastAsia="Times New Roman" w:hAnsi="Times New Roman" w:cs="Times New Roman"/>
          <w:sz w:val="24"/>
          <w:szCs w:val="24"/>
        </w:rPr>
        <w:t>lanzado por LEGO en Julio de 2006</w:t>
      </w:r>
      <w:r w:rsidR="005735C0">
        <w:rPr>
          <w:rFonts w:ascii="Times New Roman" w:eastAsia="Times New Roman" w:hAnsi="Times New Roman" w:cs="Times New Roman"/>
          <w:sz w:val="24"/>
          <w:szCs w:val="24"/>
        </w:rPr>
        <w:t>, este kit es comercializado en distintas versiones variando en cada una en su cantidad y tipo de piezas</w:t>
      </w:r>
      <w:r w:rsidR="005735C0" w:rsidRPr="005735C0">
        <w:rPr>
          <w:rFonts w:ascii="Times New Roman" w:eastAsia="Times New Roman" w:hAnsi="Times New Roman" w:cs="Times New Roman"/>
          <w:sz w:val="24"/>
          <w:szCs w:val="24"/>
        </w:rPr>
        <w:t xml:space="preserve">. El kit adquirido por la catedra de la facultad </w:t>
      </w:r>
      <w:r w:rsidR="005735C0" w:rsidRPr="00473275">
        <w:rPr>
          <w:rFonts w:ascii="Times New Roman" w:eastAsia="Times New Roman" w:hAnsi="Times New Roman" w:cs="Times New Roman"/>
          <w:sz w:val="24"/>
          <w:szCs w:val="24"/>
        </w:rPr>
        <w:t xml:space="preserve">está formado por: (i) 612 piezas para armar diferentes formas de robot, (ii) un ladrillo inteligente con un microprocesador ARM7 de 32-bits, cuenta con cuatro puertos para conectar sensores y tres puertos donde conectar actuadores, (iii) tres servo motores, (iv) cuatro sensores, un sensor de luz y color, un sensor ultrasónico y dos sensores de tacto, (v) software para programar el ladrillo inteligente. El hardware tiene un lenguaje de programación residente </w:t>
      </w:r>
      <w:proofErr w:type="spellStart"/>
      <w:r w:rsidR="005735C0" w:rsidRPr="00473275">
        <w:rPr>
          <w:rFonts w:ascii="Times New Roman" w:eastAsia="Times New Roman" w:hAnsi="Times New Roman" w:cs="Times New Roman"/>
          <w:sz w:val="24"/>
          <w:szCs w:val="24"/>
        </w:rPr>
        <w:t>LabVIEW</w:t>
      </w:r>
      <w:proofErr w:type="spellEnd"/>
      <w:r w:rsidR="005735C0" w:rsidRPr="00473275">
        <w:rPr>
          <w:rFonts w:ascii="Times New Roman" w:eastAsia="Times New Roman" w:hAnsi="Times New Roman" w:cs="Times New Roman"/>
          <w:sz w:val="24"/>
          <w:szCs w:val="24"/>
        </w:rPr>
        <w:t xml:space="preserve"> [5] que es propiedad de </w:t>
      </w:r>
      <w:proofErr w:type="spellStart"/>
      <w:r w:rsidR="005735C0" w:rsidRPr="00473275">
        <w:rPr>
          <w:rFonts w:ascii="Times New Roman" w:eastAsia="Times New Roman" w:hAnsi="Times New Roman" w:cs="Times New Roman"/>
          <w:sz w:val="24"/>
          <w:szCs w:val="24"/>
        </w:rPr>
        <w:t>NationalInstrument</w:t>
      </w:r>
      <w:proofErr w:type="spellEnd"/>
      <w:r w:rsidR="005735C0" w:rsidRPr="00473275">
        <w:rPr>
          <w:rFonts w:ascii="Times New Roman" w:eastAsia="Times New Roman" w:hAnsi="Times New Roman" w:cs="Times New Roman"/>
          <w:sz w:val="24"/>
          <w:szCs w:val="24"/>
        </w:rPr>
        <w:t>. Este lenguaje es útil en versiones simples del robot pero para obtener comportamiento más sofisticado este lenguaje es muy acotado. El ladrillo inteligente puede ejecutar instrucciones desde archivos cargados en su memoria o bien recibir inst</w:t>
      </w:r>
      <w:r w:rsidR="00142F9B">
        <w:rPr>
          <w:rFonts w:ascii="Times New Roman" w:eastAsia="Times New Roman" w:hAnsi="Times New Roman" w:cs="Times New Roman"/>
          <w:sz w:val="24"/>
          <w:szCs w:val="24"/>
        </w:rPr>
        <w:t xml:space="preserve">rucciones a través de </w:t>
      </w:r>
      <w:proofErr w:type="spellStart"/>
      <w:r w:rsidR="00142F9B">
        <w:rPr>
          <w:rFonts w:ascii="Times New Roman" w:eastAsia="Times New Roman" w:hAnsi="Times New Roman" w:cs="Times New Roman"/>
          <w:sz w:val="24"/>
          <w:szCs w:val="24"/>
        </w:rPr>
        <w:t>conexión</w:t>
      </w:r>
      <w:r w:rsidR="00142F9B" w:rsidRPr="00142F9B">
        <w:rPr>
          <w:rFonts w:ascii="Times New Roman" w:eastAsia="Times New Roman" w:hAnsi="Times New Roman" w:cs="Times New Roman"/>
          <w:sz w:val="24"/>
          <w:szCs w:val="24"/>
        </w:rPr>
        <w:t>bluetooth</w:t>
      </w:r>
      <w:proofErr w:type="spellEnd"/>
      <w:r w:rsidR="005735C0" w:rsidRPr="00473275">
        <w:rPr>
          <w:rFonts w:ascii="Times New Roman" w:eastAsia="Times New Roman" w:hAnsi="Times New Roman" w:cs="Times New Roman"/>
          <w:sz w:val="24"/>
          <w:szCs w:val="24"/>
        </w:rPr>
        <w:t>.</w:t>
      </w:r>
    </w:p>
    <w:p w:rsidR="004270D2" w:rsidRDefault="004270D2" w:rsidP="00123B58">
      <w:pPr>
        <w:rPr>
          <w:rFonts w:ascii="Times New Roman" w:eastAsia="Times New Roman" w:hAnsi="Times New Roman" w:cs="Times New Roman"/>
          <w:sz w:val="24"/>
          <w:szCs w:val="24"/>
        </w:rPr>
      </w:pPr>
      <w:r w:rsidRPr="000F46F7">
        <w:rPr>
          <w:rFonts w:ascii="Times New Roman" w:eastAsia="Times New Roman" w:hAnsi="Times New Roman" w:cs="Times New Roman"/>
          <w:b/>
          <w:sz w:val="24"/>
          <w:szCs w:val="24"/>
        </w:rPr>
        <w:t>El ladrillo inteligente</w:t>
      </w:r>
      <w:r>
        <w:rPr>
          <w:rFonts w:ascii="Times New Roman" w:eastAsia="Times New Roman" w:hAnsi="Times New Roman" w:cs="Times New Roman"/>
          <w:sz w:val="24"/>
          <w:szCs w:val="24"/>
        </w:rPr>
        <w:t xml:space="preserve"> que es corazón del kit, y a partir del cual se crean las distintas formas y configuraciones, es alimentado por 6 pilas AA, tiene una pantalla </w:t>
      </w:r>
      <w:r w:rsidR="000F46F7">
        <w:rPr>
          <w:rFonts w:ascii="Times New Roman" w:eastAsia="Times New Roman" w:hAnsi="Times New Roman" w:cs="Times New Roman"/>
          <w:sz w:val="24"/>
          <w:szCs w:val="24"/>
        </w:rPr>
        <w:t xml:space="preserve">LCD monocromática de 100x60 </w:t>
      </w:r>
      <w:r w:rsidR="00B855B3">
        <w:rPr>
          <w:rFonts w:ascii="Times New Roman" w:eastAsia="Times New Roman" w:hAnsi="Times New Roman" w:cs="Times New Roman"/>
          <w:sz w:val="24"/>
          <w:szCs w:val="24"/>
        </w:rPr>
        <w:t>pixeles</w:t>
      </w:r>
      <w:r w:rsidR="000F46F7">
        <w:rPr>
          <w:rFonts w:ascii="Times New Roman" w:eastAsia="Times New Roman" w:hAnsi="Times New Roman" w:cs="Times New Roman"/>
          <w:sz w:val="24"/>
          <w:szCs w:val="24"/>
        </w:rPr>
        <w:t>, y 4 botones para usar la interfaz de usuario.</w:t>
      </w:r>
    </w:p>
    <w:p w:rsidR="00DC585D" w:rsidRDefault="00DC585D" w:rsidP="00123B58">
      <w:pPr>
        <w:rPr>
          <w:rFonts w:ascii="Times New Roman" w:eastAsia="Times New Roman" w:hAnsi="Times New Roman" w:cs="Times New Roman"/>
          <w:sz w:val="24"/>
          <w:szCs w:val="24"/>
        </w:rPr>
      </w:pPr>
    </w:p>
    <w:p w:rsidR="00DC585D" w:rsidRDefault="004B55B0" w:rsidP="00123B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658240" behindDoc="1" locked="0" layoutInCell="1" allowOverlap="0">
            <wp:simplePos x="0" y="0"/>
            <wp:positionH relativeFrom="column">
              <wp:posOffset>4413885</wp:posOffset>
            </wp:positionH>
            <wp:positionV relativeFrom="paragraph">
              <wp:posOffset>298450</wp:posOffset>
            </wp:positionV>
            <wp:extent cx="1051560" cy="859155"/>
            <wp:effectExtent l="0" t="0" r="0" b="0"/>
            <wp:wrapTight wrapText="left">
              <wp:wrapPolygon edited="0">
                <wp:start x="0" y="0"/>
                <wp:lineTo x="0" y="21073"/>
                <wp:lineTo x="21130" y="21073"/>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Senso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51560" cy="859155"/>
                    </a:xfrm>
                    <a:prstGeom prst="rect">
                      <a:avLst/>
                    </a:prstGeom>
                  </pic:spPr>
                </pic:pic>
              </a:graphicData>
            </a:graphic>
          </wp:anchor>
        </w:drawing>
      </w:r>
    </w:p>
    <w:p w:rsidR="000F46F7" w:rsidRDefault="000F46F7" w:rsidP="00123B58">
      <w:pPr>
        <w:rPr>
          <w:rFonts w:ascii="Times New Roman" w:eastAsia="Times New Roman" w:hAnsi="Times New Roman" w:cs="Times New Roman"/>
          <w:sz w:val="24"/>
          <w:szCs w:val="24"/>
        </w:rPr>
      </w:pPr>
      <w:r w:rsidRPr="000F46F7">
        <w:rPr>
          <w:rFonts w:ascii="Times New Roman" w:eastAsia="Times New Roman" w:hAnsi="Times New Roman" w:cs="Times New Roman"/>
          <w:b/>
          <w:sz w:val="24"/>
          <w:szCs w:val="24"/>
        </w:rPr>
        <w:t>El sensor de tacto</w:t>
      </w:r>
      <w:r>
        <w:rPr>
          <w:rFonts w:ascii="Times New Roman" w:eastAsia="Times New Roman" w:hAnsi="Times New Roman" w:cs="Times New Roman"/>
          <w:sz w:val="24"/>
          <w:szCs w:val="24"/>
        </w:rPr>
        <w:t xml:space="preserve">, </w:t>
      </w:r>
      <w:r w:rsidR="009632E1">
        <w:rPr>
          <w:rFonts w:ascii="Times New Roman" w:eastAsia="Times New Roman" w:hAnsi="Times New Roman" w:cs="Times New Roman"/>
          <w:sz w:val="24"/>
          <w:szCs w:val="24"/>
        </w:rPr>
        <w:t xml:space="preserve">tiene dos estados posibles 1 para cuando se encuentra presionado o 0 cuando se encuentra sin presionar, es el sensor </w:t>
      </w:r>
      <w:proofErr w:type="gramStart"/>
      <w:r w:rsidR="009632E1">
        <w:rPr>
          <w:rFonts w:ascii="Times New Roman" w:eastAsia="Times New Roman" w:hAnsi="Times New Roman" w:cs="Times New Roman"/>
          <w:sz w:val="24"/>
          <w:szCs w:val="24"/>
        </w:rPr>
        <w:t>mas</w:t>
      </w:r>
      <w:proofErr w:type="gramEnd"/>
      <w:r w:rsidR="009632E1">
        <w:rPr>
          <w:rFonts w:ascii="Times New Roman" w:eastAsia="Times New Roman" w:hAnsi="Times New Roman" w:cs="Times New Roman"/>
          <w:sz w:val="24"/>
          <w:szCs w:val="24"/>
        </w:rPr>
        <w:t xml:space="preserve"> simple del kit.</w:t>
      </w:r>
    </w:p>
    <w:p w:rsidR="008A1658" w:rsidRDefault="008A1658" w:rsidP="00123B58">
      <w:pPr>
        <w:rPr>
          <w:rFonts w:ascii="Times New Roman" w:eastAsia="Times New Roman" w:hAnsi="Times New Roman" w:cs="Times New Roman"/>
          <w:sz w:val="24"/>
          <w:szCs w:val="24"/>
        </w:rPr>
      </w:pPr>
    </w:p>
    <w:p w:rsidR="008A1658" w:rsidRDefault="004B55B0" w:rsidP="00123B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column">
              <wp:posOffset>4455795</wp:posOffset>
            </wp:positionH>
            <wp:positionV relativeFrom="paragraph">
              <wp:posOffset>95885</wp:posOffset>
            </wp:positionV>
            <wp:extent cx="1097280" cy="859155"/>
            <wp:effectExtent l="0" t="0" r="0" b="0"/>
            <wp:wrapTight wrapText="left">
              <wp:wrapPolygon edited="0">
                <wp:start x="0" y="0"/>
                <wp:lineTo x="0" y="21073"/>
                <wp:lineTo x="21375" y="21073"/>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97280" cy="859155"/>
                    </a:xfrm>
                    <a:prstGeom prst="rect">
                      <a:avLst/>
                    </a:prstGeom>
                  </pic:spPr>
                </pic:pic>
              </a:graphicData>
            </a:graphic>
          </wp:anchor>
        </w:drawing>
      </w:r>
      <w:r w:rsidR="009632E1" w:rsidRPr="009632E1">
        <w:rPr>
          <w:rFonts w:ascii="Times New Roman" w:eastAsia="Times New Roman" w:hAnsi="Times New Roman" w:cs="Times New Roman"/>
          <w:b/>
          <w:sz w:val="24"/>
          <w:szCs w:val="24"/>
        </w:rPr>
        <w:t>El sensor de ultrasonido</w:t>
      </w:r>
      <w:r w:rsidR="009632E1">
        <w:rPr>
          <w:rFonts w:ascii="Times New Roman" w:eastAsia="Times New Roman" w:hAnsi="Times New Roman" w:cs="Times New Roman"/>
          <w:sz w:val="24"/>
          <w:szCs w:val="24"/>
        </w:rPr>
        <w:t>, mide distancias desde el sensor hasta obstáculos que están frente a él</w:t>
      </w:r>
      <w:r w:rsidR="008764A7">
        <w:rPr>
          <w:rFonts w:ascii="Times New Roman" w:eastAsia="Times New Roman" w:hAnsi="Times New Roman" w:cs="Times New Roman"/>
          <w:sz w:val="24"/>
          <w:szCs w:val="24"/>
        </w:rPr>
        <w:t>. Este sensorpuede configurarse para devolver la medición en centímetros (cm) o pulgadas. S</w:t>
      </w:r>
      <w:r w:rsidR="009632E1">
        <w:rPr>
          <w:rFonts w:ascii="Times New Roman" w:eastAsia="Times New Roman" w:hAnsi="Times New Roman" w:cs="Times New Roman"/>
          <w:sz w:val="24"/>
          <w:szCs w:val="24"/>
        </w:rPr>
        <w:t xml:space="preserve">u alcance máximo es de 233 </w:t>
      </w:r>
      <w:r w:rsidR="008764A7">
        <w:rPr>
          <w:rFonts w:ascii="Times New Roman" w:eastAsia="Times New Roman" w:hAnsi="Times New Roman" w:cs="Times New Roman"/>
          <w:sz w:val="24"/>
          <w:szCs w:val="24"/>
        </w:rPr>
        <w:t>cm</w:t>
      </w:r>
      <w:r w:rsidR="009632E1">
        <w:rPr>
          <w:rFonts w:ascii="Times New Roman" w:eastAsia="Times New Roman" w:hAnsi="Times New Roman" w:cs="Times New Roman"/>
          <w:sz w:val="24"/>
          <w:szCs w:val="24"/>
        </w:rPr>
        <w:t xml:space="preserve"> con una precisión de +-3 cm. </w:t>
      </w:r>
      <w:r w:rsidR="008764A7">
        <w:rPr>
          <w:rFonts w:ascii="Times New Roman" w:eastAsia="Times New Roman" w:hAnsi="Times New Roman" w:cs="Times New Roman"/>
          <w:sz w:val="24"/>
          <w:szCs w:val="24"/>
        </w:rPr>
        <w:t xml:space="preserve">El principio de funcionamiento de este sensor es enviar ondas de ultrasonido y medir el tiempo que toma a </w:t>
      </w:r>
    </w:p>
    <w:p w:rsidR="009632E1" w:rsidRDefault="008A1658" w:rsidP="00123B5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r w:rsidR="008764A7">
        <w:rPr>
          <w:rFonts w:ascii="Times New Roman" w:eastAsia="Times New Roman" w:hAnsi="Times New Roman" w:cs="Times New Roman"/>
          <w:sz w:val="24"/>
          <w:szCs w:val="24"/>
        </w:rPr>
        <w:t>ichas</w:t>
      </w:r>
      <w:proofErr w:type="gramEnd"/>
      <w:r w:rsidR="008764A7">
        <w:rPr>
          <w:rFonts w:ascii="Times New Roman" w:eastAsia="Times New Roman" w:hAnsi="Times New Roman" w:cs="Times New Roman"/>
          <w:sz w:val="24"/>
          <w:szCs w:val="24"/>
        </w:rPr>
        <w:t xml:space="preserve"> ondas rebotar contra una superficie y regresar hacia el sensor. Este sensor funciona dentro de las especificaciones siempre que las superficies que detecta sean planas.</w:t>
      </w:r>
    </w:p>
    <w:p w:rsidR="008A1658" w:rsidRPr="009632E1" w:rsidRDefault="008A1658" w:rsidP="00123B58">
      <w:pPr>
        <w:rPr>
          <w:rFonts w:ascii="Times New Roman" w:eastAsia="Times New Roman" w:hAnsi="Times New Roman" w:cs="Times New Roman"/>
          <w:sz w:val="24"/>
          <w:szCs w:val="24"/>
        </w:rPr>
      </w:pPr>
    </w:p>
    <w:p w:rsidR="009632E1" w:rsidRDefault="004B55B0" w:rsidP="00123B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661312" behindDoc="1" locked="0" layoutInCell="1" allowOverlap="1">
            <wp:simplePos x="0" y="0"/>
            <wp:positionH relativeFrom="column">
              <wp:posOffset>4508500</wp:posOffset>
            </wp:positionH>
            <wp:positionV relativeFrom="paragraph">
              <wp:posOffset>54610</wp:posOffset>
            </wp:positionV>
            <wp:extent cx="1051560" cy="859155"/>
            <wp:effectExtent l="0" t="0" r="0" b="0"/>
            <wp:wrapTight wrapText="left">
              <wp:wrapPolygon edited="0">
                <wp:start x="0" y="0"/>
                <wp:lineTo x="0" y="21073"/>
                <wp:lineTo x="21130" y="21073"/>
                <wp:lineTo x="211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Sensor.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51560" cy="859155"/>
                    </a:xfrm>
                    <a:prstGeom prst="rect">
                      <a:avLst/>
                    </a:prstGeom>
                  </pic:spPr>
                </pic:pic>
              </a:graphicData>
            </a:graphic>
          </wp:anchor>
        </w:drawing>
      </w:r>
      <w:r w:rsidR="008764A7" w:rsidRPr="008764A7">
        <w:rPr>
          <w:rFonts w:ascii="Times New Roman" w:eastAsia="Times New Roman" w:hAnsi="Times New Roman" w:cs="Times New Roman"/>
          <w:b/>
          <w:sz w:val="24"/>
          <w:szCs w:val="24"/>
        </w:rPr>
        <w:t>El sensor de luz y color</w:t>
      </w:r>
      <w:r w:rsidR="008764A7">
        <w:rPr>
          <w:rFonts w:ascii="Times New Roman" w:eastAsia="Times New Roman" w:hAnsi="Times New Roman" w:cs="Times New Roman"/>
          <w:b/>
          <w:sz w:val="24"/>
          <w:szCs w:val="24"/>
        </w:rPr>
        <w:t>,</w:t>
      </w:r>
      <w:r w:rsidR="008764A7">
        <w:rPr>
          <w:rFonts w:ascii="Times New Roman" w:eastAsia="Times New Roman" w:hAnsi="Times New Roman" w:cs="Times New Roman"/>
          <w:sz w:val="24"/>
          <w:szCs w:val="24"/>
        </w:rPr>
        <w:t xml:space="preserve"> este sensor detecta el nivel </w:t>
      </w:r>
      <w:r w:rsidR="00C13ACB">
        <w:rPr>
          <w:rFonts w:ascii="Times New Roman" w:eastAsia="Times New Roman" w:hAnsi="Times New Roman" w:cs="Times New Roman"/>
          <w:sz w:val="24"/>
          <w:szCs w:val="24"/>
        </w:rPr>
        <w:t>de luz y también incluye un LED para iluminación de objetos. El sensor debe ser calibrado y es capaz de distinguir entre los colores blanco, negro, rojo, verde, amarillo y azul.</w:t>
      </w:r>
    </w:p>
    <w:p w:rsidR="008A1658" w:rsidRDefault="008A1658" w:rsidP="00123B58">
      <w:pPr>
        <w:rPr>
          <w:rFonts w:ascii="Times New Roman" w:eastAsia="Times New Roman" w:hAnsi="Times New Roman" w:cs="Times New Roman"/>
          <w:sz w:val="24"/>
          <w:szCs w:val="24"/>
        </w:rPr>
      </w:pPr>
    </w:p>
    <w:p w:rsidR="008A1658" w:rsidRDefault="008A1658" w:rsidP="00123B58">
      <w:pPr>
        <w:rPr>
          <w:rFonts w:ascii="Times New Roman" w:eastAsia="Times New Roman" w:hAnsi="Times New Roman" w:cs="Times New Roman"/>
          <w:sz w:val="24"/>
          <w:szCs w:val="24"/>
        </w:rPr>
      </w:pPr>
    </w:p>
    <w:p w:rsidR="008A1658" w:rsidRDefault="004B55B0" w:rsidP="00123B5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662336" behindDoc="1" locked="0" layoutInCell="1" allowOverlap="1">
            <wp:simplePos x="0" y="0"/>
            <wp:positionH relativeFrom="column">
              <wp:posOffset>3924935</wp:posOffset>
            </wp:positionH>
            <wp:positionV relativeFrom="paragraph">
              <wp:posOffset>57150</wp:posOffset>
            </wp:positionV>
            <wp:extent cx="1755140" cy="895985"/>
            <wp:effectExtent l="0" t="0" r="0" b="0"/>
            <wp:wrapTight wrapText="left">
              <wp:wrapPolygon edited="0">
                <wp:start x="0" y="0"/>
                <wp:lineTo x="0" y="21125"/>
                <wp:lineTo x="21334" y="21125"/>
                <wp:lineTo x="213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55140" cy="895985"/>
                    </a:xfrm>
                    <a:prstGeom prst="rect">
                      <a:avLst/>
                    </a:prstGeom>
                  </pic:spPr>
                </pic:pic>
              </a:graphicData>
            </a:graphic>
          </wp:anchor>
        </w:drawing>
      </w:r>
      <w:r w:rsidR="008A1658">
        <w:rPr>
          <w:rFonts w:ascii="Times New Roman" w:eastAsia="Times New Roman" w:hAnsi="Times New Roman" w:cs="Times New Roman"/>
          <w:b/>
          <w:sz w:val="24"/>
          <w:szCs w:val="24"/>
        </w:rPr>
        <w:t>Servo m</w:t>
      </w:r>
      <w:r w:rsidR="008A1658" w:rsidRPr="008A1658">
        <w:rPr>
          <w:rFonts w:ascii="Times New Roman" w:eastAsia="Times New Roman" w:hAnsi="Times New Roman" w:cs="Times New Roman"/>
          <w:b/>
          <w:sz w:val="24"/>
          <w:szCs w:val="24"/>
        </w:rPr>
        <w:t>otor</w:t>
      </w:r>
      <w:r w:rsidR="008A1658">
        <w:rPr>
          <w:rFonts w:ascii="Times New Roman" w:eastAsia="Times New Roman" w:hAnsi="Times New Roman" w:cs="Times New Roman"/>
          <w:sz w:val="24"/>
          <w:szCs w:val="24"/>
        </w:rPr>
        <w:t xml:space="preserve">,estos son los actuadores del robot y a partir de los cuales se </w:t>
      </w:r>
      <w:r w:rsidR="00CF370B">
        <w:rPr>
          <w:rFonts w:ascii="Times New Roman" w:eastAsia="Times New Roman" w:hAnsi="Times New Roman" w:cs="Times New Roman"/>
          <w:sz w:val="24"/>
          <w:szCs w:val="24"/>
        </w:rPr>
        <w:t xml:space="preserve">realiza el movimiento </w:t>
      </w:r>
      <w:r w:rsidR="005F7CFA">
        <w:rPr>
          <w:rFonts w:ascii="Times New Roman" w:eastAsia="Times New Roman" w:hAnsi="Times New Roman" w:cs="Times New Roman"/>
          <w:sz w:val="24"/>
          <w:szCs w:val="24"/>
        </w:rPr>
        <w:t>del vehí</w:t>
      </w:r>
      <w:r w:rsidR="00CF370B">
        <w:rPr>
          <w:rFonts w:ascii="Times New Roman" w:eastAsia="Times New Roman" w:hAnsi="Times New Roman" w:cs="Times New Roman"/>
          <w:sz w:val="24"/>
          <w:szCs w:val="24"/>
        </w:rPr>
        <w:t>culo.</w:t>
      </w:r>
    </w:p>
    <w:p w:rsidR="008A1658" w:rsidRDefault="008A1658" w:rsidP="00123B58">
      <w:pPr>
        <w:rPr>
          <w:rFonts w:ascii="Times New Roman" w:eastAsia="Times New Roman" w:hAnsi="Times New Roman" w:cs="Times New Roman"/>
          <w:sz w:val="24"/>
          <w:szCs w:val="24"/>
        </w:rPr>
      </w:pPr>
    </w:p>
    <w:p w:rsidR="004B55B0" w:rsidRPr="008764A7" w:rsidRDefault="004B55B0" w:rsidP="00123B58">
      <w:pPr>
        <w:rPr>
          <w:rFonts w:ascii="Times New Roman" w:eastAsia="Times New Roman" w:hAnsi="Times New Roman" w:cs="Times New Roman"/>
          <w:sz w:val="24"/>
          <w:szCs w:val="24"/>
        </w:rPr>
      </w:pPr>
    </w:p>
    <w:p w:rsidR="004218F5" w:rsidRPr="005735C0" w:rsidRDefault="005735C0" w:rsidP="00123B58">
      <w:r w:rsidRPr="00473275">
        <w:rPr>
          <w:rFonts w:ascii="Times New Roman" w:eastAsia="Times New Roman" w:hAnsi="Times New Roman" w:cs="Times New Roman"/>
          <w:sz w:val="24"/>
          <w:szCs w:val="24"/>
        </w:rPr>
        <w:t>Con estos elementos es posible implementar un agente que perciba a través de los sensores conectados y que actúe a través de sus actuadores.  Este tipo de agente se desenvuelve en un ambiente real.</w:t>
      </w:r>
    </w:p>
    <w:p w:rsidR="004218F5" w:rsidRPr="005735C0" w:rsidRDefault="004218F5" w:rsidP="00123B58"/>
    <w:p w:rsidR="00E554D8" w:rsidRPr="005735C0" w:rsidRDefault="00E554D8">
      <w:r w:rsidRPr="005735C0">
        <w:br w:type="page"/>
      </w:r>
    </w:p>
    <w:p w:rsidR="00E554D8" w:rsidRDefault="00E554D8" w:rsidP="00123B58">
      <w:r>
        <w:lastRenderedPageBreak/>
        <w:t>Capitulo 3.</w:t>
      </w:r>
    </w:p>
    <w:p w:rsidR="00E554D8" w:rsidRPr="005F1C1F" w:rsidRDefault="00346F0A" w:rsidP="00123B58">
      <w:proofErr w:type="spellStart"/>
      <w:r w:rsidRPr="005F1C1F">
        <w:t>LeJ</w:t>
      </w:r>
      <w:r w:rsidR="00CD22B1" w:rsidRPr="005F1C1F">
        <w:t>OS</w:t>
      </w:r>
      <w:proofErr w:type="spellEnd"/>
      <w:r w:rsidRPr="005F1C1F">
        <w:t xml:space="preserve"> NXJ</w:t>
      </w:r>
    </w:p>
    <w:p w:rsidR="00346F0A" w:rsidRPr="005F1C1F" w:rsidRDefault="00346F0A" w:rsidP="00346F0A">
      <w:r w:rsidRPr="005F1C1F">
        <w:t xml:space="preserve">Al momento de comenzar con este proyecto la catedra cuenta con </w:t>
      </w:r>
      <w:r w:rsidR="0012226A" w:rsidRPr="005F1C1F">
        <w:t xml:space="preserve">el ambiente de desarrollo </w:t>
      </w:r>
      <w:proofErr w:type="spellStart"/>
      <w:r w:rsidR="0012226A" w:rsidRPr="005F1C1F">
        <w:t>LeJOS</w:t>
      </w:r>
      <w:proofErr w:type="spellEnd"/>
      <w:r w:rsidRPr="005F1C1F">
        <w:t xml:space="preserve"> NXJ instalado en el robot en lugar del software grafico NXT-G que viene con el kit  NXT de fábrica.</w:t>
      </w:r>
    </w:p>
    <w:p w:rsidR="00346F0A" w:rsidRPr="005F1C1F" w:rsidRDefault="00346F0A" w:rsidP="00346F0A">
      <w:proofErr w:type="spellStart"/>
      <w:r w:rsidRPr="005F1C1F">
        <w:t>LeJ</w:t>
      </w:r>
      <w:r w:rsidR="0012226A" w:rsidRPr="005F1C1F">
        <w:t>OS</w:t>
      </w:r>
      <w:proofErr w:type="spellEnd"/>
      <w:r w:rsidRPr="005F1C1F">
        <w:t xml:space="preserve"> NXJ es un ambiente de desarrollo de programación java para las unidades Lego </w:t>
      </w:r>
      <w:proofErr w:type="spellStart"/>
      <w:r w:rsidRPr="005F1C1F">
        <w:t>Mindstorms</w:t>
      </w:r>
      <w:proofErr w:type="spellEnd"/>
      <w:r w:rsidRPr="005F1C1F">
        <w:t xml:space="preserve"> NXT</w:t>
      </w:r>
      <w:r w:rsidR="004C58DC" w:rsidRPr="005F1C1F">
        <w:t>,</w:t>
      </w:r>
      <w:r w:rsidRPr="005F1C1F">
        <w:t xml:space="preserve"> que contiene una maquina virtual para interpretar código java pre compilado y software adicional para cargar y ejecutar los programas escritos en el lenguaje JAVA.</w:t>
      </w:r>
    </w:p>
    <w:p w:rsidR="0012226A" w:rsidRPr="005F1C1F" w:rsidRDefault="0012226A" w:rsidP="00CD22B1">
      <w:r w:rsidRPr="005F1C1F">
        <w:t xml:space="preserve">Para trabajar con </w:t>
      </w:r>
      <w:proofErr w:type="spellStart"/>
      <w:r w:rsidRPr="005F1C1F">
        <w:t>LeJOS</w:t>
      </w:r>
      <w:proofErr w:type="spellEnd"/>
      <w:r w:rsidR="00CD22B1" w:rsidRPr="005F1C1F">
        <w:t xml:space="preserve"> en el robot, es necesario llevar a cabo una serie de pasos que permiten la compilación</w:t>
      </w:r>
      <w:r w:rsidRPr="005F1C1F">
        <w:t>, transferencia y ejecución en el robot de los programas</w:t>
      </w:r>
      <w:r w:rsidR="00ED5ECB" w:rsidRPr="005F1C1F">
        <w:t xml:space="preserve">. Esta configuración tiene variaciones según el Sistema Operativo (SO) que </w:t>
      </w:r>
      <w:r w:rsidR="004C58DC" w:rsidRPr="005F1C1F">
        <w:t xml:space="preserve">tenga </w:t>
      </w:r>
      <w:r w:rsidR="00ED5ECB" w:rsidRPr="005F1C1F">
        <w:t>instalado la computadora que va a ser usada como herramienta complementaria para escribir, compilar, y transferir los programas</w:t>
      </w:r>
      <w:r w:rsidR="004C58DC" w:rsidRPr="005F1C1F">
        <w:t xml:space="preserve"> al robot</w:t>
      </w:r>
      <w:r w:rsidR="00ED5ECB" w:rsidRPr="005F1C1F">
        <w:t>.</w:t>
      </w:r>
    </w:p>
    <w:p w:rsidR="0012226A" w:rsidRPr="005F1C1F" w:rsidRDefault="0012226A" w:rsidP="00CD22B1">
      <w:r w:rsidRPr="005F1C1F">
        <w:t>Instalar JAVA en la computadora:</w:t>
      </w:r>
    </w:p>
    <w:p w:rsidR="00F01AF3" w:rsidRPr="005F1C1F" w:rsidRDefault="0012226A" w:rsidP="00F01AF3">
      <w:r w:rsidRPr="005F1C1F">
        <w:t xml:space="preserve">El JDK (Kit de desarrollo de aplicaciones java) es el paquete de software que permite compilar y ejecutar </w:t>
      </w:r>
      <w:proofErr w:type="gramStart"/>
      <w:r w:rsidRPr="005F1C1F">
        <w:t>aplicaciones java</w:t>
      </w:r>
      <w:proofErr w:type="gramEnd"/>
      <w:r w:rsidRPr="005F1C1F">
        <w:t xml:space="preserve">.  </w:t>
      </w:r>
      <w:proofErr w:type="spellStart"/>
      <w:r w:rsidRPr="005F1C1F">
        <w:t>LeJOS</w:t>
      </w:r>
      <w:proofErr w:type="spellEnd"/>
      <w:r w:rsidRPr="005F1C1F">
        <w:t xml:space="preserve"> NXJ ha sido probado con las </w:t>
      </w:r>
      <w:proofErr w:type="spellStart"/>
      <w:r w:rsidRPr="005F1C1F">
        <w:t>versions</w:t>
      </w:r>
      <w:r w:rsidR="002235DC" w:rsidRPr="005F1C1F">
        <w:t>JDK</w:t>
      </w:r>
      <w:proofErr w:type="spellEnd"/>
      <w:r w:rsidR="002235DC" w:rsidRPr="005F1C1F">
        <w:t xml:space="preserve"> 1.5, 1.6 y</w:t>
      </w:r>
      <w:r w:rsidRPr="005F1C1F">
        <w:t xml:space="preserve"> 1.7</w:t>
      </w:r>
      <w:r w:rsidR="002235DC" w:rsidRPr="005F1C1F">
        <w:t xml:space="preserve">, y no es compatible con versiones anteriores. </w:t>
      </w:r>
      <w:r w:rsidR="00F01AF3" w:rsidRPr="005F1C1F">
        <w:t>Se recomienda el uso de JDK 1.6 o superior.</w:t>
      </w:r>
    </w:p>
    <w:p w:rsidR="0078161A" w:rsidRPr="005F1C1F" w:rsidRDefault="0078161A" w:rsidP="00F01AF3">
      <w:r w:rsidRPr="005F1C1F">
        <w:t xml:space="preserve">La descarga JDK se realiza desde el sitio oficial de Oracle </w:t>
      </w:r>
      <w:hyperlink r:id="rId14" w:history="1">
        <w:r w:rsidRPr="005F1C1F">
          <w:t>http://www.oracle.com</w:t>
        </w:r>
      </w:hyperlink>
      <w:r w:rsidRPr="005F1C1F">
        <w:t>.</w:t>
      </w:r>
    </w:p>
    <w:p w:rsidR="0078161A" w:rsidRPr="005F1C1F" w:rsidRDefault="0078161A" w:rsidP="00F01AF3">
      <w:r w:rsidRPr="005F1C1F">
        <w:t>Instalar el driver Lego NXT USB en la computadora</w:t>
      </w:r>
      <w:r w:rsidR="0001718F" w:rsidRPr="005F1C1F">
        <w:t>:</w:t>
      </w:r>
    </w:p>
    <w:p w:rsidR="00ED5ECB" w:rsidRPr="005F1C1F" w:rsidRDefault="00ED5ECB" w:rsidP="00F01AF3">
      <w:r w:rsidRPr="005F1C1F">
        <w:t xml:space="preserve">Para que la computadora reconozca al robot a través de cable USB, se debe tener instalado </w:t>
      </w:r>
      <w:r w:rsidR="004C58DC" w:rsidRPr="005F1C1F">
        <w:t xml:space="preserve">un </w:t>
      </w:r>
      <w:r w:rsidRPr="005F1C1F">
        <w:t>driver USB</w:t>
      </w:r>
      <w:r w:rsidR="004C58DC" w:rsidRPr="005F1C1F">
        <w:t xml:space="preserve">. </w:t>
      </w:r>
      <w:r w:rsidR="002B553A" w:rsidRPr="005F1C1F">
        <w:t xml:space="preserve">Este driver viene junto con el software proporcionado en el kit Lego, y la última versión se encuentra </w:t>
      </w:r>
      <w:r w:rsidR="004C58DC" w:rsidRPr="005F1C1F">
        <w:t xml:space="preserve">disponible </w:t>
      </w:r>
      <w:r w:rsidR="00603982" w:rsidRPr="005F1C1F">
        <w:t>para ser descargada</w:t>
      </w:r>
      <w:r w:rsidR="002B553A" w:rsidRPr="005F1C1F">
        <w:t xml:space="preserve"> en el sitio oficial </w:t>
      </w:r>
      <w:hyperlink r:id="rId15" w:history="1">
        <w:r w:rsidR="002B553A" w:rsidRPr="005F1C1F">
          <w:t>http://mindstorms.lego.com</w:t>
        </w:r>
      </w:hyperlink>
      <w:r w:rsidR="002B553A" w:rsidRPr="005F1C1F">
        <w:t>.</w:t>
      </w:r>
    </w:p>
    <w:p w:rsidR="004C58DC" w:rsidRPr="005F1C1F" w:rsidRDefault="004C58DC" w:rsidP="00F01AF3">
      <w:r w:rsidRPr="005F1C1F">
        <w:t xml:space="preserve">Existe también la alternativa de transferir programas al robot por </w:t>
      </w:r>
      <w:proofErr w:type="spellStart"/>
      <w:r w:rsidRPr="005F1C1F">
        <w:t>bluetooth</w:t>
      </w:r>
      <w:proofErr w:type="spellEnd"/>
      <w:r w:rsidRPr="005F1C1F">
        <w:t xml:space="preserve">, para esto </w:t>
      </w:r>
      <w:r w:rsidR="00FE4510" w:rsidRPr="005F1C1F">
        <w:t xml:space="preserve">se debe contar en la computadora con un modulo </w:t>
      </w:r>
      <w:proofErr w:type="spellStart"/>
      <w:r w:rsidR="00FE4510" w:rsidRPr="005F1C1F">
        <w:t>bluetooth</w:t>
      </w:r>
      <w:r w:rsidR="00FE6C11" w:rsidRPr="005F1C1F">
        <w:t>capá</w:t>
      </w:r>
      <w:r w:rsidR="00FE4510" w:rsidRPr="005F1C1F">
        <w:t>s</w:t>
      </w:r>
      <w:proofErr w:type="spellEnd"/>
      <w:r w:rsidR="00FE4510" w:rsidRPr="005F1C1F">
        <w:t xml:space="preserve"> de comunicarse con otros dispositivos </w:t>
      </w:r>
      <w:proofErr w:type="spellStart"/>
      <w:r w:rsidR="00FE4510" w:rsidRPr="005F1C1F">
        <w:t>bluetooth</w:t>
      </w:r>
      <w:proofErr w:type="spellEnd"/>
      <w:r w:rsidR="00FE4510" w:rsidRPr="005F1C1F">
        <w:t>.</w:t>
      </w:r>
    </w:p>
    <w:p w:rsidR="0007615B" w:rsidRPr="005F1C1F" w:rsidRDefault="009E73A0" w:rsidP="00F01AF3">
      <w:r w:rsidRPr="005F1C1F">
        <w:t xml:space="preserve">Instalar </w:t>
      </w:r>
      <w:proofErr w:type="spellStart"/>
      <w:r w:rsidRPr="005F1C1F">
        <w:t>leJOS</w:t>
      </w:r>
      <w:proofErr w:type="spellEnd"/>
      <w:r w:rsidRPr="005F1C1F">
        <w:t xml:space="preserve"> en la computadora:</w:t>
      </w:r>
    </w:p>
    <w:p w:rsidR="009E73A0" w:rsidRPr="005F1C1F" w:rsidRDefault="009E73A0" w:rsidP="00F01AF3">
      <w:r w:rsidRPr="005F1C1F">
        <w:t xml:space="preserve">El paquete </w:t>
      </w:r>
      <w:proofErr w:type="spellStart"/>
      <w:r w:rsidRPr="005F1C1F">
        <w:t>leJOS</w:t>
      </w:r>
      <w:proofErr w:type="spellEnd"/>
      <w:r w:rsidRPr="005F1C1F">
        <w:t xml:space="preserve"> está disponible para su descarga en el sitio oficial de </w:t>
      </w:r>
      <w:proofErr w:type="spellStart"/>
      <w:r w:rsidRPr="005F1C1F">
        <w:t>leJOS</w:t>
      </w:r>
      <w:proofErr w:type="spellEnd"/>
      <w:r w:rsidRPr="005F1C1F">
        <w:t xml:space="preserve"> http://lejos.sourceforge.net. Existen distintas opciones de instalación según el SO.</w:t>
      </w:r>
    </w:p>
    <w:p w:rsidR="0083597B" w:rsidRPr="005F1C1F" w:rsidRDefault="0083597B" w:rsidP="00F01AF3">
      <w:r w:rsidRPr="005F1C1F">
        <w:t xml:space="preserve">Instalar </w:t>
      </w:r>
      <w:proofErr w:type="spellStart"/>
      <w:r w:rsidRPr="005F1C1F">
        <w:t>leJOS</w:t>
      </w:r>
      <w:proofErr w:type="spellEnd"/>
      <w:r w:rsidRPr="005F1C1F">
        <w:t xml:space="preserve"> en el Robot NXT:</w:t>
      </w:r>
    </w:p>
    <w:p w:rsidR="0083597B" w:rsidRPr="005F1C1F" w:rsidRDefault="0083597B" w:rsidP="00F01AF3">
      <w:r w:rsidRPr="005F1C1F">
        <w:t xml:space="preserve">Para instalar el firmware NXJ en el robot, se necesita encender el robot, conectar el robot a la PC y </w:t>
      </w:r>
      <w:proofErr w:type="spellStart"/>
      <w:r w:rsidR="00A55D92" w:rsidRPr="005F1C1F">
        <w:t>y</w:t>
      </w:r>
      <w:r w:rsidRPr="005F1C1F">
        <w:t>ejecutar</w:t>
      </w:r>
      <w:proofErr w:type="spellEnd"/>
      <w:r w:rsidRPr="005F1C1F">
        <w:t xml:space="preserve"> el programa </w:t>
      </w:r>
      <w:proofErr w:type="spellStart"/>
      <w:r w:rsidRPr="005F1C1F">
        <w:t>nxjflash</w:t>
      </w:r>
      <w:proofErr w:type="spellEnd"/>
      <w:r w:rsidRPr="005F1C1F">
        <w:t xml:space="preserve"> o el programa grafico </w:t>
      </w:r>
      <w:proofErr w:type="spellStart"/>
      <w:r w:rsidRPr="005F1C1F">
        <w:t>nxjflashg</w:t>
      </w:r>
      <w:proofErr w:type="spellEnd"/>
      <w:r w:rsidRPr="005F1C1F">
        <w:t xml:space="preserve"> instalados </w:t>
      </w:r>
      <w:r w:rsidR="00A55D92" w:rsidRPr="005F1C1F">
        <w:t xml:space="preserve">en la computadora </w:t>
      </w:r>
      <w:r w:rsidRPr="005F1C1F">
        <w:t xml:space="preserve">en el paso anterior. </w:t>
      </w:r>
      <w:r w:rsidR="00A55D92" w:rsidRPr="005F1C1F">
        <w:t xml:space="preserve">Este proceso borra todo los archivos del robot e instala </w:t>
      </w:r>
      <w:proofErr w:type="spellStart"/>
      <w:r w:rsidR="00A55D92" w:rsidRPr="005F1C1F">
        <w:t>leJOS</w:t>
      </w:r>
      <w:proofErr w:type="spellEnd"/>
      <w:r w:rsidR="00A55D92" w:rsidRPr="005F1C1F">
        <w:t xml:space="preserve"> NXJ en el robot.</w:t>
      </w:r>
    </w:p>
    <w:p w:rsidR="0007615B" w:rsidRPr="005F1C1F" w:rsidRDefault="009E73A0" w:rsidP="00F01AF3">
      <w:r w:rsidRPr="005F1C1F">
        <w:t xml:space="preserve">A partir de este momento ya se </w:t>
      </w:r>
      <w:r w:rsidR="0083597B" w:rsidRPr="005F1C1F">
        <w:t xml:space="preserve">está en condiciones </w:t>
      </w:r>
      <w:r w:rsidR="00A55D92" w:rsidRPr="005F1C1F">
        <w:t xml:space="preserve">de compilar y cargar programas a través de los comandos </w:t>
      </w:r>
      <w:proofErr w:type="spellStart"/>
      <w:r w:rsidR="00A55D92" w:rsidRPr="005F1C1F">
        <w:t>nxjc</w:t>
      </w:r>
      <w:proofErr w:type="spellEnd"/>
      <w:r w:rsidR="00A55D92" w:rsidRPr="005F1C1F">
        <w:t xml:space="preserve"> nombre_del_programa.java para compilar y </w:t>
      </w:r>
      <w:proofErr w:type="spellStart"/>
      <w:r w:rsidR="00A55D92" w:rsidRPr="005F1C1F">
        <w:t>nxjnombre_del_programa</w:t>
      </w:r>
      <w:proofErr w:type="spellEnd"/>
      <w:r w:rsidR="00A55D92" w:rsidRPr="005F1C1F">
        <w:t xml:space="preserve"> para cargar el programa en el robot.</w:t>
      </w:r>
    </w:p>
    <w:p w:rsidR="00A55D92" w:rsidRPr="005F1C1F" w:rsidRDefault="00A55D92" w:rsidP="00F01AF3">
      <w:r w:rsidRPr="005F1C1F">
        <w:lastRenderedPageBreak/>
        <w:t>Entorno de desarrollo integrado (IDE):</w:t>
      </w:r>
    </w:p>
    <w:p w:rsidR="00525413" w:rsidRPr="005F1C1F" w:rsidRDefault="00525413" w:rsidP="00F01AF3">
      <w:r w:rsidRPr="005F1C1F">
        <w:t xml:space="preserve">Un entorno de desarrollo integrado, llamado también IDE (sigla en inglés de </w:t>
      </w:r>
      <w:proofErr w:type="spellStart"/>
      <w:r w:rsidRPr="005F1C1F">
        <w:t>integrateddevelopmentenvironment</w:t>
      </w:r>
      <w:proofErr w:type="spellEnd"/>
      <w:r w:rsidRPr="005F1C1F">
        <w:t>), es un programa informático compuesto por un conjunto de herramientas de programación.</w:t>
      </w:r>
    </w:p>
    <w:p w:rsidR="002E023C" w:rsidRPr="005F1C1F" w:rsidRDefault="00A847BF" w:rsidP="00F01AF3">
      <w:r w:rsidRPr="005F1C1F">
        <w:t xml:space="preserve">El uso </w:t>
      </w:r>
      <w:proofErr w:type="spellStart"/>
      <w:r w:rsidRPr="005F1C1F">
        <w:t>IDEs</w:t>
      </w:r>
      <w:proofErr w:type="spellEnd"/>
      <w:r w:rsidRPr="005F1C1F">
        <w:t xml:space="preserve"> está altamente </w:t>
      </w:r>
      <w:r w:rsidR="002E023C" w:rsidRPr="005F1C1F">
        <w:t xml:space="preserve">divulgado entre la comunidad de desarrolladores ya que integra distintas herramientas para la escritura, organización, depuración y ejecución programas escritos en diferentes lenguajes de programación. </w:t>
      </w:r>
    </w:p>
    <w:p w:rsidR="00140451" w:rsidRPr="005F1C1F" w:rsidRDefault="002E023C" w:rsidP="00F01AF3">
      <w:r w:rsidRPr="005F1C1F">
        <w:t xml:space="preserve">En caso elegimos Eclipse, este es un IDE de código abierto ampliamente usado y con soporte para distintos lenguajes de programación, entre los cuales se encuentra JAVA y </w:t>
      </w:r>
      <w:r w:rsidR="00D80D6E" w:rsidRPr="005F1C1F">
        <w:t xml:space="preserve">el cual cuenta con un </w:t>
      </w:r>
      <w:proofErr w:type="spellStart"/>
      <w:r w:rsidR="00D80D6E" w:rsidRPr="005F1C1F">
        <w:t>plug</w:t>
      </w:r>
      <w:proofErr w:type="spellEnd"/>
      <w:r w:rsidR="00D80D6E" w:rsidRPr="005F1C1F">
        <w:t xml:space="preserve">-in para </w:t>
      </w:r>
      <w:proofErr w:type="spellStart"/>
      <w:r w:rsidR="00D80D6E" w:rsidRPr="005F1C1F">
        <w:t>leJOS</w:t>
      </w:r>
      <w:proofErr w:type="spellEnd"/>
      <w:r w:rsidR="00D80D6E" w:rsidRPr="005F1C1F">
        <w:t>, el cual luego de ser configurado permite compilar y enviar los programas al robot.</w:t>
      </w:r>
    </w:p>
    <w:p w:rsidR="00D80D6E" w:rsidRDefault="00D80D6E">
      <w:r>
        <w:br w:type="page"/>
      </w:r>
    </w:p>
    <w:p w:rsidR="00E554D8" w:rsidRDefault="00E554D8" w:rsidP="00123B58">
      <w:r>
        <w:lastRenderedPageBreak/>
        <w:t>Capitulo 4.</w:t>
      </w:r>
    </w:p>
    <w:p w:rsidR="00E554D8" w:rsidRDefault="00E554D8" w:rsidP="00123B58">
      <w:r>
        <w:t>Configuración del robot</w:t>
      </w:r>
    </w:p>
    <w:p w:rsidR="00BF0780" w:rsidRDefault="006D3F03">
      <w:r>
        <w:t xml:space="preserve">Para la realización de este </w:t>
      </w:r>
      <w:r w:rsidR="00A71F61">
        <w:t>proyecto</w:t>
      </w:r>
      <w:r>
        <w:t xml:space="preserve">, se eligió la configuración del robot mostrada en la </w:t>
      </w:r>
      <w:r w:rsidR="00BF0780">
        <w:t>figura 1.</w:t>
      </w:r>
      <w:r w:rsidR="00D334B2">
        <w:t xml:space="preserve"> Esta configuración usa un sistema de movimiento diferencial. </w:t>
      </w:r>
    </w:p>
    <w:p w:rsidR="00A71F61" w:rsidRDefault="00BF0780">
      <w:r>
        <w:t xml:space="preserve">Dicha configuración se corresponde con un vehículo explorador, que cuenta con dos ruedas tipo </w:t>
      </w:r>
      <w:r w:rsidR="00352757">
        <w:t>oruga</w:t>
      </w:r>
      <w:r>
        <w:t xml:space="preserve"> </w:t>
      </w:r>
      <w:r w:rsidR="00A71F61">
        <w:t>y la ubicación de hasta 4 sensores de los ya descriptos (tacto, luz y ultrasonido) que p</w:t>
      </w:r>
      <w:r w:rsidR="00C93990">
        <w:t>uede</w:t>
      </w:r>
      <w:r w:rsidR="00A71F61">
        <w:t xml:space="preserve"> ser modificada de acuerdo a lo que el vehículo requiere para manejarse dentro del ambiente planteado. </w:t>
      </w:r>
    </w:p>
    <w:p w:rsidR="00BF0780" w:rsidRDefault="006B3C4F">
      <w:r>
        <w:t>Cada rueda tipo oruga</w:t>
      </w:r>
      <w:r w:rsidR="00A71F61">
        <w:t xml:space="preserve"> es manejada</w:t>
      </w:r>
      <w:r>
        <w:t xml:space="preserve"> </w:t>
      </w:r>
      <w:r w:rsidR="00A71F61">
        <w:t>por un motor, los dos motores utilizados se corresponden a los puertos de salida 1 y 2, el primero para la rueda izquierda y el segundo para la rueda derecha del vehículo.</w:t>
      </w:r>
    </w:p>
    <w:p w:rsidR="00BF0780" w:rsidRDefault="00BF0780">
      <w:r>
        <w:t>En el caso de los sensores, dependiendo el ejemplo que se esté simulando, se usan 1 o mas sensores.  Existen 4 posiciones posibles para agregar un sensor en el vehículo, estas son al frente del vehículo izquierda, central y derecha dichas posiciones se corresponden con los puertos de entrada 1, 2 y 3</w:t>
      </w:r>
      <w:r w:rsidR="00A71F61">
        <w:t xml:space="preserve"> respectivamente, </w:t>
      </w:r>
      <w:r>
        <w:t xml:space="preserve"> y una posición central en la parte trasera del vehículo que se corresponde con el puerto de entrada 4.</w:t>
      </w:r>
    </w:p>
    <w:p w:rsidR="0079546A" w:rsidRDefault="0079546A">
      <w:r>
        <w:t>Ambientes creados</w:t>
      </w:r>
    </w:p>
    <w:p w:rsidR="0079546A" w:rsidRDefault="0079546A">
      <w:r>
        <w:t>Para este proyecto final de carrera se han generado los siguientes ambientes, los cuales fueron probados tanto en el simulador como en el robot real, dando un resultado satisfactorio la similitud entre ambos resultados.</w:t>
      </w:r>
    </w:p>
    <w:p w:rsidR="0079546A" w:rsidRDefault="0079546A">
      <w:r w:rsidRPr="0079546A">
        <w:rPr>
          <w:u w:val="single"/>
        </w:rPr>
        <w:t xml:space="preserve">Line </w:t>
      </w:r>
      <w:proofErr w:type="spellStart"/>
      <w:r w:rsidRPr="0079546A">
        <w:rPr>
          <w:u w:val="single"/>
        </w:rPr>
        <w:t>follower</w:t>
      </w:r>
      <w:proofErr w:type="spellEnd"/>
      <w:r>
        <w:t>:</w:t>
      </w:r>
    </w:p>
    <w:p w:rsidR="0079546A" w:rsidRDefault="0079546A">
      <w:r>
        <w:t xml:space="preserve">Este ambiente es una grilla o espacio abierto con una pista dibujada en su interior de color negro. En la configuración del robot se utiliza el sensor de luz y el objetivo del </w:t>
      </w:r>
      <w:r w:rsidR="00B81D9A">
        <w:t>vehículo</w:t>
      </w:r>
      <w:r>
        <w:t xml:space="preserve"> es conducirse sobre la pista sin penderla.</w:t>
      </w:r>
    </w:p>
    <w:p w:rsidR="0079546A" w:rsidRDefault="0079546A" w:rsidP="0079546A">
      <w:proofErr w:type="spellStart"/>
      <w:r w:rsidRPr="0079546A">
        <w:rPr>
          <w:u w:val="single"/>
        </w:rPr>
        <w:t>Labyrinth</w:t>
      </w:r>
      <w:proofErr w:type="spellEnd"/>
      <w:r>
        <w:t>:</w:t>
      </w:r>
    </w:p>
    <w:p w:rsidR="0079546A" w:rsidRDefault="0079546A" w:rsidP="0079546A">
      <w:r>
        <w:t xml:space="preserve">Este ambiente es un laberinto </w:t>
      </w:r>
      <w:r w:rsidR="00B81D9A">
        <w:t>donde el objetivo de robot es partir desde un punto inicial y sortear el laberinto hasta llegar a la salida del mismo.  Para este ejemplo se utilizan el sensor de ultrasonido y  un sensor de tacto.</w:t>
      </w:r>
    </w:p>
    <w:p w:rsidR="00B81D9A" w:rsidRDefault="00B81D9A" w:rsidP="00B81D9A">
      <w:r w:rsidRPr="00B81D9A">
        <w:rPr>
          <w:u w:val="single"/>
        </w:rPr>
        <w:t>Island</w:t>
      </w:r>
      <w:r>
        <w:t>:</w:t>
      </w:r>
    </w:p>
    <w:p w:rsidR="00B81D9A" w:rsidRDefault="00B81D9A" w:rsidP="00B81D9A">
      <w:r>
        <w:t xml:space="preserve">Este ambiente es una grilla cerrada y tiene una isla en el medio de la misma. </w:t>
      </w:r>
      <w:r w:rsidR="00CB4179">
        <w:t>El objetivo del robot es moverse dentro de esta grilla sin chocar con ningún obstáculo. El robot usa el sensor de ultrasonido para lograr este objetivo.</w:t>
      </w:r>
    </w:p>
    <w:p w:rsidR="00CB4179" w:rsidRDefault="00CB4179"/>
    <w:p w:rsidR="00CB4179" w:rsidRDefault="00CB4179">
      <w:r>
        <w:br w:type="page"/>
      </w:r>
    </w:p>
    <w:p w:rsidR="00E554D8" w:rsidRDefault="00E554D8" w:rsidP="00123B58">
      <w:r>
        <w:lastRenderedPageBreak/>
        <w:t>Capitulo 5.</w:t>
      </w:r>
    </w:p>
    <w:p w:rsidR="00E554D8" w:rsidRDefault="00CB4179" w:rsidP="00123B58">
      <w:r>
        <w:t>Implementación del vehículo explorador</w:t>
      </w:r>
    </w:p>
    <w:p w:rsidR="00CB4179" w:rsidRDefault="00CB4179" w:rsidP="00123B58">
      <w:r>
        <w:t>Programas similares:</w:t>
      </w:r>
    </w:p>
    <w:p w:rsidR="00A813AA" w:rsidRDefault="00CB4179" w:rsidP="00123B58">
      <w:r>
        <w:t>Al momento de comenzar con este proyecto, se investigo en la web la existencia de programas</w:t>
      </w:r>
      <w:r w:rsidR="00A813AA">
        <w:t xml:space="preserve"> que cumplan con los requisitos solicitados por la catedra.</w:t>
      </w:r>
      <w:r w:rsidR="00323805">
        <w:t xml:space="preserve"> Si bien </w:t>
      </w:r>
      <w:r w:rsidR="00EE0A7B">
        <w:t>es una necesidad extendida</w:t>
      </w:r>
      <w:r w:rsidR="00F32262">
        <w:t xml:space="preserve"> sobre todo para distintas catedras donde usan dicho robot para la enseñanza</w:t>
      </w:r>
      <w:r w:rsidR="00EE0A7B">
        <w:t xml:space="preserve">, y </w:t>
      </w:r>
      <w:r w:rsidR="00F32262">
        <w:t xml:space="preserve">existen </w:t>
      </w:r>
      <w:r w:rsidR="00EE0A7B">
        <w:t>distintos foros y sitios especializados en robots Lego</w:t>
      </w:r>
      <w:r w:rsidR="00F32262">
        <w:t xml:space="preserve"> donde se plantea la necesidad de un simulador</w:t>
      </w:r>
      <w:r w:rsidR="00EE0A7B">
        <w:t xml:space="preserve">, hasta este momento no existen herramientas capaces de simular </w:t>
      </w:r>
      <w:r w:rsidR="00B91FAC">
        <w:t xml:space="preserve">el comportamiento total </w:t>
      </w:r>
      <w:r w:rsidR="00EE0A7B">
        <w:t>de un robot lego en sus distintas configuraciones</w:t>
      </w:r>
      <w:r w:rsidR="00B91FAC">
        <w:t xml:space="preserve"> y utilizando </w:t>
      </w:r>
      <w:r w:rsidR="00B278C8">
        <w:t xml:space="preserve">el mismo </w:t>
      </w:r>
      <w:r w:rsidR="00B91FAC">
        <w:t xml:space="preserve">código java </w:t>
      </w:r>
      <w:r w:rsidR="007C3587">
        <w:t xml:space="preserve">que se usa en robots </w:t>
      </w:r>
      <w:r w:rsidR="00B91FAC">
        <w:t xml:space="preserve">que corren bajo </w:t>
      </w:r>
      <w:proofErr w:type="spellStart"/>
      <w:r w:rsidR="00B91FAC">
        <w:t>leJOS</w:t>
      </w:r>
      <w:proofErr w:type="spellEnd"/>
      <w:r w:rsidR="00EE0A7B">
        <w:t>.</w:t>
      </w:r>
    </w:p>
    <w:p w:rsidR="00D334B2" w:rsidRDefault="00540D9F">
      <w:r>
        <w:t xml:space="preserve">En esta búsqueda </w:t>
      </w:r>
      <w:r w:rsidR="00D2467B">
        <w:t xml:space="preserve">encontramos </w:t>
      </w:r>
      <w:r>
        <w:t xml:space="preserve">una librería llamada </w:t>
      </w:r>
      <w:proofErr w:type="spellStart"/>
      <w:r w:rsidRPr="003340B5">
        <w:rPr>
          <w:u w:val="single"/>
        </w:rPr>
        <w:t>JGameGrid</w:t>
      </w:r>
      <w:proofErr w:type="spellEnd"/>
      <w:r>
        <w:t xml:space="preserve">, esta librería </w:t>
      </w:r>
      <w:r w:rsidR="00D2467B">
        <w:t xml:space="preserve">da soporte para la creación de juegos simples </w:t>
      </w:r>
      <w:r w:rsidR="00F32262">
        <w:t xml:space="preserve">en 2 dimensiones </w:t>
      </w:r>
      <w:r w:rsidR="00D2467B">
        <w:t xml:space="preserve">dentro de una matriz de </w:t>
      </w:r>
      <w:proofErr w:type="spellStart"/>
      <w:r w:rsidR="00D2467B">
        <w:t>pixels</w:t>
      </w:r>
      <w:proofErr w:type="spellEnd"/>
      <w:r w:rsidR="00D2467B">
        <w:t xml:space="preserve">. De está forma </w:t>
      </w:r>
      <w:r w:rsidR="00F32262">
        <w:t xml:space="preserve">usando la librería </w:t>
      </w:r>
      <w:r w:rsidR="00D2467B">
        <w:t>se permite fácilmente instanciar una matriz personalizada y agregar los llamados actores que en nuestro caso son el robot y los obstáculos.</w:t>
      </w:r>
      <w:r w:rsidR="00934B07">
        <w:t xml:space="preserve">Dentro del sitio también existe una librería llamada </w:t>
      </w:r>
      <w:proofErr w:type="spellStart"/>
      <w:r w:rsidR="00934B07">
        <w:t>NxtJLib</w:t>
      </w:r>
      <w:proofErr w:type="spellEnd"/>
      <w:r w:rsidR="00934B07">
        <w:t xml:space="preserve"> la cual implementa </w:t>
      </w:r>
      <w:r w:rsidR="00D2467B">
        <w:t xml:space="preserve">un simulador del robot Lego </w:t>
      </w:r>
      <w:proofErr w:type="spellStart"/>
      <w:r w:rsidR="00D2467B">
        <w:t>nxt</w:t>
      </w:r>
      <w:proofErr w:type="spellEnd"/>
      <w:r w:rsidR="00D2467B">
        <w:t xml:space="preserve"> teniendo una configuraci</w:t>
      </w:r>
      <w:r w:rsidR="003340B5">
        <w:t>ón de un vehículo parecida a la propuesta en este proyecto, y pudiendo agregar y utilizar distintos sensores</w:t>
      </w:r>
      <w:r w:rsidR="00934B07">
        <w:t xml:space="preserve"> pero bastante acotada respecto a las funcionalidades de </w:t>
      </w:r>
      <w:proofErr w:type="spellStart"/>
      <w:r w:rsidR="00934B07">
        <w:t>le</w:t>
      </w:r>
      <w:r w:rsidR="00E04B5B">
        <w:t>JOS</w:t>
      </w:r>
      <w:proofErr w:type="spellEnd"/>
      <w:r w:rsidR="00934B07">
        <w:t xml:space="preserve"> que implementa</w:t>
      </w:r>
      <w:r w:rsidR="005611E5">
        <w:t xml:space="preserve">, y planteando interfaces de movimiento en lugar de implementar las clases </w:t>
      </w:r>
      <w:proofErr w:type="spellStart"/>
      <w:r w:rsidR="005611E5">
        <w:t>leJOS</w:t>
      </w:r>
      <w:proofErr w:type="spellEnd"/>
      <w:r w:rsidR="003340B5">
        <w:t>.</w:t>
      </w:r>
    </w:p>
    <w:p w:rsidR="00AC3C7E" w:rsidRDefault="00AC3C7E"/>
    <w:p w:rsidR="00D334B2" w:rsidRDefault="00D334B2" w:rsidP="00D334B2">
      <w:r>
        <w:t>Sistema de movimiento del robot:</w:t>
      </w:r>
    </w:p>
    <w:p w:rsidR="00786788" w:rsidRDefault="00786788" w:rsidP="00786788">
      <w:r>
        <w:t xml:space="preserve">El sistema </w:t>
      </w:r>
      <w:r w:rsidR="00FB7AC7">
        <w:t xml:space="preserve">de </w:t>
      </w:r>
      <w:r>
        <w:t>movimiento que usa el robot para moverse se llama diferencial</w:t>
      </w:r>
      <w:r w:rsidRPr="00786788">
        <w:t xml:space="preserve">, </w:t>
      </w:r>
      <w:r>
        <w:t xml:space="preserve">este usa </w:t>
      </w:r>
      <w:r w:rsidRPr="00786788">
        <w:t>dos ruedas</w:t>
      </w:r>
      <w:r>
        <w:t xml:space="preserve"> </w:t>
      </w:r>
      <w:r w:rsidRPr="00786788">
        <w:t>para propulsión y control de dirección</w:t>
      </w:r>
      <w:r>
        <w:t xml:space="preserve"> </w:t>
      </w:r>
      <w:r w:rsidRPr="00786788">
        <w:t xml:space="preserve">a partir de la diferencia de </w:t>
      </w:r>
      <w:r w:rsidR="00A57657">
        <w:t>velocidad</w:t>
      </w:r>
      <w:r>
        <w:t xml:space="preserve"> </w:t>
      </w:r>
      <w:r w:rsidRPr="00786788">
        <w:t>de cada rueda motora</w:t>
      </w:r>
      <w:r>
        <w:t>.</w:t>
      </w:r>
    </w:p>
    <w:p w:rsidR="00786788" w:rsidRDefault="00FB7AC7" w:rsidP="00786788">
      <w:pPr>
        <w:rPr>
          <w:lang w:val="en-US"/>
        </w:rPr>
      </w:pPr>
      <w:r>
        <w:rPr>
          <w:lang w:val="en-US"/>
        </w:rPr>
        <w:t>L</w:t>
      </w:r>
      <w:r w:rsidR="003F4009">
        <w:rPr>
          <w:lang w:val="en-US"/>
        </w:rPr>
        <w:t xml:space="preserve">os </w:t>
      </w:r>
      <w:proofErr w:type="spellStart"/>
      <w:r w:rsidR="003F4009">
        <w:rPr>
          <w:lang w:val="en-US"/>
        </w:rPr>
        <w:t>movimientos</w:t>
      </w:r>
      <w:proofErr w:type="spellEnd"/>
      <w:r w:rsidR="003F4009">
        <w:rPr>
          <w:lang w:val="en-US"/>
        </w:rPr>
        <w:t xml:space="preserve"> </w:t>
      </w:r>
      <w:proofErr w:type="spellStart"/>
      <w:r w:rsidR="00786788" w:rsidRPr="00786788">
        <w:rPr>
          <w:lang w:val="en-US"/>
        </w:rPr>
        <w:t>posibles</w:t>
      </w:r>
      <w:proofErr w:type="spellEnd"/>
      <w:r w:rsidR="00786788">
        <w:rPr>
          <w:lang w:val="en-US"/>
        </w:rPr>
        <w:t xml:space="preserve"> </w:t>
      </w:r>
      <w:proofErr w:type="spellStart"/>
      <w:r w:rsidR="003F4009">
        <w:rPr>
          <w:lang w:val="en-US"/>
        </w:rPr>
        <w:t>mediante</w:t>
      </w:r>
      <w:proofErr w:type="spellEnd"/>
      <w:r w:rsidR="003F4009">
        <w:rPr>
          <w:lang w:val="en-US"/>
        </w:rPr>
        <w:t xml:space="preserve"> </w:t>
      </w:r>
      <w:proofErr w:type="spellStart"/>
      <w:proofErr w:type="gramStart"/>
      <w:r w:rsidR="003F4009">
        <w:rPr>
          <w:lang w:val="en-US"/>
        </w:rPr>
        <w:t>este</w:t>
      </w:r>
      <w:proofErr w:type="spellEnd"/>
      <w:proofErr w:type="gramEnd"/>
      <w:r w:rsidR="003F4009">
        <w:rPr>
          <w:lang w:val="en-US"/>
        </w:rPr>
        <w:t xml:space="preserve"> </w:t>
      </w:r>
      <w:proofErr w:type="spellStart"/>
      <w:r w:rsidR="003F4009">
        <w:rPr>
          <w:lang w:val="en-US"/>
        </w:rPr>
        <w:t>sistema</w:t>
      </w:r>
      <w:proofErr w:type="spellEnd"/>
      <w:r w:rsidR="003F4009">
        <w:rPr>
          <w:lang w:val="en-US"/>
        </w:rPr>
        <w:t xml:space="preserve"> de </w:t>
      </w:r>
      <w:proofErr w:type="spellStart"/>
      <w:r w:rsidR="003F4009">
        <w:rPr>
          <w:lang w:val="en-US"/>
        </w:rPr>
        <w:t>movimientos</w:t>
      </w:r>
      <w:proofErr w:type="spellEnd"/>
      <w:r w:rsidR="003F4009">
        <w:rPr>
          <w:lang w:val="en-US"/>
        </w:rPr>
        <w:t xml:space="preserve"> son, </w:t>
      </w:r>
      <w:proofErr w:type="spellStart"/>
      <w:r w:rsidR="003F4009">
        <w:rPr>
          <w:lang w:val="en-US"/>
        </w:rPr>
        <w:t>movimiento</w:t>
      </w:r>
      <w:proofErr w:type="spellEnd"/>
      <w:r w:rsidR="003F4009">
        <w:rPr>
          <w:lang w:val="en-US"/>
        </w:rPr>
        <w:t xml:space="preserve"> </w:t>
      </w:r>
      <w:proofErr w:type="spellStart"/>
      <w:r w:rsidR="003F4009">
        <w:rPr>
          <w:lang w:val="en-US"/>
        </w:rPr>
        <w:t>rectilineo</w:t>
      </w:r>
      <w:proofErr w:type="spellEnd"/>
      <w:r w:rsidR="003F4009">
        <w:rPr>
          <w:lang w:val="en-US"/>
        </w:rPr>
        <w:t xml:space="preserve"> </w:t>
      </w:r>
      <w:proofErr w:type="spellStart"/>
      <w:r w:rsidR="003F4009">
        <w:rPr>
          <w:lang w:val="en-US"/>
        </w:rPr>
        <w:t>manteniendo</w:t>
      </w:r>
      <w:proofErr w:type="spellEnd"/>
      <w:r w:rsidR="003F4009">
        <w:rPr>
          <w:lang w:val="en-US"/>
        </w:rPr>
        <w:t xml:space="preserve"> </w:t>
      </w:r>
      <w:proofErr w:type="spellStart"/>
      <w:r w:rsidR="003F4009">
        <w:rPr>
          <w:lang w:val="en-US"/>
        </w:rPr>
        <w:t>las</w:t>
      </w:r>
      <w:proofErr w:type="spellEnd"/>
      <w:r w:rsidR="003F4009">
        <w:rPr>
          <w:lang w:val="en-US"/>
        </w:rPr>
        <w:t xml:space="preserve"> </w:t>
      </w:r>
      <w:proofErr w:type="spellStart"/>
      <w:r w:rsidR="003F4009">
        <w:rPr>
          <w:lang w:val="en-US"/>
        </w:rPr>
        <w:t>velocidades</w:t>
      </w:r>
      <w:proofErr w:type="spellEnd"/>
      <w:r w:rsidR="003F4009">
        <w:rPr>
          <w:lang w:val="en-US"/>
        </w:rPr>
        <w:t xml:space="preserve"> de los </w:t>
      </w:r>
      <w:proofErr w:type="spellStart"/>
      <w:r w:rsidR="003F4009">
        <w:rPr>
          <w:lang w:val="en-US"/>
        </w:rPr>
        <w:t>motores</w:t>
      </w:r>
      <w:proofErr w:type="spellEnd"/>
      <w:r w:rsidR="003F4009">
        <w:rPr>
          <w:lang w:val="en-US"/>
        </w:rPr>
        <w:t xml:space="preserve"> </w:t>
      </w:r>
      <w:proofErr w:type="spellStart"/>
      <w:r w:rsidR="003F4009">
        <w:rPr>
          <w:lang w:val="en-US"/>
        </w:rPr>
        <w:t>igualadas</w:t>
      </w:r>
      <w:proofErr w:type="spellEnd"/>
      <w:r w:rsidR="003F4009">
        <w:rPr>
          <w:lang w:val="en-US"/>
        </w:rPr>
        <w:t xml:space="preserve"> o </w:t>
      </w:r>
      <w:proofErr w:type="spellStart"/>
      <w:r w:rsidR="003F4009">
        <w:rPr>
          <w:lang w:val="en-US"/>
        </w:rPr>
        <w:t>bien</w:t>
      </w:r>
      <w:proofErr w:type="spellEnd"/>
      <w:r w:rsidR="003F4009">
        <w:rPr>
          <w:lang w:val="en-US"/>
        </w:rPr>
        <w:t xml:space="preserve"> </w:t>
      </w:r>
      <w:proofErr w:type="spellStart"/>
      <w:r w:rsidR="003F4009">
        <w:rPr>
          <w:lang w:val="en-US"/>
        </w:rPr>
        <w:t>rotaciones</w:t>
      </w:r>
      <w:proofErr w:type="spellEnd"/>
      <w:r w:rsidR="003F4009">
        <w:rPr>
          <w:lang w:val="en-US"/>
        </w:rPr>
        <w:t xml:space="preserve"> </w:t>
      </w:r>
      <w:proofErr w:type="spellStart"/>
      <w:r w:rsidR="00786788" w:rsidRPr="00786788">
        <w:rPr>
          <w:lang w:val="en-US"/>
        </w:rPr>
        <w:t>alrededor</w:t>
      </w:r>
      <w:proofErr w:type="spellEnd"/>
      <w:r w:rsidR="00786788" w:rsidRPr="00786788">
        <w:rPr>
          <w:lang w:val="en-US"/>
        </w:rPr>
        <w:t xml:space="preserve"> del </w:t>
      </w:r>
      <w:proofErr w:type="spellStart"/>
      <w:r w:rsidR="00786788" w:rsidRPr="00786788">
        <w:rPr>
          <w:lang w:val="en-US"/>
        </w:rPr>
        <w:t>punto</w:t>
      </w:r>
      <w:proofErr w:type="spellEnd"/>
      <w:r w:rsidR="00786788" w:rsidRPr="00786788">
        <w:rPr>
          <w:lang w:val="en-US"/>
        </w:rPr>
        <w:t xml:space="preserve"> </w:t>
      </w:r>
      <w:proofErr w:type="spellStart"/>
      <w:r w:rsidR="00ED7156" w:rsidRPr="00786788">
        <w:rPr>
          <w:lang w:val="en-US"/>
        </w:rPr>
        <w:t>llamado</w:t>
      </w:r>
      <w:proofErr w:type="spellEnd"/>
      <w:r w:rsidR="00ED7156" w:rsidRPr="00786788">
        <w:rPr>
          <w:lang w:val="en-US"/>
        </w:rPr>
        <w:t xml:space="preserve"> Centro de </w:t>
      </w:r>
      <w:proofErr w:type="spellStart"/>
      <w:r w:rsidR="00ED7156" w:rsidRPr="00786788">
        <w:rPr>
          <w:lang w:val="en-US"/>
        </w:rPr>
        <w:t>Rotación</w:t>
      </w:r>
      <w:proofErr w:type="spellEnd"/>
      <w:r w:rsidR="00ED7156">
        <w:rPr>
          <w:lang w:val="en-US"/>
        </w:rPr>
        <w:t xml:space="preserve"> </w:t>
      </w:r>
      <w:proofErr w:type="spellStart"/>
      <w:r w:rsidR="00ED7156">
        <w:rPr>
          <w:lang w:val="en-US"/>
        </w:rPr>
        <w:t>Instantáneo</w:t>
      </w:r>
      <w:proofErr w:type="spellEnd"/>
      <w:r w:rsidR="00ED7156">
        <w:rPr>
          <w:lang w:val="en-US"/>
        </w:rPr>
        <w:t xml:space="preserve"> (I</w:t>
      </w:r>
      <w:r w:rsidR="00ED7156" w:rsidRPr="00786788">
        <w:rPr>
          <w:lang w:val="en-US"/>
        </w:rPr>
        <w:t>C</w:t>
      </w:r>
      <w:r w:rsidR="00ED7156">
        <w:rPr>
          <w:lang w:val="en-US"/>
        </w:rPr>
        <w:t xml:space="preserve">R </w:t>
      </w:r>
      <w:proofErr w:type="spellStart"/>
      <w:r w:rsidR="00ED7156">
        <w:rPr>
          <w:lang w:val="en-US"/>
        </w:rPr>
        <w:t>por</w:t>
      </w:r>
      <w:proofErr w:type="spellEnd"/>
      <w:r w:rsidR="00ED7156">
        <w:rPr>
          <w:lang w:val="en-US"/>
        </w:rPr>
        <w:t xml:space="preserve"> </w:t>
      </w:r>
      <w:proofErr w:type="spellStart"/>
      <w:r w:rsidR="00ED7156">
        <w:rPr>
          <w:lang w:val="en-US"/>
        </w:rPr>
        <w:t>sus</w:t>
      </w:r>
      <w:proofErr w:type="spellEnd"/>
      <w:r w:rsidR="00ED7156">
        <w:rPr>
          <w:lang w:val="en-US"/>
        </w:rPr>
        <w:t xml:space="preserve"> singles en ingles “Instant Centre of Rotation”</w:t>
      </w:r>
      <w:r w:rsidR="00ED7156" w:rsidRPr="00786788">
        <w:rPr>
          <w:lang w:val="en-US"/>
        </w:rPr>
        <w:t>)</w:t>
      </w:r>
      <w:r w:rsidR="00ED7156">
        <w:rPr>
          <w:lang w:val="en-US"/>
        </w:rPr>
        <w:t xml:space="preserve">. </w:t>
      </w:r>
      <w:r w:rsidR="00710C1F">
        <w:rPr>
          <w:lang w:val="en-US"/>
        </w:rPr>
        <w:t xml:space="preserve">El ICR </w:t>
      </w:r>
      <w:proofErr w:type="spellStart"/>
      <w:r w:rsidR="00710C1F">
        <w:rPr>
          <w:lang w:val="en-US"/>
        </w:rPr>
        <w:t>está</w:t>
      </w:r>
      <w:proofErr w:type="spellEnd"/>
      <w:r w:rsidR="00710C1F">
        <w:rPr>
          <w:lang w:val="en-US"/>
        </w:rPr>
        <w:t xml:space="preserve"> </w:t>
      </w:r>
      <w:proofErr w:type="spellStart"/>
      <w:r w:rsidR="00710C1F">
        <w:rPr>
          <w:lang w:val="en-US"/>
        </w:rPr>
        <w:t>ubicado</w:t>
      </w:r>
      <w:proofErr w:type="spellEnd"/>
      <w:r w:rsidR="00710C1F">
        <w:rPr>
          <w:lang w:val="en-US"/>
        </w:rPr>
        <w:t xml:space="preserve"> </w:t>
      </w:r>
      <w:proofErr w:type="spellStart"/>
      <w:r w:rsidR="00710C1F">
        <w:rPr>
          <w:lang w:val="en-US"/>
        </w:rPr>
        <w:t>sobre</w:t>
      </w:r>
      <w:proofErr w:type="spellEnd"/>
      <w:r w:rsidR="00710C1F">
        <w:rPr>
          <w:lang w:val="en-US"/>
        </w:rPr>
        <w:t xml:space="preserve"> </w:t>
      </w:r>
      <w:r w:rsidR="00ED7156">
        <w:rPr>
          <w:lang w:val="en-US"/>
        </w:rPr>
        <w:t xml:space="preserve">el </w:t>
      </w:r>
      <w:proofErr w:type="spellStart"/>
      <w:r w:rsidR="00ED7156">
        <w:rPr>
          <w:lang w:val="en-US"/>
        </w:rPr>
        <w:t>eje</w:t>
      </w:r>
      <w:proofErr w:type="spellEnd"/>
      <w:r w:rsidR="00ED7156">
        <w:rPr>
          <w:lang w:val="en-US"/>
        </w:rPr>
        <w:t xml:space="preserve"> </w:t>
      </w:r>
      <w:proofErr w:type="spellStart"/>
      <w:r w:rsidR="00ED7156">
        <w:rPr>
          <w:lang w:val="en-US"/>
        </w:rPr>
        <w:t>imaginario</w:t>
      </w:r>
      <w:proofErr w:type="spellEnd"/>
      <w:r w:rsidR="00ED7156">
        <w:rPr>
          <w:lang w:val="en-US"/>
        </w:rPr>
        <w:t xml:space="preserve"> </w:t>
      </w:r>
      <w:proofErr w:type="spellStart"/>
      <w:r w:rsidR="00ED7156">
        <w:rPr>
          <w:lang w:val="en-US"/>
        </w:rPr>
        <w:t>que</w:t>
      </w:r>
      <w:proofErr w:type="spellEnd"/>
      <w:r w:rsidR="00ED7156">
        <w:rPr>
          <w:lang w:val="en-US"/>
        </w:rPr>
        <w:t xml:space="preserve"> coincide con el </w:t>
      </w:r>
      <w:proofErr w:type="spellStart"/>
      <w:r w:rsidR="00ED7156">
        <w:rPr>
          <w:lang w:val="en-US"/>
        </w:rPr>
        <w:t>eje</w:t>
      </w:r>
      <w:proofErr w:type="spellEnd"/>
      <w:r w:rsidR="00ED7156">
        <w:rPr>
          <w:lang w:val="en-US"/>
        </w:rPr>
        <w:t xml:space="preserve"> de </w:t>
      </w:r>
      <w:proofErr w:type="spellStart"/>
      <w:r w:rsidR="00ED7156">
        <w:rPr>
          <w:lang w:val="en-US"/>
        </w:rPr>
        <w:t>ruedas</w:t>
      </w:r>
      <w:proofErr w:type="spellEnd"/>
      <w:r w:rsidR="00ED7156">
        <w:rPr>
          <w:lang w:val="en-US"/>
        </w:rPr>
        <w:t xml:space="preserve"> </w:t>
      </w:r>
      <w:r w:rsidR="0032582A">
        <w:rPr>
          <w:lang w:val="en-US"/>
        </w:rPr>
        <w:t xml:space="preserve">del </w:t>
      </w:r>
      <w:proofErr w:type="gramStart"/>
      <w:r w:rsidR="0032582A">
        <w:rPr>
          <w:lang w:val="en-US"/>
        </w:rPr>
        <w:t>robot ,</w:t>
      </w:r>
      <w:proofErr w:type="gramEnd"/>
      <w:r w:rsidR="0032582A">
        <w:rPr>
          <w:lang w:val="en-US"/>
        </w:rPr>
        <w:t xml:space="preserve"> y </w:t>
      </w:r>
      <w:proofErr w:type="spellStart"/>
      <w:r w:rsidR="0032582A">
        <w:rPr>
          <w:lang w:val="en-US"/>
        </w:rPr>
        <w:t>su</w:t>
      </w:r>
      <w:proofErr w:type="spellEnd"/>
      <w:r w:rsidR="0032582A">
        <w:rPr>
          <w:lang w:val="en-US"/>
        </w:rPr>
        <w:t xml:space="preserve"> </w:t>
      </w:r>
      <w:proofErr w:type="spellStart"/>
      <w:r w:rsidR="0032582A">
        <w:rPr>
          <w:lang w:val="en-US"/>
        </w:rPr>
        <w:t>posición</w:t>
      </w:r>
      <w:proofErr w:type="spellEnd"/>
      <w:r w:rsidR="0032582A">
        <w:rPr>
          <w:lang w:val="en-US"/>
        </w:rPr>
        <w:t xml:space="preserve"> </w:t>
      </w:r>
      <w:proofErr w:type="spellStart"/>
      <w:r w:rsidR="0032582A">
        <w:rPr>
          <w:lang w:val="en-US"/>
        </w:rPr>
        <w:t>varia</w:t>
      </w:r>
      <w:proofErr w:type="spellEnd"/>
      <w:r w:rsidR="0032582A">
        <w:rPr>
          <w:lang w:val="en-US"/>
        </w:rPr>
        <w:t xml:space="preserve"> en base a la </w:t>
      </w:r>
      <w:proofErr w:type="spellStart"/>
      <w:r w:rsidR="0032582A">
        <w:rPr>
          <w:lang w:val="en-US"/>
        </w:rPr>
        <w:t>diferencia</w:t>
      </w:r>
      <w:proofErr w:type="spellEnd"/>
      <w:r w:rsidR="0032582A">
        <w:rPr>
          <w:lang w:val="en-US"/>
        </w:rPr>
        <w:t xml:space="preserve"> </w:t>
      </w:r>
      <w:r w:rsidR="00ED7156">
        <w:rPr>
          <w:lang w:val="en-US"/>
        </w:rPr>
        <w:t xml:space="preserve">de </w:t>
      </w:r>
      <w:proofErr w:type="spellStart"/>
      <w:r w:rsidR="00ED7156">
        <w:rPr>
          <w:lang w:val="en-US"/>
        </w:rPr>
        <w:t>las</w:t>
      </w:r>
      <w:proofErr w:type="spellEnd"/>
      <w:r w:rsidR="00ED7156">
        <w:rPr>
          <w:lang w:val="en-US"/>
        </w:rPr>
        <w:t xml:space="preserve"> </w:t>
      </w:r>
      <w:proofErr w:type="spellStart"/>
      <w:r w:rsidR="00ED7156">
        <w:rPr>
          <w:lang w:val="en-US"/>
        </w:rPr>
        <w:t>velocidades</w:t>
      </w:r>
      <w:proofErr w:type="spellEnd"/>
      <w:r w:rsidR="00ED7156">
        <w:rPr>
          <w:lang w:val="en-US"/>
        </w:rPr>
        <w:t xml:space="preserve"> </w:t>
      </w:r>
      <w:r w:rsidR="0032582A">
        <w:rPr>
          <w:lang w:val="en-US"/>
        </w:rPr>
        <w:t xml:space="preserve">y </w:t>
      </w:r>
      <w:proofErr w:type="spellStart"/>
      <w:r w:rsidR="0032582A">
        <w:rPr>
          <w:lang w:val="en-US"/>
        </w:rPr>
        <w:t>sentido</w:t>
      </w:r>
      <w:proofErr w:type="spellEnd"/>
      <w:r w:rsidR="0032582A">
        <w:rPr>
          <w:lang w:val="en-US"/>
        </w:rPr>
        <w:t xml:space="preserve"> de </w:t>
      </w:r>
      <w:proofErr w:type="spellStart"/>
      <w:r w:rsidR="0032582A">
        <w:rPr>
          <w:lang w:val="en-US"/>
        </w:rPr>
        <w:t>movimiento</w:t>
      </w:r>
      <w:proofErr w:type="spellEnd"/>
      <w:r w:rsidR="0032582A">
        <w:rPr>
          <w:lang w:val="en-US"/>
        </w:rPr>
        <w:t xml:space="preserve"> </w:t>
      </w:r>
      <w:r w:rsidR="00ED7156">
        <w:rPr>
          <w:lang w:val="en-US"/>
        </w:rPr>
        <w:t xml:space="preserve">de ambos </w:t>
      </w:r>
      <w:proofErr w:type="spellStart"/>
      <w:r w:rsidR="00ED7156">
        <w:rPr>
          <w:lang w:val="en-US"/>
        </w:rPr>
        <w:t>motores</w:t>
      </w:r>
      <w:proofErr w:type="spellEnd"/>
      <w:r w:rsidR="0032582A">
        <w:rPr>
          <w:lang w:val="en-US"/>
        </w:rPr>
        <w:t xml:space="preserve"> en el </w:t>
      </w:r>
      <w:proofErr w:type="spellStart"/>
      <w:r w:rsidR="0032582A">
        <w:rPr>
          <w:lang w:val="en-US"/>
        </w:rPr>
        <w:t>mismo</w:t>
      </w:r>
      <w:proofErr w:type="spellEnd"/>
      <w:r w:rsidR="0032582A">
        <w:rPr>
          <w:lang w:val="en-US"/>
        </w:rPr>
        <w:t xml:space="preserve"> </w:t>
      </w:r>
      <w:proofErr w:type="spellStart"/>
      <w:r w:rsidR="0032582A">
        <w:rPr>
          <w:lang w:val="en-US"/>
        </w:rPr>
        <w:t>instante</w:t>
      </w:r>
      <w:proofErr w:type="spellEnd"/>
      <w:r w:rsidR="00786788" w:rsidRPr="00786788">
        <w:rPr>
          <w:lang w:val="en-US"/>
        </w:rPr>
        <w:t>.</w:t>
      </w:r>
    </w:p>
    <w:p w:rsidR="00354617" w:rsidRDefault="00354617" w:rsidP="00786788">
      <w:pPr>
        <w:rPr>
          <w:lang w:val="en-US"/>
        </w:rPr>
      </w:pPr>
      <w:proofErr w:type="spellStart"/>
      <w:r>
        <w:rPr>
          <w:lang w:val="en-US"/>
        </w:rPr>
        <w:t>Esto</w:t>
      </w:r>
      <w:proofErr w:type="spellEnd"/>
      <w:r>
        <w:rPr>
          <w:lang w:val="en-US"/>
        </w:rPr>
        <w:t xml:space="preserve"> se </w:t>
      </w:r>
      <w:proofErr w:type="spellStart"/>
      <w:r>
        <w:rPr>
          <w:lang w:val="en-US"/>
        </w:rPr>
        <w:t>puede</w:t>
      </w:r>
      <w:proofErr w:type="spellEnd"/>
      <w:r>
        <w:rPr>
          <w:lang w:val="en-US"/>
        </w:rPr>
        <w:t xml:space="preserve"> </w:t>
      </w:r>
      <w:proofErr w:type="spellStart"/>
      <w:r>
        <w:rPr>
          <w:lang w:val="en-US"/>
        </w:rPr>
        <w:t>probar</w:t>
      </w:r>
      <w:proofErr w:type="spellEnd"/>
      <w:r>
        <w:rPr>
          <w:lang w:val="en-US"/>
        </w:rPr>
        <w:t xml:space="preserve"> a </w:t>
      </w:r>
      <w:proofErr w:type="spellStart"/>
      <w:r>
        <w:rPr>
          <w:lang w:val="en-US"/>
        </w:rPr>
        <w:t>través</w:t>
      </w:r>
      <w:proofErr w:type="spellEnd"/>
      <w:r>
        <w:rPr>
          <w:lang w:val="en-US"/>
        </w:rPr>
        <w:t xml:space="preserve"> de la </w:t>
      </w:r>
      <w:proofErr w:type="spellStart"/>
      <w:r>
        <w:rPr>
          <w:lang w:val="en-US"/>
        </w:rPr>
        <w:t>figura</w:t>
      </w:r>
      <w:proofErr w:type="spellEnd"/>
      <w:r>
        <w:rPr>
          <w:lang w:val="en-US"/>
        </w:rPr>
        <w:t xml:space="preserve"> … </w:t>
      </w:r>
    </w:p>
    <w:p w:rsidR="00354617" w:rsidRDefault="00354617" w:rsidP="00786788">
      <w:pPr>
        <w:rPr>
          <w:lang w:val="en-US"/>
        </w:rPr>
      </w:pPr>
      <w:r w:rsidRPr="00354617">
        <w:rPr>
          <w:noProof/>
          <w:lang w:val="en-US" w:eastAsia="en-US"/>
        </w:rPr>
        <w:drawing>
          <wp:inline distT="0" distB="0" distL="0" distR="0">
            <wp:extent cx="1442897" cy="1362751"/>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3013" cy="1362861"/>
                    </a:xfrm>
                    <a:prstGeom prst="rect">
                      <a:avLst/>
                    </a:prstGeom>
                    <a:noFill/>
                    <a:ln>
                      <a:noFill/>
                    </a:ln>
                  </pic:spPr>
                </pic:pic>
              </a:graphicData>
            </a:graphic>
          </wp:inline>
        </w:drawing>
      </w:r>
    </w:p>
    <w:p w:rsidR="0012203B" w:rsidRDefault="0012203B" w:rsidP="005F0945">
      <w:pPr>
        <w:rPr>
          <w:lang w:val="en-US"/>
        </w:rPr>
      </w:pPr>
      <w:r w:rsidRPr="0012203B">
        <w:rPr>
          <w:lang w:val="en-US"/>
        </w:rPr>
        <w:lastRenderedPageBreak/>
        <w:t xml:space="preserve">La </w:t>
      </w:r>
      <w:proofErr w:type="spellStart"/>
      <w:r w:rsidRPr="0012203B">
        <w:rPr>
          <w:lang w:val="en-US"/>
        </w:rPr>
        <w:t>velocidad</w:t>
      </w:r>
      <w:proofErr w:type="spellEnd"/>
      <w:r w:rsidRPr="0012203B">
        <w:rPr>
          <w:lang w:val="en-US"/>
        </w:rPr>
        <w:t xml:space="preserve"> angular </w:t>
      </w:r>
      <w:proofErr w:type="spellStart"/>
      <w:r w:rsidRPr="0012203B">
        <w:rPr>
          <w:lang w:val="en-US"/>
        </w:rPr>
        <w:t>es</w:t>
      </w:r>
      <w:proofErr w:type="spellEnd"/>
      <w:r w:rsidRPr="0012203B">
        <w:rPr>
          <w:lang w:val="en-US"/>
        </w:rPr>
        <w:t xml:space="preserve"> </w:t>
      </w:r>
      <w:proofErr w:type="spellStart"/>
      <w:r w:rsidRPr="0012203B">
        <w:rPr>
          <w:lang w:val="en-US"/>
        </w:rPr>
        <w:t>una</w:t>
      </w:r>
      <w:proofErr w:type="spellEnd"/>
      <w:r w:rsidRPr="0012203B">
        <w:rPr>
          <w:lang w:val="en-US"/>
        </w:rPr>
        <w:t xml:space="preserve"> </w:t>
      </w:r>
      <w:proofErr w:type="spellStart"/>
      <w:r w:rsidRPr="0012203B">
        <w:rPr>
          <w:lang w:val="en-US"/>
        </w:rPr>
        <w:t>medida</w:t>
      </w:r>
      <w:proofErr w:type="spellEnd"/>
      <w:r w:rsidRPr="0012203B">
        <w:rPr>
          <w:lang w:val="en-US"/>
        </w:rPr>
        <w:t xml:space="preserve"> de la </w:t>
      </w:r>
      <w:proofErr w:type="spellStart"/>
      <w:r w:rsidRPr="0012203B">
        <w:rPr>
          <w:lang w:val="en-US"/>
        </w:rPr>
        <w:t>velocidad</w:t>
      </w:r>
      <w:proofErr w:type="spellEnd"/>
      <w:r w:rsidRPr="0012203B">
        <w:rPr>
          <w:lang w:val="en-US"/>
        </w:rPr>
        <w:t xml:space="preserve"> de </w:t>
      </w:r>
      <w:proofErr w:type="spellStart"/>
      <w:r w:rsidRPr="0012203B">
        <w:rPr>
          <w:lang w:val="en-US"/>
        </w:rPr>
        <w:t>rotación</w:t>
      </w:r>
      <w:proofErr w:type="spellEnd"/>
      <w:r w:rsidRPr="0012203B">
        <w:rPr>
          <w:lang w:val="en-US"/>
        </w:rPr>
        <w:t xml:space="preserve">. Se </w:t>
      </w:r>
      <w:proofErr w:type="gramStart"/>
      <w:r w:rsidRPr="0012203B">
        <w:rPr>
          <w:lang w:val="en-US"/>
        </w:rPr>
        <w:t>define</w:t>
      </w:r>
      <w:proofErr w:type="gramEnd"/>
      <w:r w:rsidRPr="0012203B">
        <w:rPr>
          <w:lang w:val="en-US"/>
        </w:rPr>
        <w:t xml:space="preserve"> </w:t>
      </w:r>
      <w:proofErr w:type="spellStart"/>
      <w:r w:rsidRPr="0012203B">
        <w:rPr>
          <w:lang w:val="en-US"/>
        </w:rPr>
        <w:t>como</w:t>
      </w:r>
      <w:proofErr w:type="spellEnd"/>
      <w:r w:rsidRPr="0012203B">
        <w:rPr>
          <w:lang w:val="en-US"/>
        </w:rPr>
        <w:t xml:space="preserve"> el </w:t>
      </w:r>
      <w:proofErr w:type="spellStart"/>
      <w:r w:rsidRPr="0012203B">
        <w:rPr>
          <w:lang w:val="en-US"/>
        </w:rPr>
        <w:t>ángulo</w:t>
      </w:r>
      <w:proofErr w:type="spellEnd"/>
      <w:r w:rsidRPr="0012203B">
        <w:rPr>
          <w:lang w:val="en-US"/>
        </w:rPr>
        <w:t xml:space="preserve"> </w:t>
      </w:r>
      <w:proofErr w:type="spellStart"/>
      <w:r w:rsidRPr="0012203B">
        <w:rPr>
          <w:lang w:val="en-US"/>
        </w:rPr>
        <w:t>girado</w:t>
      </w:r>
      <w:proofErr w:type="spellEnd"/>
      <w:r w:rsidRPr="0012203B">
        <w:rPr>
          <w:lang w:val="en-US"/>
        </w:rPr>
        <w:t xml:space="preserve"> </w:t>
      </w:r>
      <w:proofErr w:type="spellStart"/>
      <w:r w:rsidRPr="0012203B">
        <w:rPr>
          <w:lang w:val="en-US"/>
        </w:rPr>
        <w:t>por</w:t>
      </w:r>
      <w:proofErr w:type="spellEnd"/>
      <w:r w:rsidRPr="0012203B">
        <w:rPr>
          <w:lang w:val="en-US"/>
        </w:rPr>
        <w:t xml:space="preserve"> </w:t>
      </w:r>
      <w:proofErr w:type="spellStart"/>
      <w:r w:rsidRPr="0012203B">
        <w:rPr>
          <w:lang w:val="en-US"/>
        </w:rPr>
        <w:t>una</w:t>
      </w:r>
      <w:proofErr w:type="spellEnd"/>
      <w:r w:rsidRPr="0012203B">
        <w:rPr>
          <w:lang w:val="en-US"/>
        </w:rPr>
        <w:t xml:space="preserve"> </w:t>
      </w:r>
      <w:proofErr w:type="spellStart"/>
      <w:r w:rsidRPr="0012203B">
        <w:rPr>
          <w:lang w:val="en-US"/>
        </w:rPr>
        <w:t>unidad</w:t>
      </w:r>
      <w:proofErr w:type="spellEnd"/>
      <w:r w:rsidRPr="0012203B">
        <w:rPr>
          <w:lang w:val="en-US"/>
        </w:rPr>
        <w:t xml:space="preserve"> de </w:t>
      </w:r>
      <w:proofErr w:type="spellStart"/>
      <w:r w:rsidRPr="0012203B">
        <w:rPr>
          <w:lang w:val="en-US"/>
        </w:rPr>
        <w:t>tiempo</w:t>
      </w:r>
      <w:proofErr w:type="spellEnd"/>
      <w:r w:rsidRPr="0012203B">
        <w:rPr>
          <w:lang w:val="en-US"/>
        </w:rPr>
        <w:t xml:space="preserve"> y se </w:t>
      </w:r>
      <w:proofErr w:type="spellStart"/>
      <w:r w:rsidRPr="0012203B">
        <w:rPr>
          <w:lang w:val="en-US"/>
        </w:rPr>
        <w:t>designa</w:t>
      </w:r>
      <w:proofErr w:type="spellEnd"/>
      <w:r w:rsidRPr="0012203B">
        <w:rPr>
          <w:lang w:val="en-US"/>
        </w:rPr>
        <w:t xml:space="preserve"> </w:t>
      </w:r>
      <w:proofErr w:type="spellStart"/>
      <w:r w:rsidRPr="0012203B">
        <w:rPr>
          <w:lang w:val="en-US"/>
        </w:rPr>
        <w:t>mediante</w:t>
      </w:r>
      <w:proofErr w:type="spellEnd"/>
      <w:r w:rsidRPr="0012203B">
        <w:rPr>
          <w:lang w:val="en-US"/>
        </w:rPr>
        <w:t xml:space="preserve"> la </w:t>
      </w:r>
      <w:proofErr w:type="spellStart"/>
      <w:r w:rsidRPr="0012203B">
        <w:rPr>
          <w:lang w:val="en-US"/>
        </w:rPr>
        <w:t>letra</w:t>
      </w:r>
      <w:proofErr w:type="spellEnd"/>
      <w:r w:rsidRPr="0012203B">
        <w:rPr>
          <w:lang w:val="en-US"/>
        </w:rPr>
        <w:t xml:space="preserve"> </w:t>
      </w:r>
      <w:proofErr w:type="spellStart"/>
      <w:r w:rsidRPr="0012203B">
        <w:rPr>
          <w:lang w:val="en-US"/>
        </w:rPr>
        <w:t>griega</w:t>
      </w:r>
      <w:proofErr w:type="spellEnd"/>
      <w:r w:rsidRPr="0012203B">
        <w:rPr>
          <w:lang w:val="en-US"/>
        </w:rPr>
        <w:t xml:space="preserve"> ω</w:t>
      </w:r>
      <w:r w:rsidR="005611E5">
        <w:rPr>
          <w:lang w:val="en-US"/>
        </w:rPr>
        <w:t xml:space="preserve"> (omega)</w:t>
      </w:r>
      <w:r w:rsidRPr="0012203B">
        <w:rPr>
          <w:lang w:val="en-US"/>
        </w:rPr>
        <w:t>.</w:t>
      </w:r>
      <w:r>
        <w:rPr>
          <w:lang w:val="en-US"/>
        </w:rPr>
        <w:t xml:space="preserve"> </w:t>
      </w:r>
      <w:r w:rsidRPr="0012203B">
        <w:rPr>
          <w:lang w:val="en-US"/>
        </w:rPr>
        <w:t xml:space="preserve">Su </w:t>
      </w:r>
      <w:proofErr w:type="spellStart"/>
      <w:r w:rsidRPr="0012203B">
        <w:rPr>
          <w:lang w:val="en-US"/>
        </w:rPr>
        <w:t>unidad</w:t>
      </w:r>
      <w:proofErr w:type="spellEnd"/>
      <w:r w:rsidRPr="0012203B">
        <w:rPr>
          <w:lang w:val="en-US"/>
        </w:rPr>
        <w:t xml:space="preserve"> en el </w:t>
      </w:r>
      <w:proofErr w:type="spellStart"/>
      <w:r w:rsidRPr="0012203B">
        <w:rPr>
          <w:lang w:val="en-US"/>
        </w:rPr>
        <w:t>Sistema</w:t>
      </w:r>
      <w:proofErr w:type="spellEnd"/>
      <w:r w:rsidRPr="0012203B">
        <w:rPr>
          <w:lang w:val="en-US"/>
        </w:rPr>
        <w:t xml:space="preserve"> </w:t>
      </w:r>
      <w:proofErr w:type="spellStart"/>
      <w:r w:rsidRPr="0012203B">
        <w:rPr>
          <w:lang w:val="en-US"/>
        </w:rPr>
        <w:t>Internacional</w:t>
      </w:r>
      <w:proofErr w:type="spellEnd"/>
      <w:r w:rsidRPr="0012203B">
        <w:rPr>
          <w:lang w:val="en-US"/>
        </w:rPr>
        <w:t xml:space="preserve"> </w:t>
      </w:r>
      <w:proofErr w:type="spellStart"/>
      <w:r w:rsidRPr="0012203B">
        <w:rPr>
          <w:lang w:val="en-US"/>
        </w:rPr>
        <w:t>es</w:t>
      </w:r>
      <w:proofErr w:type="spellEnd"/>
      <w:r w:rsidRPr="0012203B">
        <w:rPr>
          <w:lang w:val="en-US"/>
        </w:rPr>
        <w:t xml:space="preserve"> el </w:t>
      </w:r>
      <w:proofErr w:type="spellStart"/>
      <w:r w:rsidRPr="0012203B">
        <w:rPr>
          <w:lang w:val="en-US"/>
        </w:rPr>
        <w:t>radián</w:t>
      </w:r>
      <w:proofErr w:type="spellEnd"/>
      <w:r w:rsidRPr="0012203B">
        <w:rPr>
          <w:lang w:val="en-US"/>
        </w:rPr>
        <w:t xml:space="preserve"> </w:t>
      </w:r>
      <w:proofErr w:type="spellStart"/>
      <w:r w:rsidRPr="0012203B">
        <w:rPr>
          <w:lang w:val="en-US"/>
        </w:rPr>
        <w:t>por</w:t>
      </w:r>
      <w:proofErr w:type="spellEnd"/>
      <w:r w:rsidRPr="0012203B">
        <w:rPr>
          <w:lang w:val="en-US"/>
        </w:rPr>
        <w:t xml:space="preserve"> </w:t>
      </w:r>
      <w:proofErr w:type="spellStart"/>
      <w:r w:rsidRPr="0012203B">
        <w:rPr>
          <w:lang w:val="en-US"/>
        </w:rPr>
        <w:t>segundo</w:t>
      </w:r>
      <w:proofErr w:type="spellEnd"/>
      <w:r w:rsidRPr="0012203B">
        <w:rPr>
          <w:lang w:val="en-US"/>
        </w:rPr>
        <w:t xml:space="preserve"> (</w:t>
      </w:r>
      <w:proofErr w:type="spellStart"/>
      <w:r w:rsidRPr="0012203B">
        <w:rPr>
          <w:lang w:val="en-US"/>
        </w:rPr>
        <w:t>rad</w:t>
      </w:r>
      <w:proofErr w:type="spellEnd"/>
      <w:r w:rsidRPr="0012203B">
        <w:rPr>
          <w:lang w:val="en-US"/>
        </w:rPr>
        <w:t>/s).</w:t>
      </w:r>
      <w:r w:rsidR="000C0518">
        <w:rPr>
          <w:lang w:val="en-US"/>
        </w:rPr>
        <w:t xml:space="preserve"> </w:t>
      </w:r>
      <w:r>
        <w:rPr>
          <w:rFonts w:ascii="Cambria Math" w:hAnsi="Cambria Math" w:cs="MathDesign-CH-Regular-Italic-Ma"/>
          <w:sz w:val="21"/>
          <w:szCs w:val="21"/>
          <w:lang w:val="en-US"/>
        </w:rPr>
        <w:br/>
      </w:r>
      <m:oMathPara>
        <m:oMath>
          <m:r>
            <w:rPr>
              <w:rFonts w:ascii="Cambria Math" w:hAnsi="Cambria Math" w:cs="MathDesign-CH-Regular-Italic-Ma"/>
              <w:sz w:val="21"/>
              <w:szCs w:val="21"/>
              <w:lang w:val="en-US"/>
            </w:rPr>
            <m:t>ω</m:t>
          </m:r>
          <m:r>
            <m:rPr>
              <m:sty m:val="p"/>
            </m:rPr>
            <w:rPr>
              <w:rFonts w:ascii="Cambria Math" w:hAnsi="Cambria Math" w:cs="Cambria Math"/>
              <w:sz w:val="21"/>
              <w:szCs w:val="21"/>
              <w:lang w:val="en-US"/>
            </w:rPr>
            <m:t>=</m:t>
          </m:r>
          <m:f>
            <m:fPr>
              <m:ctrlPr>
                <w:rPr>
                  <w:rFonts w:ascii="Cambria Math" w:hAnsi="Cambria Math" w:cs="MathDesign-CH-Regular-Italic-Ma"/>
                  <w:iCs/>
                  <w:sz w:val="21"/>
                  <w:szCs w:val="21"/>
                  <w:lang w:val="en-US"/>
                </w:rPr>
              </m:ctrlPr>
            </m:fPr>
            <m:num>
              <m:r>
                <m:rPr>
                  <m:sty m:val="p"/>
                </m:rPr>
                <w:rPr>
                  <w:rFonts w:ascii="Cambria Math" w:hAnsi="Cambria Math" w:cs="Cambria Math"/>
                  <w:sz w:val="21"/>
                  <w:szCs w:val="21"/>
                  <w:lang w:val="en-US"/>
                </w:rPr>
                <m:t>2π</m:t>
              </m:r>
            </m:num>
            <m:den>
              <m:r>
                <m:rPr>
                  <m:sty m:val="p"/>
                </m:rPr>
                <w:rPr>
                  <w:rFonts w:ascii="Cambria Math" w:hAnsi="Cambria Math" w:cs="Cambria Math"/>
                  <w:sz w:val="21"/>
                  <w:szCs w:val="21"/>
                  <w:lang w:val="en-US"/>
                </w:rPr>
                <m:t>T</m:t>
              </m:r>
            </m:den>
          </m:f>
          <m:r>
            <m:rPr>
              <m:sty m:val="p"/>
            </m:rPr>
            <w:rPr>
              <w:rFonts w:ascii="Cambria Math" w:hAnsi="Cambria Math" w:cs="Cambria Math"/>
              <w:sz w:val="21"/>
              <w:szCs w:val="21"/>
              <w:lang w:val="en-US"/>
            </w:rPr>
            <m:t>=2πf</m:t>
          </m:r>
        </m:oMath>
      </m:oMathPara>
    </w:p>
    <w:p w:rsidR="0012203B" w:rsidRDefault="005F0945" w:rsidP="005F0945">
      <w:pPr>
        <w:rPr>
          <w:lang w:val="en-US"/>
        </w:rPr>
      </w:pPr>
      <w:r w:rsidRPr="005F0945">
        <w:rPr>
          <w:lang w:val="en-US"/>
        </w:rPr>
        <w:t>En</w:t>
      </w:r>
      <w:r>
        <w:rPr>
          <w:lang w:val="en-US"/>
        </w:rPr>
        <w:t xml:space="preserve"> </w:t>
      </w:r>
      <w:proofErr w:type="spellStart"/>
      <w:r w:rsidRPr="005F0945">
        <w:rPr>
          <w:lang w:val="en-US"/>
        </w:rPr>
        <w:t>cada</w:t>
      </w:r>
      <w:proofErr w:type="spellEnd"/>
      <w:r w:rsidRPr="005F0945">
        <w:rPr>
          <w:lang w:val="en-US"/>
        </w:rPr>
        <w:t xml:space="preserve"> </w:t>
      </w:r>
      <w:proofErr w:type="spellStart"/>
      <w:r w:rsidRPr="005F0945">
        <w:rPr>
          <w:lang w:val="en-US"/>
        </w:rPr>
        <w:t>instante</w:t>
      </w:r>
      <w:proofErr w:type="spellEnd"/>
      <w:r w:rsidRPr="005F0945">
        <w:rPr>
          <w:lang w:val="en-US"/>
        </w:rPr>
        <w:t xml:space="preserve">, se </w:t>
      </w:r>
      <w:proofErr w:type="spellStart"/>
      <w:r w:rsidRPr="005F0945">
        <w:rPr>
          <w:lang w:val="en-US"/>
        </w:rPr>
        <w:t>debe</w:t>
      </w:r>
      <w:proofErr w:type="spellEnd"/>
      <w:r w:rsidRPr="005F0945">
        <w:rPr>
          <w:lang w:val="en-US"/>
        </w:rPr>
        <w:t xml:space="preserve"> </w:t>
      </w:r>
      <w:proofErr w:type="spellStart"/>
      <w:r w:rsidRPr="005F0945">
        <w:rPr>
          <w:lang w:val="en-US"/>
        </w:rPr>
        <w:t>cumplir</w:t>
      </w:r>
      <w:proofErr w:type="spellEnd"/>
      <w:r w:rsidRPr="005F0945">
        <w:rPr>
          <w:lang w:val="en-US"/>
        </w:rPr>
        <w:t xml:space="preserve"> </w:t>
      </w:r>
      <w:proofErr w:type="spellStart"/>
      <w:r w:rsidRPr="005F0945">
        <w:rPr>
          <w:lang w:val="en-US"/>
        </w:rPr>
        <w:t>que</w:t>
      </w:r>
      <w:proofErr w:type="spellEnd"/>
      <w:r w:rsidRPr="005F0945">
        <w:rPr>
          <w:lang w:val="en-US"/>
        </w:rPr>
        <w:t xml:space="preserve"> la </w:t>
      </w:r>
      <w:proofErr w:type="spellStart"/>
      <w:r w:rsidRPr="005F0945">
        <w:rPr>
          <w:lang w:val="en-US"/>
        </w:rPr>
        <w:t>rueda</w:t>
      </w:r>
      <w:proofErr w:type="spellEnd"/>
      <w:r w:rsidRPr="005F0945">
        <w:rPr>
          <w:lang w:val="en-US"/>
        </w:rPr>
        <w:t xml:space="preserve"> </w:t>
      </w:r>
      <w:proofErr w:type="spellStart"/>
      <w:r w:rsidRPr="005F0945">
        <w:rPr>
          <w:lang w:val="en-US"/>
        </w:rPr>
        <w:t>izquierda</w:t>
      </w:r>
      <w:proofErr w:type="spellEnd"/>
      <w:r w:rsidRPr="005F0945">
        <w:rPr>
          <w:lang w:val="en-US"/>
        </w:rPr>
        <w:t xml:space="preserve"> y </w:t>
      </w:r>
      <w:proofErr w:type="spellStart"/>
      <w:r w:rsidRPr="005F0945">
        <w:rPr>
          <w:lang w:val="en-US"/>
        </w:rPr>
        <w:t>derecha</w:t>
      </w:r>
      <w:proofErr w:type="spellEnd"/>
      <w:r w:rsidRPr="005F0945">
        <w:rPr>
          <w:lang w:val="en-US"/>
        </w:rPr>
        <w:t xml:space="preserve"> </w:t>
      </w:r>
      <w:proofErr w:type="spellStart"/>
      <w:r w:rsidRPr="005F0945">
        <w:rPr>
          <w:lang w:val="en-US"/>
        </w:rPr>
        <w:t>sigan</w:t>
      </w:r>
      <w:proofErr w:type="spellEnd"/>
      <w:r w:rsidRPr="005F0945">
        <w:rPr>
          <w:lang w:val="en-US"/>
        </w:rPr>
        <w:t xml:space="preserve"> </w:t>
      </w:r>
      <w:proofErr w:type="gramStart"/>
      <w:r w:rsidRPr="005F0945">
        <w:rPr>
          <w:lang w:val="en-US"/>
        </w:rPr>
        <w:t>un</w:t>
      </w:r>
      <w:proofErr w:type="gramEnd"/>
      <w:r w:rsidRPr="005F0945">
        <w:rPr>
          <w:lang w:val="en-US"/>
        </w:rPr>
        <w:t xml:space="preserve"> </w:t>
      </w:r>
      <w:proofErr w:type="spellStart"/>
      <w:r w:rsidRPr="005F0945">
        <w:rPr>
          <w:lang w:val="en-US"/>
        </w:rPr>
        <w:t>trayecto</w:t>
      </w:r>
      <w:proofErr w:type="spellEnd"/>
      <w:r w:rsidRPr="005F0945">
        <w:rPr>
          <w:lang w:val="en-US"/>
        </w:rPr>
        <w:t xml:space="preserve"> </w:t>
      </w:r>
      <w:proofErr w:type="spellStart"/>
      <w:r w:rsidRPr="005F0945">
        <w:rPr>
          <w:lang w:val="en-US"/>
        </w:rPr>
        <w:t>que</w:t>
      </w:r>
      <w:proofErr w:type="spellEnd"/>
      <w:r w:rsidRPr="005F0945">
        <w:rPr>
          <w:lang w:val="en-US"/>
        </w:rPr>
        <w:t xml:space="preserve"> se </w:t>
      </w:r>
      <w:proofErr w:type="spellStart"/>
      <w:r w:rsidRPr="005F0945">
        <w:rPr>
          <w:lang w:val="en-US"/>
        </w:rPr>
        <w:t>mueve</w:t>
      </w:r>
      <w:proofErr w:type="spellEnd"/>
      <w:r>
        <w:rPr>
          <w:lang w:val="en-US"/>
        </w:rPr>
        <w:t xml:space="preserve"> </w:t>
      </w:r>
      <w:proofErr w:type="spellStart"/>
      <w:r w:rsidRPr="005F0945">
        <w:rPr>
          <w:lang w:val="en-US"/>
        </w:rPr>
        <w:t>alrededor</w:t>
      </w:r>
      <w:proofErr w:type="spellEnd"/>
      <w:r w:rsidRPr="005F0945">
        <w:rPr>
          <w:lang w:val="en-US"/>
        </w:rPr>
        <w:t xml:space="preserve"> del ICR a la </w:t>
      </w:r>
      <w:proofErr w:type="spellStart"/>
      <w:r w:rsidRPr="005F0945">
        <w:rPr>
          <w:lang w:val="en-US"/>
        </w:rPr>
        <w:t>misma</w:t>
      </w:r>
      <w:proofErr w:type="spellEnd"/>
      <w:r w:rsidRPr="005F0945">
        <w:rPr>
          <w:lang w:val="en-US"/>
        </w:rPr>
        <w:t xml:space="preserve"> </w:t>
      </w:r>
      <w:proofErr w:type="spellStart"/>
      <w:r w:rsidRPr="005F0945">
        <w:rPr>
          <w:lang w:val="en-US"/>
        </w:rPr>
        <w:t>velocidad</w:t>
      </w:r>
      <w:proofErr w:type="spellEnd"/>
      <w:r w:rsidRPr="005F0945">
        <w:rPr>
          <w:lang w:val="en-US"/>
        </w:rPr>
        <w:t xml:space="preserve"> angular </w:t>
      </w:r>
      <w:r w:rsidR="0029237C">
        <w:rPr>
          <w:rFonts w:ascii="Calibri" w:hAnsi="Calibri" w:cs="MathDesign-CH-Regular-Italic-Ma"/>
          <w:i/>
          <w:iCs/>
          <w:sz w:val="21"/>
          <w:szCs w:val="21"/>
          <w:lang w:val="en-US"/>
        </w:rPr>
        <w:t>ω</w:t>
      </w:r>
      <w:r w:rsidRPr="005F0945">
        <w:rPr>
          <w:lang w:val="en-US"/>
        </w:rPr>
        <w:t>.</w:t>
      </w:r>
    </w:p>
    <w:p w:rsidR="005F0945" w:rsidRPr="005F0945" w:rsidRDefault="005F0945" w:rsidP="005F0945">
      <w:pPr>
        <w:rPr>
          <w:lang w:val="en-US"/>
        </w:rPr>
      </w:pPr>
      <w:r w:rsidRPr="005F0945">
        <w:rPr>
          <w:lang w:val="en-US"/>
        </w:rPr>
        <w:t xml:space="preserve">De </w:t>
      </w:r>
      <w:proofErr w:type="spellStart"/>
      <w:r w:rsidRPr="005F0945">
        <w:rPr>
          <w:lang w:val="en-US"/>
        </w:rPr>
        <w:t>ésta</w:t>
      </w:r>
      <w:proofErr w:type="spellEnd"/>
      <w:r w:rsidRPr="005F0945">
        <w:rPr>
          <w:lang w:val="en-US"/>
        </w:rPr>
        <w:t xml:space="preserve"> </w:t>
      </w:r>
      <w:proofErr w:type="spellStart"/>
      <w:r w:rsidRPr="005F0945">
        <w:rPr>
          <w:lang w:val="en-US"/>
        </w:rPr>
        <w:t>manera</w:t>
      </w:r>
      <w:proofErr w:type="spellEnd"/>
      <w:r w:rsidRPr="005F0945">
        <w:rPr>
          <w:lang w:val="en-US"/>
        </w:rPr>
        <w:t xml:space="preserve">, </w:t>
      </w:r>
      <w:proofErr w:type="spellStart"/>
      <w:r w:rsidRPr="005F0945">
        <w:rPr>
          <w:lang w:val="en-US"/>
        </w:rPr>
        <w:t>guiándonos</w:t>
      </w:r>
      <w:proofErr w:type="spellEnd"/>
      <w:r w:rsidRPr="005F0945">
        <w:rPr>
          <w:lang w:val="en-US"/>
        </w:rPr>
        <w:t xml:space="preserve"> </w:t>
      </w:r>
      <w:proofErr w:type="spellStart"/>
      <w:r w:rsidRPr="005F0945">
        <w:rPr>
          <w:lang w:val="en-US"/>
        </w:rPr>
        <w:t>por</w:t>
      </w:r>
      <w:proofErr w:type="spellEnd"/>
      <w:r w:rsidRPr="005F0945">
        <w:rPr>
          <w:lang w:val="en-US"/>
        </w:rPr>
        <w:t xml:space="preserve"> el </w:t>
      </w:r>
      <w:proofErr w:type="spellStart"/>
      <w:r w:rsidRPr="005F0945">
        <w:rPr>
          <w:lang w:val="en-US"/>
        </w:rPr>
        <w:t>esquema</w:t>
      </w:r>
      <w:proofErr w:type="spellEnd"/>
      <w:r w:rsidRPr="005F0945">
        <w:rPr>
          <w:lang w:val="en-US"/>
        </w:rPr>
        <w:t xml:space="preserve"> de</w:t>
      </w:r>
      <w:r>
        <w:rPr>
          <w:lang w:val="en-US"/>
        </w:rPr>
        <w:t xml:space="preserve"> </w:t>
      </w:r>
      <w:r w:rsidRPr="005F0945">
        <w:rPr>
          <w:lang w:val="en-US"/>
        </w:rPr>
        <w:t xml:space="preserve">la </w:t>
      </w:r>
      <w:proofErr w:type="spellStart"/>
      <w:r w:rsidRPr="005F0945">
        <w:rPr>
          <w:lang w:val="en-US"/>
        </w:rPr>
        <w:t>figura</w:t>
      </w:r>
      <w:proofErr w:type="spellEnd"/>
      <w:r w:rsidRPr="005F0945">
        <w:rPr>
          <w:lang w:val="en-US"/>
        </w:rPr>
        <w:t xml:space="preserve"> </w:t>
      </w:r>
      <w:r w:rsidR="0029237C">
        <w:rPr>
          <w:lang w:val="en-US"/>
        </w:rPr>
        <w:t>…</w:t>
      </w:r>
      <w:r w:rsidRPr="005F0945">
        <w:rPr>
          <w:lang w:val="en-US"/>
        </w:rPr>
        <w:t xml:space="preserve">, </w:t>
      </w:r>
      <w:proofErr w:type="spellStart"/>
      <w:r w:rsidRPr="005F0945">
        <w:rPr>
          <w:lang w:val="en-US"/>
        </w:rPr>
        <w:t>podemos</w:t>
      </w:r>
      <w:proofErr w:type="spellEnd"/>
      <w:r w:rsidRPr="005F0945">
        <w:rPr>
          <w:lang w:val="en-US"/>
        </w:rPr>
        <w:t xml:space="preserve"> </w:t>
      </w:r>
      <w:proofErr w:type="spellStart"/>
      <w:r w:rsidRPr="005F0945">
        <w:rPr>
          <w:lang w:val="en-US"/>
        </w:rPr>
        <w:t>escribir</w:t>
      </w:r>
      <w:proofErr w:type="spellEnd"/>
      <w:r w:rsidRPr="005F0945">
        <w:rPr>
          <w:lang w:val="en-US"/>
        </w:rPr>
        <w:t>:</w:t>
      </w:r>
    </w:p>
    <w:p w:rsidR="005F0945" w:rsidRDefault="0029237C" w:rsidP="005F0945">
      <w:pPr>
        <w:autoSpaceDE w:val="0"/>
        <w:autoSpaceDN w:val="0"/>
        <w:adjustRightInd w:val="0"/>
        <w:spacing w:after="0" w:line="240" w:lineRule="auto"/>
        <w:rPr>
          <w:rFonts w:ascii="CharterBT-Roman" w:hAnsi="CharterBT-Roman" w:cs="CharterBT-Roman"/>
          <w:sz w:val="21"/>
          <w:szCs w:val="21"/>
          <w:lang w:val="en-US"/>
        </w:rPr>
      </w:pPr>
      <w:proofErr w:type="gramStart"/>
      <w:r>
        <w:rPr>
          <w:rFonts w:ascii="Calibri" w:hAnsi="Calibri" w:cs="MathDesign-CH-Regular-Italic-Ma"/>
          <w:i/>
          <w:iCs/>
          <w:sz w:val="21"/>
          <w:szCs w:val="21"/>
          <w:lang w:val="en-US"/>
        </w:rPr>
        <w:t>ω</w:t>
      </w:r>
      <w:r w:rsidR="005F0945">
        <w:rPr>
          <w:rFonts w:ascii="MathDesign-CH-Regular-OT1-10" w:hAnsi="MathDesign-CH-Regular-OT1-10" w:cs="MathDesign-CH-Regular-OT1-10"/>
          <w:sz w:val="21"/>
          <w:szCs w:val="21"/>
          <w:lang w:val="en-US"/>
        </w:rPr>
        <w:t>(</w:t>
      </w:r>
      <w:proofErr w:type="spellStart"/>
      <w:proofErr w:type="gramEnd"/>
      <w:r>
        <w:rPr>
          <w:rFonts w:ascii="Calibri" w:hAnsi="Calibri" w:cs="MathDesign-CH-Regular-Italic-Ma"/>
          <w:i/>
          <w:iCs/>
          <w:sz w:val="21"/>
          <w:szCs w:val="21"/>
          <w:lang w:val="en-US"/>
        </w:rPr>
        <w:t>ρ</w:t>
      </w:r>
      <w:r w:rsidR="005F0945">
        <w:rPr>
          <w:rFonts w:ascii="MathDesign-CH-Regular-OT1-10" w:hAnsi="MathDesign-CH-Regular-OT1-10" w:cs="MathDesign-CH-Regular-OT1-10"/>
          <w:sz w:val="21"/>
          <w:szCs w:val="21"/>
          <w:lang w:val="en-US"/>
        </w:rPr>
        <w:t>+</w:t>
      </w:r>
      <w:r>
        <w:rPr>
          <w:rFonts w:ascii="CharterBT-Roman" w:hAnsi="CharterBT-Roman" w:cs="CharterBT-Roman"/>
          <w:sz w:val="21"/>
          <w:szCs w:val="21"/>
          <w:lang w:val="en-US"/>
        </w:rPr>
        <w:t>w</w:t>
      </w:r>
      <w:proofErr w:type="spellEnd"/>
      <w:r w:rsidR="00993BA6">
        <w:rPr>
          <w:rFonts w:ascii="MathDesign-CH-Regular-Italic-Ma" w:hAnsi="MathDesign-CH-Regular-Italic-Ma" w:cs="MathDesign-CH-Regular-Italic-Ma"/>
          <w:i/>
          <w:iCs/>
          <w:sz w:val="21"/>
          <w:szCs w:val="21"/>
          <w:lang w:val="en-US"/>
        </w:rPr>
        <w:t>/</w:t>
      </w:r>
      <w:r w:rsidR="005F0945">
        <w:rPr>
          <w:rFonts w:ascii="CharterBT-Roman" w:hAnsi="CharterBT-Roman" w:cs="CharterBT-Roman"/>
          <w:sz w:val="21"/>
          <w:szCs w:val="21"/>
          <w:lang w:val="en-US"/>
        </w:rPr>
        <w:t>2</w:t>
      </w:r>
      <w:r w:rsidR="005F0945">
        <w:rPr>
          <w:rFonts w:ascii="MathDesign-CH-Regular-OT1-10" w:hAnsi="MathDesign-CH-Regular-OT1-10" w:cs="MathDesign-CH-Regular-OT1-10"/>
          <w:sz w:val="21"/>
          <w:szCs w:val="21"/>
          <w:lang w:val="en-US"/>
        </w:rPr>
        <w:t xml:space="preserve">) = </w:t>
      </w:r>
      <w:proofErr w:type="spellStart"/>
      <w:r>
        <w:rPr>
          <w:rFonts w:ascii="MathDesign-CH-Regular-Italic-Ma" w:hAnsi="MathDesign-CH-Regular-Italic-Ma" w:cs="MathDesign-CH-Regular-Italic-Ma"/>
          <w:i/>
          <w:iCs/>
          <w:sz w:val="21"/>
          <w:szCs w:val="21"/>
          <w:lang w:val="en-US"/>
        </w:rPr>
        <w:t>v</w:t>
      </w:r>
      <w:r w:rsidR="005F0945">
        <w:rPr>
          <w:rFonts w:ascii="CharterBT-Italic" w:hAnsi="CharterBT-Italic" w:cs="CharterBT-Italic"/>
          <w:i/>
          <w:iCs/>
          <w:sz w:val="15"/>
          <w:szCs w:val="15"/>
          <w:lang w:val="en-US"/>
        </w:rPr>
        <w:t>r</w:t>
      </w:r>
      <w:proofErr w:type="spellEnd"/>
    </w:p>
    <w:p w:rsidR="000C0518" w:rsidRDefault="0029237C" w:rsidP="000C0518">
      <w:pPr>
        <w:autoSpaceDE w:val="0"/>
        <w:autoSpaceDN w:val="0"/>
        <w:adjustRightInd w:val="0"/>
        <w:spacing w:after="0" w:line="240" w:lineRule="auto"/>
        <w:rPr>
          <w:rFonts w:ascii="CharterBT-Italic" w:hAnsi="CharterBT-Italic" w:cs="CharterBT-Italic"/>
          <w:i/>
          <w:iCs/>
          <w:sz w:val="15"/>
          <w:szCs w:val="15"/>
          <w:lang w:val="en-US"/>
        </w:rPr>
      </w:pPr>
      <w:proofErr w:type="gramStart"/>
      <w:r>
        <w:rPr>
          <w:rFonts w:ascii="Calibri" w:hAnsi="Calibri" w:cs="MathDesign-CH-Regular-Italic-Ma"/>
          <w:i/>
          <w:iCs/>
          <w:sz w:val="21"/>
          <w:szCs w:val="21"/>
          <w:lang w:val="en-US"/>
        </w:rPr>
        <w:t>ω</w:t>
      </w:r>
      <w:r>
        <w:rPr>
          <w:rFonts w:ascii="MathDesign-CH-Regular-OT1-10" w:hAnsi="MathDesign-CH-Regular-OT1-10" w:cs="MathDesign-CH-Regular-OT1-10"/>
          <w:sz w:val="21"/>
          <w:szCs w:val="21"/>
          <w:lang w:val="en-US"/>
        </w:rPr>
        <w:t>(</w:t>
      </w:r>
      <w:proofErr w:type="gramEnd"/>
      <w:r>
        <w:rPr>
          <w:rFonts w:ascii="Calibri" w:hAnsi="Calibri" w:cs="MathDesign-CH-Regular-Italic-Ma"/>
          <w:i/>
          <w:iCs/>
          <w:sz w:val="21"/>
          <w:szCs w:val="21"/>
          <w:lang w:val="en-US"/>
        </w:rPr>
        <w:t>ρ-</w:t>
      </w:r>
      <w:r>
        <w:rPr>
          <w:rFonts w:ascii="CharterBT-Roman" w:hAnsi="CharterBT-Roman" w:cs="CharterBT-Roman"/>
          <w:sz w:val="21"/>
          <w:szCs w:val="21"/>
          <w:lang w:val="en-US"/>
        </w:rPr>
        <w:t>w</w:t>
      </w:r>
      <w:r w:rsidR="00993BA6">
        <w:rPr>
          <w:rFonts w:ascii="MathDesign-CH-Regular-Italic-Ma" w:hAnsi="MathDesign-CH-Regular-Italic-Ma" w:cs="MathDesign-CH-Regular-Italic-Ma"/>
          <w:i/>
          <w:iCs/>
          <w:sz w:val="21"/>
          <w:szCs w:val="21"/>
          <w:lang w:val="en-US"/>
        </w:rPr>
        <w:t>/</w:t>
      </w:r>
      <w:r>
        <w:rPr>
          <w:rFonts w:ascii="CharterBT-Roman" w:hAnsi="CharterBT-Roman" w:cs="CharterBT-Roman"/>
          <w:sz w:val="21"/>
          <w:szCs w:val="21"/>
          <w:lang w:val="en-US"/>
        </w:rPr>
        <w:t>2</w:t>
      </w:r>
      <w:r>
        <w:rPr>
          <w:rFonts w:ascii="MathDesign-CH-Regular-OT1-10" w:hAnsi="MathDesign-CH-Regular-OT1-10" w:cs="MathDesign-CH-Regular-OT1-10"/>
          <w:sz w:val="21"/>
          <w:szCs w:val="21"/>
          <w:lang w:val="en-US"/>
        </w:rPr>
        <w:t xml:space="preserve">) = </w:t>
      </w:r>
      <w:proofErr w:type="spellStart"/>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l</w:t>
      </w:r>
      <w:proofErr w:type="spellEnd"/>
    </w:p>
    <w:p w:rsidR="000C0518" w:rsidRPr="000C0518" w:rsidRDefault="000C0518" w:rsidP="000C0518">
      <w:pPr>
        <w:autoSpaceDE w:val="0"/>
        <w:autoSpaceDN w:val="0"/>
        <w:adjustRightInd w:val="0"/>
        <w:spacing w:after="0" w:line="240" w:lineRule="auto"/>
        <w:rPr>
          <w:rFonts w:ascii="CharterBT-Roman" w:hAnsi="CharterBT-Roman" w:cs="CharterBT-Roman"/>
          <w:sz w:val="21"/>
          <w:szCs w:val="21"/>
          <w:lang w:val="en-US"/>
        </w:rPr>
      </w:pPr>
    </w:p>
    <w:p w:rsidR="00354617" w:rsidRDefault="0029237C" w:rsidP="0029237C">
      <w:pPr>
        <w:rPr>
          <w:lang w:val="en-US"/>
        </w:rPr>
      </w:pPr>
      <w:proofErr w:type="spellStart"/>
      <w:proofErr w:type="gramStart"/>
      <w:r w:rsidRPr="0029237C">
        <w:rPr>
          <w:lang w:val="en-US"/>
        </w:rPr>
        <w:t>donde</w:t>
      </w:r>
      <w:proofErr w:type="spellEnd"/>
      <w:proofErr w:type="gramEnd"/>
      <w:r w:rsidRPr="0029237C">
        <w:rPr>
          <w:lang w:val="en-US"/>
        </w:rPr>
        <w:t xml:space="preserve"> w </w:t>
      </w:r>
      <w:proofErr w:type="spellStart"/>
      <w:r w:rsidRPr="0029237C">
        <w:rPr>
          <w:lang w:val="en-US"/>
        </w:rPr>
        <w:t>es</w:t>
      </w:r>
      <w:proofErr w:type="spellEnd"/>
      <w:r w:rsidRPr="0029237C">
        <w:rPr>
          <w:lang w:val="en-US"/>
        </w:rPr>
        <w:t xml:space="preserve"> la </w:t>
      </w:r>
      <w:proofErr w:type="spellStart"/>
      <w:r w:rsidRPr="0029237C">
        <w:rPr>
          <w:lang w:val="en-US"/>
        </w:rPr>
        <w:t>distancia</w:t>
      </w:r>
      <w:proofErr w:type="spellEnd"/>
      <w:r w:rsidRPr="0029237C">
        <w:rPr>
          <w:lang w:val="en-US"/>
        </w:rPr>
        <w:t xml:space="preserve"> del </w:t>
      </w:r>
      <w:proofErr w:type="spellStart"/>
      <w:r w:rsidRPr="0029237C">
        <w:rPr>
          <w:lang w:val="en-US"/>
        </w:rPr>
        <w:t>eje</w:t>
      </w:r>
      <w:proofErr w:type="spellEnd"/>
      <w:r w:rsidRPr="0029237C">
        <w:rPr>
          <w:lang w:val="en-US"/>
        </w:rPr>
        <w:t xml:space="preserve"> </w:t>
      </w:r>
      <w:proofErr w:type="spellStart"/>
      <w:r w:rsidRPr="0029237C">
        <w:rPr>
          <w:lang w:val="en-US"/>
        </w:rPr>
        <w:t>que</w:t>
      </w:r>
      <w:proofErr w:type="spellEnd"/>
      <w:r w:rsidRPr="0029237C">
        <w:rPr>
          <w:lang w:val="en-US"/>
        </w:rPr>
        <w:t xml:space="preserve"> </w:t>
      </w:r>
      <w:proofErr w:type="spellStart"/>
      <w:r w:rsidRPr="0029237C">
        <w:rPr>
          <w:lang w:val="en-US"/>
        </w:rPr>
        <w:t>une</w:t>
      </w:r>
      <w:proofErr w:type="spellEnd"/>
      <w:r w:rsidRPr="0029237C">
        <w:rPr>
          <w:lang w:val="en-US"/>
        </w:rPr>
        <w:t xml:space="preserve"> </w:t>
      </w:r>
      <w:proofErr w:type="spellStart"/>
      <w:r w:rsidRPr="0029237C">
        <w:rPr>
          <w:lang w:val="en-US"/>
        </w:rPr>
        <w:t>las</w:t>
      </w:r>
      <w:proofErr w:type="spellEnd"/>
      <w:r w:rsidRPr="0029237C">
        <w:rPr>
          <w:lang w:val="en-US"/>
        </w:rPr>
        <w:t xml:space="preserve"> dos </w:t>
      </w:r>
      <w:proofErr w:type="spellStart"/>
      <w:r w:rsidRPr="0029237C">
        <w:rPr>
          <w:lang w:val="en-US"/>
        </w:rPr>
        <w:t>ruedas</w:t>
      </w:r>
      <w:proofErr w:type="spellEnd"/>
      <w:r w:rsidRPr="0029237C">
        <w:rPr>
          <w:lang w:val="en-US"/>
        </w:rPr>
        <w:t xml:space="preserve">, </w:t>
      </w:r>
      <w:proofErr w:type="spellStart"/>
      <w:r w:rsidRPr="000C0518">
        <w:rPr>
          <w:lang w:val="en-US"/>
        </w:rPr>
        <w:t>vr</w:t>
      </w:r>
      <w:proofErr w:type="spellEnd"/>
      <w:r w:rsidRPr="000C0518">
        <w:rPr>
          <w:lang w:val="en-US"/>
        </w:rPr>
        <w:t xml:space="preserve"> </w:t>
      </w:r>
      <w:r w:rsidRPr="0029237C">
        <w:rPr>
          <w:lang w:val="en-US"/>
        </w:rPr>
        <w:t xml:space="preserve">y </w:t>
      </w:r>
      <w:proofErr w:type="spellStart"/>
      <w:r w:rsidR="00993BA6">
        <w:rPr>
          <w:lang w:val="en-US"/>
        </w:rPr>
        <w:t>vl</w:t>
      </w:r>
      <w:proofErr w:type="spellEnd"/>
      <w:r w:rsidRPr="000C0518">
        <w:rPr>
          <w:lang w:val="en-US"/>
        </w:rPr>
        <w:t xml:space="preserve"> </w:t>
      </w:r>
      <w:r w:rsidRPr="0029237C">
        <w:rPr>
          <w:lang w:val="en-US"/>
        </w:rPr>
        <w:t xml:space="preserve">son </w:t>
      </w:r>
      <w:proofErr w:type="spellStart"/>
      <w:r w:rsidRPr="0029237C">
        <w:rPr>
          <w:lang w:val="en-US"/>
        </w:rPr>
        <w:t>las</w:t>
      </w:r>
      <w:proofErr w:type="spellEnd"/>
      <w:r w:rsidRPr="0029237C">
        <w:rPr>
          <w:lang w:val="en-US"/>
        </w:rPr>
        <w:t xml:space="preserve"> </w:t>
      </w:r>
      <w:proofErr w:type="spellStart"/>
      <w:r w:rsidRPr="0029237C">
        <w:rPr>
          <w:lang w:val="en-US"/>
        </w:rPr>
        <w:t>velocidades</w:t>
      </w:r>
      <w:proofErr w:type="spellEnd"/>
      <w:r w:rsidRPr="0029237C">
        <w:rPr>
          <w:lang w:val="en-US"/>
        </w:rPr>
        <w:t xml:space="preserve"> de </w:t>
      </w:r>
      <w:proofErr w:type="spellStart"/>
      <w:r w:rsidRPr="0029237C">
        <w:rPr>
          <w:lang w:val="en-US"/>
        </w:rPr>
        <w:t>las</w:t>
      </w:r>
      <w:proofErr w:type="spellEnd"/>
      <w:r w:rsidRPr="0029237C">
        <w:rPr>
          <w:lang w:val="en-US"/>
        </w:rPr>
        <w:t xml:space="preserve"> </w:t>
      </w:r>
      <w:proofErr w:type="spellStart"/>
      <w:r w:rsidRPr="0029237C">
        <w:rPr>
          <w:lang w:val="en-US"/>
        </w:rPr>
        <w:t>ruedas</w:t>
      </w:r>
      <w:proofErr w:type="spellEnd"/>
      <w:r>
        <w:rPr>
          <w:lang w:val="en-US"/>
        </w:rPr>
        <w:t xml:space="preserve"> </w:t>
      </w:r>
      <w:proofErr w:type="spellStart"/>
      <w:r w:rsidRPr="0029237C">
        <w:rPr>
          <w:lang w:val="en-US"/>
        </w:rPr>
        <w:t>derecha</w:t>
      </w:r>
      <w:proofErr w:type="spellEnd"/>
      <w:r w:rsidRPr="0029237C">
        <w:rPr>
          <w:lang w:val="en-US"/>
        </w:rPr>
        <w:t xml:space="preserve"> e </w:t>
      </w:r>
      <w:proofErr w:type="spellStart"/>
      <w:r w:rsidRPr="0029237C">
        <w:rPr>
          <w:lang w:val="en-US"/>
        </w:rPr>
        <w:t>izquierda</w:t>
      </w:r>
      <w:proofErr w:type="spellEnd"/>
      <w:r w:rsidRPr="0029237C">
        <w:rPr>
          <w:lang w:val="en-US"/>
        </w:rPr>
        <w:t xml:space="preserve">, </w:t>
      </w:r>
      <w:proofErr w:type="spellStart"/>
      <w:r w:rsidRPr="0029237C">
        <w:rPr>
          <w:lang w:val="en-US"/>
        </w:rPr>
        <w:t>respectivamente</w:t>
      </w:r>
      <w:proofErr w:type="spellEnd"/>
      <w:r w:rsidRPr="0029237C">
        <w:rPr>
          <w:lang w:val="en-US"/>
        </w:rPr>
        <w:t>, y</w:t>
      </w:r>
      <w:r w:rsidRPr="000C0518">
        <w:rPr>
          <w:lang w:val="en-US"/>
        </w:rPr>
        <w:t xml:space="preserve"> ρ</w:t>
      </w:r>
      <w:r w:rsidR="00993BA6">
        <w:rPr>
          <w:lang w:val="en-US"/>
        </w:rPr>
        <w:t>(</w:t>
      </w:r>
      <w:proofErr w:type="spellStart"/>
      <w:r w:rsidR="00993BA6">
        <w:rPr>
          <w:lang w:val="en-US"/>
        </w:rPr>
        <w:t>ro</w:t>
      </w:r>
      <w:proofErr w:type="spellEnd"/>
      <w:r w:rsidR="00993BA6">
        <w:rPr>
          <w:lang w:val="en-US"/>
        </w:rPr>
        <w:t>)</w:t>
      </w:r>
      <w:proofErr w:type="spellStart"/>
      <w:r w:rsidRPr="0029237C">
        <w:rPr>
          <w:lang w:val="en-US"/>
        </w:rPr>
        <w:t>es</w:t>
      </w:r>
      <w:proofErr w:type="spellEnd"/>
      <w:r w:rsidRPr="0029237C">
        <w:rPr>
          <w:lang w:val="en-US"/>
        </w:rPr>
        <w:t xml:space="preserve"> la </w:t>
      </w:r>
      <w:proofErr w:type="spellStart"/>
      <w:r w:rsidRPr="0029237C">
        <w:rPr>
          <w:lang w:val="en-US"/>
        </w:rPr>
        <w:t>distancia</w:t>
      </w:r>
      <w:proofErr w:type="spellEnd"/>
      <w:r w:rsidRPr="0029237C">
        <w:rPr>
          <w:lang w:val="en-US"/>
        </w:rPr>
        <w:t xml:space="preserve"> </w:t>
      </w:r>
      <w:proofErr w:type="spellStart"/>
      <w:r w:rsidRPr="0029237C">
        <w:rPr>
          <w:lang w:val="en-US"/>
        </w:rPr>
        <w:t>desde</w:t>
      </w:r>
      <w:proofErr w:type="spellEnd"/>
      <w:r w:rsidRPr="0029237C">
        <w:rPr>
          <w:lang w:val="en-US"/>
        </w:rPr>
        <w:t xml:space="preserve"> el ICR al </w:t>
      </w:r>
      <w:proofErr w:type="spellStart"/>
      <w:r w:rsidRPr="0029237C">
        <w:rPr>
          <w:lang w:val="en-US"/>
        </w:rPr>
        <w:t>punto</w:t>
      </w:r>
      <w:proofErr w:type="spellEnd"/>
      <w:r w:rsidRPr="0029237C">
        <w:rPr>
          <w:lang w:val="en-US"/>
        </w:rPr>
        <w:t xml:space="preserve"> </w:t>
      </w:r>
      <w:proofErr w:type="spellStart"/>
      <w:r w:rsidRPr="0029237C">
        <w:rPr>
          <w:lang w:val="en-US"/>
        </w:rPr>
        <w:t>medio</w:t>
      </w:r>
      <w:proofErr w:type="spellEnd"/>
      <w:r w:rsidRPr="0029237C">
        <w:rPr>
          <w:lang w:val="en-US"/>
        </w:rPr>
        <w:t xml:space="preserve"> entre </w:t>
      </w:r>
      <w:proofErr w:type="spellStart"/>
      <w:r w:rsidRPr="0029237C">
        <w:rPr>
          <w:lang w:val="en-US"/>
        </w:rPr>
        <w:t>las</w:t>
      </w:r>
      <w:proofErr w:type="spellEnd"/>
      <w:r>
        <w:rPr>
          <w:lang w:val="en-US"/>
        </w:rPr>
        <w:t xml:space="preserve"> </w:t>
      </w:r>
      <w:proofErr w:type="spellStart"/>
      <w:r w:rsidRPr="0029237C">
        <w:rPr>
          <w:lang w:val="en-US"/>
        </w:rPr>
        <w:t>ruedas</w:t>
      </w:r>
      <w:proofErr w:type="spellEnd"/>
      <w:r w:rsidRPr="0029237C">
        <w:rPr>
          <w:lang w:val="en-US"/>
        </w:rPr>
        <w:t xml:space="preserve">. En </w:t>
      </w:r>
      <w:proofErr w:type="spellStart"/>
      <w:r w:rsidRPr="0029237C">
        <w:rPr>
          <w:lang w:val="en-US"/>
        </w:rPr>
        <w:t>cualquier</w:t>
      </w:r>
      <w:proofErr w:type="spellEnd"/>
      <w:r w:rsidRPr="0029237C">
        <w:rPr>
          <w:lang w:val="en-US"/>
        </w:rPr>
        <w:t xml:space="preserve"> </w:t>
      </w:r>
      <w:proofErr w:type="spellStart"/>
      <w:r w:rsidRPr="0029237C">
        <w:rPr>
          <w:lang w:val="en-US"/>
        </w:rPr>
        <w:t>instante</w:t>
      </w:r>
      <w:proofErr w:type="spellEnd"/>
      <w:r w:rsidRPr="0029237C">
        <w:rPr>
          <w:lang w:val="en-US"/>
        </w:rPr>
        <w:t xml:space="preserve">, se </w:t>
      </w:r>
      <w:proofErr w:type="spellStart"/>
      <w:r w:rsidRPr="0029237C">
        <w:rPr>
          <w:lang w:val="en-US"/>
        </w:rPr>
        <w:t>puede</w:t>
      </w:r>
      <w:proofErr w:type="spellEnd"/>
      <w:r w:rsidRPr="0029237C">
        <w:rPr>
          <w:lang w:val="en-US"/>
        </w:rPr>
        <w:t xml:space="preserve"> resolver </w:t>
      </w:r>
      <w:proofErr w:type="spellStart"/>
      <w:r w:rsidRPr="0029237C">
        <w:rPr>
          <w:lang w:val="en-US"/>
        </w:rPr>
        <w:t>para</w:t>
      </w:r>
      <w:proofErr w:type="spellEnd"/>
      <w:r w:rsidRPr="0029237C">
        <w:rPr>
          <w:lang w:val="en-US"/>
        </w:rPr>
        <w:t xml:space="preserve"> </w:t>
      </w:r>
      <w:r w:rsidRPr="000C0518">
        <w:rPr>
          <w:lang w:val="en-US"/>
        </w:rPr>
        <w:t>ρ</w:t>
      </w:r>
      <w:r w:rsidRPr="0029237C">
        <w:rPr>
          <w:lang w:val="en-US"/>
        </w:rPr>
        <w:t xml:space="preserve">, </w:t>
      </w:r>
      <w:r w:rsidRPr="000C0518">
        <w:rPr>
          <w:lang w:val="en-US"/>
        </w:rPr>
        <w:t xml:space="preserve">ω </w:t>
      </w:r>
      <w:r w:rsidRPr="0029237C">
        <w:rPr>
          <w:lang w:val="en-US"/>
        </w:rPr>
        <w:t xml:space="preserve">y </w:t>
      </w:r>
      <w:r>
        <w:rPr>
          <w:lang w:val="en-US"/>
        </w:rPr>
        <w:t>v</w:t>
      </w:r>
      <w:r w:rsidRPr="0029237C">
        <w:rPr>
          <w:lang w:val="en-US"/>
        </w:rPr>
        <w:t>:</w:t>
      </w:r>
    </w:p>
    <w:p w:rsidR="0029237C" w:rsidRDefault="0029237C" w:rsidP="0029237C">
      <w:pPr>
        <w:autoSpaceDE w:val="0"/>
        <w:autoSpaceDN w:val="0"/>
        <w:adjustRightInd w:val="0"/>
        <w:spacing w:after="0" w:line="240" w:lineRule="auto"/>
        <w:rPr>
          <w:rFonts w:ascii="Calibri" w:hAnsi="Calibri" w:cs="MathDesign-CH-Regular-Italic-Ma"/>
          <w:i/>
          <w:iCs/>
          <w:sz w:val="21"/>
          <w:szCs w:val="21"/>
          <w:lang w:val="en-US"/>
        </w:rPr>
      </w:pPr>
      <m:oMathPara>
        <m:oMath>
          <m:r>
            <w:rPr>
              <w:rFonts w:ascii="Cambria Math" w:hAnsi="Cambria Math" w:cs="MathDesign-CH-Regular-Italic-Ma"/>
              <w:sz w:val="21"/>
              <w:szCs w:val="21"/>
              <w:lang w:val="en-US"/>
            </w:rPr>
            <m:t>ρ</m:t>
          </m:r>
          <m:r>
            <m:rPr>
              <m:sty m:val="p"/>
            </m:rPr>
            <w:rPr>
              <w:rFonts w:ascii="Cambria Math" w:hAnsi="Cambria Math" w:cs="Cambria Math"/>
              <w:sz w:val="21"/>
              <w:szCs w:val="21"/>
              <w:lang w:val="en-US"/>
            </w:rPr>
            <m:t>=</m:t>
          </m:r>
          <m:f>
            <m:fPr>
              <m:ctrlPr>
                <w:rPr>
                  <w:rFonts w:ascii="Cambria Math" w:hAnsi="Cambria Math" w:cs="MathDesign-CH-Regular-Italic-Ma"/>
                  <w:iCs/>
                  <w:sz w:val="21"/>
                  <w:szCs w:val="21"/>
                  <w:lang w:val="en-US"/>
                </w:rPr>
              </m:ctrlPr>
            </m:fPr>
            <m:num>
              <m:r>
                <m:rPr>
                  <m:sty m:val="p"/>
                </m:rPr>
                <w:rPr>
                  <w:rFonts w:ascii="Cambria Math" w:hAnsi="Cambria Math" w:cs="Cambria Math"/>
                  <w:sz w:val="21"/>
                  <w:szCs w:val="21"/>
                  <w:lang w:val="en-US"/>
                </w:rPr>
                <m:t>w</m:t>
              </m:r>
            </m:num>
            <m:den>
              <m:r>
                <m:rPr>
                  <m:sty m:val="p"/>
                </m:rPr>
                <w:rPr>
                  <w:rFonts w:ascii="Cambria Math" w:hAnsi="Cambria Math" w:cs="Cambria Math"/>
                  <w:sz w:val="21"/>
                  <w:szCs w:val="21"/>
                  <w:lang w:val="en-US"/>
                </w:rPr>
                <m:t>2</m:t>
              </m:r>
            </m:den>
          </m:f>
          <m:f>
            <m:fPr>
              <m:ctrlPr>
                <w:rPr>
                  <w:rFonts w:ascii="Cambria Math" w:hAnsi="Cambria Math" w:cs="MathDesign-CH-Regular-Italic-Ma"/>
                  <w:iCs/>
                  <w:sz w:val="21"/>
                  <w:szCs w:val="21"/>
                  <w:lang w:val="en-US"/>
                </w:rPr>
              </m:ctrlPr>
            </m:fPr>
            <m:num>
              <m:r>
                <m:rPr>
                  <m:sty m:val="p"/>
                </m:rPr>
                <w:rPr>
                  <w:rFonts w:ascii="Cambria Math" w:hAnsi="Cambria Math" w:cs="Cambria Math"/>
                  <w:sz w:val="21"/>
                  <w:szCs w:val="21"/>
                  <w:lang w:val="en-US"/>
                </w:rPr>
                <m:t>vr+vl</m:t>
              </m:r>
            </m:num>
            <m:den>
              <m:r>
                <m:rPr>
                  <m:sty m:val="p"/>
                </m:rPr>
                <w:rPr>
                  <w:rFonts w:ascii="Cambria Math" w:hAnsi="Cambria Math" w:cs="Cambria Math"/>
                  <w:sz w:val="21"/>
                  <w:szCs w:val="21"/>
                  <w:lang w:val="en-US"/>
                </w:rPr>
                <m:t>vr-vl</m:t>
              </m:r>
            </m:den>
          </m:f>
        </m:oMath>
      </m:oMathPara>
    </w:p>
    <w:p w:rsidR="0029237C" w:rsidRDefault="0029237C" w:rsidP="0029237C">
      <w:pPr>
        <w:autoSpaceDE w:val="0"/>
        <w:autoSpaceDN w:val="0"/>
        <w:adjustRightInd w:val="0"/>
        <w:spacing w:after="0" w:line="240" w:lineRule="auto"/>
        <w:rPr>
          <w:rFonts w:ascii="Calibri" w:hAnsi="Calibri" w:cs="MathDesign-CH-Regular-Italic-Ma"/>
          <w:i/>
          <w:iCs/>
          <w:sz w:val="21"/>
          <w:szCs w:val="21"/>
          <w:lang w:val="en-US"/>
        </w:rPr>
      </w:pPr>
    </w:p>
    <w:p w:rsidR="0029237C" w:rsidRDefault="0029237C" w:rsidP="0029237C">
      <w:pPr>
        <w:autoSpaceDE w:val="0"/>
        <w:autoSpaceDN w:val="0"/>
        <w:adjustRightInd w:val="0"/>
        <w:spacing w:after="0" w:line="240" w:lineRule="auto"/>
        <w:rPr>
          <w:rFonts w:ascii="Calibri" w:hAnsi="Calibri" w:cs="MathDesign-CH-Regular-Italic-Ma"/>
          <w:i/>
          <w:iCs/>
          <w:sz w:val="21"/>
          <w:szCs w:val="21"/>
          <w:lang w:val="en-US"/>
        </w:rPr>
      </w:pPr>
      <m:oMathPara>
        <m:oMath>
          <m:r>
            <w:rPr>
              <w:rFonts w:ascii="Cambria Math" w:hAnsi="Cambria Math" w:cs="MathDesign-CH-Regular-Italic-Ma"/>
              <w:sz w:val="21"/>
              <w:szCs w:val="21"/>
              <w:lang w:val="en-US"/>
            </w:rPr>
            <m:t>ω</m:t>
          </m:r>
          <m:r>
            <m:rPr>
              <m:sty m:val="p"/>
            </m:rPr>
            <w:rPr>
              <w:rFonts w:ascii="Cambria Math" w:hAnsi="Cambria Math" w:cs="Cambria Math"/>
              <w:sz w:val="21"/>
              <w:szCs w:val="21"/>
              <w:lang w:val="en-US"/>
            </w:rPr>
            <m:t>=</m:t>
          </m:r>
          <m:r>
            <m:rPr>
              <m:sty m:val="p"/>
            </m:rPr>
            <w:rPr>
              <w:rFonts w:ascii="Cambria Math" w:hAnsi="Cambria Math" w:cs="MathDesign-CH-Regular-Italic-Ma"/>
              <w:sz w:val="21"/>
              <w:szCs w:val="21"/>
              <w:lang w:val="en-US"/>
            </w:rPr>
            <m:t xml:space="preserve"> </m:t>
          </m:r>
          <m:f>
            <m:fPr>
              <m:ctrlPr>
                <w:rPr>
                  <w:rFonts w:ascii="Cambria Math" w:hAnsi="Cambria Math" w:cs="MathDesign-CH-Regular-Italic-Ma"/>
                  <w:iCs/>
                  <w:sz w:val="21"/>
                  <w:szCs w:val="21"/>
                  <w:lang w:val="en-US"/>
                </w:rPr>
              </m:ctrlPr>
            </m:fPr>
            <m:num>
              <m:r>
                <m:rPr>
                  <m:sty m:val="p"/>
                </m:rPr>
                <w:rPr>
                  <w:rFonts w:ascii="Cambria Math" w:hAnsi="Cambria Math" w:cs="Cambria Math"/>
                  <w:sz w:val="21"/>
                  <w:szCs w:val="21"/>
                  <w:lang w:val="en-US"/>
                </w:rPr>
                <m:t>vr-vl</m:t>
              </m:r>
            </m:num>
            <m:den>
              <m:r>
                <m:rPr>
                  <m:sty m:val="p"/>
                </m:rPr>
                <w:rPr>
                  <w:rFonts w:ascii="Cambria Math" w:hAnsi="Cambria Math" w:cs="Cambria Math"/>
                  <w:sz w:val="21"/>
                  <w:szCs w:val="21"/>
                  <w:lang w:val="en-US"/>
                </w:rPr>
                <m:t>w</m:t>
              </m:r>
            </m:den>
          </m:f>
        </m:oMath>
      </m:oMathPara>
    </w:p>
    <w:p w:rsidR="0029237C" w:rsidRDefault="0029237C" w:rsidP="0029237C">
      <w:pPr>
        <w:autoSpaceDE w:val="0"/>
        <w:autoSpaceDN w:val="0"/>
        <w:adjustRightInd w:val="0"/>
        <w:spacing w:after="0" w:line="240" w:lineRule="auto"/>
        <w:rPr>
          <w:rFonts w:ascii="Calibri" w:hAnsi="Calibri" w:cs="MathDesign-CH-Regular-Italic-Ma"/>
          <w:i/>
          <w:iCs/>
          <w:sz w:val="21"/>
          <w:szCs w:val="21"/>
          <w:lang w:val="en-US"/>
        </w:rPr>
      </w:pPr>
    </w:p>
    <w:p w:rsidR="0029237C" w:rsidRDefault="00F8611B" w:rsidP="0029237C">
      <w:pPr>
        <w:autoSpaceDE w:val="0"/>
        <w:autoSpaceDN w:val="0"/>
        <w:adjustRightInd w:val="0"/>
        <w:spacing w:after="0" w:line="240" w:lineRule="auto"/>
        <w:rPr>
          <w:rFonts w:ascii="Calibri" w:hAnsi="Calibri" w:cs="MathDesign-CH-Regular-Italic-Ma"/>
          <w:i/>
          <w:iCs/>
          <w:sz w:val="21"/>
          <w:szCs w:val="21"/>
          <w:lang w:val="en-US"/>
        </w:rPr>
      </w:pPr>
      <m:oMathPara>
        <m:oMath>
          <m:r>
            <w:rPr>
              <w:rFonts w:ascii="Cambria Math" w:hAnsi="Cambria Math" w:cs="MathDesign-CH-Regular-Italic-Ma"/>
              <w:sz w:val="21"/>
              <w:szCs w:val="21"/>
              <w:lang w:val="en-US"/>
            </w:rPr>
            <m:t>v</m:t>
          </m:r>
          <m:r>
            <m:rPr>
              <m:sty m:val="p"/>
            </m:rPr>
            <w:rPr>
              <w:rFonts w:ascii="Cambria Math" w:hAnsi="Cambria Math" w:cs="Cambria Math"/>
              <w:sz w:val="21"/>
              <w:szCs w:val="21"/>
              <w:lang w:val="en-US"/>
            </w:rPr>
            <m:t>=</m:t>
          </m:r>
          <m:r>
            <w:rPr>
              <w:rFonts w:ascii="Cambria Math" w:hAnsi="Cambria Math" w:cs="MathDesign-CH-Regular-Italic-Ma"/>
              <w:sz w:val="21"/>
              <w:szCs w:val="21"/>
              <w:lang w:val="en-US"/>
            </w:rPr>
            <m:t>ωρ</m:t>
          </m:r>
          <m:r>
            <m:rPr>
              <m:sty m:val="p"/>
            </m:rPr>
            <w:rPr>
              <w:rFonts w:ascii="Cambria Math" w:hAnsi="Cambria Math" w:cs="MathDesign-CH-Regular-Italic-Ma"/>
              <w:sz w:val="21"/>
              <w:szCs w:val="21"/>
              <w:lang w:val="en-US"/>
            </w:rPr>
            <m:t>=</m:t>
          </m:r>
          <m:f>
            <m:fPr>
              <m:ctrlPr>
                <w:rPr>
                  <w:rFonts w:ascii="Cambria Math" w:hAnsi="Cambria Math" w:cs="MathDesign-CH-Regular-Italic-Ma"/>
                  <w:iCs/>
                  <w:sz w:val="21"/>
                  <w:szCs w:val="21"/>
                  <w:lang w:val="en-US"/>
                </w:rPr>
              </m:ctrlPr>
            </m:fPr>
            <m:num>
              <m:r>
                <m:rPr>
                  <m:sty m:val="p"/>
                </m:rPr>
                <w:rPr>
                  <w:rFonts w:ascii="Cambria Math" w:hAnsi="Cambria Math" w:cs="Cambria Math"/>
                  <w:sz w:val="21"/>
                  <w:szCs w:val="21"/>
                  <w:lang w:val="en-US"/>
                </w:rPr>
                <m:t>1</m:t>
              </m:r>
            </m:num>
            <m:den>
              <m:r>
                <m:rPr>
                  <m:sty m:val="p"/>
                </m:rPr>
                <w:rPr>
                  <w:rFonts w:ascii="Cambria Math" w:hAnsi="Cambria Math" w:cs="Cambria Math"/>
                  <w:sz w:val="21"/>
                  <w:szCs w:val="21"/>
                  <w:lang w:val="en-US"/>
                </w:rPr>
                <m:t>2</m:t>
              </m:r>
            </m:den>
          </m:f>
          <m:r>
            <m:rPr>
              <m:sty m:val="p"/>
            </m:rPr>
            <w:rPr>
              <w:rFonts w:ascii="Cambria Math" w:hAnsi="Cambria Math" w:cs="Cambria Math"/>
              <w:sz w:val="21"/>
              <w:szCs w:val="21"/>
              <w:lang w:val="en-US"/>
            </w:rPr>
            <m:t>(vr+vl)</m:t>
          </m:r>
        </m:oMath>
      </m:oMathPara>
    </w:p>
    <w:p w:rsidR="0029237C" w:rsidRDefault="0029237C" w:rsidP="0029237C">
      <w:pPr>
        <w:autoSpaceDE w:val="0"/>
        <w:autoSpaceDN w:val="0"/>
        <w:adjustRightInd w:val="0"/>
        <w:spacing w:after="0" w:line="240" w:lineRule="auto"/>
        <w:rPr>
          <w:rFonts w:ascii="Calibri" w:hAnsi="Calibri" w:cs="MathDesign-CH-Regular-Italic-Ma"/>
          <w:i/>
          <w:iCs/>
          <w:sz w:val="21"/>
          <w:szCs w:val="21"/>
          <w:lang w:val="en-US"/>
        </w:rPr>
      </w:pPr>
    </w:p>
    <w:p w:rsidR="0029237C" w:rsidRDefault="00F8611B" w:rsidP="00F8611B">
      <w:pPr>
        <w:rPr>
          <w:lang w:val="en-US"/>
        </w:rPr>
      </w:pPr>
      <w:r>
        <w:rPr>
          <w:lang w:val="en-US"/>
        </w:rPr>
        <w:t xml:space="preserve">De </w:t>
      </w:r>
      <w:proofErr w:type="spellStart"/>
      <w:r>
        <w:rPr>
          <w:lang w:val="en-US"/>
        </w:rPr>
        <w:t>aquí</w:t>
      </w:r>
      <w:proofErr w:type="spellEnd"/>
      <w:r>
        <w:rPr>
          <w:lang w:val="en-US"/>
        </w:rPr>
        <w:t xml:space="preserve"> se deduce </w:t>
      </w:r>
      <w:proofErr w:type="spellStart"/>
      <w:r>
        <w:rPr>
          <w:lang w:val="en-US"/>
        </w:rPr>
        <w:t>que</w:t>
      </w:r>
      <w:proofErr w:type="spellEnd"/>
      <w:r>
        <w:rPr>
          <w:lang w:val="en-US"/>
        </w:rPr>
        <w:t xml:space="preserve">, </w:t>
      </w:r>
      <w:proofErr w:type="spellStart"/>
      <w:r>
        <w:rPr>
          <w:lang w:val="en-US"/>
        </w:rPr>
        <w:t>s</w:t>
      </w:r>
      <w:r w:rsidRPr="00F8611B">
        <w:rPr>
          <w:lang w:val="en-US"/>
        </w:rPr>
        <w:t>i</w:t>
      </w:r>
      <w:proofErr w:type="spellEnd"/>
      <w:r w:rsidRPr="00F8611B">
        <w:rPr>
          <w:lang w:val="en-US"/>
        </w:rPr>
        <w:t xml:space="preserve"> </w:t>
      </w:r>
      <w:proofErr w:type="spellStart"/>
      <w:r>
        <w:rPr>
          <w:i/>
          <w:iCs/>
          <w:lang w:val="en-US"/>
        </w:rPr>
        <w:t>v</w:t>
      </w:r>
      <w:r w:rsidRPr="00F8611B">
        <w:rPr>
          <w:i/>
          <w:iCs/>
          <w:lang w:val="en-US"/>
        </w:rPr>
        <w:t>l</w:t>
      </w:r>
      <w:proofErr w:type="spellEnd"/>
      <w:r w:rsidRPr="00F8611B">
        <w:rPr>
          <w:i/>
          <w:iCs/>
          <w:lang w:val="en-US"/>
        </w:rPr>
        <w:t xml:space="preserve"> </w:t>
      </w:r>
      <w:r w:rsidRPr="00F8611B">
        <w:rPr>
          <w:lang w:val="en-US"/>
        </w:rPr>
        <w:t xml:space="preserve">= </w:t>
      </w:r>
      <w:proofErr w:type="spellStart"/>
      <w:proofErr w:type="gramStart"/>
      <w:r>
        <w:rPr>
          <w:i/>
          <w:iCs/>
          <w:lang w:val="en-US"/>
        </w:rPr>
        <w:t>v</w:t>
      </w:r>
      <w:r w:rsidRPr="00F8611B">
        <w:rPr>
          <w:i/>
          <w:iCs/>
          <w:lang w:val="en-US"/>
        </w:rPr>
        <w:t>r</w:t>
      </w:r>
      <w:proofErr w:type="spellEnd"/>
      <w:r w:rsidRPr="00F8611B">
        <w:rPr>
          <w:i/>
          <w:iCs/>
          <w:lang w:val="en-US"/>
        </w:rPr>
        <w:t xml:space="preserve"> </w:t>
      </w:r>
      <w:r w:rsidRPr="00F8611B">
        <w:rPr>
          <w:lang w:val="en-US"/>
        </w:rPr>
        <w:t>,</w:t>
      </w:r>
      <w:proofErr w:type="gramEnd"/>
      <w:r w:rsidRPr="00F8611B">
        <w:rPr>
          <w:lang w:val="en-US"/>
        </w:rPr>
        <w:t xml:space="preserve"> </w:t>
      </w:r>
      <w:proofErr w:type="spellStart"/>
      <w:r w:rsidRPr="00F8611B">
        <w:rPr>
          <w:lang w:val="en-US"/>
        </w:rPr>
        <w:t>entonces</w:t>
      </w:r>
      <w:proofErr w:type="spellEnd"/>
      <w:r w:rsidRPr="00F8611B">
        <w:rPr>
          <w:lang w:val="en-US"/>
        </w:rPr>
        <w:t xml:space="preserve"> el radio </w:t>
      </w:r>
      <w:r w:rsidRPr="00F8611B">
        <w:rPr>
          <w:i/>
          <w:iCs/>
          <w:lang w:val="en-US"/>
        </w:rPr>
        <w:t xml:space="preserve">ρ </w:t>
      </w:r>
      <w:proofErr w:type="spellStart"/>
      <w:r w:rsidRPr="00F8611B">
        <w:rPr>
          <w:lang w:val="en-US"/>
        </w:rPr>
        <w:t>es</w:t>
      </w:r>
      <w:proofErr w:type="spellEnd"/>
      <w:r w:rsidRPr="00F8611B">
        <w:rPr>
          <w:lang w:val="en-US"/>
        </w:rPr>
        <w:t xml:space="preserve"> </w:t>
      </w:r>
      <w:proofErr w:type="spellStart"/>
      <w:r w:rsidRPr="00F8611B">
        <w:rPr>
          <w:lang w:val="en-US"/>
        </w:rPr>
        <w:t>infinito</w:t>
      </w:r>
      <w:proofErr w:type="spellEnd"/>
      <w:r w:rsidRPr="00F8611B">
        <w:rPr>
          <w:lang w:val="en-US"/>
        </w:rPr>
        <w:t xml:space="preserve"> y el robot se</w:t>
      </w:r>
      <w:r>
        <w:rPr>
          <w:lang w:val="en-US"/>
        </w:rPr>
        <w:t xml:space="preserve"> </w:t>
      </w:r>
      <w:proofErr w:type="spellStart"/>
      <w:r w:rsidRPr="00F8611B">
        <w:rPr>
          <w:lang w:val="en-US"/>
        </w:rPr>
        <w:t>mueve</w:t>
      </w:r>
      <w:proofErr w:type="spellEnd"/>
      <w:r w:rsidRPr="00F8611B">
        <w:rPr>
          <w:lang w:val="en-US"/>
        </w:rPr>
        <w:t xml:space="preserve"> en </w:t>
      </w:r>
      <w:proofErr w:type="spellStart"/>
      <w:r w:rsidRPr="00F8611B">
        <w:rPr>
          <w:lang w:val="en-US"/>
        </w:rPr>
        <w:t>línea</w:t>
      </w:r>
      <w:proofErr w:type="spellEnd"/>
      <w:r w:rsidRPr="00F8611B">
        <w:rPr>
          <w:lang w:val="en-US"/>
        </w:rPr>
        <w:t xml:space="preserve"> recta. Si </w:t>
      </w:r>
      <w:proofErr w:type="spellStart"/>
      <w:r>
        <w:rPr>
          <w:i/>
          <w:iCs/>
          <w:lang w:val="en-US"/>
        </w:rPr>
        <w:t>v</w:t>
      </w:r>
      <w:r w:rsidRPr="00F8611B">
        <w:rPr>
          <w:i/>
          <w:iCs/>
          <w:lang w:val="en-US"/>
        </w:rPr>
        <w:t>l</w:t>
      </w:r>
      <w:proofErr w:type="spellEnd"/>
      <w:r w:rsidRPr="00F8611B">
        <w:rPr>
          <w:i/>
          <w:iCs/>
          <w:lang w:val="en-US"/>
        </w:rPr>
        <w:t xml:space="preserve"> </w:t>
      </w:r>
      <w:r w:rsidRPr="00F8611B">
        <w:rPr>
          <w:lang w:val="en-US"/>
        </w:rPr>
        <w:t xml:space="preserve">= </w:t>
      </w:r>
      <w:r>
        <w:rPr>
          <w:lang w:val="en-US"/>
        </w:rPr>
        <w:t>-</w:t>
      </w:r>
      <w:proofErr w:type="spellStart"/>
      <w:proofErr w:type="gramStart"/>
      <w:r>
        <w:rPr>
          <w:rFonts w:ascii="Calibri" w:hAnsi="Calibri" w:cs="Calibri"/>
          <w:lang w:val="en-US"/>
        </w:rPr>
        <w:t>v</w:t>
      </w:r>
      <w:r w:rsidRPr="00F8611B">
        <w:rPr>
          <w:i/>
          <w:iCs/>
          <w:lang w:val="en-US"/>
        </w:rPr>
        <w:t>r</w:t>
      </w:r>
      <w:proofErr w:type="spellEnd"/>
      <w:r w:rsidRPr="00F8611B">
        <w:rPr>
          <w:i/>
          <w:iCs/>
          <w:lang w:val="en-US"/>
        </w:rPr>
        <w:t xml:space="preserve"> </w:t>
      </w:r>
      <w:r w:rsidRPr="00F8611B">
        <w:rPr>
          <w:lang w:val="en-US"/>
        </w:rPr>
        <w:t>,</w:t>
      </w:r>
      <w:proofErr w:type="gramEnd"/>
      <w:r w:rsidRPr="00F8611B">
        <w:rPr>
          <w:lang w:val="en-US"/>
        </w:rPr>
        <w:t xml:space="preserve"> </w:t>
      </w:r>
      <w:proofErr w:type="spellStart"/>
      <w:r w:rsidRPr="00F8611B">
        <w:rPr>
          <w:lang w:val="en-US"/>
        </w:rPr>
        <w:t>entonces</w:t>
      </w:r>
      <w:proofErr w:type="spellEnd"/>
      <w:r w:rsidRPr="00F8611B">
        <w:rPr>
          <w:lang w:val="en-US"/>
        </w:rPr>
        <w:t xml:space="preserve"> el radio </w:t>
      </w:r>
      <w:proofErr w:type="spellStart"/>
      <w:r w:rsidRPr="00F8611B">
        <w:rPr>
          <w:lang w:val="en-US"/>
        </w:rPr>
        <w:t>es</w:t>
      </w:r>
      <w:proofErr w:type="spellEnd"/>
      <w:r w:rsidRPr="00F8611B">
        <w:rPr>
          <w:lang w:val="en-US"/>
        </w:rPr>
        <w:t xml:space="preserve"> cero y el robot </w:t>
      </w:r>
      <w:proofErr w:type="spellStart"/>
      <w:r w:rsidRPr="00F8611B">
        <w:rPr>
          <w:lang w:val="en-US"/>
        </w:rPr>
        <w:t>rota</w:t>
      </w:r>
      <w:proofErr w:type="spellEnd"/>
      <w:r w:rsidRPr="00F8611B">
        <w:rPr>
          <w:lang w:val="en-US"/>
        </w:rPr>
        <w:t xml:space="preserve"> </w:t>
      </w:r>
      <w:proofErr w:type="spellStart"/>
      <w:r w:rsidRPr="00F8611B">
        <w:rPr>
          <w:lang w:val="en-US"/>
        </w:rPr>
        <w:t>sobre</w:t>
      </w:r>
      <w:proofErr w:type="spellEnd"/>
      <w:r w:rsidRPr="00F8611B">
        <w:rPr>
          <w:lang w:val="en-US"/>
        </w:rPr>
        <w:t xml:space="preserve"> </w:t>
      </w:r>
      <w:proofErr w:type="spellStart"/>
      <w:r w:rsidRPr="00F8611B">
        <w:rPr>
          <w:lang w:val="en-US"/>
        </w:rPr>
        <w:t>su</w:t>
      </w:r>
      <w:proofErr w:type="spellEnd"/>
      <w:r w:rsidRPr="00F8611B">
        <w:rPr>
          <w:lang w:val="en-US"/>
        </w:rPr>
        <w:t xml:space="preserve"> </w:t>
      </w:r>
      <w:proofErr w:type="spellStart"/>
      <w:r w:rsidRPr="00F8611B">
        <w:rPr>
          <w:lang w:val="en-US"/>
        </w:rPr>
        <w:t>eje</w:t>
      </w:r>
      <w:proofErr w:type="spellEnd"/>
      <w:r w:rsidRPr="00F8611B">
        <w:rPr>
          <w:lang w:val="en-US"/>
        </w:rPr>
        <w:t xml:space="preserve"> de </w:t>
      </w:r>
      <w:proofErr w:type="spellStart"/>
      <w:r w:rsidRPr="00F8611B">
        <w:rPr>
          <w:lang w:val="en-US"/>
        </w:rPr>
        <w:t>rotación</w:t>
      </w:r>
      <w:proofErr w:type="spellEnd"/>
      <w:r>
        <w:rPr>
          <w:lang w:val="en-US"/>
        </w:rPr>
        <w:t xml:space="preserve"> </w:t>
      </w:r>
      <w:r w:rsidRPr="00F8611B">
        <w:rPr>
          <w:lang w:val="en-US"/>
        </w:rPr>
        <w:t xml:space="preserve">vertical. Para </w:t>
      </w:r>
      <w:proofErr w:type="spellStart"/>
      <w:r w:rsidRPr="00F8611B">
        <w:rPr>
          <w:lang w:val="en-US"/>
        </w:rPr>
        <w:t>otros</w:t>
      </w:r>
      <w:proofErr w:type="spellEnd"/>
      <w:r w:rsidRPr="00F8611B">
        <w:rPr>
          <w:lang w:val="en-US"/>
        </w:rPr>
        <w:t xml:space="preserve"> </w:t>
      </w:r>
      <w:proofErr w:type="spellStart"/>
      <w:r w:rsidRPr="00F8611B">
        <w:rPr>
          <w:lang w:val="en-US"/>
        </w:rPr>
        <w:t>valores</w:t>
      </w:r>
      <w:proofErr w:type="spellEnd"/>
      <w:r w:rsidRPr="00F8611B">
        <w:rPr>
          <w:lang w:val="en-US"/>
        </w:rPr>
        <w:t xml:space="preserve"> de </w:t>
      </w:r>
      <w:proofErr w:type="spellStart"/>
      <w:r>
        <w:rPr>
          <w:i/>
          <w:iCs/>
          <w:lang w:val="en-US"/>
        </w:rPr>
        <w:t>v</w:t>
      </w:r>
      <w:r w:rsidRPr="00F8611B">
        <w:rPr>
          <w:i/>
          <w:iCs/>
          <w:lang w:val="en-US"/>
        </w:rPr>
        <w:t>l</w:t>
      </w:r>
      <w:proofErr w:type="spellEnd"/>
      <w:r w:rsidRPr="00F8611B">
        <w:rPr>
          <w:i/>
          <w:iCs/>
          <w:lang w:val="en-US"/>
        </w:rPr>
        <w:t xml:space="preserve"> </w:t>
      </w:r>
      <w:r w:rsidRPr="00F8611B">
        <w:rPr>
          <w:lang w:val="en-US"/>
        </w:rPr>
        <w:t xml:space="preserve">y </w:t>
      </w:r>
      <w:proofErr w:type="spellStart"/>
      <w:proofErr w:type="gramStart"/>
      <w:r>
        <w:rPr>
          <w:i/>
          <w:iCs/>
          <w:lang w:val="en-US"/>
        </w:rPr>
        <w:t>v</w:t>
      </w:r>
      <w:r w:rsidRPr="00F8611B">
        <w:rPr>
          <w:i/>
          <w:iCs/>
          <w:lang w:val="en-US"/>
        </w:rPr>
        <w:t>r</w:t>
      </w:r>
      <w:proofErr w:type="spellEnd"/>
      <w:r w:rsidRPr="00F8611B">
        <w:rPr>
          <w:i/>
          <w:iCs/>
          <w:lang w:val="en-US"/>
        </w:rPr>
        <w:t xml:space="preserve"> </w:t>
      </w:r>
      <w:r w:rsidRPr="00F8611B">
        <w:rPr>
          <w:lang w:val="en-US"/>
        </w:rPr>
        <w:t>,</w:t>
      </w:r>
      <w:proofErr w:type="gramEnd"/>
      <w:r w:rsidRPr="00F8611B">
        <w:rPr>
          <w:lang w:val="en-US"/>
        </w:rPr>
        <w:t xml:space="preserve"> el robot no se </w:t>
      </w:r>
      <w:proofErr w:type="spellStart"/>
      <w:r w:rsidRPr="00F8611B">
        <w:rPr>
          <w:lang w:val="en-US"/>
        </w:rPr>
        <w:t>mueve</w:t>
      </w:r>
      <w:proofErr w:type="spellEnd"/>
      <w:r w:rsidRPr="00F8611B">
        <w:rPr>
          <w:lang w:val="en-US"/>
        </w:rPr>
        <w:t xml:space="preserve"> en </w:t>
      </w:r>
      <w:proofErr w:type="spellStart"/>
      <w:r w:rsidRPr="00F8611B">
        <w:rPr>
          <w:lang w:val="en-US"/>
        </w:rPr>
        <w:t>línea</w:t>
      </w:r>
      <w:proofErr w:type="spellEnd"/>
      <w:r w:rsidRPr="00F8611B">
        <w:rPr>
          <w:lang w:val="en-US"/>
        </w:rPr>
        <w:t xml:space="preserve"> recta, </w:t>
      </w:r>
      <w:proofErr w:type="spellStart"/>
      <w:r w:rsidRPr="00F8611B">
        <w:rPr>
          <w:lang w:val="en-US"/>
        </w:rPr>
        <w:t>sino</w:t>
      </w:r>
      <w:proofErr w:type="spellEnd"/>
      <w:r w:rsidRPr="00F8611B">
        <w:rPr>
          <w:lang w:val="en-US"/>
        </w:rPr>
        <w:t xml:space="preserve"> </w:t>
      </w:r>
      <w:proofErr w:type="spellStart"/>
      <w:r w:rsidRPr="00F8611B">
        <w:rPr>
          <w:lang w:val="en-US"/>
        </w:rPr>
        <w:t>que</w:t>
      </w:r>
      <w:proofErr w:type="spellEnd"/>
      <w:r w:rsidRPr="00F8611B">
        <w:rPr>
          <w:lang w:val="en-US"/>
        </w:rPr>
        <w:t xml:space="preserve"> </w:t>
      </w:r>
      <w:proofErr w:type="spellStart"/>
      <w:r w:rsidRPr="00F8611B">
        <w:rPr>
          <w:lang w:val="en-US"/>
        </w:rPr>
        <w:t>sigue</w:t>
      </w:r>
      <w:proofErr w:type="spellEnd"/>
      <w:r w:rsidRPr="00F8611B">
        <w:rPr>
          <w:lang w:val="en-US"/>
        </w:rPr>
        <w:t xml:space="preserve"> </w:t>
      </w:r>
      <w:proofErr w:type="spellStart"/>
      <w:r w:rsidRPr="00F8611B">
        <w:rPr>
          <w:lang w:val="en-US"/>
        </w:rPr>
        <w:t>una</w:t>
      </w:r>
      <w:proofErr w:type="spellEnd"/>
      <w:r w:rsidRPr="00F8611B">
        <w:rPr>
          <w:lang w:val="en-US"/>
        </w:rPr>
        <w:t xml:space="preserve"> </w:t>
      </w:r>
      <w:proofErr w:type="spellStart"/>
      <w:r w:rsidRPr="00F8611B">
        <w:rPr>
          <w:lang w:val="en-US"/>
        </w:rPr>
        <w:t>trayectoria</w:t>
      </w:r>
      <w:proofErr w:type="spellEnd"/>
      <w:r>
        <w:rPr>
          <w:lang w:val="en-US"/>
        </w:rPr>
        <w:t xml:space="preserve"> </w:t>
      </w:r>
      <w:proofErr w:type="spellStart"/>
      <w:r w:rsidRPr="00F8611B">
        <w:rPr>
          <w:lang w:val="en-US"/>
        </w:rPr>
        <w:t>curva</w:t>
      </w:r>
      <w:proofErr w:type="spellEnd"/>
      <w:r w:rsidRPr="00F8611B">
        <w:rPr>
          <w:lang w:val="en-US"/>
        </w:rPr>
        <w:t xml:space="preserve"> </w:t>
      </w:r>
      <w:proofErr w:type="spellStart"/>
      <w:r w:rsidRPr="00F8611B">
        <w:rPr>
          <w:lang w:val="en-US"/>
        </w:rPr>
        <w:t>alrededor</w:t>
      </w:r>
      <w:proofErr w:type="spellEnd"/>
      <w:r w:rsidRPr="00F8611B">
        <w:rPr>
          <w:lang w:val="en-US"/>
        </w:rPr>
        <w:t xml:space="preserve"> de un </w:t>
      </w:r>
      <w:proofErr w:type="spellStart"/>
      <w:r w:rsidRPr="00F8611B">
        <w:rPr>
          <w:lang w:val="en-US"/>
        </w:rPr>
        <w:t>punto</w:t>
      </w:r>
      <w:proofErr w:type="spellEnd"/>
      <w:r w:rsidRPr="00F8611B">
        <w:rPr>
          <w:lang w:val="en-US"/>
        </w:rPr>
        <w:t xml:space="preserve"> a </w:t>
      </w:r>
      <w:proofErr w:type="spellStart"/>
      <w:r w:rsidRPr="00F8611B">
        <w:rPr>
          <w:lang w:val="en-US"/>
        </w:rPr>
        <w:t>distancia</w:t>
      </w:r>
      <w:proofErr w:type="spellEnd"/>
      <w:r w:rsidRPr="00F8611B">
        <w:rPr>
          <w:lang w:val="en-US"/>
        </w:rPr>
        <w:t xml:space="preserve"> </w:t>
      </w:r>
      <w:r w:rsidRPr="00F8611B">
        <w:rPr>
          <w:i/>
          <w:iCs/>
          <w:lang w:val="en-US"/>
        </w:rPr>
        <w:t xml:space="preserve">ρ </w:t>
      </w:r>
      <w:r w:rsidRPr="00F8611B">
        <w:rPr>
          <w:lang w:val="en-US"/>
        </w:rPr>
        <w:t xml:space="preserve">del </w:t>
      </w:r>
      <w:proofErr w:type="spellStart"/>
      <w:r w:rsidRPr="00F8611B">
        <w:rPr>
          <w:lang w:val="en-US"/>
        </w:rPr>
        <w:t>centro</w:t>
      </w:r>
      <w:proofErr w:type="spellEnd"/>
      <w:r w:rsidRPr="00F8611B">
        <w:rPr>
          <w:lang w:val="en-US"/>
        </w:rPr>
        <w:t xml:space="preserve"> del robot, </w:t>
      </w:r>
      <w:proofErr w:type="spellStart"/>
      <w:r w:rsidRPr="00F8611B">
        <w:rPr>
          <w:lang w:val="en-US"/>
        </w:rPr>
        <w:t>cambiando</w:t>
      </w:r>
      <w:proofErr w:type="spellEnd"/>
      <w:r w:rsidRPr="00F8611B">
        <w:rPr>
          <w:lang w:val="en-US"/>
        </w:rPr>
        <w:t xml:space="preserve"> </w:t>
      </w:r>
      <w:proofErr w:type="spellStart"/>
      <w:r w:rsidRPr="00F8611B">
        <w:rPr>
          <w:lang w:val="en-US"/>
        </w:rPr>
        <w:t>tanto</w:t>
      </w:r>
      <w:proofErr w:type="spellEnd"/>
      <w:r w:rsidRPr="00F8611B">
        <w:rPr>
          <w:lang w:val="en-US"/>
        </w:rPr>
        <w:t xml:space="preserve"> la </w:t>
      </w:r>
      <w:proofErr w:type="spellStart"/>
      <w:r w:rsidRPr="00F8611B">
        <w:rPr>
          <w:lang w:val="en-US"/>
        </w:rPr>
        <w:t>posición</w:t>
      </w:r>
      <w:proofErr w:type="spellEnd"/>
      <w:r>
        <w:rPr>
          <w:lang w:val="en-US"/>
        </w:rPr>
        <w:t xml:space="preserve"> </w:t>
      </w:r>
      <w:proofErr w:type="spellStart"/>
      <w:r w:rsidRPr="00F8611B">
        <w:rPr>
          <w:lang w:val="en-US"/>
        </w:rPr>
        <w:t>como</w:t>
      </w:r>
      <w:proofErr w:type="spellEnd"/>
      <w:r w:rsidRPr="00F8611B">
        <w:rPr>
          <w:lang w:val="en-US"/>
        </w:rPr>
        <w:t xml:space="preserve"> la </w:t>
      </w:r>
      <w:proofErr w:type="spellStart"/>
      <w:r w:rsidRPr="00F8611B">
        <w:rPr>
          <w:lang w:val="en-US"/>
        </w:rPr>
        <w:t>orientación</w:t>
      </w:r>
      <w:proofErr w:type="spellEnd"/>
      <w:r w:rsidRPr="00F8611B">
        <w:rPr>
          <w:lang w:val="en-US"/>
        </w:rPr>
        <w:t xml:space="preserve"> del robot. La </w:t>
      </w:r>
      <w:proofErr w:type="spellStart"/>
      <w:r w:rsidRPr="00F8611B">
        <w:rPr>
          <w:lang w:val="en-US"/>
        </w:rPr>
        <w:t>figura</w:t>
      </w:r>
      <w:proofErr w:type="spellEnd"/>
      <w:r w:rsidRPr="00F8611B">
        <w:rPr>
          <w:lang w:val="en-US"/>
        </w:rPr>
        <w:t xml:space="preserve"> </w:t>
      </w:r>
      <w:r>
        <w:rPr>
          <w:lang w:val="en-US"/>
        </w:rPr>
        <w:t>…</w:t>
      </w:r>
      <w:r w:rsidRPr="00F8611B">
        <w:rPr>
          <w:lang w:val="en-US"/>
        </w:rPr>
        <w:t xml:space="preserve"> </w:t>
      </w:r>
      <w:proofErr w:type="spellStart"/>
      <w:r w:rsidRPr="00F8611B">
        <w:rPr>
          <w:lang w:val="en-US"/>
        </w:rPr>
        <w:t>ilustra</w:t>
      </w:r>
      <w:proofErr w:type="spellEnd"/>
      <w:r w:rsidRPr="00F8611B">
        <w:rPr>
          <w:lang w:val="en-US"/>
        </w:rPr>
        <w:t xml:space="preserve"> </w:t>
      </w:r>
      <w:proofErr w:type="spellStart"/>
      <w:r w:rsidRPr="00F8611B">
        <w:rPr>
          <w:lang w:val="en-US"/>
        </w:rPr>
        <w:t>las</w:t>
      </w:r>
      <w:proofErr w:type="spellEnd"/>
      <w:r w:rsidRPr="00F8611B">
        <w:rPr>
          <w:lang w:val="en-US"/>
        </w:rPr>
        <w:t xml:space="preserve"> </w:t>
      </w:r>
      <w:proofErr w:type="spellStart"/>
      <w:r w:rsidRPr="00F8611B">
        <w:rPr>
          <w:lang w:val="en-US"/>
        </w:rPr>
        <w:t>distintas</w:t>
      </w:r>
      <w:proofErr w:type="spellEnd"/>
      <w:r w:rsidRPr="00F8611B">
        <w:rPr>
          <w:lang w:val="en-US"/>
        </w:rPr>
        <w:t xml:space="preserve"> </w:t>
      </w:r>
      <w:proofErr w:type="spellStart"/>
      <w:r w:rsidRPr="00F8611B">
        <w:rPr>
          <w:lang w:val="en-US"/>
        </w:rPr>
        <w:t>combinaciones</w:t>
      </w:r>
      <w:proofErr w:type="spellEnd"/>
      <w:r w:rsidRPr="00F8611B">
        <w:rPr>
          <w:lang w:val="en-US"/>
        </w:rPr>
        <w:t xml:space="preserve"> de </w:t>
      </w:r>
      <w:proofErr w:type="spellStart"/>
      <w:r w:rsidRPr="00F8611B">
        <w:rPr>
          <w:lang w:val="en-US"/>
        </w:rPr>
        <w:t>velocidades</w:t>
      </w:r>
      <w:proofErr w:type="spellEnd"/>
      <w:r w:rsidRPr="00F8611B">
        <w:rPr>
          <w:lang w:val="en-US"/>
        </w:rPr>
        <w:t xml:space="preserve"> y </w:t>
      </w:r>
      <w:proofErr w:type="spellStart"/>
      <w:r w:rsidRPr="00F8611B">
        <w:rPr>
          <w:lang w:val="en-US"/>
        </w:rPr>
        <w:t>sus</w:t>
      </w:r>
      <w:proofErr w:type="spellEnd"/>
      <w:r>
        <w:rPr>
          <w:lang w:val="en-US"/>
        </w:rPr>
        <w:t xml:space="preserve"> </w:t>
      </w:r>
      <w:proofErr w:type="spellStart"/>
      <w:r w:rsidRPr="00F8611B">
        <w:rPr>
          <w:lang w:val="en-US"/>
        </w:rPr>
        <w:t>resultados</w:t>
      </w:r>
      <w:proofErr w:type="spellEnd"/>
      <w:r w:rsidRPr="00F8611B">
        <w:rPr>
          <w:lang w:val="en-US"/>
        </w:rPr>
        <w:t xml:space="preserve"> en el </w:t>
      </w:r>
      <w:proofErr w:type="spellStart"/>
      <w:r w:rsidRPr="00F8611B">
        <w:rPr>
          <w:lang w:val="en-US"/>
        </w:rPr>
        <w:t>movimiento</w:t>
      </w:r>
      <w:proofErr w:type="spellEnd"/>
      <w:r w:rsidRPr="00F8611B">
        <w:rPr>
          <w:lang w:val="en-US"/>
        </w:rPr>
        <w:t xml:space="preserve"> </w:t>
      </w:r>
      <w:proofErr w:type="gramStart"/>
      <w:r w:rsidRPr="00F8611B">
        <w:rPr>
          <w:lang w:val="en-US"/>
        </w:rPr>
        <w:t>del</w:t>
      </w:r>
      <w:proofErr w:type="gramEnd"/>
      <w:r w:rsidRPr="00F8611B">
        <w:rPr>
          <w:lang w:val="en-US"/>
        </w:rPr>
        <w:t xml:space="preserve"> robot.</w:t>
      </w:r>
    </w:p>
    <w:p w:rsidR="00FB7AC7" w:rsidRDefault="00FB7AC7" w:rsidP="00F8611B">
      <w:pPr>
        <w:rPr>
          <w:lang w:val="en-US"/>
        </w:rPr>
      </w:pPr>
      <w:r>
        <w:rPr>
          <w:noProof/>
          <w:lang w:val="en-US" w:eastAsia="en-US"/>
        </w:rPr>
        <w:drawing>
          <wp:anchor distT="0" distB="0" distL="114300" distR="114300" simplePos="0" relativeHeight="251664384" behindDoc="0" locked="0" layoutInCell="1" allowOverlap="1">
            <wp:simplePos x="0" y="0"/>
            <wp:positionH relativeFrom="column">
              <wp:posOffset>-12700</wp:posOffset>
            </wp:positionH>
            <wp:positionV relativeFrom="paragraph">
              <wp:posOffset>84455</wp:posOffset>
            </wp:positionV>
            <wp:extent cx="3883660" cy="1838960"/>
            <wp:effectExtent l="19050" t="0" r="2540" b="0"/>
            <wp:wrapNone/>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883660" cy="1838960"/>
                    </a:xfrm>
                    <a:prstGeom prst="rect">
                      <a:avLst/>
                    </a:prstGeom>
                    <a:noFill/>
                  </pic:spPr>
                </pic:pic>
              </a:graphicData>
            </a:graphic>
          </wp:anchor>
        </w:drawing>
      </w:r>
    </w:p>
    <w:p w:rsidR="00FB7AC7" w:rsidRDefault="00FB7AC7" w:rsidP="00F8611B">
      <w:pPr>
        <w:rPr>
          <w:lang w:val="en-US"/>
        </w:rPr>
      </w:pPr>
    </w:p>
    <w:p w:rsidR="00FB7AC7" w:rsidRDefault="00FB7AC7" w:rsidP="00F8611B">
      <w:pPr>
        <w:rPr>
          <w:lang w:val="en-US"/>
        </w:rPr>
      </w:pPr>
    </w:p>
    <w:p w:rsidR="00FB7AC7" w:rsidRDefault="00FB7AC7" w:rsidP="00F8611B">
      <w:pPr>
        <w:rPr>
          <w:lang w:val="en-US"/>
        </w:rPr>
      </w:pPr>
    </w:p>
    <w:p w:rsidR="00FB7AC7" w:rsidRDefault="00FB7AC7" w:rsidP="00F8611B">
      <w:pPr>
        <w:rPr>
          <w:lang w:val="en-US"/>
        </w:rPr>
      </w:pPr>
    </w:p>
    <w:p w:rsidR="00FB7AC7" w:rsidRDefault="00FB7AC7" w:rsidP="00F8611B">
      <w:pPr>
        <w:rPr>
          <w:lang w:val="en-US"/>
        </w:rPr>
      </w:pPr>
    </w:p>
    <w:p w:rsidR="00FB7AC7" w:rsidRDefault="00FB7AC7" w:rsidP="00F8611B">
      <w:pPr>
        <w:rPr>
          <w:lang w:val="en-US"/>
        </w:rPr>
      </w:pPr>
      <w:r>
        <w:rPr>
          <w:noProof/>
          <w:lang w:val="en-US" w:eastAsia="en-US"/>
        </w:rPr>
        <w:pict>
          <v:shapetype id="_x0000_t202" coordsize="21600,21600" o:spt="202" path="m,l,21600r21600,l21600,xe">
            <v:stroke joinstyle="miter"/>
            <v:path gradientshapeok="t" o:connecttype="rect"/>
          </v:shapetype>
          <v:shape id="_x0000_s1034" type="#_x0000_t202" style="position:absolute;margin-left:-2pt;margin-top:4pt;width:291.15pt;height:20pt;z-index:251665408;mso-width-relative:margin;mso-height-relative:margin">
            <v:textbox style="mso-next-textbox:#_x0000_s1034">
              <w:txbxContent>
                <w:p w:rsidR="00FB7AC7" w:rsidRDefault="00FB7AC7" w:rsidP="00FB7AC7">
                  <w:proofErr w:type="spellStart"/>
                  <w:r>
                    <w:rPr>
                      <w:rFonts w:ascii="MathDesign-CH-Regular-Italic-Ma" w:hAnsi="MathDesign-CH-Regular-Italic-Ma" w:cs="MathDesign-CH-Regular-Italic-Ma"/>
                      <w:i/>
                      <w:iCs/>
                      <w:sz w:val="21"/>
                      <w:szCs w:val="21"/>
                      <w:lang w:val="en-US"/>
                    </w:rPr>
                    <w:t>Figura</w:t>
                  </w:r>
                  <w:proofErr w:type="spellEnd"/>
                  <w:r>
                    <w:rPr>
                      <w:rFonts w:ascii="MathDesign-CH-Regular-Italic-Ma" w:hAnsi="MathDesign-CH-Regular-Italic-Ma" w:cs="MathDesign-CH-Regular-Italic-Ma"/>
                      <w:i/>
                      <w:iCs/>
                      <w:sz w:val="21"/>
                      <w:szCs w:val="21"/>
                      <w:lang w:val="en-US"/>
                    </w:rPr>
                    <w:t xml:space="preserve"> … a) </w:t>
                  </w:r>
                  <w:proofErr w:type="spellStart"/>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l</w:t>
                  </w:r>
                  <w:proofErr w:type="spellEnd"/>
                  <w:r>
                    <w:rPr>
                      <w:rFonts w:ascii="CharterBT-Italic" w:hAnsi="CharterBT-Italic" w:cs="CharterBT-Italic"/>
                      <w:i/>
                      <w:iCs/>
                      <w:sz w:val="15"/>
                      <w:szCs w:val="15"/>
                      <w:lang w:val="en-US"/>
                    </w:rPr>
                    <w:t xml:space="preserve"> </w:t>
                  </w:r>
                  <w:r>
                    <w:rPr>
                      <w:rFonts w:ascii="MathDesign-CH-Regular-OT1-10" w:hAnsi="MathDesign-CH-Regular-OT1-10" w:cs="MathDesign-CH-Regular-OT1-10"/>
                      <w:sz w:val="21"/>
                      <w:szCs w:val="21"/>
                      <w:lang w:val="en-US"/>
                    </w:rPr>
                    <w:t>=</w:t>
                  </w:r>
                  <w:proofErr w:type="spellStart"/>
                  <w:r>
                    <w:rPr>
                      <w:rFonts w:ascii="MathDesign-CH-Regular-OT1-10" w:hAnsi="MathDesign-CH-Regular-OT1-10" w:cs="MathDesign-CH-Regular-OT1-10"/>
                      <w:sz w:val="21"/>
                      <w:szCs w:val="21"/>
                      <w:lang w:val="en-US"/>
                    </w:rPr>
                    <w:t>v</w:t>
                  </w:r>
                  <w:r>
                    <w:rPr>
                      <w:rFonts w:ascii="CharterBT-Italic" w:hAnsi="CharterBT-Italic" w:cs="CharterBT-Italic"/>
                      <w:i/>
                      <w:iCs/>
                      <w:sz w:val="15"/>
                      <w:szCs w:val="15"/>
                      <w:lang w:val="en-US"/>
                    </w:rPr>
                    <w:t>r</w:t>
                  </w:r>
                  <w:proofErr w:type="spellEnd"/>
                  <w:r>
                    <w:rPr>
                      <w:rFonts w:ascii="CharterBT-Italic" w:hAnsi="CharterBT-Italic" w:cs="CharterBT-Italic"/>
                      <w:i/>
                      <w:iCs/>
                      <w:sz w:val="15"/>
                      <w:szCs w:val="15"/>
                      <w:lang w:val="en-US"/>
                    </w:rPr>
                    <w:t xml:space="preserve"> </w:t>
                  </w:r>
                  <w:r>
                    <w:rPr>
                      <w:rFonts w:ascii="MathDesign-CH-Regular-Italic-Ma" w:hAnsi="MathDesign-CH-Regular-Italic-Ma" w:cs="MathDesign-CH-Regular-Italic-Ma"/>
                      <w:i/>
                      <w:iCs/>
                      <w:sz w:val="21"/>
                      <w:szCs w:val="21"/>
                      <w:lang w:val="en-US"/>
                    </w:rPr>
                    <w:t xml:space="preserve">&gt; </w:t>
                  </w:r>
                  <w:r>
                    <w:rPr>
                      <w:rFonts w:ascii="CharterBT-Roman" w:hAnsi="CharterBT-Roman" w:cs="CharterBT-Roman"/>
                      <w:sz w:val="21"/>
                      <w:szCs w:val="21"/>
                      <w:lang w:val="en-US"/>
                    </w:rPr>
                    <w:t xml:space="preserve">0, b) </w:t>
                  </w:r>
                  <w:proofErr w:type="spellStart"/>
                  <w:r>
                    <w:rPr>
                      <w:rFonts w:ascii="CharterBT-Roman" w:hAnsi="CharterBT-Roman" w:cs="CharterBT-Roman"/>
                      <w:sz w:val="21"/>
                      <w:szCs w:val="21"/>
                      <w:lang w:val="en-US"/>
                    </w:rPr>
                    <w:t>v</w:t>
                  </w:r>
                  <w:r>
                    <w:rPr>
                      <w:rFonts w:ascii="CharterBT-Italic" w:hAnsi="CharterBT-Italic" w:cs="CharterBT-Italic"/>
                      <w:i/>
                      <w:iCs/>
                      <w:sz w:val="15"/>
                      <w:szCs w:val="15"/>
                      <w:lang w:val="en-US"/>
                    </w:rPr>
                    <w:t>l</w:t>
                  </w:r>
                  <w:proofErr w:type="spellEnd"/>
                  <w:r>
                    <w:rPr>
                      <w:rFonts w:ascii="CharterBT-Italic" w:hAnsi="CharterBT-Italic" w:cs="CharterBT-Italic"/>
                      <w:i/>
                      <w:iCs/>
                      <w:sz w:val="15"/>
                      <w:szCs w:val="15"/>
                      <w:lang w:val="en-US"/>
                    </w:rPr>
                    <w:t xml:space="preserve"> </w:t>
                  </w:r>
                  <w:r>
                    <w:rPr>
                      <w:rFonts w:ascii="MathDesign-CH-Regular-Italic-Ma" w:hAnsi="MathDesign-CH-Regular-Italic-Ma" w:cs="MathDesign-CH-Regular-Italic-Ma"/>
                      <w:i/>
                      <w:iCs/>
                      <w:sz w:val="21"/>
                      <w:szCs w:val="21"/>
                      <w:lang w:val="en-US"/>
                    </w:rPr>
                    <w:t xml:space="preserve">&gt; </w:t>
                  </w:r>
                  <w:proofErr w:type="spellStart"/>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r</w:t>
                  </w:r>
                  <w:proofErr w:type="spellEnd"/>
                  <w:r>
                    <w:rPr>
                      <w:rFonts w:ascii="CharterBT-Italic" w:hAnsi="CharterBT-Italic" w:cs="CharterBT-Italic"/>
                      <w:i/>
                      <w:iCs/>
                      <w:sz w:val="15"/>
                      <w:szCs w:val="15"/>
                      <w:lang w:val="en-US"/>
                    </w:rPr>
                    <w:t xml:space="preserve"> </w:t>
                  </w:r>
                  <w:r>
                    <w:rPr>
                      <w:rFonts w:ascii="MathDesign-CH-Regular-Italic-Ma" w:hAnsi="MathDesign-CH-Regular-Italic-Ma" w:cs="MathDesign-CH-Regular-Italic-Ma"/>
                      <w:i/>
                      <w:iCs/>
                      <w:sz w:val="21"/>
                      <w:szCs w:val="21"/>
                      <w:lang w:val="en-US"/>
                    </w:rPr>
                    <w:t xml:space="preserve">&gt; </w:t>
                  </w:r>
                  <w:r>
                    <w:rPr>
                      <w:rFonts w:ascii="CharterBT-Roman" w:hAnsi="CharterBT-Roman" w:cs="CharterBT-Roman"/>
                      <w:sz w:val="21"/>
                      <w:szCs w:val="21"/>
                      <w:lang w:val="en-US"/>
                    </w:rPr>
                    <w:t xml:space="preserve">0, c) </w:t>
                  </w:r>
                  <w:proofErr w:type="spellStart"/>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l</w:t>
                  </w:r>
                  <w:proofErr w:type="spellEnd"/>
                  <w:r>
                    <w:rPr>
                      <w:rFonts w:ascii="CharterBT-Italic" w:hAnsi="CharterBT-Italic" w:cs="CharterBT-Italic"/>
                      <w:i/>
                      <w:iCs/>
                      <w:sz w:val="15"/>
                      <w:szCs w:val="15"/>
                      <w:lang w:val="en-US"/>
                    </w:rPr>
                    <w:t xml:space="preserve"> </w:t>
                  </w:r>
                  <w:r>
                    <w:rPr>
                      <w:rFonts w:ascii="MathDesign-CH-Regular-Italic-Ma" w:hAnsi="MathDesign-CH-Regular-Italic-Ma" w:cs="MathDesign-CH-Regular-Italic-Ma"/>
                      <w:i/>
                      <w:iCs/>
                      <w:sz w:val="21"/>
                      <w:szCs w:val="21"/>
                      <w:lang w:val="en-US"/>
                    </w:rPr>
                    <w:t xml:space="preserve">&gt; </w:t>
                  </w:r>
                  <w:r>
                    <w:rPr>
                      <w:rFonts w:ascii="CharterBT-Roman" w:hAnsi="CharterBT-Roman" w:cs="CharterBT-Roman"/>
                      <w:sz w:val="21"/>
                      <w:szCs w:val="21"/>
                      <w:lang w:val="en-US"/>
                    </w:rPr>
                    <w:t>0</w:t>
                  </w:r>
                  <w:proofErr w:type="gramStart"/>
                  <w:r>
                    <w:rPr>
                      <w:rFonts w:ascii="CharterBT-Roman" w:hAnsi="CharterBT-Roman" w:cs="CharterBT-Roman"/>
                      <w:sz w:val="21"/>
                      <w:szCs w:val="21"/>
                      <w:lang w:val="en-US"/>
                    </w:rPr>
                    <w:t>,</w:t>
                  </w:r>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r</w:t>
                  </w:r>
                  <w:proofErr w:type="gramEnd"/>
                  <w:r>
                    <w:rPr>
                      <w:rFonts w:ascii="CharterBT-Italic" w:hAnsi="CharterBT-Italic" w:cs="CharterBT-Italic"/>
                      <w:i/>
                      <w:iCs/>
                      <w:sz w:val="15"/>
                      <w:szCs w:val="15"/>
                      <w:lang w:val="en-US"/>
                    </w:rPr>
                    <w:t xml:space="preserve"> </w:t>
                  </w:r>
                  <w:r>
                    <w:rPr>
                      <w:rFonts w:ascii="MathDesign-CH-Regular-OT1-10" w:hAnsi="MathDesign-CH-Regular-OT1-10" w:cs="MathDesign-CH-Regular-OT1-10"/>
                      <w:sz w:val="21"/>
                      <w:szCs w:val="21"/>
                      <w:lang w:val="en-US"/>
                    </w:rPr>
                    <w:t xml:space="preserve">= </w:t>
                  </w:r>
                  <w:r>
                    <w:rPr>
                      <w:rFonts w:ascii="CharterBT-Roman" w:hAnsi="CharterBT-Roman" w:cs="CharterBT-Roman"/>
                      <w:sz w:val="21"/>
                      <w:szCs w:val="21"/>
                      <w:lang w:val="en-US"/>
                    </w:rPr>
                    <w:t xml:space="preserve">0, d) </w:t>
                  </w:r>
                  <w:proofErr w:type="spellStart"/>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l</w:t>
                  </w:r>
                  <w:proofErr w:type="spellEnd"/>
                  <w:r>
                    <w:rPr>
                      <w:rFonts w:ascii="CharterBT-Italic" w:hAnsi="CharterBT-Italic" w:cs="CharterBT-Italic"/>
                      <w:i/>
                      <w:iCs/>
                      <w:sz w:val="15"/>
                      <w:szCs w:val="15"/>
                      <w:lang w:val="en-US"/>
                    </w:rPr>
                    <w:t xml:space="preserve"> </w:t>
                  </w:r>
                  <w:r>
                    <w:rPr>
                      <w:rFonts w:ascii="MathDesign-CH-Regular-OT1-10" w:hAnsi="MathDesign-CH-Regular-OT1-10" w:cs="MathDesign-CH-Regular-OT1-10"/>
                      <w:sz w:val="21"/>
                      <w:szCs w:val="21"/>
                      <w:lang w:val="en-US"/>
                    </w:rPr>
                    <w:t xml:space="preserve">= </w:t>
                  </w:r>
                  <w:r>
                    <w:rPr>
                      <w:rFonts w:ascii="Arial" w:hAnsi="Arial" w:cs="Arial"/>
                      <w:sz w:val="21"/>
                      <w:szCs w:val="21"/>
                      <w:lang w:val="en-US"/>
                    </w:rPr>
                    <w:t>-</w:t>
                  </w:r>
                  <w:proofErr w:type="spellStart"/>
                  <w:r>
                    <w:rPr>
                      <w:rFonts w:ascii="MathDesign-CH-Regular-Italic-Ma" w:hAnsi="MathDesign-CH-Regular-Italic-Ma" w:cs="MathDesign-CH-Regular-Italic-Ma"/>
                      <w:i/>
                      <w:iCs/>
                      <w:sz w:val="21"/>
                      <w:szCs w:val="21"/>
                      <w:lang w:val="en-US"/>
                    </w:rPr>
                    <w:t>v</w:t>
                  </w:r>
                  <w:r>
                    <w:rPr>
                      <w:rFonts w:ascii="CharterBT-Italic" w:hAnsi="CharterBT-Italic" w:cs="CharterBT-Italic"/>
                      <w:i/>
                      <w:iCs/>
                      <w:sz w:val="15"/>
                      <w:szCs w:val="15"/>
                      <w:lang w:val="en-US"/>
                    </w:rPr>
                    <w:t>r</w:t>
                  </w:r>
                  <w:proofErr w:type="spellEnd"/>
                </w:p>
              </w:txbxContent>
            </v:textbox>
          </v:shape>
        </w:pict>
      </w:r>
    </w:p>
    <w:p w:rsidR="00FB7AC7" w:rsidRDefault="00FB7AC7" w:rsidP="00F8611B">
      <w:pPr>
        <w:rPr>
          <w:lang w:val="en-US"/>
        </w:rPr>
      </w:pPr>
    </w:p>
    <w:p w:rsidR="00FB7AC7" w:rsidRDefault="00FB7AC7" w:rsidP="00F8611B">
      <w:pPr>
        <w:rPr>
          <w:lang w:val="en-US"/>
        </w:rPr>
      </w:pPr>
    </w:p>
    <w:p w:rsidR="00AC3C7E" w:rsidRDefault="00AC3C7E" w:rsidP="00AC3C7E">
      <w:r w:rsidRPr="00517CD8">
        <w:lastRenderedPageBreak/>
        <w:t>Cinemática del robot</w:t>
      </w:r>
      <w:r>
        <w:t>:</w:t>
      </w:r>
    </w:p>
    <w:p w:rsidR="00354617" w:rsidRDefault="005E0F60" w:rsidP="00786788">
      <w:pPr>
        <w:rPr>
          <w:lang w:val="en-US"/>
        </w:rPr>
      </w:pPr>
      <w:r w:rsidRPr="005E0F60">
        <w:rPr>
          <w:lang w:val="en-US"/>
        </w:rPr>
        <w:t xml:space="preserve">La </w:t>
      </w:r>
      <w:proofErr w:type="spellStart"/>
      <w:r w:rsidRPr="005E0F60">
        <w:rPr>
          <w:lang w:val="en-US"/>
        </w:rPr>
        <w:t>cinemática</w:t>
      </w:r>
      <w:proofErr w:type="spellEnd"/>
      <w:r w:rsidRPr="005E0F60">
        <w:rPr>
          <w:lang w:val="en-US"/>
        </w:rPr>
        <w:t xml:space="preserve"> (</w:t>
      </w:r>
      <w:proofErr w:type="gramStart"/>
      <w:r w:rsidRPr="005E0F60">
        <w:rPr>
          <w:lang w:val="en-US"/>
        </w:rPr>
        <w:t>del</w:t>
      </w:r>
      <w:proofErr w:type="gramEnd"/>
      <w:r w:rsidRPr="005E0F60">
        <w:rPr>
          <w:lang w:val="en-US"/>
        </w:rPr>
        <w:t xml:space="preserve"> </w:t>
      </w:r>
      <w:proofErr w:type="spellStart"/>
      <w:r w:rsidRPr="005E0F60">
        <w:rPr>
          <w:lang w:val="en-US"/>
        </w:rPr>
        <w:t>griego</w:t>
      </w:r>
      <w:proofErr w:type="spellEnd"/>
      <w:r w:rsidRPr="005E0F60">
        <w:rPr>
          <w:lang w:val="en-US"/>
        </w:rPr>
        <w:t xml:space="preserve"> </w:t>
      </w:r>
      <w:proofErr w:type="spellStart"/>
      <w:r w:rsidRPr="005E0F60">
        <w:rPr>
          <w:lang w:val="en-US"/>
        </w:rPr>
        <w:t>κινεω</w:t>
      </w:r>
      <w:proofErr w:type="spellEnd"/>
      <w:r w:rsidRPr="005E0F60">
        <w:rPr>
          <w:lang w:val="en-US"/>
        </w:rPr>
        <w:t xml:space="preserve">, </w:t>
      </w:r>
      <w:proofErr w:type="spellStart"/>
      <w:r w:rsidRPr="005E0F60">
        <w:rPr>
          <w:lang w:val="en-US"/>
        </w:rPr>
        <w:t>kineo</w:t>
      </w:r>
      <w:proofErr w:type="spellEnd"/>
      <w:r w:rsidRPr="005E0F60">
        <w:rPr>
          <w:lang w:val="en-US"/>
        </w:rPr>
        <w:t xml:space="preserve">, </w:t>
      </w:r>
      <w:proofErr w:type="spellStart"/>
      <w:r w:rsidRPr="005E0F60">
        <w:rPr>
          <w:lang w:val="en-US"/>
        </w:rPr>
        <w:t>movimiento</w:t>
      </w:r>
      <w:proofErr w:type="spellEnd"/>
      <w:r w:rsidRPr="005E0F60">
        <w:rPr>
          <w:lang w:val="en-US"/>
        </w:rPr>
        <w:t xml:space="preserve">) </w:t>
      </w:r>
      <w:proofErr w:type="spellStart"/>
      <w:r w:rsidRPr="005E0F60">
        <w:rPr>
          <w:lang w:val="en-US"/>
        </w:rPr>
        <w:t>es</w:t>
      </w:r>
      <w:proofErr w:type="spellEnd"/>
      <w:r w:rsidRPr="005E0F60">
        <w:rPr>
          <w:lang w:val="en-US"/>
        </w:rPr>
        <w:t xml:space="preserve"> </w:t>
      </w:r>
      <w:proofErr w:type="spellStart"/>
      <w:r w:rsidRPr="005E0F60">
        <w:rPr>
          <w:lang w:val="en-US"/>
        </w:rPr>
        <w:t>una</w:t>
      </w:r>
      <w:proofErr w:type="spellEnd"/>
      <w:r w:rsidRPr="005E0F60">
        <w:rPr>
          <w:lang w:val="en-US"/>
        </w:rPr>
        <w:t xml:space="preserve"> </w:t>
      </w:r>
      <w:proofErr w:type="spellStart"/>
      <w:r w:rsidRPr="005E0F60">
        <w:rPr>
          <w:lang w:val="en-US"/>
        </w:rPr>
        <w:t>rama</w:t>
      </w:r>
      <w:proofErr w:type="spellEnd"/>
      <w:r w:rsidRPr="005E0F60">
        <w:rPr>
          <w:lang w:val="en-US"/>
        </w:rPr>
        <w:t xml:space="preserve"> de la </w:t>
      </w:r>
      <w:proofErr w:type="spellStart"/>
      <w:r w:rsidRPr="005E0F60">
        <w:rPr>
          <w:lang w:val="en-US"/>
        </w:rPr>
        <w:t>física</w:t>
      </w:r>
      <w:proofErr w:type="spellEnd"/>
      <w:r w:rsidRPr="005E0F60">
        <w:rPr>
          <w:lang w:val="en-US"/>
        </w:rPr>
        <w:t xml:space="preserve"> </w:t>
      </w:r>
      <w:proofErr w:type="spellStart"/>
      <w:r w:rsidRPr="005E0F60">
        <w:rPr>
          <w:lang w:val="en-US"/>
        </w:rPr>
        <w:t>que</w:t>
      </w:r>
      <w:proofErr w:type="spellEnd"/>
      <w:r w:rsidRPr="005E0F60">
        <w:rPr>
          <w:lang w:val="en-US"/>
        </w:rPr>
        <w:t xml:space="preserve"> </w:t>
      </w:r>
      <w:proofErr w:type="spellStart"/>
      <w:r w:rsidRPr="005E0F60">
        <w:rPr>
          <w:lang w:val="en-US"/>
        </w:rPr>
        <w:t>estudia</w:t>
      </w:r>
      <w:proofErr w:type="spellEnd"/>
      <w:r w:rsidRPr="005E0F60">
        <w:rPr>
          <w:lang w:val="en-US"/>
        </w:rPr>
        <w:t xml:space="preserve"> </w:t>
      </w:r>
      <w:proofErr w:type="spellStart"/>
      <w:r w:rsidRPr="005E0F60">
        <w:rPr>
          <w:lang w:val="en-US"/>
        </w:rPr>
        <w:t>las</w:t>
      </w:r>
      <w:proofErr w:type="spellEnd"/>
      <w:r w:rsidRPr="005E0F60">
        <w:rPr>
          <w:lang w:val="en-US"/>
        </w:rPr>
        <w:t xml:space="preserve"> </w:t>
      </w:r>
      <w:proofErr w:type="spellStart"/>
      <w:r w:rsidRPr="005E0F60">
        <w:rPr>
          <w:lang w:val="en-US"/>
        </w:rPr>
        <w:t>leyes</w:t>
      </w:r>
      <w:proofErr w:type="spellEnd"/>
      <w:r w:rsidRPr="005E0F60">
        <w:rPr>
          <w:lang w:val="en-US"/>
        </w:rPr>
        <w:t xml:space="preserve"> del </w:t>
      </w:r>
      <w:proofErr w:type="spellStart"/>
      <w:r w:rsidRPr="005E0F60">
        <w:rPr>
          <w:lang w:val="en-US"/>
        </w:rPr>
        <w:t>movimiento</w:t>
      </w:r>
      <w:proofErr w:type="spellEnd"/>
      <w:r w:rsidRPr="005E0F60">
        <w:rPr>
          <w:lang w:val="en-US"/>
        </w:rPr>
        <w:t xml:space="preserve"> (</w:t>
      </w:r>
      <w:proofErr w:type="spellStart"/>
      <w:r w:rsidRPr="005E0F60">
        <w:rPr>
          <w:lang w:val="en-US"/>
        </w:rPr>
        <w:t>cambios</w:t>
      </w:r>
      <w:proofErr w:type="spellEnd"/>
      <w:r w:rsidRPr="005E0F60">
        <w:rPr>
          <w:lang w:val="en-US"/>
        </w:rPr>
        <w:t xml:space="preserve"> de </w:t>
      </w:r>
      <w:proofErr w:type="spellStart"/>
      <w:r w:rsidRPr="005E0F60">
        <w:rPr>
          <w:lang w:val="en-US"/>
        </w:rPr>
        <w:t>posición</w:t>
      </w:r>
      <w:proofErr w:type="spellEnd"/>
      <w:r w:rsidRPr="005E0F60">
        <w:rPr>
          <w:lang w:val="en-US"/>
        </w:rPr>
        <w:t xml:space="preserve">) de los </w:t>
      </w:r>
      <w:proofErr w:type="spellStart"/>
      <w:r w:rsidRPr="005E0F60">
        <w:rPr>
          <w:lang w:val="en-US"/>
        </w:rPr>
        <w:t>cuerpos</w:t>
      </w:r>
      <w:proofErr w:type="spellEnd"/>
      <w:r w:rsidRPr="005E0F60">
        <w:rPr>
          <w:lang w:val="en-US"/>
        </w:rPr>
        <w:t xml:space="preserve">, sin </w:t>
      </w:r>
      <w:proofErr w:type="spellStart"/>
      <w:r w:rsidRPr="005E0F60">
        <w:rPr>
          <w:lang w:val="en-US"/>
        </w:rPr>
        <w:t>tomar</w:t>
      </w:r>
      <w:proofErr w:type="spellEnd"/>
      <w:r w:rsidRPr="005E0F60">
        <w:rPr>
          <w:lang w:val="en-US"/>
        </w:rPr>
        <w:t xml:space="preserve"> en </w:t>
      </w:r>
      <w:proofErr w:type="spellStart"/>
      <w:r w:rsidRPr="005E0F60">
        <w:rPr>
          <w:lang w:val="en-US"/>
        </w:rPr>
        <w:t>cuenta</w:t>
      </w:r>
      <w:proofErr w:type="spellEnd"/>
      <w:r w:rsidRPr="005E0F60">
        <w:rPr>
          <w:lang w:val="en-US"/>
        </w:rPr>
        <w:t xml:space="preserve"> </w:t>
      </w:r>
      <w:proofErr w:type="spellStart"/>
      <w:r w:rsidRPr="005E0F60">
        <w:rPr>
          <w:lang w:val="en-US"/>
        </w:rPr>
        <w:t>las</w:t>
      </w:r>
      <w:proofErr w:type="spellEnd"/>
      <w:r w:rsidRPr="005E0F60">
        <w:rPr>
          <w:lang w:val="en-US"/>
        </w:rPr>
        <w:t xml:space="preserve"> </w:t>
      </w:r>
      <w:proofErr w:type="spellStart"/>
      <w:r w:rsidRPr="005E0F60">
        <w:rPr>
          <w:lang w:val="en-US"/>
        </w:rPr>
        <w:t>causas</w:t>
      </w:r>
      <w:proofErr w:type="spellEnd"/>
      <w:r w:rsidRPr="005E0F60">
        <w:rPr>
          <w:lang w:val="en-US"/>
        </w:rPr>
        <w:t xml:space="preserve"> (</w:t>
      </w:r>
      <w:proofErr w:type="spellStart"/>
      <w:r w:rsidRPr="005E0F60">
        <w:rPr>
          <w:lang w:val="en-US"/>
        </w:rPr>
        <w:t>fuerzas</w:t>
      </w:r>
      <w:proofErr w:type="spellEnd"/>
      <w:r w:rsidRPr="005E0F60">
        <w:rPr>
          <w:lang w:val="en-US"/>
        </w:rPr>
        <w:t xml:space="preserve">) </w:t>
      </w:r>
      <w:proofErr w:type="spellStart"/>
      <w:r w:rsidRPr="005E0F60">
        <w:rPr>
          <w:lang w:val="en-US"/>
        </w:rPr>
        <w:t>que</w:t>
      </w:r>
      <w:proofErr w:type="spellEnd"/>
      <w:r w:rsidRPr="005E0F60">
        <w:rPr>
          <w:lang w:val="en-US"/>
        </w:rPr>
        <w:t xml:space="preserve"> lo </w:t>
      </w:r>
      <w:proofErr w:type="spellStart"/>
      <w:r w:rsidRPr="005E0F60">
        <w:rPr>
          <w:lang w:val="en-US"/>
        </w:rPr>
        <w:t>producen</w:t>
      </w:r>
      <w:proofErr w:type="spellEnd"/>
      <w:r w:rsidRPr="005E0F60">
        <w:rPr>
          <w:lang w:val="en-US"/>
        </w:rPr>
        <w:t xml:space="preserve"> y se </w:t>
      </w:r>
      <w:proofErr w:type="spellStart"/>
      <w:r w:rsidRPr="005E0F60">
        <w:rPr>
          <w:lang w:val="en-US"/>
        </w:rPr>
        <w:t>limita</w:t>
      </w:r>
      <w:proofErr w:type="spellEnd"/>
      <w:r w:rsidRPr="005E0F60">
        <w:rPr>
          <w:lang w:val="en-US"/>
        </w:rPr>
        <w:t xml:space="preserve">, </w:t>
      </w:r>
      <w:proofErr w:type="spellStart"/>
      <w:r w:rsidRPr="005E0F60">
        <w:rPr>
          <w:lang w:val="en-US"/>
        </w:rPr>
        <w:t>esencialmente</w:t>
      </w:r>
      <w:proofErr w:type="spellEnd"/>
      <w:r w:rsidRPr="005E0F60">
        <w:rPr>
          <w:lang w:val="en-US"/>
        </w:rPr>
        <w:t xml:space="preserve">, al </w:t>
      </w:r>
      <w:proofErr w:type="spellStart"/>
      <w:r w:rsidRPr="005E0F60">
        <w:rPr>
          <w:lang w:val="en-US"/>
        </w:rPr>
        <w:t>estudio</w:t>
      </w:r>
      <w:proofErr w:type="spellEnd"/>
      <w:r w:rsidRPr="005E0F60">
        <w:rPr>
          <w:lang w:val="en-US"/>
        </w:rPr>
        <w:t xml:space="preserve"> de la </w:t>
      </w:r>
      <w:proofErr w:type="spellStart"/>
      <w:r w:rsidRPr="005E0F60">
        <w:rPr>
          <w:lang w:val="en-US"/>
        </w:rPr>
        <w:t>trayectoria</w:t>
      </w:r>
      <w:proofErr w:type="spellEnd"/>
      <w:r w:rsidRPr="005E0F60">
        <w:rPr>
          <w:lang w:val="en-US"/>
        </w:rPr>
        <w:t xml:space="preserve"> en </w:t>
      </w:r>
      <w:proofErr w:type="spellStart"/>
      <w:r w:rsidRPr="005E0F60">
        <w:rPr>
          <w:lang w:val="en-US"/>
        </w:rPr>
        <w:t>función</w:t>
      </w:r>
      <w:proofErr w:type="spellEnd"/>
      <w:r w:rsidRPr="005E0F60">
        <w:rPr>
          <w:lang w:val="en-US"/>
        </w:rPr>
        <w:t xml:space="preserve"> del </w:t>
      </w:r>
      <w:proofErr w:type="spellStart"/>
      <w:r w:rsidRPr="005E0F60">
        <w:rPr>
          <w:lang w:val="en-US"/>
        </w:rPr>
        <w:t>tiempo</w:t>
      </w:r>
      <w:proofErr w:type="spellEnd"/>
      <w:r>
        <w:rPr>
          <w:lang w:val="en-US"/>
        </w:rPr>
        <w:t xml:space="preserve"> [</w:t>
      </w:r>
      <w:proofErr w:type="spellStart"/>
      <w:r>
        <w:rPr>
          <w:lang w:val="en-US"/>
        </w:rPr>
        <w:t>wikipedia</w:t>
      </w:r>
      <w:proofErr w:type="spellEnd"/>
      <w:r>
        <w:rPr>
          <w:lang w:val="en-US"/>
        </w:rPr>
        <w:t>].</w:t>
      </w:r>
    </w:p>
    <w:p w:rsidR="00E66650" w:rsidRDefault="00E66650" w:rsidP="00786788">
      <w:pPr>
        <w:rPr>
          <w:lang w:val="en-US"/>
        </w:rPr>
      </w:pPr>
      <w:r>
        <w:rPr>
          <w:lang w:val="en-US"/>
        </w:rPr>
        <w:t xml:space="preserve">Para </w:t>
      </w:r>
      <w:proofErr w:type="spellStart"/>
      <w:r>
        <w:rPr>
          <w:lang w:val="en-US"/>
        </w:rPr>
        <w:t>poder</w:t>
      </w:r>
      <w:proofErr w:type="spellEnd"/>
      <w:r>
        <w:rPr>
          <w:lang w:val="en-US"/>
        </w:rPr>
        <w:t xml:space="preserve"> </w:t>
      </w:r>
      <w:proofErr w:type="spellStart"/>
      <w:r>
        <w:rPr>
          <w:lang w:val="en-US"/>
        </w:rPr>
        <w:t>simular</w:t>
      </w:r>
      <w:proofErr w:type="spellEnd"/>
      <w:r>
        <w:rPr>
          <w:lang w:val="en-US"/>
        </w:rPr>
        <w:t xml:space="preserve"> el </w:t>
      </w:r>
      <w:proofErr w:type="spellStart"/>
      <w:r>
        <w:rPr>
          <w:lang w:val="en-US"/>
        </w:rPr>
        <w:t>movimiento</w:t>
      </w:r>
      <w:proofErr w:type="spellEnd"/>
      <w:r>
        <w:rPr>
          <w:lang w:val="en-US"/>
        </w:rPr>
        <w:t xml:space="preserve"> del robot se </w:t>
      </w:r>
      <w:proofErr w:type="spellStart"/>
      <w:r>
        <w:rPr>
          <w:lang w:val="en-US"/>
        </w:rPr>
        <w:t>necesita</w:t>
      </w:r>
      <w:proofErr w:type="spellEnd"/>
      <w:r>
        <w:rPr>
          <w:lang w:val="en-US"/>
        </w:rPr>
        <w:t xml:space="preserve"> un </w:t>
      </w:r>
      <w:proofErr w:type="spellStart"/>
      <w:r>
        <w:rPr>
          <w:lang w:val="en-US"/>
        </w:rPr>
        <w:t>modelo</w:t>
      </w:r>
      <w:proofErr w:type="spellEnd"/>
      <w:r>
        <w:rPr>
          <w:lang w:val="en-US"/>
        </w:rPr>
        <w:t xml:space="preserve"> </w:t>
      </w:r>
      <w:proofErr w:type="spellStart"/>
      <w:r>
        <w:rPr>
          <w:lang w:val="en-US"/>
        </w:rPr>
        <w:t>matemático</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muestre</w:t>
      </w:r>
      <w:proofErr w:type="spellEnd"/>
      <w:r>
        <w:rPr>
          <w:lang w:val="en-US"/>
        </w:rPr>
        <w:t xml:space="preserve"> </w:t>
      </w:r>
      <w:proofErr w:type="spellStart"/>
      <w:r>
        <w:rPr>
          <w:lang w:val="en-US"/>
        </w:rPr>
        <w:t>como</w:t>
      </w:r>
      <w:proofErr w:type="spellEnd"/>
      <w:r>
        <w:rPr>
          <w:lang w:val="en-US"/>
        </w:rPr>
        <w:t xml:space="preserve"> a </w:t>
      </w:r>
      <w:proofErr w:type="spellStart"/>
      <w:r>
        <w:rPr>
          <w:lang w:val="en-US"/>
        </w:rPr>
        <w:t>partir</w:t>
      </w:r>
      <w:proofErr w:type="spellEnd"/>
      <w:r>
        <w:rPr>
          <w:lang w:val="en-US"/>
        </w:rPr>
        <w:t xml:space="preserve"> de </w:t>
      </w:r>
      <w:proofErr w:type="spellStart"/>
      <w:r>
        <w:rPr>
          <w:lang w:val="en-US"/>
        </w:rPr>
        <w:t>las</w:t>
      </w:r>
      <w:proofErr w:type="spellEnd"/>
      <w:r>
        <w:rPr>
          <w:lang w:val="en-US"/>
        </w:rPr>
        <w:t xml:space="preserve"> </w:t>
      </w:r>
      <w:proofErr w:type="spellStart"/>
      <w:r>
        <w:rPr>
          <w:lang w:val="en-US"/>
        </w:rPr>
        <w:t>entradas</w:t>
      </w:r>
      <w:proofErr w:type="spellEnd"/>
      <w:r>
        <w:rPr>
          <w:lang w:val="en-US"/>
        </w:rPr>
        <w:t xml:space="preserve">, en </w:t>
      </w:r>
      <w:proofErr w:type="spellStart"/>
      <w:r>
        <w:rPr>
          <w:lang w:val="en-US"/>
        </w:rPr>
        <w:t>nuestro</w:t>
      </w:r>
      <w:proofErr w:type="spellEnd"/>
      <w:r>
        <w:rPr>
          <w:lang w:val="en-US"/>
        </w:rPr>
        <w:t xml:space="preserve"> </w:t>
      </w:r>
      <w:proofErr w:type="spellStart"/>
      <w:r>
        <w:rPr>
          <w:lang w:val="en-US"/>
        </w:rPr>
        <w:t>caso</w:t>
      </w:r>
      <w:proofErr w:type="spellEnd"/>
      <w:r>
        <w:rPr>
          <w:lang w:val="en-US"/>
        </w:rPr>
        <w:t xml:space="preserve"> un </w:t>
      </w:r>
      <w:proofErr w:type="spellStart"/>
      <w:r>
        <w:rPr>
          <w:lang w:val="en-US"/>
        </w:rPr>
        <w:t>punto</w:t>
      </w:r>
      <w:proofErr w:type="spellEnd"/>
      <w:r>
        <w:rPr>
          <w:lang w:val="en-US"/>
        </w:rPr>
        <w:t xml:space="preserve"> </w:t>
      </w:r>
      <w:proofErr w:type="spellStart"/>
      <w:r>
        <w:rPr>
          <w:lang w:val="en-US"/>
        </w:rPr>
        <w:t>inicial</w:t>
      </w:r>
      <w:proofErr w:type="spellEnd"/>
      <w:r w:rsidR="00CD389E">
        <w:rPr>
          <w:lang w:val="en-US"/>
        </w:rPr>
        <w:t xml:space="preserve"> (x</w:t>
      </w:r>
      <w:r w:rsidR="00CD389E" w:rsidRPr="00CD389E">
        <w:rPr>
          <w:vertAlign w:val="subscript"/>
          <w:lang w:val="en-US"/>
        </w:rPr>
        <w:t>0</w:t>
      </w:r>
      <w:r w:rsidR="00CD389E">
        <w:rPr>
          <w:lang w:val="en-US"/>
        </w:rPr>
        <w:t>,y</w:t>
      </w:r>
      <w:r w:rsidR="00CD389E" w:rsidRPr="00CD389E">
        <w:rPr>
          <w:vertAlign w:val="subscript"/>
          <w:lang w:val="en-US"/>
        </w:rPr>
        <w:t>0</w:t>
      </w:r>
      <w:r w:rsidR="00CD389E">
        <w:rPr>
          <w:lang w:val="en-US"/>
        </w:rPr>
        <w:t>)</w:t>
      </w:r>
      <w:r>
        <w:rPr>
          <w:lang w:val="en-US"/>
        </w:rPr>
        <w:t xml:space="preserve">, </w:t>
      </w:r>
      <w:proofErr w:type="spellStart"/>
      <w:r>
        <w:rPr>
          <w:lang w:val="en-US"/>
        </w:rPr>
        <w:t>una</w:t>
      </w:r>
      <w:proofErr w:type="spellEnd"/>
      <w:r>
        <w:rPr>
          <w:lang w:val="en-US"/>
        </w:rPr>
        <w:t xml:space="preserve"> </w:t>
      </w:r>
      <w:proofErr w:type="spellStart"/>
      <w:r>
        <w:rPr>
          <w:lang w:val="en-US"/>
        </w:rPr>
        <w:t>dirección</w:t>
      </w:r>
      <w:proofErr w:type="spellEnd"/>
      <w:r>
        <w:rPr>
          <w:lang w:val="en-US"/>
        </w:rPr>
        <w:t xml:space="preserve"> </w:t>
      </w:r>
      <w:proofErr w:type="spellStart"/>
      <w:r>
        <w:rPr>
          <w:lang w:val="en-US"/>
        </w:rPr>
        <w:t>inicial</w:t>
      </w:r>
      <w:proofErr w:type="spellEnd"/>
      <w:r>
        <w:rPr>
          <w:lang w:val="en-US"/>
        </w:rPr>
        <w:t xml:space="preserve"> </w:t>
      </w:r>
      <w:r w:rsidR="00CD389E">
        <w:rPr>
          <w:lang w:val="en-US"/>
        </w:rPr>
        <w:t xml:space="preserve">dada </w:t>
      </w:r>
      <w:proofErr w:type="spellStart"/>
      <w:r w:rsidR="00CD389E">
        <w:rPr>
          <w:lang w:val="en-US"/>
        </w:rPr>
        <w:t>por</w:t>
      </w:r>
      <w:proofErr w:type="spellEnd"/>
      <w:r w:rsidR="00CD389E">
        <w:rPr>
          <w:lang w:val="en-US"/>
        </w:rPr>
        <w:t xml:space="preserve"> el </w:t>
      </w:r>
      <w:proofErr w:type="spellStart"/>
      <w:r w:rsidR="00CD389E">
        <w:rPr>
          <w:lang w:val="en-US"/>
        </w:rPr>
        <w:t>angulo</w:t>
      </w:r>
      <w:proofErr w:type="spellEnd"/>
      <w:r w:rsidR="00CD389E">
        <w:rPr>
          <w:lang w:val="en-US"/>
        </w:rPr>
        <w:t xml:space="preserve"> </w:t>
      </w:r>
      <w:proofErr w:type="spellStart"/>
      <w:r w:rsidR="00CD389E">
        <w:rPr>
          <w:lang w:val="en-US"/>
        </w:rPr>
        <w:t>inicial</w:t>
      </w:r>
      <w:proofErr w:type="spellEnd"/>
      <w:r w:rsidR="00CD389E">
        <w:rPr>
          <w:lang w:val="en-US"/>
        </w:rPr>
        <w:t xml:space="preserve"> θ</w:t>
      </w:r>
      <w:r w:rsidR="00CD389E">
        <w:rPr>
          <w:vertAlign w:val="subscript"/>
          <w:lang w:val="en-US"/>
        </w:rPr>
        <w:t xml:space="preserve">0 </w:t>
      </w:r>
      <w:r>
        <w:rPr>
          <w:lang w:val="en-US"/>
        </w:rPr>
        <w:t xml:space="preserve">y </w:t>
      </w:r>
      <w:proofErr w:type="spellStart"/>
      <w:r>
        <w:rPr>
          <w:lang w:val="en-US"/>
        </w:rPr>
        <w:t>velocidades</w:t>
      </w:r>
      <w:proofErr w:type="spellEnd"/>
      <w:r>
        <w:rPr>
          <w:lang w:val="en-US"/>
        </w:rPr>
        <w:t xml:space="preserve"> de </w:t>
      </w:r>
      <w:proofErr w:type="spellStart"/>
      <w:r>
        <w:rPr>
          <w:lang w:val="en-US"/>
        </w:rPr>
        <w:t>cada</w:t>
      </w:r>
      <w:proofErr w:type="spellEnd"/>
      <w:r>
        <w:rPr>
          <w:lang w:val="en-US"/>
        </w:rPr>
        <w:t xml:space="preserve"> </w:t>
      </w:r>
      <w:proofErr w:type="spellStart"/>
      <w:r>
        <w:rPr>
          <w:lang w:val="en-US"/>
        </w:rPr>
        <w:t>rueda</w:t>
      </w:r>
      <w:proofErr w:type="spellEnd"/>
      <w:r w:rsidR="00CD389E">
        <w:rPr>
          <w:lang w:val="en-US"/>
        </w:rPr>
        <w:t xml:space="preserve"> </w:t>
      </w:r>
      <w:proofErr w:type="spellStart"/>
      <w:r w:rsidR="00CD389E">
        <w:rPr>
          <w:lang w:val="en-US"/>
        </w:rPr>
        <w:t>v</w:t>
      </w:r>
      <w:r w:rsidR="00CD389E">
        <w:rPr>
          <w:vertAlign w:val="subscript"/>
          <w:lang w:val="en-US"/>
        </w:rPr>
        <w:t>r</w:t>
      </w:r>
      <w:proofErr w:type="spellEnd"/>
      <w:r w:rsidR="00CD389E">
        <w:rPr>
          <w:lang w:val="en-US"/>
        </w:rPr>
        <w:t xml:space="preserve"> y </w:t>
      </w:r>
      <w:proofErr w:type="spellStart"/>
      <w:r w:rsidR="00CD389E">
        <w:rPr>
          <w:lang w:val="en-US"/>
        </w:rPr>
        <w:t>v</w:t>
      </w:r>
      <w:r w:rsidR="00CD389E">
        <w:rPr>
          <w:vertAlign w:val="subscript"/>
          <w:lang w:val="en-US"/>
        </w:rPr>
        <w:t>l</w:t>
      </w:r>
      <w:proofErr w:type="spellEnd"/>
      <w:r>
        <w:rPr>
          <w:lang w:val="en-US"/>
        </w:rPr>
        <w:t xml:space="preserve">, el robot se </w:t>
      </w:r>
      <w:proofErr w:type="spellStart"/>
      <w:r>
        <w:rPr>
          <w:lang w:val="en-US"/>
        </w:rPr>
        <w:t>mueve</w:t>
      </w:r>
      <w:proofErr w:type="spellEnd"/>
      <w:r>
        <w:rPr>
          <w:lang w:val="en-US"/>
        </w:rPr>
        <w:t xml:space="preserve"> </w:t>
      </w:r>
      <w:proofErr w:type="spellStart"/>
      <w:r>
        <w:rPr>
          <w:lang w:val="en-US"/>
        </w:rPr>
        <w:t>por</w:t>
      </w:r>
      <w:proofErr w:type="spellEnd"/>
      <w:r>
        <w:rPr>
          <w:lang w:val="en-US"/>
        </w:rPr>
        <w:t xml:space="preserve"> el </w:t>
      </w:r>
      <w:proofErr w:type="spellStart"/>
      <w:r>
        <w:rPr>
          <w:lang w:val="en-US"/>
        </w:rPr>
        <w:t>plano</w:t>
      </w:r>
      <w:proofErr w:type="spellEnd"/>
      <w:r>
        <w:rPr>
          <w:lang w:val="en-US"/>
        </w:rPr>
        <w:t xml:space="preserve"> </w:t>
      </w:r>
      <w:proofErr w:type="spellStart"/>
      <w:r>
        <w:rPr>
          <w:lang w:val="en-US"/>
        </w:rPr>
        <w:t>xy</w:t>
      </w:r>
      <w:proofErr w:type="spellEnd"/>
      <w:r>
        <w:rPr>
          <w:lang w:val="en-US"/>
        </w:rPr>
        <w:t>.</w:t>
      </w:r>
    </w:p>
    <w:p w:rsidR="005E0F60" w:rsidRDefault="005E0F60" w:rsidP="00786788">
      <w:pPr>
        <w:rPr>
          <w:lang w:val="en-US"/>
        </w:rPr>
      </w:pPr>
      <w:r>
        <w:rPr>
          <w:lang w:val="en-US"/>
        </w:rPr>
        <w:t xml:space="preserve">El </w:t>
      </w:r>
      <w:proofErr w:type="spellStart"/>
      <w:r>
        <w:rPr>
          <w:lang w:val="en-US"/>
        </w:rPr>
        <w:t>modelo</w:t>
      </w:r>
      <w:proofErr w:type="spellEnd"/>
      <w:r>
        <w:rPr>
          <w:lang w:val="en-US"/>
        </w:rPr>
        <w:t xml:space="preserve"> </w:t>
      </w:r>
      <w:proofErr w:type="spellStart"/>
      <w:r>
        <w:rPr>
          <w:lang w:val="en-US"/>
        </w:rPr>
        <w:t>matematico</w:t>
      </w:r>
      <w:proofErr w:type="spellEnd"/>
      <w:r>
        <w:rPr>
          <w:lang w:val="en-US"/>
        </w:rPr>
        <w:t xml:space="preserve"> </w:t>
      </w:r>
      <w:proofErr w:type="spellStart"/>
      <w:r>
        <w:rPr>
          <w:lang w:val="en-US"/>
        </w:rPr>
        <w:t>que</w:t>
      </w:r>
      <w:proofErr w:type="spellEnd"/>
      <w:r>
        <w:rPr>
          <w:lang w:val="en-US"/>
        </w:rPr>
        <w:t xml:space="preserve"> se </w:t>
      </w:r>
      <w:proofErr w:type="spellStart"/>
      <w:r>
        <w:rPr>
          <w:lang w:val="en-US"/>
        </w:rPr>
        <w:t>adapta</w:t>
      </w:r>
      <w:proofErr w:type="spellEnd"/>
      <w:r>
        <w:rPr>
          <w:lang w:val="en-US"/>
        </w:rPr>
        <w:t xml:space="preserve"> a </w:t>
      </w:r>
      <w:proofErr w:type="spellStart"/>
      <w:r>
        <w:rPr>
          <w:lang w:val="en-US"/>
        </w:rPr>
        <w:t>nuestro</w:t>
      </w:r>
      <w:proofErr w:type="spellEnd"/>
      <w:r>
        <w:rPr>
          <w:lang w:val="en-US"/>
        </w:rPr>
        <w:t xml:space="preserve"> </w:t>
      </w:r>
      <w:proofErr w:type="spellStart"/>
      <w:r>
        <w:rPr>
          <w:lang w:val="en-US"/>
        </w:rPr>
        <w:t>caso</w:t>
      </w:r>
      <w:proofErr w:type="spellEnd"/>
      <w:r>
        <w:rPr>
          <w:lang w:val="en-US"/>
        </w:rPr>
        <w:t xml:space="preserve"> </w:t>
      </w:r>
      <w:proofErr w:type="spellStart"/>
      <w:r>
        <w:rPr>
          <w:lang w:val="en-US"/>
        </w:rPr>
        <w:t>es</w:t>
      </w:r>
      <w:proofErr w:type="spellEnd"/>
      <w:r>
        <w:rPr>
          <w:lang w:val="en-US"/>
        </w:rPr>
        <w:t xml:space="preserve"> el </w:t>
      </w:r>
      <w:proofErr w:type="spellStart"/>
      <w:r>
        <w:rPr>
          <w:lang w:val="en-US"/>
        </w:rPr>
        <w:t>siguiente</w:t>
      </w:r>
      <w:proofErr w:type="spellEnd"/>
      <w:r>
        <w:rPr>
          <w:lang w:val="en-US"/>
        </w:rPr>
        <w:t>:</w:t>
      </w:r>
    </w:p>
    <w:p w:rsidR="005E3747" w:rsidRDefault="005E3747" w:rsidP="00786788">
      <w:pPr>
        <w:rPr>
          <w:lang w:val="en-US"/>
        </w:rPr>
      </w:pPr>
      <w:r>
        <w:rPr>
          <w:lang w:val="en-US"/>
        </w:rPr>
        <w:t>θ=</w:t>
      </w:r>
      <w:r w:rsidRPr="005E3747">
        <w:rPr>
          <w:lang w:val="en-US"/>
        </w:rPr>
        <w:t xml:space="preserve"> </w:t>
      </w:r>
      <w:r>
        <w:rPr>
          <w:lang w:val="en-US"/>
        </w:rPr>
        <w:t>θ</w:t>
      </w:r>
      <w:r>
        <w:rPr>
          <w:vertAlign w:val="subscript"/>
          <w:lang w:val="en-US"/>
        </w:rPr>
        <w:t xml:space="preserve">0 </w:t>
      </w:r>
      <w:r>
        <w:rPr>
          <w:lang w:val="en-US"/>
        </w:rPr>
        <w:t>+ C *(</w:t>
      </w:r>
      <w:proofErr w:type="spellStart"/>
      <w:r>
        <w:rPr>
          <w:lang w:val="en-US"/>
        </w:rPr>
        <w:t>v</w:t>
      </w:r>
      <w:r>
        <w:rPr>
          <w:vertAlign w:val="subscript"/>
          <w:lang w:val="en-US"/>
        </w:rPr>
        <w:t>r</w:t>
      </w:r>
      <w:proofErr w:type="spellEnd"/>
      <w:r>
        <w:rPr>
          <w:lang w:val="en-US"/>
        </w:rPr>
        <w:t xml:space="preserve"> - </w:t>
      </w:r>
      <w:proofErr w:type="spellStart"/>
      <w:proofErr w:type="gramStart"/>
      <w:r>
        <w:rPr>
          <w:lang w:val="en-US"/>
        </w:rPr>
        <w:t>v</w:t>
      </w:r>
      <w:r>
        <w:rPr>
          <w:vertAlign w:val="subscript"/>
          <w:lang w:val="en-US"/>
        </w:rPr>
        <w:t>l</w:t>
      </w:r>
      <w:proofErr w:type="spellEnd"/>
      <w:proofErr w:type="gramEnd"/>
      <w:r>
        <w:rPr>
          <w:lang w:val="en-US"/>
        </w:rPr>
        <w:t>)</w:t>
      </w:r>
    </w:p>
    <w:p w:rsidR="005E3747" w:rsidRDefault="005E3747" w:rsidP="00786788">
      <w:pPr>
        <w:rPr>
          <w:lang w:val="en-US"/>
        </w:rPr>
      </w:pPr>
      <w:r w:rsidRPr="005E3747">
        <w:rPr>
          <w:lang w:val="en-US"/>
        </w:rPr>
        <w:t>x = x</w:t>
      </w:r>
      <w:r>
        <w:rPr>
          <w:vertAlign w:val="subscript"/>
          <w:lang w:val="en-US"/>
        </w:rPr>
        <w:t>0</w:t>
      </w:r>
      <w:r w:rsidRPr="005E3747">
        <w:rPr>
          <w:lang w:val="en-US"/>
        </w:rPr>
        <w:t xml:space="preserve"> + (</w:t>
      </w:r>
      <w:r>
        <w:rPr>
          <w:lang w:val="en-US"/>
        </w:rPr>
        <w:t>(</w:t>
      </w:r>
      <w:proofErr w:type="spellStart"/>
      <w:r>
        <w:rPr>
          <w:lang w:val="en-US"/>
        </w:rPr>
        <w:t>v</w:t>
      </w:r>
      <w:r>
        <w:rPr>
          <w:vertAlign w:val="subscript"/>
          <w:lang w:val="en-US"/>
        </w:rPr>
        <w:t>r</w:t>
      </w:r>
      <w:proofErr w:type="spellEnd"/>
      <w:r>
        <w:rPr>
          <w:lang w:val="en-US"/>
        </w:rPr>
        <w:t xml:space="preserve"> - </w:t>
      </w:r>
      <w:proofErr w:type="spellStart"/>
      <w:r>
        <w:rPr>
          <w:lang w:val="en-US"/>
        </w:rPr>
        <w:t>v</w:t>
      </w:r>
      <w:r>
        <w:rPr>
          <w:vertAlign w:val="subscript"/>
          <w:lang w:val="en-US"/>
        </w:rPr>
        <w:t>l</w:t>
      </w:r>
      <w:proofErr w:type="spellEnd"/>
      <w:r>
        <w:rPr>
          <w:lang w:val="en-US"/>
        </w:rPr>
        <w:t>)</w:t>
      </w:r>
      <w:r w:rsidRPr="005E3747">
        <w:rPr>
          <w:lang w:val="en-US"/>
        </w:rPr>
        <w:t xml:space="preserve">/2) * </w:t>
      </w:r>
      <w:proofErr w:type="spellStart"/>
      <w:proofErr w:type="gramStart"/>
      <w:r w:rsidRPr="005E3747">
        <w:rPr>
          <w:i/>
          <w:iCs/>
          <w:lang w:val="en-US"/>
        </w:rPr>
        <w:t>cos</w:t>
      </w:r>
      <w:proofErr w:type="spellEnd"/>
      <w:r w:rsidRPr="005E3747">
        <w:rPr>
          <w:lang w:val="en-US"/>
        </w:rPr>
        <w:t>(</w:t>
      </w:r>
      <w:proofErr w:type="gramEnd"/>
      <w:r w:rsidR="00CD389E">
        <w:rPr>
          <w:lang w:val="en-US"/>
        </w:rPr>
        <w:t>θ)</w:t>
      </w:r>
    </w:p>
    <w:p w:rsidR="00CD389E" w:rsidRPr="005E3747" w:rsidRDefault="00CD389E" w:rsidP="00CD389E">
      <w:pPr>
        <w:rPr>
          <w:lang w:val="en-US"/>
        </w:rPr>
      </w:pPr>
      <w:r>
        <w:rPr>
          <w:lang w:val="en-US"/>
        </w:rPr>
        <w:t>y</w:t>
      </w:r>
      <w:r w:rsidRPr="005E3747">
        <w:rPr>
          <w:lang w:val="en-US"/>
        </w:rPr>
        <w:t xml:space="preserve"> = </w:t>
      </w:r>
      <w:r>
        <w:rPr>
          <w:lang w:val="en-US"/>
        </w:rPr>
        <w:t>y</w:t>
      </w:r>
      <w:r>
        <w:rPr>
          <w:vertAlign w:val="subscript"/>
          <w:lang w:val="en-US"/>
        </w:rPr>
        <w:t>0</w:t>
      </w:r>
      <w:r w:rsidRPr="005E3747">
        <w:rPr>
          <w:lang w:val="en-US"/>
        </w:rPr>
        <w:t xml:space="preserve"> + (</w:t>
      </w:r>
      <w:r>
        <w:rPr>
          <w:lang w:val="en-US"/>
        </w:rPr>
        <w:t>(</w:t>
      </w:r>
      <w:proofErr w:type="spellStart"/>
      <w:r>
        <w:rPr>
          <w:lang w:val="en-US"/>
        </w:rPr>
        <w:t>v</w:t>
      </w:r>
      <w:r>
        <w:rPr>
          <w:vertAlign w:val="subscript"/>
          <w:lang w:val="en-US"/>
        </w:rPr>
        <w:t>r</w:t>
      </w:r>
      <w:proofErr w:type="spellEnd"/>
      <w:r>
        <w:rPr>
          <w:lang w:val="en-US"/>
        </w:rPr>
        <w:t xml:space="preserve"> - </w:t>
      </w:r>
      <w:proofErr w:type="spellStart"/>
      <w:r>
        <w:rPr>
          <w:lang w:val="en-US"/>
        </w:rPr>
        <w:t>v</w:t>
      </w:r>
      <w:r>
        <w:rPr>
          <w:vertAlign w:val="subscript"/>
          <w:lang w:val="en-US"/>
        </w:rPr>
        <w:t>l</w:t>
      </w:r>
      <w:proofErr w:type="spellEnd"/>
      <w:r>
        <w:rPr>
          <w:lang w:val="en-US"/>
        </w:rPr>
        <w:t>)</w:t>
      </w:r>
      <w:r w:rsidRPr="005E3747">
        <w:rPr>
          <w:lang w:val="en-US"/>
        </w:rPr>
        <w:t xml:space="preserve">/2) * </w:t>
      </w:r>
      <w:proofErr w:type="spellStart"/>
      <w:proofErr w:type="gramStart"/>
      <w:r>
        <w:rPr>
          <w:i/>
          <w:iCs/>
          <w:lang w:val="en-US"/>
        </w:rPr>
        <w:t>sen</w:t>
      </w:r>
      <w:proofErr w:type="spellEnd"/>
      <w:r w:rsidRPr="005E3747">
        <w:rPr>
          <w:lang w:val="en-US"/>
        </w:rPr>
        <w:t>(</w:t>
      </w:r>
      <w:proofErr w:type="gramEnd"/>
      <w:r>
        <w:rPr>
          <w:lang w:val="en-US"/>
        </w:rPr>
        <w:t>θ</w:t>
      </w:r>
      <w:r w:rsidR="00D962D1">
        <w:rPr>
          <w:lang w:val="en-US"/>
        </w:rPr>
        <w:t>)</w:t>
      </w:r>
    </w:p>
    <w:p w:rsidR="005E3747" w:rsidRDefault="005E3747" w:rsidP="00786788">
      <w:pPr>
        <w:rPr>
          <w:lang w:val="en-US"/>
        </w:rPr>
      </w:pPr>
      <w:proofErr w:type="spellStart"/>
      <w:proofErr w:type="gramStart"/>
      <w:r>
        <w:rPr>
          <w:lang w:val="en-US"/>
        </w:rPr>
        <w:t>donde</w:t>
      </w:r>
      <w:proofErr w:type="spellEnd"/>
      <w:proofErr w:type="gramEnd"/>
      <w:r>
        <w:rPr>
          <w:lang w:val="en-US"/>
        </w:rPr>
        <w:t>:</w:t>
      </w:r>
    </w:p>
    <w:p w:rsidR="005E3747" w:rsidRPr="005E3747" w:rsidRDefault="005F1C1F" w:rsidP="00786788">
      <w:pPr>
        <w:rPr>
          <w:lang w:val="en-US"/>
        </w:rPr>
      </w:pPr>
      <w:r>
        <w:rPr>
          <w:lang w:val="en-US"/>
        </w:rPr>
        <w:t>C</w:t>
      </w:r>
      <w:r w:rsidR="005E3747">
        <w:rPr>
          <w:lang w:val="en-US"/>
        </w:rPr>
        <w:t>=</w:t>
      </w:r>
      <w:r w:rsidR="005E3747" w:rsidRPr="005E3747">
        <w:rPr>
          <w:i/>
          <w:iCs/>
          <w:lang w:val="en-US"/>
        </w:rPr>
        <w:t xml:space="preserve"> </w:t>
      </w:r>
      <w:proofErr w:type="spellStart"/>
      <w:r w:rsidR="005E3747">
        <w:rPr>
          <w:i/>
          <w:iCs/>
          <w:lang w:val="en-US"/>
        </w:rPr>
        <w:t>radio_de_ruedas</w:t>
      </w:r>
      <w:proofErr w:type="spellEnd"/>
      <w:r w:rsidR="005E3747" w:rsidRPr="005E0F60">
        <w:rPr>
          <w:lang w:val="en-US"/>
        </w:rPr>
        <w:t>/</w:t>
      </w:r>
      <w:proofErr w:type="spellStart"/>
      <w:r w:rsidR="005E3747">
        <w:rPr>
          <w:lang w:val="en-US"/>
        </w:rPr>
        <w:t>disntacia_entre_ruedas</w:t>
      </w:r>
      <w:proofErr w:type="spellEnd"/>
    </w:p>
    <w:p w:rsidR="00AC3C7E" w:rsidRDefault="00AC3C7E" w:rsidP="00786788">
      <w:pPr>
        <w:rPr>
          <w:lang w:val="en-US"/>
        </w:rPr>
      </w:pPr>
    </w:p>
    <w:p w:rsidR="00AC3C7E" w:rsidRDefault="00AC3C7E" w:rsidP="00786788">
      <w:pPr>
        <w:rPr>
          <w:lang w:val="en-US"/>
        </w:rPr>
      </w:pPr>
    </w:p>
    <w:p w:rsidR="00354617" w:rsidRDefault="00354617" w:rsidP="00786788"/>
    <w:p w:rsidR="007C4EFA" w:rsidRDefault="007C4EFA"/>
    <w:p w:rsidR="00517CD8" w:rsidRDefault="00517CD8" w:rsidP="00517CD8"/>
    <w:p w:rsidR="00517CD8" w:rsidRDefault="00517CD8" w:rsidP="00517CD8"/>
    <w:p w:rsidR="005F1C1F" w:rsidRDefault="005F1C1F">
      <w:r>
        <w:br w:type="page"/>
      </w:r>
    </w:p>
    <w:p w:rsidR="00E554D8" w:rsidRDefault="00E554D8" w:rsidP="00123B58">
      <w:r>
        <w:lastRenderedPageBreak/>
        <w:t>Capitulo 6.</w:t>
      </w:r>
    </w:p>
    <w:p w:rsidR="000F46F7" w:rsidRDefault="00E554D8" w:rsidP="00123B58">
      <w:r>
        <w:t>Conclusiones</w:t>
      </w:r>
    </w:p>
    <w:p w:rsidR="000F46F7" w:rsidRDefault="000F46F7">
      <w:r>
        <w:br w:type="page"/>
      </w:r>
    </w:p>
    <w:p w:rsidR="00E554D8" w:rsidRDefault="000F46F7" w:rsidP="00123B58">
      <w:r>
        <w:lastRenderedPageBreak/>
        <w:t>Fuentes.</w:t>
      </w:r>
    </w:p>
    <w:p w:rsidR="000F46F7" w:rsidRDefault="00B17A5A" w:rsidP="00123B58">
      <w:hyperlink r:id="rId18" w:history="1">
        <w:r w:rsidR="000F46F7">
          <w:rPr>
            <w:rStyle w:val="Hyperlink"/>
          </w:rPr>
          <w:t>http://en.wikipedia.org/wiki/Lego_Mindstorms_NXT</w:t>
        </w:r>
      </w:hyperlink>
      <w:r w:rsidR="000F46F7">
        <w:t>.</w:t>
      </w:r>
    </w:p>
    <w:sectPr w:rsidR="000F46F7" w:rsidSect="000F6292">
      <w:footerReference w:type="default" r:id="rId19"/>
      <w:pgSz w:w="11907" w:h="16839" w:code="9"/>
      <w:pgMar w:top="1985"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C07" w:rsidRDefault="00B82C07" w:rsidP="00A7207B">
      <w:pPr>
        <w:spacing w:after="0" w:line="240" w:lineRule="auto"/>
      </w:pPr>
      <w:r>
        <w:separator/>
      </w:r>
    </w:p>
  </w:endnote>
  <w:endnote w:type="continuationSeparator" w:id="0">
    <w:p w:rsidR="00B82C07" w:rsidRDefault="00B82C07" w:rsidP="00A72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thDesign-CH-Regular-Italic-Ma">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MathDesign-CH-Regular-OT1-10">
    <w:panose1 w:val="00000000000000000000"/>
    <w:charset w:val="00"/>
    <w:family w:val="auto"/>
    <w:notTrueType/>
    <w:pitch w:val="default"/>
    <w:sig w:usb0="00000003" w:usb1="00000000" w:usb2="00000000" w:usb3="00000000" w:csb0="00000001" w:csb1="00000000"/>
  </w:font>
  <w:font w:name="CharterBT-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79"/>
    </w:tblGrid>
    <w:tr w:rsidR="00A7207B">
      <w:trPr>
        <w:trHeight w:val="151"/>
      </w:trPr>
      <w:tc>
        <w:tcPr>
          <w:tcW w:w="2250" w:type="pct"/>
          <w:tcBorders>
            <w:bottom w:val="single" w:sz="4" w:space="0" w:color="4F81BD" w:themeColor="accent1"/>
          </w:tcBorders>
        </w:tcPr>
        <w:p w:rsidR="00A7207B" w:rsidRDefault="00A7207B">
          <w:pPr>
            <w:pStyle w:val="Header"/>
            <w:rPr>
              <w:rFonts w:asciiTheme="majorHAnsi" w:eastAsiaTheme="majorEastAsia" w:hAnsiTheme="majorHAnsi" w:cstheme="majorBidi"/>
              <w:b/>
              <w:bCs/>
            </w:rPr>
          </w:pPr>
        </w:p>
      </w:tc>
      <w:tc>
        <w:tcPr>
          <w:tcW w:w="500" w:type="pct"/>
          <w:vMerge w:val="restart"/>
          <w:noWrap/>
          <w:vAlign w:val="center"/>
        </w:tcPr>
        <w:p w:rsidR="00A7207B" w:rsidRDefault="00A7207B">
          <w:pPr>
            <w:pStyle w:val="NoSpacing"/>
            <w:rPr>
              <w:rFonts w:asciiTheme="majorHAnsi" w:hAnsiTheme="majorHAnsi"/>
            </w:rPr>
          </w:pPr>
          <w:r>
            <w:rPr>
              <w:rFonts w:asciiTheme="majorHAnsi" w:hAnsiTheme="majorHAnsi"/>
              <w:b/>
            </w:rPr>
            <w:t xml:space="preserve">Page </w:t>
          </w:r>
          <w:r w:rsidR="00B17A5A" w:rsidRPr="00B17A5A">
            <w:fldChar w:fldCharType="begin"/>
          </w:r>
          <w:r w:rsidR="0073725D">
            <w:instrText xml:space="preserve"> PAGE  \* MERGEFORMAT </w:instrText>
          </w:r>
          <w:r w:rsidR="00B17A5A" w:rsidRPr="00B17A5A">
            <w:fldChar w:fldCharType="separate"/>
          </w:r>
          <w:r w:rsidR="005F1C1F" w:rsidRPr="005F1C1F">
            <w:rPr>
              <w:rFonts w:asciiTheme="majorHAnsi" w:hAnsiTheme="majorHAnsi"/>
              <w:b/>
              <w:noProof/>
            </w:rPr>
            <w:t>1</w:t>
          </w:r>
          <w:r w:rsidR="00B17A5A">
            <w:rPr>
              <w:rFonts w:asciiTheme="majorHAnsi" w:hAnsiTheme="majorHAnsi"/>
              <w:b/>
              <w:noProof/>
            </w:rPr>
            <w:fldChar w:fldCharType="end"/>
          </w:r>
        </w:p>
      </w:tc>
      <w:tc>
        <w:tcPr>
          <w:tcW w:w="2250" w:type="pct"/>
          <w:tcBorders>
            <w:bottom w:val="single" w:sz="4" w:space="0" w:color="4F81BD" w:themeColor="accent1"/>
          </w:tcBorders>
        </w:tcPr>
        <w:p w:rsidR="00A7207B" w:rsidRDefault="00A7207B">
          <w:pPr>
            <w:pStyle w:val="Header"/>
            <w:rPr>
              <w:rFonts w:asciiTheme="majorHAnsi" w:eastAsiaTheme="majorEastAsia" w:hAnsiTheme="majorHAnsi" w:cstheme="majorBidi"/>
              <w:b/>
              <w:bCs/>
            </w:rPr>
          </w:pPr>
        </w:p>
      </w:tc>
    </w:tr>
    <w:tr w:rsidR="00A7207B">
      <w:trPr>
        <w:trHeight w:val="150"/>
      </w:trPr>
      <w:tc>
        <w:tcPr>
          <w:tcW w:w="2250" w:type="pct"/>
          <w:tcBorders>
            <w:top w:val="single" w:sz="4" w:space="0" w:color="4F81BD" w:themeColor="accent1"/>
          </w:tcBorders>
        </w:tcPr>
        <w:p w:rsidR="00A7207B" w:rsidRDefault="00A7207B">
          <w:pPr>
            <w:pStyle w:val="Header"/>
            <w:rPr>
              <w:rFonts w:asciiTheme="majorHAnsi" w:eastAsiaTheme="majorEastAsia" w:hAnsiTheme="majorHAnsi" w:cstheme="majorBidi"/>
              <w:b/>
              <w:bCs/>
            </w:rPr>
          </w:pPr>
        </w:p>
      </w:tc>
      <w:tc>
        <w:tcPr>
          <w:tcW w:w="500" w:type="pct"/>
          <w:vMerge/>
        </w:tcPr>
        <w:p w:rsidR="00A7207B" w:rsidRDefault="00A7207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7207B" w:rsidRDefault="00A7207B">
          <w:pPr>
            <w:pStyle w:val="Header"/>
            <w:rPr>
              <w:rFonts w:asciiTheme="majorHAnsi" w:eastAsiaTheme="majorEastAsia" w:hAnsiTheme="majorHAnsi" w:cstheme="majorBidi"/>
              <w:b/>
              <w:bCs/>
            </w:rPr>
          </w:pPr>
        </w:p>
      </w:tc>
    </w:tr>
  </w:tbl>
  <w:p w:rsidR="00A7207B" w:rsidRDefault="00A720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C07" w:rsidRDefault="00B82C07" w:rsidP="00A7207B">
      <w:pPr>
        <w:spacing w:after="0" w:line="240" w:lineRule="auto"/>
      </w:pPr>
      <w:r>
        <w:separator/>
      </w:r>
    </w:p>
  </w:footnote>
  <w:footnote w:type="continuationSeparator" w:id="0">
    <w:p w:rsidR="00B82C07" w:rsidRDefault="00B82C07" w:rsidP="00A720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D0FA7"/>
    <w:multiLevelType w:val="hybridMultilevel"/>
    <w:tmpl w:val="5EA2C370"/>
    <w:lvl w:ilvl="0" w:tplc="A1A025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AF6803"/>
    <w:rsid w:val="0001718F"/>
    <w:rsid w:val="0007615B"/>
    <w:rsid w:val="000C0518"/>
    <w:rsid w:val="000F46F7"/>
    <w:rsid w:val="000F6292"/>
    <w:rsid w:val="0012203B"/>
    <w:rsid w:val="0012226A"/>
    <w:rsid w:val="00123B58"/>
    <w:rsid w:val="00140451"/>
    <w:rsid w:val="00142F9B"/>
    <w:rsid w:val="001A3BF9"/>
    <w:rsid w:val="001C7154"/>
    <w:rsid w:val="00217E7C"/>
    <w:rsid w:val="002235DC"/>
    <w:rsid w:val="0025722F"/>
    <w:rsid w:val="0029237C"/>
    <w:rsid w:val="002B553A"/>
    <w:rsid w:val="002D1784"/>
    <w:rsid w:val="002E023C"/>
    <w:rsid w:val="00323805"/>
    <w:rsid w:val="0032582A"/>
    <w:rsid w:val="003340B5"/>
    <w:rsid w:val="00346F0A"/>
    <w:rsid w:val="00352757"/>
    <w:rsid w:val="00354617"/>
    <w:rsid w:val="00372922"/>
    <w:rsid w:val="003F334B"/>
    <w:rsid w:val="003F4009"/>
    <w:rsid w:val="004218F5"/>
    <w:rsid w:val="004270D2"/>
    <w:rsid w:val="00444740"/>
    <w:rsid w:val="004A5345"/>
    <w:rsid w:val="004B55B0"/>
    <w:rsid w:val="004C58DC"/>
    <w:rsid w:val="00517CD8"/>
    <w:rsid w:val="00525413"/>
    <w:rsid w:val="00530BCC"/>
    <w:rsid w:val="00540D9F"/>
    <w:rsid w:val="005565BE"/>
    <w:rsid w:val="005611E5"/>
    <w:rsid w:val="00562D4C"/>
    <w:rsid w:val="005735C0"/>
    <w:rsid w:val="0058293F"/>
    <w:rsid w:val="0059373D"/>
    <w:rsid w:val="005B2E35"/>
    <w:rsid w:val="005E0F60"/>
    <w:rsid w:val="005E3747"/>
    <w:rsid w:val="005F0945"/>
    <w:rsid w:val="005F1C1F"/>
    <w:rsid w:val="005F6585"/>
    <w:rsid w:val="005F7CFA"/>
    <w:rsid w:val="00603982"/>
    <w:rsid w:val="0067148D"/>
    <w:rsid w:val="00696804"/>
    <w:rsid w:val="006B3C4F"/>
    <w:rsid w:val="006D3F03"/>
    <w:rsid w:val="00710C1F"/>
    <w:rsid w:val="0073725D"/>
    <w:rsid w:val="00744685"/>
    <w:rsid w:val="007729A9"/>
    <w:rsid w:val="00775ACC"/>
    <w:rsid w:val="0078161A"/>
    <w:rsid w:val="00786788"/>
    <w:rsid w:val="0079546A"/>
    <w:rsid w:val="007B168F"/>
    <w:rsid w:val="007C3587"/>
    <w:rsid w:val="007C4EFA"/>
    <w:rsid w:val="007E6054"/>
    <w:rsid w:val="0083597B"/>
    <w:rsid w:val="00851258"/>
    <w:rsid w:val="0086320A"/>
    <w:rsid w:val="008764A7"/>
    <w:rsid w:val="008A1018"/>
    <w:rsid w:val="008A1658"/>
    <w:rsid w:val="008D571A"/>
    <w:rsid w:val="008E0D65"/>
    <w:rsid w:val="009106DB"/>
    <w:rsid w:val="00911017"/>
    <w:rsid w:val="00934B07"/>
    <w:rsid w:val="00960B2A"/>
    <w:rsid w:val="009632E1"/>
    <w:rsid w:val="00981AAA"/>
    <w:rsid w:val="00993BA6"/>
    <w:rsid w:val="009B17CC"/>
    <w:rsid w:val="009E73A0"/>
    <w:rsid w:val="00A20731"/>
    <w:rsid w:val="00A55D92"/>
    <w:rsid w:val="00A57657"/>
    <w:rsid w:val="00A71F61"/>
    <w:rsid w:val="00A7207B"/>
    <w:rsid w:val="00A813AA"/>
    <w:rsid w:val="00A847BF"/>
    <w:rsid w:val="00A93756"/>
    <w:rsid w:val="00AC3C7E"/>
    <w:rsid w:val="00AF6803"/>
    <w:rsid w:val="00B17A5A"/>
    <w:rsid w:val="00B278C8"/>
    <w:rsid w:val="00B44C9B"/>
    <w:rsid w:val="00B77950"/>
    <w:rsid w:val="00B81D9A"/>
    <w:rsid w:val="00B82C07"/>
    <w:rsid w:val="00B855B3"/>
    <w:rsid w:val="00B91FAC"/>
    <w:rsid w:val="00BF0780"/>
    <w:rsid w:val="00C13ACB"/>
    <w:rsid w:val="00C56FBC"/>
    <w:rsid w:val="00C93990"/>
    <w:rsid w:val="00CA1D20"/>
    <w:rsid w:val="00CB4179"/>
    <w:rsid w:val="00CD22B1"/>
    <w:rsid w:val="00CD389E"/>
    <w:rsid w:val="00CF370B"/>
    <w:rsid w:val="00D2467B"/>
    <w:rsid w:val="00D31943"/>
    <w:rsid w:val="00D334B2"/>
    <w:rsid w:val="00D80D6E"/>
    <w:rsid w:val="00D852D6"/>
    <w:rsid w:val="00D962D1"/>
    <w:rsid w:val="00DC585D"/>
    <w:rsid w:val="00DD73FF"/>
    <w:rsid w:val="00DE4B70"/>
    <w:rsid w:val="00E04B5B"/>
    <w:rsid w:val="00E554D8"/>
    <w:rsid w:val="00E66650"/>
    <w:rsid w:val="00EA3D1C"/>
    <w:rsid w:val="00ED5234"/>
    <w:rsid w:val="00ED5ECB"/>
    <w:rsid w:val="00ED7156"/>
    <w:rsid w:val="00EE0A7B"/>
    <w:rsid w:val="00EE667D"/>
    <w:rsid w:val="00F01AF3"/>
    <w:rsid w:val="00F11873"/>
    <w:rsid w:val="00F251F8"/>
    <w:rsid w:val="00F302D6"/>
    <w:rsid w:val="00F32262"/>
    <w:rsid w:val="00F8128B"/>
    <w:rsid w:val="00F8611B"/>
    <w:rsid w:val="00FB7AC7"/>
    <w:rsid w:val="00FD6B36"/>
    <w:rsid w:val="00FE4510"/>
    <w:rsid w:val="00FE562D"/>
    <w:rsid w:val="00FE6C11"/>
    <w:rsid w:val="00FF5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0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207B"/>
  </w:style>
  <w:style w:type="paragraph" w:styleId="Footer">
    <w:name w:val="footer"/>
    <w:basedOn w:val="Normal"/>
    <w:link w:val="FooterChar"/>
    <w:uiPriority w:val="99"/>
    <w:unhideWhenUsed/>
    <w:rsid w:val="00A720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207B"/>
  </w:style>
  <w:style w:type="paragraph" w:styleId="BalloonText">
    <w:name w:val="Balloon Text"/>
    <w:basedOn w:val="Normal"/>
    <w:link w:val="BalloonTextChar"/>
    <w:uiPriority w:val="99"/>
    <w:semiHidden/>
    <w:unhideWhenUsed/>
    <w:rsid w:val="00A72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07B"/>
    <w:rPr>
      <w:rFonts w:ascii="Tahoma" w:hAnsi="Tahoma" w:cs="Tahoma"/>
      <w:sz w:val="16"/>
      <w:szCs w:val="16"/>
    </w:rPr>
  </w:style>
  <w:style w:type="paragraph" w:styleId="NoSpacing">
    <w:name w:val="No Spacing"/>
    <w:link w:val="NoSpacingChar"/>
    <w:qFormat/>
    <w:rsid w:val="00A7207B"/>
    <w:pPr>
      <w:spacing w:after="0" w:line="240" w:lineRule="auto"/>
    </w:pPr>
    <w:rPr>
      <w:lang w:val="en-US" w:eastAsia="en-US"/>
    </w:rPr>
  </w:style>
  <w:style w:type="character" w:customStyle="1" w:styleId="NoSpacingChar">
    <w:name w:val="No Spacing Char"/>
    <w:basedOn w:val="DefaultParagraphFont"/>
    <w:link w:val="NoSpacing"/>
    <w:rsid w:val="00A7207B"/>
    <w:rPr>
      <w:lang w:val="en-US" w:eastAsia="en-US"/>
    </w:rPr>
  </w:style>
  <w:style w:type="character" w:customStyle="1" w:styleId="apple-converted-space">
    <w:name w:val="apple-converted-space"/>
    <w:basedOn w:val="DefaultParagraphFont"/>
    <w:rsid w:val="004218F5"/>
  </w:style>
  <w:style w:type="character" w:styleId="Hyperlink">
    <w:name w:val="Hyperlink"/>
    <w:basedOn w:val="DefaultParagraphFont"/>
    <w:uiPriority w:val="99"/>
    <w:unhideWhenUsed/>
    <w:rsid w:val="004218F5"/>
    <w:rPr>
      <w:color w:val="0000FF"/>
      <w:u w:val="single"/>
    </w:rPr>
  </w:style>
  <w:style w:type="paragraph" w:styleId="ListParagraph">
    <w:name w:val="List Paragraph"/>
    <w:basedOn w:val="Normal"/>
    <w:uiPriority w:val="34"/>
    <w:qFormat/>
    <w:rsid w:val="00CD2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1424072">
      <w:bodyDiv w:val="1"/>
      <w:marLeft w:val="0"/>
      <w:marRight w:val="0"/>
      <w:marTop w:val="0"/>
      <w:marBottom w:val="0"/>
      <w:divBdr>
        <w:top w:val="none" w:sz="0" w:space="0" w:color="auto"/>
        <w:left w:val="none" w:sz="0" w:space="0" w:color="auto"/>
        <w:bottom w:val="none" w:sz="0" w:space="0" w:color="auto"/>
        <w:right w:val="none" w:sz="0" w:space="0" w:color="auto"/>
      </w:divBdr>
    </w:div>
    <w:div w:id="1199077169">
      <w:bodyDiv w:val="1"/>
      <w:marLeft w:val="0"/>
      <w:marRight w:val="0"/>
      <w:marTop w:val="0"/>
      <w:marBottom w:val="0"/>
      <w:divBdr>
        <w:top w:val="none" w:sz="0" w:space="0" w:color="auto"/>
        <w:left w:val="none" w:sz="0" w:space="0" w:color="auto"/>
        <w:bottom w:val="none" w:sz="0" w:space="0" w:color="auto"/>
        <w:right w:val="none" w:sz="0" w:space="0" w:color="auto"/>
      </w:divBdr>
      <w:divsChild>
        <w:div w:id="1706831479">
          <w:marLeft w:val="0"/>
          <w:marRight w:val="0"/>
          <w:marTop w:val="0"/>
          <w:marBottom w:val="0"/>
          <w:divBdr>
            <w:top w:val="none" w:sz="0" w:space="0" w:color="auto"/>
            <w:left w:val="none" w:sz="0" w:space="0" w:color="auto"/>
            <w:bottom w:val="none" w:sz="0" w:space="0" w:color="auto"/>
            <w:right w:val="none" w:sz="0" w:space="0" w:color="auto"/>
          </w:divBdr>
        </w:div>
        <w:div w:id="657349383">
          <w:marLeft w:val="0"/>
          <w:marRight w:val="0"/>
          <w:marTop w:val="0"/>
          <w:marBottom w:val="0"/>
          <w:divBdr>
            <w:top w:val="none" w:sz="0" w:space="0" w:color="auto"/>
            <w:left w:val="none" w:sz="0" w:space="0" w:color="auto"/>
            <w:bottom w:val="none" w:sz="0" w:space="0" w:color="auto"/>
            <w:right w:val="none" w:sz="0" w:space="0" w:color="auto"/>
          </w:divBdr>
        </w:div>
        <w:div w:id="1052582563">
          <w:marLeft w:val="0"/>
          <w:marRight w:val="0"/>
          <w:marTop w:val="0"/>
          <w:marBottom w:val="0"/>
          <w:divBdr>
            <w:top w:val="none" w:sz="0" w:space="0" w:color="auto"/>
            <w:left w:val="none" w:sz="0" w:space="0" w:color="auto"/>
            <w:bottom w:val="none" w:sz="0" w:space="0" w:color="auto"/>
            <w:right w:val="none" w:sz="0" w:space="0" w:color="auto"/>
          </w:divBdr>
        </w:div>
      </w:divsChild>
    </w:div>
    <w:div w:id="1308196293">
      <w:bodyDiv w:val="1"/>
      <w:marLeft w:val="0"/>
      <w:marRight w:val="0"/>
      <w:marTop w:val="0"/>
      <w:marBottom w:val="0"/>
      <w:divBdr>
        <w:top w:val="none" w:sz="0" w:space="0" w:color="auto"/>
        <w:left w:val="none" w:sz="0" w:space="0" w:color="auto"/>
        <w:bottom w:val="none" w:sz="0" w:space="0" w:color="auto"/>
        <w:right w:val="none" w:sz="0" w:space="0" w:color="auto"/>
      </w:divBdr>
      <w:divsChild>
        <w:div w:id="554899037">
          <w:marLeft w:val="0"/>
          <w:marRight w:val="0"/>
          <w:marTop w:val="15"/>
          <w:marBottom w:val="15"/>
          <w:divBdr>
            <w:top w:val="none" w:sz="0" w:space="0" w:color="auto"/>
            <w:left w:val="none" w:sz="0" w:space="0" w:color="auto"/>
            <w:bottom w:val="none" w:sz="0" w:space="0" w:color="auto"/>
            <w:right w:val="none" w:sz="0" w:space="0" w:color="auto"/>
          </w:divBdr>
        </w:div>
      </w:divsChild>
    </w:div>
    <w:div w:id="1737625284">
      <w:bodyDiv w:val="1"/>
      <w:marLeft w:val="0"/>
      <w:marRight w:val="0"/>
      <w:marTop w:val="0"/>
      <w:marBottom w:val="0"/>
      <w:divBdr>
        <w:top w:val="none" w:sz="0" w:space="0" w:color="auto"/>
        <w:left w:val="none" w:sz="0" w:space="0" w:color="auto"/>
        <w:bottom w:val="none" w:sz="0" w:space="0" w:color="auto"/>
        <w:right w:val="none" w:sz="0" w:space="0" w:color="auto"/>
      </w:divBdr>
      <w:divsChild>
        <w:div w:id="1866823968">
          <w:marLeft w:val="0"/>
          <w:marRight w:val="0"/>
          <w:marTop w:val="15"/>
          <w:marBottom w:val="15"/>
          <w:divBdr>
            <w:top w:val="none" w:sz="0" w:space="0" w:color="auto"/>
            <w:left w:val="none" w:sz="0" w:space="0" w:color="auto"/>
            <w:bottom w:val="none" w:sz="0" w:space="0" w:color="auto"/>
            <w:right w:val="none" w:sz="0" w:space="0" w:color="auto"/>
          </w:divBdr>
        </w:div>
      </w:divsChild>
    </w:div>
    <w:div w:id="2097358074">
      <w:bodyDiv w:val="1"/>
      <w:marLeft w:val="0"/>
      <w:marRight w:val="0"/>
      <w:marTop w:val="0"/>
      <w:marBottom w:val="0"/>
      <w:divBdr>
        <w:top w:val="none" w:sz="0" w:space="0" w:color="auto"/>
        <w:left w:val="none" w:sz="0" w:space="0" w:color="auto"/>
        <w:bottom w:val="none" w:sz="0" w:space="0" w:color="auto"/>
        <w:right w:val="none" w:sz="0" w:space="0" w:color="auto"/>
      </w:divBdr>
      <w:divsChild>
        <w:div w:id="2071734736">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en.wikipedia.org/wiki/Lego_Mindstorms_N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mindstorms.lego.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7737B-86CC-4F11-B476-80077267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Arias</dc:creator>
  <cp:lastModifiedBy>Seba</cp:lastModifiedBy>
  <cp:revision>8</cp:revision>
  <dcterms:created xsi:type="dcterms:W3CDTF">2013-05-10T13:11:00Z</dcterms:created>
  <dcterms:modified xsi:type="dcterms:W3CDTF">2013-05-10T17:21:00Z</dcterms:modified>
</cp:coreProperties>
</file>