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96" w:rsidRDefault="00427698">
      <w:pPr>
        <w:pStyle w:val="Heading1"/>
        <w:contextualSpacing w:val="0"/>
      </w:pPr>
      <w:r>
        <w:t>A/B Testing project</w:t>
      </w:r>
    </w:p>
    <w:p w:rsidR="00427698" w:rsidRDefault="00427698"/>
    <w:p w:rsidR="00427698" w:rsidRDefault="00427698">
      <w:r>
        <w:t>Alain Roghi - Airbus</w:t>
      </w:r>
    </w:p>
    <w:p w:rsidR="00427698" w:rsidRDefault="00427698" w:rsidP="006F3614">
      <w:pPr>
        <w:pStyle w:val="Heading1"/>
        <w:contextualSpacing w:val="0"/>
      </w:pPr>
      <w:bookmarkStart w:id="0" w:name="_h5scg48r8tew" w:colFirst="0" w:colLast="0"/>
      <w:bookmarkEnd w:id="0"/>
    </w:p>
    <w:p w:rsidR="006F3614" w:rsidRDefault="006F3614" w:rsidP="006F3614">
      <w:pPr>
        <w:pStyle w:val="Heading1"/>
        <w:contextualSpacing w:val="0"/>
      </w:pPr>
      <w:r>
        <w:t>Business understanding</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The aim of this paragraph is to provide a business understanding of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proposed changes and the expected impact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w:t>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For this, I use a user experience flow diagram of the current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website, and the proposed modified one.</w:t>
      </w:r>
    </w:p>
    <w:p w:rsidR="006F3614" w:rsidRDefault="006F3614" w:rsidP="006F3614"/>
    <w:p w:rsidR="00421596" w:rsidRDefault="00421596" w:rsidP="006F3614"/>
    <w:p w:rsidR="00421596" w:rsidRDefault="00421596" w:rsidP="006F3614">
      <w:r>
        <w:t>The different figures on the diagram show points of measures to capture raw metrics.</w:t>
      </w:r>
    </w:p>
    <w:p w:rsidR="00421596" w:rsidRDefault="00421596" w:rsidP="006F3614"/>
    <w:p w:rsidR="00421596" w:rsidRDefault="00421596" w:rsidP="006F3614"/>
    <w:p w:rsidR="006F3614" w:rsidRDefault="006F3614" w:rsidP="006F3614">
      <w:r>
        <w:lastRenderedPageBreak/>
        <w:t>Current user experience flow diagram:</w:t>
      </w:r>
      <w:r>
        <w:rPr>
          <w:noProof/>
        </w:rPr>
        <w:drawing>
          <wp:inline distT="0" distB="0" distL="0" distR="0">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BE9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783070"/>
                    </a:xfrm>
                    <a:prstGeom prst="rect">
                      <a:avLst/>
                    </a:prstGeom>
                  </pic:spPr>
                </pic:pic>
              </a:graphicData>
            </a:graphic>
          </wp:inline>
        </w:drawing>
      </w:r>
    </w:p>
    <w:p w:rsidR="006F3614" w:rsidRDefault="006F3614" w:rsidP="006F3614"/>
    <w:p w:rsidR="006F3614" w:rsidRDefault="006F3614" w:rsidP="006F3614"/>
    <w:p w:rsidR="006F3614" w:rsidRDefault="006F3614" w:rsidP="006F3614">
      <w:r>
        <w:t>New proposed user experience flow diagram:</w:t>
      </w:r>
    </w:p>
    <w:p w:rsidR="006F3614" w:rsidRDefault="006F3614" w:rsidP="006F3614"/>
    <w:p w:rsidR="006F3614" w:rsidRPr="006F3614" w:rsidRDefault="006F3614" w:rsidP="006F3614">
      <w:r>
        <w:rPr>
          <w:noProof/>
        </w:rPr>
        <w:lastRenderedPageBreak/>
        <w:drawing>
          <wp:inline distT="0" distB="0" distL="0" distR="0">
            <wp:extent cx="4763165" cy="669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44C1F.tmp"/>
                    <pic:cNvPicPr/>
                  </pic:nvPicPr>
                  <pic:blipFill>
                    <a:blip r:embed="rId8">
                      <a:extLst>
                        <a:ext uri="{28A0092B-C50C-407E-A947-70E740481C1C}">
                          <a14:useLocalDpi xmlns:a14="http://schemas.microsoft.com/office/drawing/2010/main" val="0"/>
                        </a:ext>
                      </a:extLst>
                    </a:blip>
                    <a:stretch>
                      <a:fillRect/>
                    </a:stretch>
                  </pic:blipFill>
                  <pic:spPr>
                    <a:xfrm>
                      <a:off x="0" y="0"/>
                      <a:ext cx="4763165" cy="6697010"/>
                    </a:xfrm>
                    <a:prstGeom prst="rect">
                      <a:avLst/>
                    </a:prstGeom>
                  </pic:spPr>
                </pic:pic>
              </a:graphicData>
            </a:graphic>
          </wp:inline>
        </w:drawing>
      </w:r>
    </w:p>
    <w:p w:rsidR="006F3614" w:rsidRDefault="006F3614" w:rsidP="009D5C3B">
      <w:pPr>
        <w:pStyle w:val="Heading1"/>
        <w:contextualSpacing w:val="0"/>
        <w:jc w:val="both"/>
        <w:rPr>
          <w:rFonts w:ascii="Arial" w:eastAsia="Arial" w:hAnsi="Arial" w:cs="Arial"/>
          <w:color w:val="000000"/>
          <w:sz w:val="22"/>
          <w:szCs w:val="22"/>
        </w:rPr>
      </w:pPr>
      <w:r>
        <w:rPr>
          <w:rFonts w:ascii="Arial" w:eastAsia="Arial" w:hAnsi="Arial" w:cs="Arial"/>
          <w:color w:val="000000"/>
          <w:sz w:val="22"/>
          <w:szCs w:val="22"/>
        </w:rPr>
        <w:t xml:space="preserve">From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expectation and changes done, we do not expect changes in the number of people visiting the </w:t>
      </w:r>
      <w:proofErr w:type="spellStart"/>
      <w:r>
        <w:rPr>
          <w:rFonts w:ascii="Arial" w:eastAsia="Arial" w:hAnsi="Arial" w:cs="Arial"/>
          <w:color w:val="000000"/>
          <w:sz w:val="22"/>
          <w:szCs w:val="22"/>
        </w:rPr>
        <w:t>Udacity</w:t>
      </w:r>
      <w:proofErr w:type="spellEnd"/>
      <w:r>
        <w:rPr>
          <w:rFonts w:ascii="Arial" w:eastAsia="Arial" w:hAnsi="Arial" w:cs="Arial"/>
          <w:color w:val="000000"/>
          <w:sz w:val="22"/>
          <w:szCs w:val="22"/>
        </w:rPr>
        <w:t xml:space="preserve"> homepage and courses list. There should not be any change in term of people clicking the ‘Start free trial’ button.</w:t>
      </w:r>
    </w:p>
    <w:p w:rsidR="006F3614" w:rsidRDefault="006F3614" w:rsidP="009D5C3B">
      <w:pPr>
        <w:jc w:val="both"/>
      </w:pPr>
    </w:p>
    <w:p w:rsidR="006F3614" w:rsidRDefault="006F3614" w:rsidP="009D5C3B">
      <w:pPr>
        <w:jc w:val="both"/>
      </w:pPr>
      <w:r>
        <w:t xml:space="preserve">By challenging the user enrolment, </w:t>
      </w:r>
      <w:proofErr w:type="spellStart"/>
      <w:r>
        <w:t>Udacity</w:t>
      </w:r>
      <w:proofErr w:type="spellEnd"/>
      <w:r>
        <w:t xml:space="preserve"> expect to have less user enro</w:t>
      </w:r>
      <w:r w:rsidR="009D5C3B">
        <w:t xml:space="preserve">lled for the 14 days free trial, but more engaged peoples. At the same time, </w:t>
      </w:r>
      <w:proofErr w:type="spellStart"/>
      <w:r w:rsidR="009D5C3B">
        <w:t>Udacity</w:t>
      </w:r>
      <w:proofErr w:type="spellEnd"/>
      <w:r w:rsidR="009D5C3B">
        <w:t xml:space="preserve"> expect less cancellation at the </w:t>
      </w:r>
      <w:r w:rsidR="009D5C3B">
        <w:lastRenderedPageBreak/>
        <w:t>end of the 14 days free trial period.</w:t>
      </w:r>
      <w:r w:rsidR="002769E2">
        <w:t xml:space="preserve"> In other words, </w:t>
      </w:r>
      <w:proofErr w:type="spellStart"/>
      <w:r w:rsidR="002769E2">
        <w:t>Udacity</w:t>
      </w:r>
      <w:proofErr w:type="spellEnd"/>
      <w:r w:rsidR="002769E2">
        <w:t xml:space="preserve"> expect to change the 4a/4b distribution by Increasing 4a (in %) and reduction 4b (in %).</w:t>
      </w:r>
    </w:p>
    <w:p w:rsidR="009D5C3B" w:rsidRDefault="009D5C3B" w:rsidP="009D5C3B">
      <w:pPr>
        <w:jc w:val="both"/>
      </w:pPr>
    </w:p>
    <w:p w:rsidR="003C7494" w:rsidRDefault="003C7494" w:rsidP="003C7494">
      <w:pPr>
        <w:pStyle w:val="Heading1"/>
        <w:contextualSpacing w:val="0"/>
      </w:pPr>
      <w:r>
        <w:t>Experiment Design</w:t>
      </w:r>
    </w:p>
    <w:p w:rsidR="003C7494" w:rsidRDefault="003C7494" w:rsidP="009D5C3B">
      <w:pPr>
        <w:jc w:val="both"/>
      </w:pPr>
    </w:p>
    <w:p w:rsidR="003C7494" w:rsidRDefault="003C7494" w:rsidP="003C7494">
      <w:pPr>
        <w:pStyle w:val="Heading2"/>
        <w:contextualSpacing w:val="0"/>
      </w:pPr>
      <w:r>
        <w:t>Metric Choice</w:t>
      </w:r>
    </w:p>
    <w:p w:rsidR="003C7494" w:rsidRDefault="003C7494" w:rsidP="009D5C3B">
      <w:pPr>
        <w:jc w:val="both"/>
      </w:pPr>
    </w:p>
    <w:p w:rsidR="003C7494" w:rsidRDefault="003C7494" w:rsidP="009D5C3B">
      <w:pPr>
        <w:jc w:val="both"/>
      </w:pPr>
    </w:p>
    <w:p w:rsidR="003C7494" w:rsidRDefault="003C7494" w:rsidP="009D5C3B">
      <w:pPr>
        <w:jc w:val="both"/>
      </w:pPr>
      <w:r>
        <w:t xml:space="preserve">The following table </w:t>
      </w:r>
      <w:r w:rsidR="00EC79C2">
        <w:t>map</w:t>
      </w:r>
      <w:r>
        <w:t>s</w:t>
      </w:r>
      <w:r w:rsidR="00EC79C2">
        <w:t xml:space="preserve"> the proposed metrics on the user experience flow diagram</w:t>
      </w:r>
      <w:r>
        <w:t>. I also try to get an intuition about the change direction that should occur on the metric if the experiment is successful:</w:t>
      </w:r>
    </w:p>
    <w:p w:rsidR="00EC79C2" w:rsidRDefault="003C7494" w:rsidP="009D5C3B">
      <w:pPr>
        <w:jc w:val="both"/>
      </w:pPr>
      <w:r>
        <w:t xml:space="preserve"> </w:t>
      </w:r>
    </w:p>
    <w:p w:rsidR="00EC79C2" w:rsidRDefault="00EC79C2" w:rsidP="009D5C3B">
      <w:pPr>
        <w:jc w:val="both"/>
      </w:pPr>
    </w:p>
    <w:tbl>
      <w:tblPr>
        <w:tblStyle w:val="TableGrid"/>
        <w:tblW w:w="0" w:type="auto"/>
        <w:tblLook w:val="04A0" w:firstRow="1" w:lastRow="0" w:firstColumn="1" w:lastColumn="0" w:noHBand="0" w:noVBand="1"/>
      </w:tblPr>
      <w:tblGrid>
        <w:gridCol w:w="3652"/>
        <w:gridCol w:w="1843"/>
        <w:gridCol w:w="4081"/>
      </w:tblGrid>
      <w:tr w:rsidR="00EC79C2" w:rsidTr="003C7494">
        <w:trPr>
          <w:tblHeader/>
        </w:trPr>
        <w:tc>
          <w:tcPr>
            <w:tcW w:w="3652" w:type="dxa"/>
            <w:shd w:val="clear" w:color="auto" w:fill="F2F2F2" w:themeFill="background1" w:themeFillShade="F2"/>
          </w:tcPr>
          <w:p w:rsidR="00EC79C2" w:rsidRDefault="00EC79C2" w:rsidP="009D5C3B">
            <w:pPr>
              <w:jc w:val="both"/>
            </w:pPr>
            <w:r>
              <w:t>Metrics / definition</w:t>
            </w:r>
          </w:p>
        </w:tc>
        <w:tc>
          <w:tcPr>
            <w:tcW w:w="1843" w:type="dxa"/>
            <w:shd w:val="clear" w:color="auto" w:fill="F2F2F2" w:themeFill="background1" w:themeFillShade="F2"/>
          </w:tcPr>
          <w:p w:rsidR="00EC79C2" w:rsidRDefault="00EC79C2" w:rsidP="003C7494">
            <w:r>
              <w:t>Place of data collection</w:t>
            </w:r>
            <w:r w:rsidR="00BF5B80">
              <w:t xml:space="preserve"> or computation formula</w:t>
            </w:r>
          </w:p>
        </w:tc>
        <w:tc>
          <w:tcPr>
            <w:tcW w:w="4081" w:type="dxa"/>
            <w:shd w:val="clear" w:color="auto" w:fill="F2F2F2" w:themeFill="background1" w:themeFillShade="F2"/>
          </w:tcPr>
          <w:p w:rsidR="00EC79C2" w:rsidRDefault="00B03737" w:rsidP="009D5C3B">
            <w:pPr>
              <w:jc w:val="both"/>
            </w:pPr>
            <w:r>
              <w:t>Possible change</w:t>
            </w:r>
            <w:r w:rsidR="00B73847">
              <w:t xml:space="preserve"> / explanation</w:t>
            </w:r>
          </w:p>
        </w:tc>
      </w:tr>
      <w:tr w:rsidR="00EC79C2" w:rsidTr="00B73847">
        <w:tc>
          <w:tcPr>
            <w:tcW w:w="3652" w:type="dxa"/>
          </w:tcPr>
          <w:p w:rsidR="00EC79C2" w:rsidRDefault="00EC79C2" w:rsidP="009D5C3B">
            <w:pPr>
              <w:jc w:val="both"/>
            </w:pPr>
            <w:r>
              <w:t>Number of cookies</w:t>
            </w:r>
          </w:p>
          <w:p w:rsidR="00EC79C2" w:rsidRPr="00BF5B80" w:rsidRDefault="00EC79C2" w:rsidP="00EC79C2">
            <w:pPr>
              <w:autoSpaceDE w:val="0"/>
              <w:autoSpaceDN w:val="0"/>
              <w:adjustRightInd w:val="0"/>
              <w:rPr>
                <w:sz w:val="16"/>
                <w:szCs w:val="16"/>
              </w:rPr>
            </w:pPr>
            <w:r w:rsidRPr="00BF5B80">
              <w:rPr>
                <w:sz w:val="16"/>
                <w:szCs w:val="16"/>
              </w:rPr>
              <w:t>number of unique cookies to view the</w:t>
            </w:r>
          </w:p>
          <w:p w:rsidR="00EC79C2" w:rsidRDefault="00EC79C2" w:rsidP="00EC79C2">
            <w:pPr>
              <w:jc w:val="both"/>
            </w:pPr>
            <w:r w:rsidRPr="00BF5B80">
              <w:rPr>
                <w:sz w:val="16"/>
                <w:szCs w:val="16"/>
              </w:rPr>
              <w:t>course overview page</w:t>
            </w:r>
          </w:p>
        </w:tc>
        <w:tc>
          <w:tcPr>
            <w:tcW w:w="1843" w:type="dxa"/>
          </w:tcPr>
          <w:p w:rsidR="00B03737" w:rsidRDefault="00EC79C2" w:rsidP="00B03737">
            <w:pPr>
              <w:jc w:val="center"/>
            </w:pPr>
            <w:r>
              <w:t>1</w:t>
            </w:r>
          </w:p>
        </w:tc>
        <w:tc>
          <w:tcPr>
            <w:tcW w:w="4081" w:type="dxa"/>
          </w:tcPr>
          <w:p w:rsidR="00EC79C2" w:rsidRDefault="00EC79C2" w:rsidP="009D5C3B">
            <w:pPr>
              <w:jc w:val="both"/>
            </w:pPr>
            <w:r>
              <w:t>No change</w:t>
            </w:r>
          </w:p>
          <w:p w:rsidR="00B73847" w:rsidRDefault="00B73847" w:rsidP="009D5C3B">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visiting the homepage and course overview page.</w:t>
            </w:r>
          </w:p>
          <w:p w:rsidR="003C7494" w:rsidRDefault="003C7494" w:rsidP="009D5C3B">
            <w:pPr>
              <w:jc w:val="both"/>
              <w:rPr>
                <w:sz w:val="16"/>
                <w:szCs w:val="16"/>
              </w:rPr>
            </w:pPr>
          </w:p>
          <w:p w:rsidR="003C7494" w:rsidRPr="00B73847" w:rsidRDefault="003C7494" w:rsidP="009D5C3B">
            <w:pPr>
              <w:jc w:val="both"/>
              <w:rPr>
                <w:sz w:val="16"/>
                <w:szCs w:val="16"/>
              </w:rPr>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 xml:space="preserve">Number of </w:t>
            </w:r>
            <w:proofErr w:type="spellStart"/>
            <w:r>
              <w:t>userids</w:t>
            </w:r>
            <w:proofErr w:type="spellEnd"/>
          </w:p>
          <w:p w:rsidR="00EC79C2" w:rsidRPr="00BF5B80" w:rsidRDefault="00BF5B80" w:rsidP="00EC79C2">
            <w:pPr>
              <w:autoSpaceDE w:val="0"/>
              <w:autoSpaceDN w:val="0"/>
              <w:adjustRightInd w:val="0"/>
              <w:rPr>
                <w:sz w:val="16"/>
                <w:szCs w:val="16"/>
              </w:rPr>
            </w:pPr>
            <w:proofErr w:type="gramStart"/>
            <w:r>
              <w:rPr>
                <w:sz w:val="16"/>
                <w:szCs w:val="16"/>
              </w:rPr>
              <w:t>n</w:t>
            </w:r>
            <w:r w:rsidR="00EC79C2" w:rsidRPr="00BF5B80">
              <w:rPr>
                <w:sz w:val="16"/>
                <w:szCs w:val="16"/>
              </w:rPr>
              <w:t>umber</w:t>
            </w:r>
            <w:proofErr w:type="gramEnd"/>
            <w:r w:rsidR="00EC79C2" w:rsidRPr="00BF5B80">
              <w:rPr>
                <w:sz w:val="16"/>
                <w:szCs w:val="16"/>
              </w:rPr>
              <w:t xml:space="preserve"> of users who </w:t>
            </w:r>
            <w:proofErr w:type="spellStart"/>
            <w:r w:rsidR="00EC79C2" w:rsidRPr="00BF5B80">
              <w:rPr>
                <w:sz w:val="16"/>
                <w:szCs w:val="16"/>
              </w:rPr>
              <w:t>enroll</w:t>
            </w:r>
            <w:proofErr w:type="spellEnd"/>
            <w:r w:rsidR="00EC79C2" w:rsidRPr="00BF5B80">
              <w:rPr>
                <w:sz w:val="16"/>
                <w:szCs w:val="16"/>
              </w:rPr>
              <w:t xml:space="preserve"> in the free trial.</w:t>
            </w:r>
          </w:p>
        </w:tc>
        <w:tc>
          <w:tcPr>
            <w:tcW w:w="1843" w:type="dxa"/>
          </w:tcPr>
          <w:p w:rsidR="00B03737" w:rsidRDefault="00EC79C2" w:rsidP="00B03737">
            <w:pPr>
              <w:jc w:val="center"/>
            </w:pPr>
            <w:r>
              <w:t>2</w:t>
            </w:r>
          </w:p>
        </w:tc>
        <w:tc>
          <w:tcPr>
            <w:tcW w:w="4081" w:type="dxa"/>
          </w:tcPr>
          <w:p w:rsidR="00EC79C2" w:rsidRDefault="00EC79C2" w:rsidP="009D5C3B">
            <w:pPr>
              <w:jc w:val="both"/>
            </w:pPr>
            <w:r>
              <w:t>Decrease</w:t>
            </w:r>
          </w:p>
          <w:p w:rsidR="006C5CAF" w:rsidRDefault="00B73847" w:rsidP="009D5C3B">
            <w:pPr>
              <w:jc w:val="both"/>
              <w:rPr>
                <w:sz w:val="16"/>
                <w:szCs w:val="16"/>
              </w:rPr>
            </w:pPr>
            <w:r w:rsidRPr="00B73847">
              <w:rPr>
                <w:sz w:val="16"/>
                <w:szCs w:val="16"/>
              </w:rPr>
              <w:t>By challenging user decision, we can expect more users going to free section, and only the more engaged ones starting the 14 days trial period.</w:t>
            </w:r>
            <w:r w:rsidR="00B03737">
              <w:rPr>
                <w:sz w:val="16"/>
                <w:szCs w:val="16"/>
              </w:rPr>
              <w:t xml:space="preserve"> Nevertheless, </w:t>
            </w:r>
          </w:p>
          <w:p w:rsidR="006C5CAF" w:rsidRDefault="006C5CAF" w:rsidP="009D5C3B">
            <w:pPr>
              <w:jc w:val="both"/>
              <w:rPr>
                <w:sz w:val="16"/>
                <w:szCs w:val="16"/>
              </w:rPr>
            </w:pPr>
          </w:p>
          <w:p w:rsidR="00B73847" w:rsidRPr="006C5CAF" w:rsidDel="00A34DCA" w:rsidRDefault="00B03737" w:rsidP="009D5C3B">
            <w:pPr>
              <w:jc w:val="both"/>
              <w:rPr>
                <w:del w:id="1" w:author="ROGHI, Alain" w:date="2017-03-10T13:32:00Z"/>
                <w:b/>
                <w:sz w:val="16"/>
                <w:szCs w:val="16"/>
              </w:rPr>
            </w:pPr>
            <w:del w:id="2" w:author="ROGHI, Alain" w:date="2017-03-10T13:32:00Z">
              <w:r w:rsidRPr="006C5CAF" w:rsidDel="00A34DCA">
                <w:rPr>
                  <w:b/>
                  <w:sz w:val="16"/>
                  <w:szCs w:val="16"/>
                </w:rPr>
                <w:delText>Udacity do</w:delText>
              </w:r>
              <w:r w:rsidR="006C5CAF" w:rsidDel="00A34DCA">
                <w:rPr>
                  <w:b/>
                  <w:sz w:val="16"/>
                  <w:szCs w:val="16"/>
                </w:rPr>
                <w:delText>es</w:delText>
              </w:r>
              <w:r w:rsidRPr="006C5CAF" w:rsidDel="00A34DCA">
                <w:rPr>
                  <w:b/>
                  <w:sz w:val="16"/>
                  <w:szCs w:val="16"/>
                </w:rPr>
                <w:delText xml:space="preserve"> not expect a significant modification of this metric.</w:delText>
              </w:r>
              <w:r w:rsidR="006C5CAF" w:rsidDel="00A34DCA">
                <w:rPr>
                  <w:b/>
                  <w:sz w:val="16"/>
                  <w:szCs w:val="16"/>
                </w:rPr>
                <w:delText xml:space="preserve"> </w:delText>
              </w:r>
              <w:r w:rsidR="006C5CAF" w:rsidRPr="006C5CAF" w:rsidDel="00A34DCA">
                <w:rPr>
                  <w:sz w:val="16"/>
                  <w:szCs w:val="16"/>
                </w:rPr>
                <w:delText>This means Udacity expect</w:delText>
              </w:r>
              <w:r w:rsidR="006C5CAF" w:rsidDel="00A34DCA">
                <w:rPr>
                  <w:sz w:val="16"/>
                  <w:szCs w:val="16"/>
                </w:rPr>
                <w:delText>s</w:delText>
              </w:r>
              <w:r w:rsidR="006C5CAF" w:rsidRPr="006C5CAF" w:rsidDel="00A34DCA">
                <w:rPr>
                  <w:sz w:val="16"/>
                  <w:szCs w:val="16"/>
                </w:rPr>
                <w:delText xml:space="preserve"> a behavioural change from its users.</w:delText>
              </w:r>
            </w:del>
          </w:p>
          <w:p w:rsidR="006C5CAF" w:rsidRPr="00B73847" w:rsidRDefault="006C5CAF" w:rsidP="00A34DCA">
            <w:pPr>
              <w:jc w:val="both"/>
              <w:rPr>
                <w:sz w:val="16"/>
                <w:szCs w:val="16"/>
              </w:rPr>
            </w:pPr>
          </w:p>
        </w:tc>
      </w:tr>
      <w:tr w:rsidR="00EC79C2" w:rsidTr="00B73847">
        <w:tc>
          <w:tcPr>
            <w:tcW w:w="3652" w:type="dxa"/>
          </w:tcPr>
          <w:p w:rsidR="00EC79C2" w:rsidRDefault="00EC79C2" w:rsidP="009D5C3B">
            <w:pPr>
              <w:jc w:val="both"/>
            </w:pPr>
            <w:r>
              <w:t>Number of clicks</w:t>
            </w:r>
          </w:p>
          <w:p w:rsidR="00EC79C2" w:rsidRPr="00BF5B80" w:rsidRDefault="00EC79C2" w:rsidP="00EC79C2">
            <w:pPr>
              <w:autoSpaceDE w:val="0"/>
              <w:autoSpaceDN w:val="0"/>
              <w:adjustRightInd w:val="0"/>
              <w:rPr>
                <w:sz w:val="16"/>
                <w:szCs w:val="16"/>
              </w:rPr>
            </w:pPr>
            <w:r w:rsidRPr="00BF5B80">
              <w:rPr>
                <w:sz w:val="16"/>
                <w:szCs w:val="16"/>
              </w:rPr>
              <w:t>number of unique cookies to click the "Start free trial" button (which happens before the free trial screener is</w:t>
            </w:r>
          </w:p>
          <w:p w:rsidR="00EC79C2" w:rsidRDefault="00EC79C2" w:rsidP="00EC79C2">
            <w:pPr>
              <w:jc w:val="both"/>
            </w:pPr>
            <w:r w:rsidRPr="00BF5B80">
              <w:rPr>
                <w:sz w:val="16"/>
                <w:szCs w:val="16"/>
              </w:rPr>
              <w:t>trigger)</w:t>
            </w:r>
          </w:p>
        </w:tc>
        <w:tc>
          <w:tcPr>
            <w:tcW w:w="1843" w:type="dxa"/>
          </w:tcPr>
          <w:p w:rsidR="00EC79C2" w:rsidRDefault="00EC79C2" w:rsidP="00BF5B80">
            <w:pPr>
              <w:jc w:val="center"/>
            </w:pPr>
            <w:r>
              <w:t>3</w:t>
            </w:r>
          </w:p>
        </w:tc>
        <w:tc>
          <w:tcPr>
            <w:tcW w:w="4081" w:type="dxa"/>
          </w:tcPr>
          <w:p w:rsidR="00EC79C2" w:rsidRDefault="00EC79C2" w:rsidP="009D5C3B">
            <w:pPr>
              <w:jc w:val="both"/>
            </w:pPr>
            <w:r>
              <w:t>No change</w:t>
            </w:r>
          </w:p>
          <w:p w:rsidR="002769E2" w:rsidRDefault="002769E2" w:rsidP="002769E2">
            <w:pPr>
              <w:jc w:val="both"/>
              <w:rPr>
                <w:sz w:val="16"/>
                <w:szCs w:val="16"/>
              </w:rPr>
            </w:pPr>
            <w:r w:rsidRPr="00B73847">
              <w:rPr>
                <w:sz w:val="16"/>
                <w:szCs w:val="16"/>
              </w:rPr>
              <w:t xml:space="preserve">The </w:t>
            </w:r>
            <w:proofErr w:type="spellStart"/>
            <w:r w:rsidRPr="00B73847">
              <w:rPr>
                <w:sz w:val="16"/>
                <w:szCs w:val="16"/>
              </w:rPr>
              <w:t>Udacity</w:t>
            </w:r>
            <w:proofErr w:type="spellEnd"/>
            <w:r w:rsidRPr="00B73847">
              <w:rPr>
                <w:sz w:val="16"/>
                <w:szCs w:val="16"/>
              </w:rPr>
              <w:t xml:space="preserve"> planned change shall have no effect on the number of internet user </w:t>
            </w:r>
            <w:r>
              <w:rPr>
                <w:sz w:val="16"/>
                <w:szCs w:val="16"/>
              </w:rPr>
              <w:t>clicking on the ‘Start free trial’ button.</w:t>
            </w:r>
          </w:p>
          <w:p w:rsidR="003C7494" w:rsidRDefault="003C7494" w:rsidP="002769E2">
            <w:pPr>
              <w:jc w:val="both"/>
              <w:rPr>
                <w:sz w:val="16"/>
                <w:szCs w:val="16"/>
              </w:rPr>
            </w:pPr>
          </w:p>
          <w:p w:rsidR="003C7494" w:rsidRDefault="003C7494" w:rsidP="002769E2">
            <w:pPr>
              <w:jc w:val="both"/>
            </w:pPr>
            <w:r>
              <w:rPr>
                <w:sz w:val="16"/>
                <w:szCs w:val="16"/>
              </w:rPr>
              <w:t>This metric can be used as an invariant metric. If we notice significant changes, it may be due to a failure in the experiment.</w:t>
            </w:r>
          </w:p>
        </w:tc>
      </w:tr>
      <w:tr w:rsidR="00EC79C2" w:rsidTr="00B73847">
        <w:tc>
          <w:tcPr>
            <w:tcW w:w="3652" w:type="dxa"/>
          </w:tcPr>
          <w:p w:rsidR="00EC79C2" w:rsidRDefault="00EC79C2" w:rsidP="009D5C3B">
            <w:pPr>
              <w:jc w:val="both"/>
            </w:pPr>
            <w:r>
              <w:t>Click through probability</w:t>
            </w:r>
          </w:p>
          <w:p w:rsidR="00EC79C2" w:rsidRPr="00BF5B80" w:rsidRDefault="00EC79C2" w:rsidP="00EC79C2">
            <w:pPr>
              <w:autoSpaceDE w:val="0"/>
              <w:autoSpaceDN w:val="0"/>
              <w:adjustRightInd w:val="0"/>
              <w:rPr>
                <w:sz w:val="16"/>
                <w:szCs w:val="16"/>
              </w:rPr>
            </w:pPr>
            <w:r w:rsidRPr="00BF5B80">
              <w:rPr>
                <w:sz w:val="16"/>
                <w:szCs w:val="16"/>
              </w:rPr>
              <w:t>number of unique cookies to click</w:t>
            </w:r>
          </w:p>
          <w:p w:rsidR="00EC79C2" w:rsidRDefault="00EC79C2" w:rsidP="00BF5B80">
            <w:pPr>
              <w:autoSpaceDE w:val="0"/>
              <w:autoSpaceDN w:val="0"/>
              <w:adjustRightInd w:val="0"/>
            </w:pPr>
            <w:r w:rsidRPr="00BF5B80">
              <w:rPr>
                <w:sz w:val="16"/>
                <w:szCs w:val="16"/>
              </w:rPr>
              <w:t>the "Start free trial" button divided by number of unique cookies to view</w:t>
            </w:r>
            <w:r w:rsidR="00BF5B80" w:rsidRPr="00BF5B80">
              <w:rPr>
                <w:sz w:val="16"/>
                <w:szCs w:val="16"/>
              </w:rPr>
              <w:t xml:space="preserve"> </w:t>
            </w:r>
            <w:r w:rsidRPr="00BF5B80">
              <w:rPr>
                <w:sz w:val="16"/>
                <w:szCs w:val="16"/>
              </w:rPr>
              <w:t>the course overview page</w:t>
            </w:r>
          </w:p>
        </w:tc>
        <w:tc>
          <w:tcPr>
            <w:tcW w:w="1843" w:type="dxa"/>
          </w:tcPr>
          <w:p w:rsidR="00EC79C2" w:rsidRDefault="00BF5B80" w:rsidP="00BF5B80">
            <w:pPr>
              <w:jc w:val="center"/>
            </w:pPr>
            <w:r>
              <w:t>3 / 1</w:t>
            </w:r>
          </w:p>
        </w:tc>
        <w:tc>
          <w:tcPr>
            <w:tcW w:w="4081" w:type="dxa"/>
          </w:tcPr>
          <w:p w:rsidR="00EC79C2" w:rsidRDefault="0060657A" w:rsidP="009D5C3B">
            <w:pPr>
              <w:jc w:val="both"/>
            </w:pPr>
            <w:r>
              <w:t>No change</w:t>
            </w:r>
          </w:p>
          <w:p w:rsidR="002769E2" w:rsidRDefault="002769E2" w:rsidP="009D5C3B">
            <w:pPr>
              <w:jc w:val="both"/>
              <w:rPr>
                <w:sz w:val="16"/>
                <w:szCs w:val="16"/>
              </w:rPr>
            </w:pPr>
            <w:r w:rsidRPr="002769E2">
              <w:rPr>
                <w:sz w:val="16"/>
                <w:szCs w:val="16"/>
              </w:rPr>
              <w:t>As the underlining collected metrics shall no</w:t>
            </w:r>
            <w:r w:rsidR="00FF29F8">
              <w:rPr>
                <w:sz w:val="16"/>
                <w:szCs w:val="16"/>
              </w:rPr>
              <w:t>t</w:t>
            </w:r>
            <w:r w:rsidRPr="002769E2">
              <w:rPr>
                <w:sz w:val="16"/>
                <w:szCs w:val="16"/>
              </w:rPr>
              <w:t xml:space="preserve"> change, we are not expecting any change on that metric.</w:t>
            </w:r>
          </w:p>
          <w:p w:rsidR="003C7494" w:rsidRDefault="003C7494" w:rsidP="009D5C3B">
            <w:pPr>
              <w:jc w:val="both"/>
              <w:rPr>
                <w:sz w:val="16"/>
                <w:szCs w:val="16"/>
              </w:rPr>
            </w:pPr>
          </w:p>
          <w:p w:rsidR="003C7494" w:rsidRDefault="003C7494" w:rsidP="009D5C3B">
            <w:pPr>
              <w:jc w:val="both"/>
              <w:rPr>
                <w:sz w:val="16"/>
                <w:szCs w:val="16"/>
              </w:rPr>
            </w:pPr>
            <w:r>
              <w:rPr>
                <w:sz w:val="16"/>
                <w:szCs w:val="16"/>
              </w:rPr>
              <w:t>This metric can be used as an invariant metric. If we notice significant changes, it may be due to a failure in the experiment.</w:t>
            </w:r>
          </w:p>
          <w:p w:rsidR="003C7494" w:rsidRPr="002769E2" w:rsidRDefault="003C7494" w:rsidP="006C5CAF">
            <w:pPr>
              <w:jc w:val="both"/>
              <w:rPr>
                <w:sz w:val="16"/>
                <w:szCs w:val="16"/>
              </w:rPr>
            </w:pPr>
          </w:p>
        </w:tc>
      </w:tr>
      <w:tr w:rsidR="00EC79C2" w:rsidTr="00B73847">
        <w:tc>
          <w:tcPr>
            <w:tcW w:w="3652" w:type="dxa"/>
          </w:tcPr>
          <w:p w:rsidR="00EC79C2" w:rsidRDefault="00EC79C2" w:rsidP="008F00F3">
            <w:pPr>
              <w:pStyle w:val="ListParagraph"/>
              <w:numPr>
                <w:ilvl w:val="0"/>
                <w:numId w:val="3"/>
              </w:numPr>
              <w:jc w:val="both"/>
            </w:pPr>
            <w:r>
              <w:t>Gross conversion</w:t>
            </w:r>
          </w:p>
          <w:p w:rsidR="00EC79C2" w:rsidRPr="00BF5B80" w:rsidRDefault="005F3D2A" w:rsidP="00BF5B80">
            <w:pPr>
              <w:autoSpaceDE w:val="0"/>
              <w:autoSpaceDN w:val="0"/>
              <w:adjustRightInd w:val="0"/>
              <w:rPr>
                <w:sz w:val="16"/>
                <w:szCs w:val="16"/>
              </w:rPr>
            </w:pPr>
            <w:proofErr w:type="gramStart"/>
            <w:r w:rsidRPr="00BF5B80">
              <w:rPr>
                <w:sz w:val="16"/>
                <w:szCs w:val="16"/>
              </w:rPr>
              <w:t>number</w:t>
            </w:r>
            <w:proofErr w:type="gramEnd"/>
            <w:r w:rsidRPr="00BF5B80">
              <w:rPr>
                <w:sz w:val="16"/>
                <w:szCs w:val="16"/>
              </w:rPr>
              <w:t xml:space="preserve">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complete checkout</w:t>
            </w:r>
            <w:r w:rsidR="00BF5B80" w:rsidRPr="00BF5B80">
              <w:rPr>
                <w:sz w:val="16"/>
                <w:szCs w:val="16"/>
              </w:rPr>
              <w:t xml:space="preserve"> </w:t>
            </w:r>
            <w:r w:rsidRPr="00BF5B80">
              <w:rPr>
                <w:sz w:val="16"/>
                <w:szCs w:val="16"/>
              </w:rPr>
              <w:t xml:space="preserve">and </w:t>
            </w:r>
            <w:proofErr w:type="spellStart"/>
            <w:r w:rsidRPr="00BF5B80">
              <w:rPr>
                <w:sz w:val="16"/>
                <w:szCs w:val="16"/>
              </w:rPr>
              <w:t>enroll</w:t>
            </w:r>
            <w:proofErr w:type="spellEnd"/>
            <w:r w:rsidRPr="00BF5B80">
              <w:rPr>
                <w:sz w:val="16"/>
                <w:szCs w:val="16"/>
              </w:rPr>
              <w:t xml:space="preserve"> in the free trial divided by number of unique cookies to click the "Start free trial" button.</w:t>
            </w:r>
          </w:p>
        </w:tc>
        <w:tc>
          <w:tcPr>
            <w:tcW w:w="1843" w:type="dxa"/>
          </w:tcPr>
          <w:p w:rsidR="00EC79C2" w:rsidRDefault="00BF5B80" w:rsidP="00BF5B80">
            <w:pPr>
              <w:jc w:val="center"/>
            </w:pPr>
            <w:r>
              <w:t>2 / 3</w:t>
            </w:r>
          </w:p>
        </w:tc>
        <w:tc>
          <w:tcPr>
            <w:tcW w:w="4081" w:type="dxa"/>
          </w:tcPr>
          <w:p w:rsidR="00EC79C2" w:rsidRDefault="0060657A" w:rsidP="009D5C3B">
            <w:pPr>
              <w:jc w:val="both"/>
            </w:pPr>
            <w:r>
              <w:t>Decrease</w:t>
            </w:r>
          </w:p>
          <w:p w:rsidR="002769E2" w:rsidRDefault="002769E2" w:rsidP="006C5CAF">
            <w:pPr>
              <w:jc w:val="both"/>
              <w:rPr>
                <w:sz w:val="16"/>
                <w:szCs w:val="16"/>
              </w:rPr>
            </w:pPr>
            <w:r w:rsidRPr="00DF7E8C">
              <w:rPr>
                <w:sz w:val="16"/>
                <w:szCs w:val="16"/>
              </w:rPr>
              <w:t xml:space="preserve">As </w:t>
            </w:r>
            <w:r w:rsidR="00DF7E8C" w:rsidRPr="00DF7E8C">
              <w:rPr>
                <w:sz w:val="16"/>
                <w:szCs w:val="16"/>
              </w:rPr>
              <w:t>the number of created user ids (2)</w:t>
            </w:r>
            <w:r w:rsidR="006C5CAF">
              <w:rPr>
                <w:sz w:val="16"/>
                <w:szCs w:val="16"/>
              </w:rPr>
              <w:t xml:space="preserve"> could decrease</w:t>
            </w:r>
            <w:r w:rsidR="00DF7E8C" w:rsidRPr="00DF7E8C">
              <w:rPr>
                <w:sz w:val="16"/>
                <w:szCs w:val="16"/>
              </w:rPr>
              <w:t>, maintaining the number of clicks, we can expect a decrease of the gross conversion.</w:t>
            </w:r>
          </w:p>
          <w:p w:rsidR="009333AA" w:rsidRDefault="009333AA" w:rsidP="006C5CAF">
            <w:pPr>
              <w:jc w:val="both"/>
              <w:rPr>
                <w:sz w:val="16"/>
                <w:szCs w:val="16"/>
              </w:rPr>
            </w:pPr>
          </w:p>
          <w:p w:rsidR="009333AA" w:rsidRDefault="009333AA" w:rsidP="006C5CAF">
            <w:pPr>
              <w:jc w:val="both"/>
              <w:rPr>
                <w:b/>
                <w:sz w:val="16"/>
                <w:szCs w:val="16"/>
              </w:rPr>
            </w:pPr>
            <w:commentRangeStart w:id="3"/>
            <w:del w:id="4" w:author="ROGHI, Alain" w:date="2017-03-10T11:27:00Z">
              <w:r w:rsidRPr="006C5CAF" w:rsidDel="00FF0285">
                <w:rPr>
                  <w:b/>
                  <w:sz w:val="16"/>
                  <w:szCs w:val="16"/>
                </w:rPr>
                <w:delText>Udacity do</w:delText>
              </w:r>
              <w:r w:rsidDel="00FF0285">
                <w:rPr>
                  <w:b/>
                  <w:sz w:val="16"/>
                  <w:szCs w:val="16"/>
                </w:rPr>
                <w:delText>es</w:delText>
              </w:r>
              <w:r w:rsidRPr="006C5CAF" w:rsidDel="00FF0285">
                <w:rPr>
                  <w:b/>
                  <w:sz w:val="16"/>
                  <w:szCs w:val="16"/>
                </w:rPr>
                <w:delText xml:space="preserve"> not expect a significant modification </w:delText>
              </w:r>
              <w:r w:rsidRPr="006C5CAF" w:rsidDel="00FF0285">
                <w:rPr>
                  <w:b/>
                  <w:sz w:val="16"/>
                  <w:szCs w:val="16"/>
                </w:rPr>
                <w:lastRenderedPageBreak/>
                <w:delText>of this metric.</w:delText>
              </w:r>
            </w:del>
            <w:commentRangeEnd w:id="3"/>
            <w:r w:rsidR="00027F13">
              <w:rPr>
                <w:rStyle w:val="CommentReference"/>
              </w:rPr>
              <w:commentReference w:id="3"/>
            </w:r>
          </w:p>
          <w:p w:rsidR="009333AA" w:rsidRPr="00DF7E8C" w:rsidRDefault="009333AA" w:rsidP="006C5CAF">
            <w:pPr>
              <w:jc w:val="both"/>
              <w:rPr>
                <w:sz w:val="16"/>
                <w:szCs w:val="16"/>
              </w:rPr>
            </w:pPr>
          </w:p>
        </w:tc>
      </w:tr>
      <w:tr w:rsidR="005F3D2A" w:rsidTr="00B73847">
        <w:tc>
          <w:tcPr>
            <w:tcW w:w="3652" w:type="dxa"/>
          </w:tcPr>
          <w:p w:rsidR="005F3D2A" w:rsidRDefault="005F3D2A" w:rsidP="008F00F3">
            <w:pPr>
              <w:pStyle w:val="ListParagraph"/>
              <w:numPr>
                <w:ilvl w:val="0"/>
                <w:numId w:val="2"/>
              </w:numPr>
              <w:jc w:val="both"/>
            </w:pPr>
            <w:r>
              <w:lastRenderedPageBreak/>
              <w:t>Retention</w:t>
            </w:r>
          </w:p>
          <w:p w:rsidR="005F3D2A" w:rsidRPr="00BF5B80" w:rsidRDefault="005F3D2A" w:rsidP="00BF5B80">
            <w:pPr>
              <w:autoSpaceDE w:val="0"/>
              <w:autoSpaceDN w:val="0"/>
              <w:adjustRightInd w:val="0"/>
              <w:rPr>
                <w:sz w:val="16"/>
                <w:szCs w:val="16"/>
              </w:rPr>
            </w:pPr>
            <w:r w:rsidRPr="00BF5B80">
              <w:rPr>
                <w:sz w:val="16"/>
                <w:szCs w:val="16"/>
              </w:rPr>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 the 14day</w:t>
            </w:r>
            <w:r w:rsidR="00BF5B80" w:rsidRPr="00BF5B80">
              <w:rPr>
                <w:sz w:val="16"/>
                <w:szCs w:val="16"/>
              </w:rPr>
              <w:t xml:space="preserve"> </w:t>
            </w:r>
            <w:r w:rsidRPr="00BF5B80">
              <w:rPr>
                <w:sz w:val="16"/>
                <w:szCs w:val="16"/>
              </w:rPr>
              <w:t>boundary (and thus make at least one payment) divided by number</w:t>
            </w:r>
            <w:r w:rsidR="00BF5B80" w:rsidRPr="00BF5B80">
              <w:rPr>
                <w:sz w:val="16"/>
                <w:szCs w:val="16"/>
              </w:rPr>
              <w:t xml:space="preserve"> </w:t>
            </w:r>
            <w:r w:rsidRPr="00BF5B80">
              <w:rPr>
                <w:sz w:val="16"/>
                <w:szCs w:val="16"/>
              </w:rPr>
              <w:t xml:space="preserve">of </w:t>
            </w:r>
            <w:proofErr w:type="spellStart"/>
            <w:r w:rsidRPr="00BF5B80">
              <w:rPr>
                <w:sz w:val="16"/>
                <w:szCs w:val="16"/>
              </w:rPr>
              <w:t>userids</w:t>
            </w:r>
            <w:proofErr w:type="spellEnd"/>
            <w:r w:rsidRPr="00BF5B80">
              <w:rPr>
                <w:sz w:val="16"/>
                <w:szCs w:val="16"/>
              </w:rPr>
              <w:t xml:space="preserve"> to complete checkout</w:t>
            </w:r>
          </w:p>
        </w:tc>
        <w:tc>
          <w:tcPr>
            <w:tcW w:w="1843" w:type="dxa"/>
          </w:tcPr>
          <w:p w:rsidR="005F3D2A" w:rsidRDefault="00BF5B80" w:rsidP="00BF5B80">
            <w:pPr>
              <w:jc w:val="center"/>
            </w:pPr>
            <w:r>
              <w:t xml:space="preserve">4a / </w:t>
            </w:r>
            <w:r w:rsidR="005F4E87">
              <w:t>2</w:t>
            </w:r>
          </w:p>
        </w:tc>
        <w:tc>
          <w:tcPr>
            <w:tcW w:w="4081" w:type="dxa"/>
          </w:tcPr>
          <w:p w:rsidR="005F3D2A" w:rsidRDefault="0060657A" w:rsidP="009D5C3B">
            <w:pPr>
              <w:jc w:val="both"/>
            </w:pPr>
            <w:r>
              <w:t>Increase</w:t>
            </w:r>
          </w:p>
          <w:p w:rsidR="00DF7E8C" w:rsidRDefault="00DF7E8C" w:rsidP="009D5C3B">
            <w:pPr>
              <w:jc w:val="both"/>
              <w:rPr>
                <w:sz w:val="16"/>
                <w:szCs w:val="16"/>
              </w:rPr>
            </w:pPr>
            <w:r w:rsidRPr="00DF7E8C">
              <w:rPr>
                <w:sz w:val="16"/>
                <w:szCs w:val="16"/>
              </w:rPr>
              <w:t>As mentioned earlier, for the same number of user id, we expect an increase of people none cancelling the paying service. Therefore, we expect the retention metrics to increase.</w:t>
            </w:r>
          </w:p>
          <w:p w:rsidR="003E3812" w:rsidRDefault="003E3812" w:rsidP="009D5C3B">
            <w:pPr>
              <w:jc w:val="both"/>
              <w:rPr>
                <w:sz w:val="16"/>
                <w:szCs w:val="16"/>
              </w:rPr>
            </w:pPr>
          </w:p>
          <w:p w:rsidR="003E3812" w:rsidRPr="003E3812" w:rsidDel="00A34DCA" w:rsidRDefault="003E3812" w:rsidP="009D5C3B">
            <w:pPr>
              <w:jc w:val="both"/>
              <w:rPr>
                <w:del w:id="5" w:author="ROGHI, Alain" w:date="2017-03-10T13:36:00Z"/>
                <w:b/>
                <w:sz w:val="16"/>
                <w:szCs w:val="16"/>
              </w:rPr>
            </w:pPr>
            <w:commentRangeStart w:id="6"/>
            <w:del w:id="7" w:author="ROGHI, Alain" w:date="2017-03-10T13:36:00Z">
              <w:r w:rsidRPr="003E3812" w:rsidDel="00A34DCA">
                <w:rPr>
                  <w:b/>
                  <w:sz w:val="16"/>
                  <w:szCs w:val="16"/>
                </w:rPr>
                <w:delText xml:space="preserve">Udacity even expect the ‘number of userid’ metric to be stable or even to be bigger. </w:delText>
              </w:r>
              <w:r w:rsidDel="00A34DCA">
                <w:rPr>
                  <w:b/>
                  <w:sz w:val="16"/>
                  <w:szCs w:val="16"/>
                </w:rPr>
                <w:delText>It means that even if we get an increase, it could be less than initially thought.</w:delText>
              </w:r>
            </w:del>
            <w:commentRangeEnd w:id="6"/>
            <w:r w:rsidR="00027F13">
              <w:rPr>
                <w:rStyle w:val="CommentReference"/>
              </w:rPr>
              <w:commentReference w:id="6"/>
            </w:r>
          </w:p>
          <w:p w:rsidR="003C7494" w:rsidRPr="00DF7E8C" w:rsidRDefault="003C7494" w:rsidP="00027F13">
            <w:pPr>
              <w:jc w:val="both"/>
              <w:rPr>
                <w:sz w:val="16"/>
                <w:szCs w:val="16"/>
              </w:rPr>
            </w:pPr>
          </w:p>
        </w:tc>
      </w:tr>
      <w:tr w:rsidR="005F3D2A" w:rsidTr="00B73847">
        <w:tc>
          <w:tcPr>
            <w:tcW w:w="3652" w:type="dxa"/>
          </w:tcPr>
          <w:p w:rsidR="005F3D2A" w:rsidRDefault="005F3D2A" w:rsidP="008F00F3">
            <w:pPr>
              <w:pStyle w:val="ListParagraph"/>
              <w:numPr>
                <w:ilvl w:val="0"/>
                <w:numId w:val="1"/>
              </w:numPr>
              <w:autoSpaceDE w:val="0"/>
              <w:autoSpaceDN w:val="0"/>
              <w:adjustRightInd w:val="0"/>
            </w:pPr>
            <w:r>
              <w:t>Net conversion</w:t>
            </w:r>
          </w:p>
          <w:p w:rsidR="005F3D2A" w:rsidRPr="00BF5B80" w:rsidRDefault="005F3D2A" w:rsidP="005F3D2A">
            <w:pPr>
              <w:autoSpaceDE w:val="0"/>
              <w:autoSpaceDN w:val="0"/>
              <w:adjustRightInd w:val="0"/>
              <w:rPr>
                <w:sz w:val="16"/>
                <w:szCs w:val="16"/>
              </w:rPr>
            </w:pPr>
            <w:r w:rsidRPr="00BF5B80">
              <w:rPr>
                <w:sz w:val="16"/>
                <w:szCs w:val="16"/>
              </w:rPr>
              <w:t xml:space="preserve">number of </w:t>
            </w:r>
            <w:proofErr w:type="spellStart"/>
            <w:r w:rsidRPr="00BF5B80">
              <w:rPr>
                <w:sz w:val="16"/>
                <w:szCs w:val="16"/>
              </w:rPr>
              <w:t>userids</w:t>
            </w:r>
            <w:proofErr w:type="spellEnd"/>
            <w:r w:rsidR="00BF5B80" w:rsidRPr="00BF5B80">
              <w:rPr>
                <w:sz w:val="16"/>
                <w:szCs w:val="16"/>
              </w:rPr>
              <w:t xml:space="preserve"> </w:t>
            </w:r>
            <w:r w:rsidRPr="00BF5B80">
              <w:rPr>
                <w:sz w:val="16"/>
                <w:szCs w:val="16"/>
              </w:rPr>
              <w:t>to remain enrolled past</w:t>
            </w:r>
          </w:p>
          <w:p w:rsidR="005F3D2A" w:rsidRDefault="005F3D2A" w:rsidP="00BF5B80">
            <w:pPr>
              <w:autoSpaceDE w:val="0"/>
              <w:autoSpaceDN w:val="0"/>
              <w:adjustRightInd w:val="0"/>
            </w:pPr>
            <w:r w:rsidRPr="00BF5B80">
              <w:rPr>
                <w:sz w:val="16"/>
                <w:szCs w:val="16"/>
              </w:rPr>
              <w:t>the 14day</w:t>
            </w:r>
            <w:r w:rsidR="00BF5B80" w:rsidRPr="00BF5B80">
              <w:rPr>
                <w:sz w:val="16"/>
                <w:szCs w:val="16"/>
              </w:rPr>
              <w:t xml:space="preserve"> </w:t>
            </w:r>
            <w:r w:rsidRPr="00BF5B80">
              <w:rPr>
                <w:sz w:val="16"/>
                <w:szCs w:val="16"/>
              </w:rPr>
              <w:t>boundary (and thus make at least one payment) divided by</w:t>
            </w:r>
            <w:r w:rsidR="00BF5B80" w:rsidRPr="00BF5B80">
              <w:rPr>
                <w:sz w:val="16"/>
                <w:szCs w:val="16"/>
              </w:rPr>
              <w:t xml:space="preserve"> </w:t>
            </w:r>
            <w:r w:rsidRPr="00BF5B80">
              <w:rPr>
                <w:sz w:val="16"/>
                <w:szCs w:val="16"/>
              </w:rPr>
              <w:t>the number of unique cookies to click the "Start free trial" button</w:t>
            </w:r>
          </w:p>
        </w:tc>
        <w:tc>
          <w:tcPr>
            <w:tcW w:w="1843" w:type="dxa"/>
          </w:tcPr>
          <w:p w:rsidR="005F3D2A" w:rsidRDefault="00BF5B80" w:rsidP="00BF5B80">
            <w:pPr>
              <w:jc w:val="center"/>
            </w:pPr>
            <w:r>
              <w:t xml:space="preserve">4a / </w:t>
            </w:r>
            <w:r w:rsidR="005F4E87">
              <w:t>3</w:t>
            </w:r>
          </w:p>
        </w:tc>
        <w:tc>
          <w:tcPr>
            <w:tcW w:w="4081" w:type="dxa"/>
          </w:tcPr>
          <w:p w:rsidR="005F3D2A" w:rsidRDefault="00BF2340" w:rsidP="009D5C3B">
            <w:pPr>
              <w:jc w:val="both"/>
            </w:pPr>
            <w:r>
              <w:t>Decrease</w:t>
            </w:r>
          </w:p>
          <w:p w:rsidR="009769E5" w:rsidRDefault="00BF2340" w:rsidP="009D5C3B">
            <w:pPr>
              <w:jc w:val="both"/>
              <w:rPr>
                <w:sz w:val="16"/>
                <w:szCs w:val="16"/>
              </w:rPr>
            </w:pPr>
            <w:r>
              <w:rPr>
                <w:sz w:val="16"/>
                <w:szCs w:val="16"/>
              </w:rPr>
              <w:t>We expect retention to increase, but it may be at the end a lower number of users in absolute value. As the number of cookies clicking on the ‘Start free trial’ button</w:t>
            </w:r>
            <w:r w:rsidR="003C7494">
              <w:rPr>
                <w:sz w:val="16"/>
                <w:szCs w:val="16"/>
              </w:rPr>
              <w:t xml:space="preserve"> shall be stable, </w:t>
            </w:r>
            <w:r>
              <w:rPr>
                <w:sz w:val="16"/>
                <w:szCs w:val="16"/>
              </w:rPr>
              <w:t>we expect the Net conversion to decrease.</w:t>
            </w:r>
          </w:p>
          <w:p w:rsidR="003E3812" w:rsidRDefault="003E3812" w:rsidP="009D5C3B">
            <w:pPr>
              <w:jc w:val="both"/>
              <w:rPr>
                <w:sz w:val="16"/>
                <w:szCs w:val="16"/>
              </w:rPr>
            </w:pPr>
          </w:p>
          <w:p w:rsidR="003E3812" w:rsidRPr="003E3812" w:rsidRDefault="003E3812" w:rsidP="009D5C3B">
            <w:pPr>
              <w:jc w:val="both"/>
              <w:rPr>
                <w:b/>
                <w:sz w:val="16"/>
                <w:szCs w:val="16"/>
              </w:rPr>
            </w:pPr>
            <w:proofErr w:type="spellStart"/>
            <w:r w:rsidRPr="003E3812">
              <w:rPr>
                <w:b/>
                <w:sz w:val="16"/>
                <w:szCs w:val="16"/>
              </w:rPr>
              <w:t>Udacity</w:t>
            </w:r>
            <w:proofErr w:type="spellEnd"/>
            <w:r w:rsidRPr="003E3812">
              <w:rPr>
                <w:b/>
                <w:sz w:val="16"/>
                <w:szCs w:val="16"/>
              </w:rPr>
              <w:t xml:space="preserve"> does not expect decrease of this metric and even would like this metric to increase.</w:t>
            </w:r>
          </w:p>
          <w:p w:rsidR="003C7494" w:rsidRDefault="003C7494" w:rsidP="003C7494">
            <w:pPr>
              <w:jc w:val="both"/>
              <w:rPr>
                <w:sz w:val="16"/>
                <w:szCs w:val="16"/>
              </w:rPr>
            </w:pPr>
          </w:p>
          <w:p w:rsidR="00DF7E8C" w:rsidRPr="003C7494" w:rsidRDefault="00DF7E8C" w:rsidP="00DF7E8C">
            <w:pPr>
              <w:jc w:val="both"/>
              <w:rPr>
                <w:sz w:val="16"/>
                <w:szCs w:val="16"/>
              </w:rPr>
            </w:pPr>
          </w:p>
        </w:tc>
      </w:tr>
    </w:tbl>
    <w:p w:rsidR="00EC79C2" w:rsidRDefault="00EC79C2" w:rsidP="009D5C3B">
      <w:pPr>
        <w:jc w:val="both"/>
      </w:pPr>
    </w:p>
    <w:p w:rsidR="00EC79C2" w:rsidRDefault="00EC79C2" w:rsidP="00EC79C2">
      <w:pPr>
        <w:jc w:val="both"/>
      </w:pPr>
    </w:p>
    <w:p w:rsidR="008F00F3" w:rsidRDefault="008F00F3" w:rsidP="00EC79C2">
      <w:pPr>
        <w:jc w:val="both"/>
      </w:pPr>
      <w:r>
        <w:t>As the ‘number of user id’ metric and the ‘Gross conversion’ are highly correlated, I will only select one of these 2 metrics as evaluation metrics.</w:t>
      </w:r>
      <w:ins w:id="8" w:author="ROGHI, Alain" w:date="2017-03-10T13:38:00Z">
        <w:r w:rsidR="00A34DCA">
          <w:t xml:space="preserve"> As the ‘number of user id’ </w:t>
        </w:r>
      </w:ins>
      <w:ins w:id="9" w:author="ROGHI, Alain" w:date="2017-03-10T13:40:00Z">
        <w:r w:rsidR="00A34DCA">
          <w:t xml:space="preserve">is a </w:t>
        </w:r>
      </w:ins>
      <w:ins w:id="10" w:author="ROGHI, Alain" w:date="2017-03-10T13:41:00Z">
        <w:r w:rsidR="00A34DCA">
          <w:t>measure</w:t>
        </w:r>
      </w:ins>
      <w:ins w:id="11" w:author="ROGHI, Alain" w:date="2017-03-10T13:40:00Z">
        <w:r w:rsidR="00A34DCA">
          <w:t xml:space="preserve"> and </w:t>
        </w:r>
      </w:ins>
      <w:ins w:id="12" w:author="ROGHI, Alain" w:date="2017-03-10T13:38:00Z">
        <w:r w:rsidR="00A34DCA">
          <w:t xml:space="preserve">is meaningless without a comparison </w:t>
        </w:r>
      </w:ins>
      <w:ins w:id="13" w:author="ROGHI, Alain" w:date="2017-03-10T13:40:00Z">
        <w:r w:rsidR="00A34DCA">
          <w:t>baseline and the ‘Gross conversion’ is a metric including this comparison baseline</w:t>
        </w:r>
      </w:ins>
      <w:ins w:id="14" w:author="ROGHI, Alain" w:date="2017-03-10T13:41:00Z">
        <w:r w:rsidR="00A34DCA">
          <w:t xml:space="preserve">, I would recommend using the ‘Gross conversion’. </w:t>
        </w:r>
      </w:ins>
    </w:p>
    <w:p w:rsidR="008F00F3" w:rsidRDefault="008F00F3" w:rsidP="00EC79C2">
      <w:pPr>
        <w:jc w:val="both"/>
      </w:pPr>
    </w:p>
    <w:p w:rsidR="008F00F3" w:rsidRDefault="008F00F3" w:rsidP="00EC79C2">
      <w:pPr>
        <w:jc w:val="both"/>
      </w:pPr>
      <w:r>
        <w:t xml:space="preserve">As </w:t>
      </w:r>
      <w:proofErr w:type="spellStart"/>
      <w:r>
        <w:t>Udacity</w:t>
      </w:r>
      <w:proofErr w:type="spellEnd"/>
      <w:r>
        <w:t xml:space="preserve"> wants to improve user experience, it shall be reflected by within the ‘retention’ metric. This shall be one of our evaluation metrics.</w:t>
      </w:r>
    </w:p>
    <w:p w:rsidR="003E3812" w:rsidRDefault="003E3812" w:rsidP="00EC79C2">
      <w:pPr>
        <w:jc w:val="both"/>
      </w:pPr>
    </w:p>
    <w:p w:rsidR="003E3812" w:rsidRDefault="003E3812" w:rsidP="00EC79C2">
      <w:pPr>
        <w:jc w:val="both"/>
      </w:pPr>
      <w:r>
        <w:t xml:space="preserve">As </w:t>
      </w:r>
      <w:proofErr w:type="spellStart"/>
      <w:r>
        <w:t>Udacity</w:t>
      </w:r>
      <w:proofErr w:type="spellEnd"/>
      <w:r>
        <w:t xml:space="preserve"> do not </w:t>
      </w:r>
      <w:proofErr w:type="gramStart"/>
      <w:r>
        <w:t>expects</w:t>
      </w:r>
      <w:proofErr w:type="gramEnd"/>
      <w:r>
        <w:t xml:space="preserve"> to reduce the number of people </w:t>
      </w:r>
      <w:ins w:id="15" w:author="ROGHI, Alain" w:date="2017-03-10T13:34:00Z">
        <w:r w:rsidR="00A34DCA">
          <w:t xml:space="preserve">to continue past the free </w:t>
        </w:r>
        <w:proofErr w:type="spellStart"/>
        <w:r w:rsidR="00A34DCA">
          <w:t>trial</w:t>
        </w:r>
      </w:ins>
      <w:del w:id="16" w:author="ROGHI, Alain" w:date="2017-03-10T13:34:00Z">
        <w:r w:rsidDel="00A34DCA">
          <w:delText xml:space="preserve">entering the free trial </w:delText>
        </w:r>
      </w:del>
      <w:r>
        <w:t>period</w:t>
      </w:r>
      <w:proofErr w:type="spellEnd"/>
      <w:r>
        <w:t xml:space="preserve"> and an improved user experience, this shall be reflected in the ‘Net conversion’ metric. This shall be one of our evaluation metrics.</w:t>
      </w:r>
    </w:p>
    <w:p w:rsidR="003E3812" w:rsidRDefault="003E3812" w:rsidP="00EC79C2">
      <w:pPr>
        <w:jc w:val="both"/>
      </w:pPr>
    </w:p>
    <w:p w:rsidR="003E3812" w:rsidRDefault="003E3812" w:rsidP="00EC79C2">
      <w:pPr>
        <w:jc w:val="both"/>
      </w:pPr>
      <w:r>
        <w:t>I propose to use the following metrics as invariant metrics for sanity check:</w:t>
      </w:r>
    </w:p>
    <w:p w:rsidR="003E3812" w:rsidRDefault="002456F7" w:rsidP="002456F7">
      <w:pPr>
        <w:pStyle w:val="ListParagraph"/>
        <w:numPr>
          <w:ilvl w:val="0"/>
          <w:numId w:val="3"/>
        </w:numPr>
        <w:jc w:val="both"/>
      </w:pPr>
      <w:r>
        <w:t>Number of cookies</w:t>
      </w:r>
    </w:p>
    <w:p w:rsidR="002456F7" w:rsidRDefault="002456F7" w:rsidP="002456F7">
      <w:pPr>
        <w:pStyle w:val="ListParagraph"/>
        <w:numPr>
          <w:ilvl w:val="0"/>
          <w:numId w:val="3"/>
        </w:numPr>
        <w:jc w:val="both"/>
      </w:pPr>
      <w:r>
        <w:t>Number of clicks</w:t>
      </w:r>
    </w:p>
    <w:p w:rsidR="002456F7" w:rsidRDefault="002456F7" w:rsidP="002456F7">
      <w:pPr>
        <w:pStyle w:val="ListParagraph"/>
        <w:numPr>
          <w:ilvl w:val="0"/>
          <w:numId w:val="3"/>
        </w:numPr>
        <w:jc w:val="both"/>
      </w:pPr>
      <w:r>
        <w:t>Click through rate</w:t>
      </w:r>
    </w:p>
    <w:p w:rsidR="002456F7" w:rsidRDefault="002456F7" w:rsidP="00EC79C2">
      <w:pPr>
        <w:jc w:val="both"/>
      </w:pPr>
    </w:p>
    <w:p w:rsidR="002456F7" w:rsidRDefault="002456F7" w:rsidP="002456F7">
      <w:pPr>
        <w:jc w:val="both"/>
      </w:pPr>
      <w:r>
        <w:t>I propose to use the following metrics as evaluation metrics:</w:t>
      </w:r>
    </w:p>
    <w:p w:rsidR="002456F7" w:rsidRDefault="002456F7" w:rsidP="002456F7">
      <w:pPr>
        <w:pStyle w:val="ListParagraph"/>
        <w:numPr>
          <w:ilvl w:val="0"/>
          <w:numId w:val="3"/>
        </w:numPr>
        <w:jc w:val="both"/>
      </w:pPr>
      <w:r>
        <w:t>Gross conversion</w:t>
      </w:r>
    </w:p>
    <w:p w:rsidR="002456F7" w:rsidRDefault="002456F7" w:rsidP="002456F7">
      <w:pPr>
        <w:pStyle w:val="ListParagraph"/>
        <w:numPr>
          <w:ilvl w:val="0"/>
          <w:numId w:val="3"/>
        </w:numPr>
        <w:jc w:val="both"/>
      </w:pPr>
      <w:r>
        <w:t>Retention</w:t>
      </w:r>
    </w:p>
    <w:p w:rsidR="002456F7" w:rsidRDefault="002456F7" w:rsidP="002456F7">
      <w:pPr>
        <w:pStyle w:val="ListParagraph"/>
        <w:numPr>
          <w:ilvl w:val="0"/>
          <w:numId w:val="3"/>
        </w:numPr>
        <w:jc w:val="both"/>
      </w:pPr>
      <w:r>
        <w:t>Net conversion</w:t>
      </w:r>
    </w:p>
    <w:p w:rsidR="002456F7" w:rsidRDefault="002456F7" w:rsidP="00EC79C2">
      <w:pPr>
        <w:jc w:val="both"/>
      </w:pPr>
    </w:p>
    <w:p w:rsidR="008F00F3" w:rsidRDefault="001B5F80" w:rsidP="00EC79C2">
      <w:pPr>
        <w:jc w:val="both"/>
        <w:rPr>
          <w:ins w:id="17" w:author="ROGHI, Alain" w:date="2017-03-10T13:47:00Z"/>
        </w:rPr>
      </w:pPr>
      <w:ins w:id="18" w:author="ROGHI, Alain" w:date="2017-03-10T13:46:00Z">
        <w:r>
          <w:t xml:space="preserve">In order to accept the </w:t>
        </w:r>
      </w:ins>
      <w:ins w:id="19" w:author="ROGHI, Alain" w:date="2017-03-10T13:47:00Z">
        <w:r>
          <w:t>modification</w:t>
        </w:r>
      </w:ins>
      <w:ins w:id="20" w:author="ROGHI, Alain" w:date="2017-03-10T13:46:00Z">
        <w:r>
          <w:t xml:space="preserve"> </w:t>
        </w:r>
      </w:ins>
      <w:ins w:id="21" w:author="ROGHI, Alain" w:date="2017-03-10T13:47:00Z">
        <w:r>
          <w:t>we expect:</w:t>
        </w:r>
      </w:ins>
    </w:p>
    <w:p w:rsidR="001B5F80" w:rsidRDefault="001B5F80">
      <w:pPr>
        <w:pStyle w:val="ListParagraph"/>
        <w:numPr>
          <w:ilvl w:val="0"/>
          <w:numId w:val="5"/>
        </w:numPr>
        <w:jc w:val="both"/>
        <w:rPr>
          <w:ins w:id="22" w:author="ROGHI, Alain" w:date="2017-03-10T13:47:00Z"/>
        </w:rPr>
        <w:pPrChange w:id="23" w:author="ROGHI, Alain" w:date="2017-03-10T13:48:00Z">
          <w:pPr>
            <w:jc w:val="both"/>
          </w:pPr>
        </w:pPrChange>
      </w:pPr>
      <w:ins w:id="24" w:author="ROGHI, Alain" w:date="2017-03-10T13:47:00Z">
        <w:r>
          <w:lastRenderedPageBreak/>
          <w:t>The Gross conversion to decrease</w:t>
        </w:r>
      </w:ins>
    </w:p>
    <w:p w:rsidR="001B5F80" w:rsidRDefault="001B5F80">
      <w:pPr>
        <w:pStyle w:val="ListParagraph"/>
        <w:numPr>
          <w:ilvl w:val="0"/>
          <w:numId w:val="5"/>
        </w:numPr>
        <w:jc w:val="both"/>
        <w:rPr>
          <w:ins w:id="25" w:author="ROGHI, Alain" w:date="2017-03-10T13:47:00Z"/>
        </w:rPr>
        <w:pPrChange w:id="26" w:author="ROGHI, Alain" w:date="2017-03-10T13:48:00Z">
          <w:pPr>
            <w:jc w:val="both"/>
          </w:pPr>
        </w:pPrChange>
      </w:pPr>
      <w:ins w:id="27" w:author="ROGHI, Alain" w:date="2017-03-10T13:47:00Z">
        <w:r>
          <w:t>AND the retention to increase</w:t>
        </w:r>
      </w:ins>
    </w:p>
    <w:p w:rsidR="001B5F80" w:rsidRDefault="001B5F80">
      <w:pPr>
        <w:pStyle w:val="ListParagraph"/>
        <w:numPr>
          <w:ilvl w:val="0"/>
          <w:numId w:val="5"/>
        </w:numPr>
        <w:jc w:val="both"/>
        <w:rPr>
          <w:ins w:id="28" w:author="ROGHI, Alain" w:date="2017-03-10T13:48:00Z"/>
        </w:rPr>
        <w:pPrChange w:id="29" w:author="ROGHI, Alain" w:date="2017-03-10T13:48:00Z">
          <w:pPr>
            <w:jc w:val="both"/>
          </w:pPr>
        </w:pPrChange>
      </w:pPr>
      <w:ins w:id="30" w:author="ROGHI, Alain" w:date="2017-03-10T13:47:00Z">
        <w:r>
          <w:t xml:space="preserve">AND the net conversion to </w:t>
        </w:r>
      </w:ins>
      <w:ins w:id="31" w:author="ROGHI, Alain" w:date="2017-03-10T13:48:00Z">
        <w:r>
          <w:t>be stable or increase</w:t>
        </w:r>
      </w:ins>
    </w:p>
    <w:p w:rsidR="001B5F80" w:rsidDel="001B5F80" w:rsidRDefault="001B5F80" w:rsidP="00EC79C2">
      <w:pPr>
        <w:jc w:val="both"/>
        <w:rPr>
          <w:del w:id="32" w:author="ROGHI, Alain" w:date="2017-03-10T13:48:00Z"/>
        </w:rPr>
      </w:pPr>
    </w:p>
    <w:p w:rsidR="008F00F3" w:rsidRDefault="008F00F3" w:rsidP="00EC79C2">
      <w:pPr>
        <w:jc w:val="both"/>
      </w:pPr>
    </w:p>
    <w:p w:rsidR="001B5F80" w:rsidRDefault="001B5F80" w:rsidP="001B5F80">
      <w:pPr>
        <w:autoSpaceDE w:val="0"/>
        <w:autoSpaceDN w:val="0"/>
        <w:adjustRightInd w:val="0"/>
        <w:spacing w:line="240" w:lineRule="auto"/>
        <w:rPr>
          <w:ins w:id="33" w:author="ROGHI, Alain" w:date="2017-03-10T13:51:00Z"/>
        </w:rPr>
      </w:pPr>
      <w:ins w:id="34" w:author="ROGHI, Alain" w:date="2017-03-10T13:51:00Z">
        <w:r>
          <w:t>The gross conversion metric address</w:t>
        </w:r>
      </w:ins>
      <w:ins w:id="35" w:author="ROGHI, Alain" w:date="2017-03-10T13:52:00Z">
        <w:r>
          <w:t>es</w:t>
        </w:r>
      </w:ins>
      <w:ins w:id="36" w:author="ROGHI, Alain" w:date="2017-03-10T13:51:00Z">
        <w:r>
          <w:t xml:space="preserve"> the “his might set clearer expectations for students upfront, thus reducing the number of frustrated students who left the free trial because</w:t>
        </w:r>
      </w:ins>
    </w:p>
    <w:p w:rsidR="008F00F3" w:rsidDel="001B5F80" w:rsidRDefault="001B5F80" w:rsidP="001B5F80">
      <w:pPr>
        <w:jc w:val="both"/>
        <w:rPr>
          <w:del w:id="37" w:author="ROGHI, Alain" w:date="2017-03-10T13:49:00Z"/>
        </w:rPr>
      </w:pPr>
      <w:proofErr w:type="gramStart"/>
      <w:ins w:id="38" w:author="ROGHI, Alain" w:date="2017-03-10T13:51:00Z">
        <w:r>
          <w:t>they</w:t>
        </w:r>
        <w:proofErr w:type="gramEnd"/>
        <w:r>
          <w:t xml:space="preserve"> didn't have enough time” part of the initial hypothesis.</w:t>
        </w:r>
      </w:ins>
    </w:p>
    <w:p w:rsidR="001B5F80" w:rsidRDefault="001B5F80" w:rsidP="001B5F80">
      <w:pPr>
        <w:jc w:val="both"/>
        <w:rPr>
          <w:ins w:id="39" w:author="ROGHI, Alain" w:date="2017-03-10T13:51:00Z"/>
        </w:rPr>
      </w:pPr>
    </w:p>
    <w:p w:rsidR="001B5F80" w:rsidRDefault="001B5F80">
      <w:pPr>
        <w:autoSpaceDE w:val="0"/>
        <w:autoSpaceDN w:val="0"/>
        <w:adjustRightInd w:val="0"/>
        <w:spacing w:line="240" w:lineRule="auto"/>
        <w:rPr>
          <w:ins w:id="40" w:author="ROGHI, Alain" w:date="2017-03-10T13:51:00Z"/>
        </w:rPr>
        <w:pPrChange w:id="41" w:author="ROGHI, Alain" w:date="2017-03-10T13:52:00Z">
          <w:pPr>
            <w:jc w:val="both"/>
          </w:pPr>
        </w:pPrChange>
      </w:pPr>
      <w:ins w:id="42" w:author="ROGHI, Alain" w:date="2017-03-10T13:51:00Z">
        <w:r>
          <w:t xml:space="preserve">The retention and net conversion metrics </w:t>
        </w:r>
      </w:ins>
      <w:ins w:id="43" w:author="ROGHI, Alain" w:date="2017-03-10T13:52:00Z">
        <w:r>
          <w:t>address</w:t>
        </w:r>
      </w:ins>
      <w:ins w:id="44" w:author="ROGHI, Alain" w:date="2017-03-10T13:51:00Z">
        <w:r>
          <w:t xml:space="preserve"> </w:t>
        </w:r>
      </w:ins>
      <w:ins w:id="45" w:author="ROGHI, Alain" w:date="2017-03-10T13:52:00Z">
        <w:r>
          <w:t>the “without significantly reducing the number of students to continue past the free trial and eventually complete the course” part of the initial hypothesis.</w:t>
        </w:r>
      </w:ins>
    </w:p>
    <w:p w:rsidR="008F00F3" w:rsidDel="001B5F80" w:rsidRDefault="008F00F3" w:rsidP="00EC79C2">
      <w:pPr>
        <w:jc w:val="both"/>
        <w:rPr>
          <w:del w:id="46" w:author="ROGHI, Alain" w:date="2017-03-10T13:49:00Z"/>
        </w:rPr>
      </w:pPr>
    </w:p>
    <w:p w:rsidR="001B5F80" w:rsidRDefault="001B5F80" w:rsidP="00EC79C2">
      <w:pPr>
        <w:jc w:val="both"/>
        <w:rPr>
          <w:ins w:id="47" w:author="ROGHI, Alain" w:date="2017-03-10T13:52:00Z"/>
        </w:rPr>
      </w:pPr>
    </w:p>
    <w:p w:rsidR="00B36F96" w:rsidRDefault="00B36F96">
      <w:bookmarkStart w:id="48" w:name="_ur1kt3v5q7l8" w:colFirst="0" w:colLast="0"/>
      <w:bookmarkEnd w:id="48"/>
    </w:p>
    <w:p w:rsidR="00B36F96" w:rsidRDefault="00874355">
      <w:pPr>
        <w:pStyle w:val="Heading2"/>
        <w:contextualSpacing w:val="0"/>
      </w:pPr>
      <w:bookmarkStart w:id="49" w:name="_ex7wuw87um13" w:colFirst="0" w:colLast="0"/>
      <w:bookmarkEnd w:id="49"/>
      <w:r>
        <w:t>Measuring Standard Deviation</w:t>
      </w:r>
    </w:p>
    <w:p w:rsidR="00B36F96" w:rsidRDefault="00B36F96">
      <w:pPr>
        <w:rPr>
          <w:color w:val="0000FF"/>
        </w:rPr>
      </w:pPr>
    </w:p>
    <w:p w:rsidR="00E42B16" w:rsidRPr="00E42B16" w:rsidRDefault="00E42B16">
      <w:r w:rsidRPr="00E42B16">
        <w:t>The provided figures are:</w:t>
      </w:r>
    </w:p>
    <w:p w:rsidR="00E42B16" w:rsidRDefault="00E42B16"/>
    <w:tbl>
      <w:tblPr>
        <w:tblW w:w="5761" w:type="dxa"/>
        <w:tblInd w:w="93" w:type="dxa"/>
        <w:tblLook w:val="04A0" w:firstRow="1" w:lastRow="0" w:firstColumn="1" w:lastColumn="0" w:noHBand="0" w:noVBand="1"/>
      </w:tblPr>
      <w:tblGrid>
        <w:gridCol w:w="4241"/>
        <w:gridCol w:w="1520"/>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3200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660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0.08</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0.20625</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color w:val="auto"/>
                <w:sz w:val="20"/>
                <w:szCs w:val="20"/>
              </w:rPr>
            </w:pPr>
            <w:r w:rsidRPr="005F43AA">
              <w:rPr>
                <w:rFonts w:eastAsia="Times New Roman"/>
                <w:color w:val="auto"/>
                <w:sz w:val="20"/>
                <w:szCs w:val="20"/>
              </w:rPr>
              <w:t>0.53</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5F43AA">
            <w:pPr>
              <w:spacing w:line="240" w:lineRule="auto"/>
              <w:jc w:val="right"/>
              <w:rPr>
                <w:rFonts w:eastAsia="Times New Roman"/>
                <w:sz w:val="20"/>
                <w:szCs w:val="20"/>
              </w:rPr>
            </w:pPr>
            <w:r w:rsidRPr="005F43AA">
              <w:rPr>
                <w:rFonts w:eastAsia="Times New Roman"/>
                <w:sz w:val="20"/>
                <w:szCs w:val="20"/>
              </w:rPr>
              <w:t>0.1093125</w:t>
            </w:r>
          </w:p>
        </w:tc>
      </w:tr>
    </w:tbl>
    <w:p w:rsidR="005F43AA" w:rsidRDefault="005F43AA"/>
    <w:p w:rsidR="005F43AA" w:rsidRDefault="005F43AA"/>
    <w:p w:rsidR="005F43AA" w:rsidRDefault="005F43AA">
      <w:r>
        <w:t xml:space="preserve">If we assume only 5000 unique cookies to view per </w:t>
      </w:r>
      <w:proofErr w:type="spellStart"/>
      <w:r>
        <w:t>per</w:t>
      </w:r>
      <w:proofErr w:type="spellEnd"/>
      <w:r>
        <w:t xml:space="preserve"> day, we will get the following figures:</w:t>
      </w:r>
    </w:p>
    <w:p w:rsidR="005F43AA" w:rsidRDefault="005F43AA"/>
    <w:tbl>
      <w:tblPr>
        <w:tblW w:w="8237" w:type="dxa"/>
        <w:tblInd w:w="93" w:type="dxa"/>
        <w:tblLook w:val="04A0" w:firstRow="1" w:lastRow="0" w:firstColumn="1" w:lastColumn="0" w:noHBand="0" w:noVBand="1"/>
      </w:tblPr>
      <w:tblGrid>
        <w:gridCol w:w="4241"/>
        <w:gridCol w:w="1520"/>
        <w:gridCol w:w="2476"/>
      </w:tblGrid>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view page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Pr>
                <w:rFonts w:eastAsia="Times New Roman"/>
                <w:sz w:val="20"/>
                <w:szCs w:val="20"/>
              </w:rPr>
              <w:t>5</w:t>
            </w:r>
            <w:r w:rsidRPr="005F43AA">
              <w:rPr>
                <w:rFonts w:eastAsia="Times New Roman"/>
                <w:sz w:val="20"/>
                <w:szCs w:val="20"/>
              </w:rPr>
              <w:t>000</w:t>
            </w:r>
          </w:p>
        </w:tc>
        <w:tc>
          <w:tcPr>
            <w:tcW w:w="2476" w:type="dxa"/>
            <w:tcBorders>
              <w:top w:val="nil"/>
              <w:left w:val="nil"/>
              <w:bottom w:val="nil"/>
              <w:right w:val="nil"/>
            </w:tcBorders>
          </w:tcPr>
          <w:p w:rsid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Unique cookies to click "Start free trial"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400</w:t>
            </w:r>
          </w:p>
        </w:tc>
        <w:tc>
          <w:tcPr>
            <w:tcW w:w="2476" w:type="dxa"/>
            <w:tcBorders>
              <w:top w:val="nil"/>
              <w:left w:val="nil"/>
              <w:bottom w:val="nil"/>
              <w:right w:val="nil"/>
            </w:tcBorders>
          </w:tcPr>
          <w:p w:rsidR="005F43AA" w:rsidRDefault="005F43AA" w:rsidP="00A46C6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3200 * 5000 /</w:t>
            </w:r>
            <w:r>
              <w:rPr>
                <w:rFonts w:eastAsia="Times New Roman"/>
                <w:color w:val="auto"/>
                <w:sz w:val="20"/>
                <w:szCs w:val="20"/>
              </w:rPr>
              <w:t xml:space="preserve"> </w:t>
            </w:r>
            <w:r w:rsidR="00E42B16">
              <w:rPr>
                <w:rFonts w:eastAsia="Times New Roman"/>
                <w:color w:val="auto"/>
                <w:sz w:val="20"/>
                <w:szCs w:val="20"/>
              </w:rPr>
              <w:t>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proofErr w:type="spellStart"/>
            <w:r w:rsidRPr="005F43AA">
              <w:rPr>
                <w:rFonts w:eastAsia="Times New Roman"/>
                <w:color w:val="auto"/>
                <w:sz w:val="20"/>
                <w:szCs w:val="20"/>
              </w:rPr>
              <w:t>Enrollments</w:t>
            </w:r>
            <w:proofErr w:type="spellEnd"/>
            <w:r w:rsidRPr="005F43AA">
              <w:rPr>
                <w:rFonts w:eastAsia="Times New Roman"/>
                <w:color w:val="auto"/>
                <w:sz w:val="20"/>
                <w:szCs w:val="20"/>
              </w:rPr>
              <w:t xml:space="preserve"> per day:</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Pr>
                <w:rFonts w:eastAsia="Times New Roman"/>
                <w:color w:val="auto"/>
                <w:sz w:val="20"/>
                <w:szCs w:val="20"/>
              </w:rPr>
              <w:t>82.5</w:t>
            </w:r>
          </w:p>
        </w:tc>
        <w:tc>
          <w:tcPr>
            <w:tcW w:w="2476" w:type="dxa"/>
            <w:tcBorders>
              <w:top w:val="nil"/>
              <w:left w:val="nil"/>
              <w:bottom w:val="nil"/>
              <w:right w:val="nil"/>
            </w:tcBorders>
          </w:tcPr>
          <w:p w:rsidR="005F43AA" w:rsidRDefault="005F43AA" w:rsidP="00E42B16">
            <w:pPr>
              <w:spacing w:line="240" w:lineRule="auto"/>
              <w:jc w:val="right"/>
              <w:rPr>
                <w:rFonts w:eastAsia="Times New Roman"/>
                <w:color w:val="auto"/>
                <w:sz w:val="20"/>
                <w:szCs w:val="20"/>
              </w:rPr>
            </w:pPr>
            <w:r>
              <w:rPr>
                <w:rFonts w:eastAsia="Times New Roman"/>
                <w:color w:val="auto"/>
                <w:sz w:val="20"/>
                <w:szCs w:val="20"/>
              </w:rPr>
              <w:t xml:space="preserve">= </w:t>
            </w:r>
            <w:r w:rsidR="00E42B16">
              <w:rPr>
                <w:rFonts w:eastAsia="Times New Roman"/>
                <w:color w:val="auto"/>
                <w:sz w:val="20"/>
                <w:szCs w:val="20"/>
              </w:rPr>
              <w:t>660 * 5000 / 40000</w:t>
            </w: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Click-through-probability on "Start free trial":</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0.08</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enrolling,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0.20625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 xml:space="preserve">Probability of payment, given </w:t>
            </w:r>
            <w:proofErr w:type="spellStart"/>
            <w:r w:rsidRPr="005F43AA">
              <w:rPr>
                <w:rFonts w:eastAsia="Times New Roman"/>
                <w:color w:val="auto"/>
                <w:sz w:val="20"/>
                <w:szCs w:val="20"/>
              </w:rPr>
              <w:t>enroll</w:t>
            </w:r>
            <w:proofErr w:type="spellEnd"/>
            <w:r w:rsidRPr="005F43AA">
              <w:rPr>
                <w:rFonts w:eastAsia="Times New Roman"/>
                <w:color w:val="auto"/>
                <w:sz w:val="20"/>
                <w:szCs w:val="20"/>
              </w:rPr>
              <w:t>:</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color w:val="auto"/>
                <w:sz w:val="20"/>
                <w:szCs w:val="20"/>
              </w:rPr>
            </w:pPr>
            <w:r w:rsidRPr="005F43AA">
              <w:rPr>
                <w:rFonts w:eastAsia="Times New Roman"/>
                <w:color w:val="auto"/>
                <w:sz w:val="20"/>
                <w:szCs w:val="20"/>
              </w:rPr>
              <w:t>0.53</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color w:val="auto"/>
                <w:sz w:val="20"/>
                <w:szCs w:val="20"/>
              </w:rPr>
            </w:pPr>
          </w:p>
        </w:tc>
      </w:tr>
      <w:tr w:rsidR="005F43AA" w:rsidRPr="005F43AA" w:rsidTr="005F43AA">
        <w:trPr>
          <w:trHeight w:val="255"/>
        </w:trPr>
        <w:tc>
          <w:tcPr>
            <w:tcW w:w="4241" w:type="dxa"/>
            <w:tcBorders>
              <w:top w:val="nil"/>
              <w:left w:val="nil"/>
              <w:bottom w:val="nil"/>
              <w:right w:val="nil"/>
            </w:tcBorders>
            <w:shd w:val="clear" w:color="auto" w:fill="auto"/>
            <w:noWrap/>
            <w:vAlign w:val="bottom"/>
            <w:hideMark/>
          </w:tcPr>
          <w:p w:rsidR="005F43AA" w:rsidRPr="005F43AA" w:rsidRDefault="005F43AA" w:rsidP="00A46C66">
            <w:pPr>
              <w:spacing w:line="240" w:lineRule="auto"/>
              <w:rPr>
                <w:rFonts w:eastAsia="Times New Roman"/>
                <w:color w:val="auto"/>
                <w:sz w:val="20"/>
                <w:szCs w:val="20"/>
              </w:rPr>
            </w:pPr>
            <w:r w:rsidRPr="005F43AA">
              <w:rPr>
                <w:rFonts w:eastAsia="Times New Roman"/>
                <w:color w:val="auto"/>
                <w:sz w:val="20"/>
                <w:szCs w:val="20"/>
              </w:rPr>
              <w:t>Probability of payment, given click</w:t>
            </w:r>
          </w:p>
        </w:tc>
        <w:tc>
          <w:tcPr>
            <w:tcW w:w="1520" w:type="dxa"/>
            <w:tcBorders>
              <w:top w:val="nil"/>
              <w:left w:val="nil"/>
              <w:bottom w:val="nil"/>
              <w:right w:val="nil"/>
            </w:tcBorders>
            <w:shd w:val="clear" w:color="auto" w:fill="auto"/>
            <w:noWrap/>
            <w:vAlign w:val="bottom"/>
            <w:hideMark/>
          </w:tcPr>
          <w:p w:rsidR="005F43AA" w:rsidRPr="005F43AA" w:rsidRDefault="005F43AA" w:rsidP="00A46C66">
            <w:pPr>
              <w:spacing w:line="240" w:lineRule="auto"/>
              <w:jc w:val="right"/>
              <w:rPr>
                <w:rFonts w:eastAsia="Times New Roman"/>
                <w:sz w:val="20"/>
                <w:szCs w:val="20"/>
              </w:rPr>
            </w:pPr>
            <w:r w:rsidRPr="005F43AA">
              <w:rPr>
                <w:rFonts w:eastAsia="Times New Roman"/>
                <w:sz w:val="20"/>
                <w:szCs w:val="20"/>
              </w:rPr>
              <w:t>0.1093125</w:t>
            </w:r>
          </w:p>
        </w:tc>
        <w:tc>
          <w:tcPr>
            <w:tcW w:w="2476" w:type="dxa"/>
            <w:tcBorders>
              <w:top w:val="nil"/>
              <w:left w:val="nil"/>
              <w:bottom w:val="nil"/>
              <w:right w:val="nil"/>
            </w:tcBorders>
          </w:tcPr>
          <w:p w:rsidR="005F43AA" w:rsidRPr="005F43AA" w:rsidRDefault="005F43AA" w:rsidP="00A46C66">
            <w:pPr>
              <w:spacing w:line="240" w:lineRule="auto"/>
              <w:jc w:val="right"/>
              <w:rPr>
                <w:rFonts w:eastAsia="Times New Roman"/>
                <w:sz w:val="20"/>
                <w:szCs w:val="20"/>
              </w:rPr>
            </w:pPr>
          </w:p>
        </w:tc>
      </w:tr>
    </w:tbl>
    <w:p w:rsidR="005F43AA" w:rsidRDefault="005F43AA"/>
    <w:p w:rsidR="005F43AA" w:rsidRDefault="005F43AA">
      <w:r>
        <w:t>We get the following analytic standard deviation for the 3 evaluation metrics:</w:t>
      </w:r>
    </w:p>
    <w:p w:rsidR="00E42B16" w:rsidRDefault="00E42B16"/>
    <w:tbl>
      <w:tblPr>
        <w:tblW w:w="8095" w:type="dxa"/>
        <w:tblInd w:w="93" w:type="dxa"/>
        <w:tblLook w:val="04A0" w:firstRow="1" w:lastRow="0" w:firstColumn="1" w:lastColumn="0" w:noHBand="0" w:noVBand="1"/>
      </w:tblPr>
      <w:tblGrid>
        <w:gridCol w:w="2142"/>
        <w:gridCol w:w="1559"/>
        <w:gridCol w:w="4394"/>
      </w:tblGrid>
      <w:tr w:rsidR="005F43AA" w:rsidRPr="005F43AA" w:rsidTr="005F43AA">
        <w:trPr>
          <w:trHeight w:val="315"/>
        </w:trPr>
        <w:tc>
          <w:tcPr>
            <w:tcW w:w="2142" w:type="dxa"/>
            <w:tcBorders>
              <w:top w:val="nil"/>
              <w:left w:val="nil"/>
              <w:bottom w:val="nil"/>
              <w:right w:val="nil"/>
            </w:tcBorders>
            <w:shd w:val="clear" w:color="auto" w:fill="auto"/>
            <w:noWrap/>
            <w:vAlign w:val="bottom"/>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Metric</w:t>
            </w:r>
          </w:p>
        </w:tc>
        <w:tc>
          <w:tcPr>
            <w:tcW w:w="1559" w:type="dxa"/>
            <w:tcBorders>
              <w:top w:val="nil"/>
              <w:left w:val="nil"/>
              <w:bottom w:val="nil"/>
              <w:right w:val="nil"/>
            </w:tcBorders>
            <w:vAlign w:val="bottom"/>
          </w:tcPr>
          <w:p w:rsidR="005F43AA" w:rsidRDefault="005F43AA" w:rsidP="005F43AA">
            <w:pPr>
              <w:rPr>
                <w:sz w:val="20"/>
                <w:szCs w:val="20"/>
              </w:rPr>
            </w:pPr>
            <w:r>
              <w:rPr>
                <w:sz w:val="20"/>
                <w:szCs w:val="20"/>
              </w:rPr>
              <w:t>Standard deviation</w:t>
            </w:r>
          </w:p>
        </w:tc>
        <w:tc>
          <w:tcPr>
            <w:tcW w:w="4394" w:type="dxa"/>
            <w:tcBorders>
              <w:top w:val="nil"/>
              <w:left w:val="nil"/>
              <w:bottom w:val="nil"/>
              <w:right w:val="nil"/>
            </w:tcBorders>
          </w:tcPr>
          <w:p w:rsidR="005F43AA" w:rsidRDefault="005F43AA" w:rsidP="005F43AA">
            <w:pPr>
              <w:spacing w:line="240" w:lineRule="auto"/>
              <w:rPr>
                <w:rFonts w:eastAsia="Times New Roman"/>
                <w:color w:val="auto"/>
                <w:sz w:val="20"/>
                <w:szCs w:val="20"/>
              </w:rPr>
            </w:pPr>
            <w:r>
              <w:rPr>
                <w:rFonts w:eastAsia="Times New Roman"/>
                <w:color w:val="auto"/>
                <w:sz w:val="20"/>
                <w:szCs w:val="20"/>
              </w:rPr>
              <w:t>Formula</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Gross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0.0202</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(0.20625*(1-0.20625)/400)</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Retention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0.0549</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(0.53*(1-0.53)/82.5)</w:t>
            </w:r>
          </w:p>
        </w:tc>
      </w:tr>
      <w:tr w:rsidR="005F43AA" w:rsidRPr="005F43AA" w:rsidTr="005F43AA">
        <w:trPr>
          <w:trHeight w:val="315"/>
        </w:trPr>
        <w:tc>
          <w:tcPr>
            <w:tcW w:w="2142" w:type="dxa"/>
            <w:tcBorders>
              <w:top w:val="nil"/>
              <w:left w:val="nil"/>
              <w:bottom w:val="nil"/>
              <w:right w:val="nil"/>
            </w:tcBorders>
            <w:shd w:val="clear" w:color="auto" w:fill="auto"/>
            <w:noWrap/>
            <w:vAlign w:val="bottom"/>
            <w:hideMark/>
          </w:tcPr>
          <w:p w:rsidR="005F43AA" w:rsidRPr="005F43AA" w:rsidRDefault="005F43AA" w:rsidP="005F43AA">
            <w:pPr>
              <w:spacing w:line="240" w:lineRule="auto"/>
              <w:rPr>
                <w:rFonts w:eastAsia="Times New Roman"/>
                <w:color w:val="auto"/>
                <w:sz w:val="20"/>
                <w:szCs w:val="20"/>
              </w:rPr>
            </w:pPr>
            <w:r w:rsidRPr="005F43AA">
              <w:rPr>
                <w:rFonts w:eastAsia="Times New Roman"/>
                <w:color w:val="auto"/>
                <w:sz w:val="20"/>
                <w:szCs w:val="20"/>
              </w:rPr>
              <w:t>Net conversion</w:t>
            </w:r>
          </w:p>
        </w:tc>
        <w:tc>
          <w:tcPr>
            <w:tcW w:w="1559" w:type="dxa"/>
            <w:tcBorders>
              <w:top w:val="nil"/>
              <w:left w:val="nil"/>
              <w:bottom w:val="nil"/>
              <w:right w:val="nil"/>
            </w:tcBorders>
            <w:vAlign w:val="bottom"/>
          </w:tcPr>
          <w:p w:rsidR="005F43AA" w:rsidRDefault="005F43AA">
            <w:pPr>
              <w:jc w:val="right"/>
              <w:rPr>
                <w:sz w:val="20"/>
                <w:szCs w:val="20"/>
              </w:rPr>
            </w:pPr>
            <w:r>
              <w:rPr>
                <w:sz w:val="20"/>
                <w:szCs w:val="20"/>
              </w:rPr>
              <w:t>0.0156</w:t>
            </w:r>
          </w:p>
        </w:tc>
        <w:tc>
          <w:tcPr>
            <w:tcW w:w="4394" w:type="dxa"/>
            <w:tcBorders>
              <w:top w:val="nil"/>
              <w:left w:val="nil"/>
              <w:bottom w:val="nil"/>
              <w:right w:val="nil"/>
            </w:tcBorders>
          </w:tcPr>
          <w:p w:rsidR="005F43AA" w:rsidRPr="005F43AA" w:rsidRDefault="005F43AA" w:rsidP="005F43AA">
            <w:pPr>
              <w:spacing w:line="240" w:lineRule="auto"/>
              <w:rPr>
                <w:rFonts w:eastAsia="Times New Roman"/>
                <w:color w:val="auto"/>
                <w:sz w:val="20"/>
                <w:szCs w:val="20"/>
              </w:rPr>
            </w:pPr>
            <w:r>
              <w:rPr>
                <w:rFonts w:eastAsia="Times New Roman"/>
                <w:color w:val="auto"/>
                <w:sz w:val="20"/>
                <w:szCs w:val="20"/>
              </w:rPr>
              <w:t>=</w:t>
            </w:r>
            <w:proofErr w:type="spellStart"/>
            <w:r>
              <w:rPr>
                <w:rFonts w:eastAsia="Times New Roman"/>
                <w:color w:val="auto"/>
                <w:sz w:val="20"/>
                <w:szCs w:val="20"/>
              </w:rPr>
              <w:t>sqrt</w:t>
            </w:r>
            <w:proofErr w:type="spellEnd"/>
            <w:r>
              <w:rPr>
                <w:rFonts w:eastAsia="Times New Roman"/>
                <w:color w:val="auto"/>
                <w:sz w:val="20"/>
                <w:szCs w:val="20"/>
              </w:rPr>
              <w:t>(0.1093125*(1-0.1093125)/400)</w:t>
            </w:r>
          </w:p>
        </w:tc>
      </w:tr>
    </w:tbl>
    <w:p w:rsidR="005F43AA" w:rsidRDefault="005F43AA"/>
    <w:p w:rsidR="005F43AA" w:rsidRDefault="00874355">
      <w:r>
        <w:t>Our test</w:t>
      </w:r>
      <w:r w:rsidR="00514702">
        <w:t xml:space="preserve"> has the cookie as unit of diversion.</w:t>
      </w:r>
    </w:p>
    <w:p w:rsidR="00514702" w:rsidRDefault="00514702"/>
    <w:p w:rsidR="009163EC" w:rsidRDefault="009163EC">
      <w:r>
        <w:t xml:space="preserve">For the Retention metrics, </w:t>
      </w:r>
      <w:r w:rsidR="00514702">
        <w:t xml:space="preserve">denominator is </w:t>
      </w:r>
      <w:r>
        <w:t xml:space="preserve">user-id. So, I expect to have </w:t>
      </w:r>
      <w:r w:rsidR="00514702">
        <w:t>a much higher empirical variability</w:t>
      </w:r>
      <w:r>
        <w:t>.</w:t>
      </w:r>
    </w:p>
    <w:p w:rsidR="009163EC" w:rsidRDefault="009163EC">
      <w:r>
        <w:t xml:space="preserve">For the Gross conversion and Net conversion, the </w:t>
      </w:r>
      <w:r w:rsidR="00514702">
        <w:t>denominator matches the unit of diversion of the test.</w:t>
      </w:r>
      <w:r>
        <w:t xml:space="preserve"> In that case, </w:t>
      </w:r>
      <w:r w:rsidR="00514702">
        <w:t>I</w:t>
      </w:r>
      <w:r>
        <w:t xml:space="preserve"> expect to have a higher empirical variability</w:t>
      </w:r>
      <w:r w:rsidR="00514702">
        <w:t xml:space="preserve"> close to the analytical one</w:t>
      </w:r>
      <w:r>
        <w:t>.</w:t>
      </w:r>
    </w:p>
    <w:p w:rsidR="009163EC" w:rsidRDefault="009163EC"/>
    <w:p w:rsidR="005F43AA" w:rsidRDefault="005F43AA"/>
    <w:p w:rsidR="00B36F96" w:rsidRDefault="00B36F96"/>
    <w:p w:rsidR="00B36F96" w:rsidRDefault="00874355">
      <w:pPr>
        <w:pStyle w:val="Heading2"/>
        <w:contextualSpacing w:val="0"/>
      </w:pPr>
      <w:bookmarkStart w:id="50" w:name="_bx5ntddleyt7" w:colFirst="0" w:colLast="0"/>
      <w:bookmarkEnd w:id="50"/>
      <w:r>
        <w:t>Sizing</w:t>
      </w:r>
    </w:p>
    <w:p w:rsidR="00B36F96" w:rsidRDefault="00874355">
      <w:pPr>
        <w:pStyle w:val="Heading3"/>
        <w:contextualSpacing w:val="0"/>
      </w:pPr>
      <w:bookmarkStart w:id="51" w:name="_qlz9v8pljzt2" w:colFirst="0" w:colLast="0"/>
      <w:bookmarkEnd w:id="51"/>
      <w:r>
        <w:t>Number of Samples vs. Power</w:t>
      </w:r>
    </w:p>
    <w:p w:rsidR="001F5872" w:rsidRDefault="001F5872" w:rsidP="001F5872"/>
    <w:p w:rsidR="001F5872" w:rsidRDefault="001F5872" w:rsidP="001F5872">
      <w:r>
        <w:t>As we are looking to 3 different evaluation metrics with a confidence level of 95% (</w:t>
      </w:r>
      <w:r>
        <w:sym w:font="Symbol" w:char="F061"/>
      </w:r>
      <w:r>
        <w:t xml:space="preserve"> = 0.05), the probability to have a false positive is 1-0.95*0.95*0.95 = 0.14. </w:t>
      </w:r>
      <w:r w:rsidR="00910166">
        <w:t xml:space="preserve">I consider it </w:t>
      </w:r>
      <w:r w:rsidR="00654D69">
        <w:t xml:space="preserve">is </w:t>
      </w:r>
      <w:r w:rsidR="00910166">
        <w:t xml:space="preserve">still acceptable and would not recommend using the </w:t>
      </w:r>
      <w:proofErr w:type="spellStart"/>
      <w:r w:rsidR="00910166">
        <w:t>Bonferroni</w:t>
      </w:r>
      <w:proofErr w:type="spellEnd"/>
      <w:r w:rsidR="00910166">
        <w:t xml:space="preserve"> correction.</w:t>
      </w:r>
    </w:p>
    <w:p w:rsidR="001F5872" w:rsidRDefault="001F5872" w:rsidP="001F5872"/>
    <w:p w:rsidR="001F5872" w:rsidRDefault="001E2078" w:rsidP="001F5872">
      <w:r>
        <w:t xml:space="preserve">To compute the number of needed </w:t>
      </w:r>
      <w:proofErr w:type="spellStart"/>
      <w:r>
        <w:t>pageviews</w:t>
      </w:r>
      <w:proofErr w:type="spellEnd"/>
      <w:r>
        <w:t xml:space="preserve">, </w:t>
      </w:r>
      <w:proofErr w:type="spellStart"/>
      <w:r w:rsidR="00D0021D">
        <w:t>Ewans</w:t>
      </w:r>
      <w:proofErr w:type="spellEnd"/>
      <w:r w:rsidR="00D0021D">
        <w:t xml:space="preserve"> Miller online calculator available at: </w:t>
      </w:r>
      <w:hyperlink r:id="rId10" w:history="1">
        <w:r w:rsidR="00D0021D" w:rsidRPr="00D730C8">
          <w:rPr>
            <w:rStyle w:val="Hyperlink"/>
          </w:rPr>
          <w:t>http://www.evanmiller.org/ab-testing/sample-size.html</w:t>
        </w:r>
      </w:hyperlink>
      <w:r>
        <w:t>.</w:t>
      </w:r>
    </w:p>
    <w:p w:rsidR="00D0021D" w:rsidRDefault="00D0021D" w:rsidP="001F5872"/>
    <w:tbl>
      <w:tblPr>
        <w:tblStyle w:val="TableGrid"/>
        <w:tblW w:w="0" w:type="auto"/>
        <w:tblLook w:val="04A0" w:firstRow="1" w:lastRow="0" w:firstColumn="1" w:lastColumn="0" w:noHBand="0" w:noVBand="1"/>
      </w:tblPr>
      <w:tblGrid>
        <w:gridCol w:w="2093"/>
        <w:gridCol w:w="1559"/>
        <w:gridCol w:w="1559"/>
        <w:gridCol w:w="1560"/>
        <w:gridCol w:w="1559"/>
      </w:tblGrid>
      <w:tr w:rsidR="000A5246" w:rsidTr="000A5246">
        <w:tc>
          <w:tcPr>
            <w:tcW w:w="2093" w:type="dxa"/>
          </w:tcPr>
          <w:p w:rsidR="000A5246" w:rsidRDefault="000A5246" w:rsidP="001F5872">
            <w:r>
              <w:t>Metric</w:t>
            </w:r>
          </w:p>
        </w:tc>
        <w:tc>
          <w:tcPr>
            <w:tcW w:w="1559" w:type="dxa"/>
          </w:tcPr>
          <w:p w:rsidR="000A5246" w:rsidRDefault="000A5246" w:rsidP="001F5872">
            <w:r>
              <w:t>Baseline conversion rate</w:t>
            </w:r>
          </w:p>
        </w:tc>
        <w:tc>
          <w:tcPr>
            <w:tcW w:w="1559" w:type="dxa"/>
          </w:tcPr>
          <w:p w:rsidR="000A5246" w:rsidRDefault="000A5246" w:rsidP="001F5872">
            <w:r>
              <w:t>Minimum Detectable Effect</w:t>
            </w:r>
          </w:p>
        </w:tc>
        <w:tc>
          <w:tcPr>
            <w:tcW w:w="1560" w:type="dxa"/>
          </w:tcPr>
          <w:p w:rsidR="000A5246" w:rsidRDefault="000A5246" w:rsidP="001F5872">
            <w:r>
              <w:t>Populatio</w:t>
            </w:r>
            <w:r w:rsidR="007934DA">
              <w:t>n</w:t>
            </w:r>
            <w:r>
              <w:t xml:space="preserve"> in each group</w:t>
            </w:r>
          </w:p>
        </w:tc>
        <w:tc>
          <w:tcPr>
            <w:tcW w:w="1559" w:type="dxa"/>
          </w:tcPr>
          <w:p w:rsidR="000A5246" w:rsidRDefault="000A5246" w:rsidP="001F5872">
            <w:r>
              <w:t>Number of page views</w:t>
            </w:r>
          </w:p>
        </w:tc>
      </w:tr>
      <w:tr w:rsidR="000A5246" w:rsidTr="000A5246">
        <w:tc>
          <w:tcPr>
            <w:tcW w:w="2093" w:type="dxa"/>
          </w:tcPr>
          <w:p w:rsidR="000A5246" w:rsidRDefault="000A5246" w:rsidP="001F5872">
            <w:r>
              <w:t>Gross conversion</w:t>
            </w:r>
          </w:p>
        </w:tc>
        <w:tc>
          <w:tcPr>
            <w:tcW w:w="1559" w:type="dxa"/>
          </w:tcPr>
          <w:p w:rsidR="000A5246" w:rsidRDefault="000A5246" w:rsidP="001F5872">
            <w:r>
              <w:t>20.265%</w:t>
            </w:r>
          </w:p>
        </w:tc>
        <w:tc>
          <w:tcPr>
            <w:tcW w:w="1559" w:type="dxa"/>
          </w:tcPr>
          <w:p w:rsidR="000A5246" w:rsidRDefault="007934DA" w:rsidP="001F5872">
            <w:r>
              <w:t>1%</w:t>
            </w:r>
          </w:p>
        </w:tc>
        <w:tc>
          <w:tcPr>
            <w:tcW w:w="1560" w:type="dxa"/>
          </w:tcPr>
          <w:p w:rsidR="000A5246" w:rsidRDefault="00D00468" w:rsidP="001F5872">
            <w:r>
              <w:t>25502</w:t>
            </w:r>
          </w:p>
          <w:p w:rsidR="00256223" w:rsidRDefault="00256223" w:rsidP="001F5872">
            <w:r>
              <w:t>clicks</w:t>
            </w:r>
          </w:p>
        </w:tc>
        <w:tc>
          <w:tcPr>
            <w:tcW w:w="1559" w:type="dxa"/>
          </w:tcPr>
          <w:p w:rsidR="00DA2189" w:rsidRDefault="00DA2189" w:rsidP="00DA2189">
            <w:r>
              <w:t>637550</w:t>
            </w:r>
          </w:p>
          <w:p w:rsidR="000A5246" w:rsidRPr="00DA2189" w:rsidRDefault="00256223" w:rsidP="001F5872">
            <w:pPr>
              <w:rPr>
                <w:sz w:val="16"/>
                <w:szCs w:val="16"/>
              </w:rPr>
            </w:pPr>
            <w:r w:rsidRPr="00DA2189">
              <w:rPr>
                <w:sz w:val="16"/>
                <w:szCs w:val="16"/>
              </w:rPr>
              <w:t>25502 * 2 / 3200 * 40000</w:t>
            </w:r>
          </w:p>
        </w:tc>
      </w:tr>
      <w:tr w:rsidR="000A5246" w:rsidTr="000A5246">
        <w:tc>
          <w:tcPr>
            <w:tcW w:w="2093" w:type="dxa"/>
          </w:tcPr>
          <w:p w:rsidR="000A5246" w:rsidRDefault="000A5246" w:rsidP="001F5872">
            <w:r>
              <w:t>Retention</w:t>
            </w:r>
          </w:p>
        </w:tc>
        <w:tc>
          <w:tcPr>
            <w:tcW w:w="1559" w:type="dxa"/>
          </w:tcPr>
          <w:p w:rsidR="000A5246" w:rsidRDefault="000A5246" w:rsidP="001F5872">
            <w:r>
              <w:t>53%</w:t>
            </w:r>
          </w:p>
        </w:tc>
        <w:tc>
          <w:tcPr>
            <w:tcW w:w="1559" w:type="dxa"/>
          </w:tcPr>
          <w:p w:rsidR="000A5246" w:rsidRDefault="007934DA" w:rsidP="001F5872">
            <w:r>
              <w:t>1%</w:t>
            </w:r>
          </w:p>
        </w:tc>
        <w:tc>
          <w:tcPr>
            <w:tcW w:w="1560" w:type="dxa"/>
          </w:tcPr>
          <w:p w:rsidR="000A5246" w:rsidRDefault="00D00468" w:rsidP="001F5872">
            <w:r>
              <w:t>39087</w:t>
            </w:r>
          </w:p>
          <w:p w:rsidR="00256223" w:rsidRDefault="00256223" w:rsidP="001F5872">
            <w:r>
              <w:t>User ids</w:t>
            </w:r>
          </w:p>
        </w:tc>
        <w:tc>
          <w:tcPr>
            <w:tcW w:w="1559" w:type="dxa"/>
          </w:tcPr>
          <w:p w:rsidR="00DA2189" w:rsidRDefault="00DA2189" w:rsidP="00DA2189">
            <w:r>
              <w:t>4737818</w:t>
            </w:r>
          </w:p>
          <w:p w:rsidR="000A5246" w:rsidRPr="00DA2189" w:rsidRDefault="00256223" w:rsidP="001F5872">
            <w:pPr>
              <w:rPr>
                <w:sz w:val="16"/>
                <w:szCs w:val="16"/>
              </w:rPr>
            </w:pPr>
            <w:r w:rsidRPr="00DA2189">
              <w:rPr>
                <w:sz w:val="16"/>
                <w:szCs w:val="16"/>
              </w:rPr>
              <w:t>39087 * 2 / 660 * 40000</w:t>
            </w:r>
          </w:p>
        </w:tc>
      </w:tr>
      <w:tr w:rsidR="000A5246" w:rsidTr="000A5246">
        <w:tc>
          <w:tcPr>
            <w:tcW w:w="2093" w:type="dxa"/>
          </w:tcPr>
          <w:p w:rsidR="000A5246" w:rsidRDefault="000A5246" w:rsidP="001F5872">
            <w:r>
              <w:t>Net conversion</w:t>
            </w:r>
          </w:p>
        </w:tc>
        <w:tc>
          <w:tcPr>
            <w:tcW w:w="1559" w:type="dxa"/>
          </w:tcPr>
          <w:p w:rsidR="000A5246" w:rsidRPr="00D00468" w:rsidRDefault="007934DA" w:rsidP="001F5872">
            <w:r w:rsidRPr="00D00468">
              <w:t>10.93125%</w:t>
            </w:r>
          </w:p>
        </w:tc>
        <w:tc>
          <w:tcPr>
            <w:tcW w:w="1559" w:type="dxa"/>
          </w:tcPr>
          <w:p w:rsidR="000A5246" w:rsidRDefault="007934DA" w:rsidP="001F5872">
            <w:r>
              <w:t>0.75%</w:t>
            </w:r>
          </w:p>
        </w:tc>
        <w:tc>
          <w:tcPr>
            <w:tcW w:w="1560" w:type="dxa"/>
          </w:tcPr>
          <w:p w:rsidR="000A5246" w:rsidRDefault="00D00468" w:rsidP="001F5872">
            <w:r>
              <w:t>27413</w:t>
            </w:r>
          </w:p>
          <w:p w:rsidR="00256223" w:rsidRDefault="00256223" w:rsidP="001F5872">
            <w:r>
              <w:t>clicks</w:t>
            </w:r>
          </w:p>
        </w:tc>
        <w:tc>
          <w:tcPr>
            <w:tcW w:w="1559" w:type="dxa"/>
          </w:tcPr>
          <w:p w:rsidR="00DA2189" w:rsidRDefault="00DA2189" w:rsidP="00DA2189">
            <w:r>
              <w:t>685325</w:t>
            </w:r>
          </w:p>
          <w:p w:rsidR="000A5246" w:rsidRPr="00DA2189" w:rsidRDefault="00256223" w:rsidP="001F5872">
            <w:pPr>
              <w:rPr>
                <w:sz w:val="16"/>
                <w:szCs w:val="16"/>
              </w:rPr>
            </w:pPr>
            <w:r w:rsidRPr="00DA2189">
              <w:rPr>
                <w:sz w:val="16"/>
                <w:szCs w:val="16"/>
              </w:rPr>
              <w:t>27413 * 2 / 3200 * 40000</w:t>
            </w:r>
          </w:p>
        </w:tc>
      </w:tr>
    </w:tbl>
    <w:p w:rsidR="00D0021D" w:rsidRDefault="00D0021D" w:rsidP="001F5872"/>
    <w:p w:rsidR="007934DA" w:rsidRDefault="007934DA" w:rsidP="001F5872">
      <w:r>
        <w:sym w:font="Symbol" w:char="F061"/>
      </w:r>
      <w:r>
        <w:t xml:space="preserve"> = 0.05</w:t>
      </w:r>
    </w:p>
    <w:p w:rsidR="007934DA" w:rsidRDefault="007934DA" w:rsidP="001F5872">
      <w:r>
        <w:sym w:font="Symbol" w:char="F062"/>
      </w:r>
      <w:r>
        <w:t xml:space="preserve"> = 0.2</w:t>
      </w:r>
    </w:p>
    <w:p w:rsidR="001E2078" w:rsidRDefault="001E2078" w:rsidP="001F5872"/>
    <w:p w:rsidR="00C35F1D" w:rsidRDefault="00C35F1D" w:rsidP="001F5872">
      <w:r>
        <w:t xml:space="preserve">To be able to conduct our analysis, we will need to have more than 4.737.818 pages view in our test. </w:t>
      </w:r>
    </w:p>
    <w:p w:rsidR="00795561" w:rsidRDefault="00795561" w:rsidP="001F5872"/>
    <w:p w:rsidR="00B36F96" w:rsidRDefault="00B36F96">
      <w:pPr>
        <w:rPr>
          <w:ins w:id="52" w:author="ROGHI, Alain" w:date="2017-03-10T11:17:00Z"/>
        </w:rPr>
      </w:pPr>
    </w:p>
    <w:p w:rsidR="00725B24" w:rsidRDefault="00725B24">
      <w:pPr>
        <w:pStyle w:val="Heading3"/>
        <w:contextualSpacing w:val="0"/>
        <w:rPr>
          <w:ins w:id="53" w:author="ROGHI, Alain" w:date="2017-03-10T11:17:00Z"/>
        </w:rPr>
        <w:pPrChange w:id="54" w:author="ROGHI, Alain" w:date="2017-03-10T11:18:00Z">
          <w:pPr/>
        </w:pPrChange>
      </w:pPr>
      <w:ins w:id="55" w:author="ROGHI, Alain" w:date="2017-03-10T11:17:00Z">
        <w:r>
          <w:t>Risk assessment</w:t>
        </w:r>
      </w:ins>
    </w:p>
    <w:p w:rsidR="00725B24" w:rsidRDefault="00725B24">
      <w:pPr>
        <w:rPr>
          <w:ins w:id="56" w:author="ROGHI, Alain" w:date="2017-03-10T11:17:00Z"/>
        </w:rPr>
      </w:pPr>
    </w:p>
    <w:p w:rsidR="00725B24" w:rsidRDefault="00725B24" w:rsidP="00725B24">
      <w:pPr>
        <w:rPr>
          <w:ins w:id="57" w:author="ROGHI, Alain" w:date="2017-03-10T11:18:00Z"/>
        </w:rPr>
      </w:pPr>
      <w:ins w:id="58" w:author="ROGHI, Alain" w:date="2017-03-10T11:18:00Z">
        <w:r>
          <w:t>We fundamentally do not change the registration process. The new process does not change in any way the information collected for each participant nor the price he will pay. We can consider that this experiment do</w:t>
        </w:r>
      </w:ins>
      <w:ins w:id="59" w:author="ROGHI, Alain" w:date="2017-03-10T11:21:00Z">
        <w:r w:rsidR="00FF0285">
          <w:t>es</w:t>
        </w:r>
      </w:ins>
      <w:ins w:id="60" w:author="ROGHI, Alain" w:date="2017-03-10T11:18:00Z">
        <w:r>
          <w:t xml:space="preserve"> not generate any risk greater than minimal risk for the participant.</w:t>
        </w:r>
      </w:ins>
    </w:p>
    <w:p w:rsidR="00725B24" w:rsidRDefault="00725B24">
      <w:pPr>
        <w:rPr>
          <w:ins w:id="61" w:author="ROGHI, Alain" w:date="2017-03-10T11:20:00Z"/>
        </w:rPr>
      </w:pPr>
    </w:p>
    <w:p w:rsidR="00725B24" w:rsidRDefault="00725B24"/>
    <w:p w:rsidR="00B36F96" w:rsidDel="00725B24" w:rsidRDefault="00874355">
      <w:pPr>
        <w:pStyle w:val="Heading3"/>
        <w:contextualSpacing w:val="0"/>
        <w:rPr>
          <w:del w:id="62" w:author="ROGHI, Alain" w:date="2017-03-10T11:18:00Z"/>
        </w:rPr>
      </w:pPr>
      <w:bookmarkStart w:id="63" w:name="_uy2xamy5nbp" w:colFirst="0" w:colLast="0"/>
      <w:bookmarkEnd w:id="63"/>
      <w:r>
        <w:t>Duration vs. Exposure</w:t>
      </w:r>
    </w:p>
    <w:p w:rsidR="00725B24" w:rsidRDefault="00725B24">
      <w:pPr>
        <w:rPr>
          <w:color w:val="0000FF"/>
        </w:rPr>
      </w:pPr>
    </w:p>
    <w:p w:rsidR="00C35F1D" w:rsidRDefault="00C35F1D" w:rsidP="00C35F1D">
      <w:r>
        <w:t>We have currently 40000 pages view per day. It means if we divert 100% of the traffic to the test, it will last around 119 days, so around 16 week</w:t>
      </w:r>
      <w:r w:rsidR="00E57F89">
        <w:t xml:space="preserve">s. This is a very long duration with a 100% traffic diversion. I think this proposal cannot be made to </w:t>
      </w:r>
      <w:proofErr w:type="spellStart"/>
      <w:r w:rsidR="00E57F89">
        <w:t>Udacity</w:t>
      </w:r>
      <w:proofErr w:type="spellEnd"/>
      <w:r w:rsidR="00E57F89">
        <w:t xml:space="preserve"> deciders.</w:t>
      </w:r>
    </w:p>
    <w:p w:rsidR="00C35F1D" w:rsidRDefault="00C35F1D" w:rsidP="00C35F1D"/>
    <w:p w:rsidR="00E57F89" w:rsidRDefault="00E57F89" w:rsidP="00C35F1D">
      <w:r>
        <w:t xml:space="preserve">Therefore, I propose not to use the Retention as an evaluation metric anymore and to rely only on the Gross and Net conversion metrics. As I only have 2 evaluation metrics, use of the </w:t>
      </w:r>
      <w:proofErr w:type="spellStart"/>
      <w:r>
        <w:t>Bonferroni</w:t>
      </w:r>
      <w:proofErr w:type="spellEnd"/>
      <w:r>
        <w:t xml:space="preserve"> correction even less needed.</w:t>
      </w:r>
    </w:p>
    <w:p w:rsidR="00E57F89" w:rsidRDefault="00E57F89" w:rsidP="00C35F1D">
      <w:pPr>
        <w:rPr>
          <w:ins w:id="64" w:author="ROGHI, Alain" w:date="2017-03-10T11:11:00Z"/>
        </w:rPr>
      </w:pPr>
    </w:p>
    <w:p w:rsidR="00725B24" w:rsidRDefault="00725B24" w:rsidP="00C35F1D">
      <w:pPr>
        <w:rPr>
          <w:ins w:id="65" w:author="ROGHI, Alain" w:date="2017-03-10T11:12:00Z"/>
        </w:rPr>
      </w:pPr>
    </w:p>
    <w:p w:rsidR="00725B24" w:rsidRDefault="00725B24" w:rsidP="00C35F1D"/>
    <w:p w:rsidR="00E57F89" w:rsidRDefault="00E57F89" w:rsidP="00C35F1D">
      <w:r>
        <w:t>In mean that I will “only” need 685325 pages view for that study. If we divert 100% of the traffic to the test, it will take 18 days.</w:t>
      </w:r>
      <w:ins w:id="66" w:author="ROGHI, Alain" w:date="2017-03-10T11:18:00Z">
        <w:r w:rsidR="00725B24">
          <w:t xml:space="preserve"> In addition, we need to wait another 14 days in order end the full experiment process</w:t>
        </w:r>
      </w:ins>
      <w:ins w:id="67" w:author="ROGHI, Alain" w:date="2017-03-10T11:23:00Z">
        <w:r w:rsidR="00FF0285">
          <w:t xml:space="preserve"> (up to cancellation or payment)</w:t>
        </w:r>
      </w:ins>
      <w:ins w:id="68" w:author="ROGHI, Alain" w:date="2017-03-10T11:18:00Z">
        <w:r w:rsidR="00725B24">
          <w:t xml:space="preserve">. </w:t>
        </w:r>
      </w:ins>
      <w:ins w:id="69" w:author="ROGHI, Alain" w:date="2017-03-10T11:19:00Z">
        <w:r w:rsidR="00725B24">
          <w:t>It means a total of 32 days.</w:t>
        </w:r>
      </w:ins>
    </w:p>
    <w:p w:rsidR="00E57F89" w:rsidRDefault="00E57F89" w:rsidP="00C35F1D">
      <w:pPr>
        <w:rPr>
          <w:ins w:id="70" w:author="ROGHI, Alain" w:date="2017-03-10T11:22:00Z"/>
        </w:rPr>
      </w:pPr>
    </w:p>
    <w:p w:rsidR="00FF0285" w:rsidRDefault="00FF0285" w:rsidP="00C35F1D">
      <w:pPr>
        <w:rPr>
          <w:ins w:id="71" w:author="ROGHI, Alain" w:date="2017-03-10T11:22:00Z"/>
        </w:rPr>
      </w:pPr>
      <w:ins w:id="72" w:author="ROGHI, Alain" w:date="2017-03-10T11:22:00Z">
        <w:r>
          <w:t xml:space="preserve">As the experiment is not risky for the participant, I suggest </w:t>
        </w:r>
        <w:proofErr w:type="gramStart"/>
        <w:r>
          <w:t>to divert</w:t>
        </w:r>
        <w:proofErr w:type="gramEnd"/>
        <w:r>
          <w:t xml:space="preserve"> 100% of the traffic.</w:t>
        </w:r>
      </w:ins>
    </w:p>
    <w:p w:rsidR="00FF0285" w:rsidRDefault="00FF0285" w:rsidP="00C35F1D">
      <w:pPr>
        <w:rPr>
          <w:ins w:id="73" w:author="ROGHI, Alain" w:date="2017-03-10T11:21:00Z"/>
        </w:rPr>
      </w:pPr>
    </w:p>
    <w:p w:rsidR="00FF0285" w:rsidRDefault="00FF0285" w:rsidP="00C35F1D"/>
    <w:p w:rsidR="00892208" w:rsidDel="00FF0285" w:rsidRDefault="00892208" w:rsidP="00AA2607">
      <w:pPr>
        <w:jc w:val="both"/>
        <w:rPr>
          <w:del w:id="74" w:author="ROGHI, Alain" w:date="2017-03-10T11:21:00Z"/>
        </w:rPr>
      </w:pPr>
      <w:del w:id="75" w:author="ROGHI, Alain" w:date="2017-03-10T11:21:00Z">
        <w:r w:rsidDel="00FF0285">
          <w:delText>The modification appears not to be risky and I propose to divert 5</w:delText>
        </w:r>
        <w:r w:rsidR="00906542" w:rsidDel="00FF0285">
          <w:delText>0</w:delText>
        </w:r>
        <w:r w:rsidDel="00FF0285">
          <w:delText>% of my traffic to the experiment. The experiment duration will last 3</w:delText>
        </w:r>
        <w:r w:rsidR="00906542" w:rsidDel="00FF0285">
          <w:delText>5</w:delText>
        </w:r>
        <w:r w:rsidDel="00FF0285">
          <w:delText xml:space="preserve"> days. As the latest entered user in the experiment will still have 14 days before deciding if they stay or not within the experiment, the total duration of my experiment will be </w:delText>
        </w:r>
        <w:r w:rsidR="00906542" w:rsidDel="00FF0285">
          <w:delText>49</w:delText>
        </w:r>
        <w:r w:rsidDel="00FF0285">
          <w:delText xml:space="preserve"> days.</w:delText>
        </w:r>
        <w:r w:rsidR="00AA2607" w:rsidDel="00FF0285">
          <w:delText xml:space="preserve"> I think this is an acceptable duration to be proposed to Udacity deciders.</w:delText>
        </w:r>
      </w:del>
    </w:p>
    <w:p w:rsidR="00892208" w:rsidRDefault="00892208" w:rsidP="00C35F1D"/>
    <w:p w:rsidR="00C35F1D" w:rsidRDefault="00C35F1D">
      <w:pPr>
        <w:rPr>
          <w:color w:val="0000FF"/>
        </w:rPr>
      </w:pPr>
    </w:p>
    <w:p w:rsidR="00E57F89" w:rsidRDefault="00E57F89">
      <w:pPr>
        <w:rPr>
          <w:color w:val="0000FF"/>
        </w:rPr>
      </w:pPr>
    </w:p>
    <w:p w:rsidR="00C35F1D" w:rsidRDefault="00C35F1D">
      <w:pPr>
        <w:rPr>
          <w:color w:val="0000FF"/>
        </w:rPr>
      </w:pPr>
    </w:p>
    <w:p w:rsidR="00B36F96" w:rsidRDefault="00B36F96"/>
    <w:p w:rsidR="00B36F96" w:rsidRDefault="00B36F96"/>
    <w:p w:rsidR="00B36F96" w:rsidRDefault="00874355">
      <w:pPr>
        <w:pStyle w:val="Heading1"/>
        <w:contextualSpacing w:val="0"/>
      </w:pPr>
      <w:bookmarkStart w:id="76" w:name="_yry1zu8g8az7" w:colFirst="0" w:colLast="0"/>
      <w:bookmarkEnd w:id="76"/>
      <w:r>
        <w:t>Experiment Analysis</w:t>
      </w:r>
    </w:p>
    <w:p w:rsidR="00B36F96" w:rsidRDefault="00874355">
      <w:pPr>
        <w:pStyle w:val="Heading2"/>
        <w:contextualSpacing w:val="0"/>
      </w:pPr>
      <w:bookmarkStart w:id="77" w:name="_cizdts6ye33u" w:colFirst="0" w:colLast="0"/>
      <w:bookmarkEnd w:id="77"/>
      <w:r>
        <w:t>Sanity Checks</w:t>
      </w:r>
    </w:p>
    <w:p w:rsidR="00B36F96" w:rsidRDefault="00B36F96"/>
    <w:p w:rsidR="007224B8" w:rsidRDefault="007224B8">
      <w:r>
        <w:t xml:space="preserve">As the invariant metrics are not related to enrolment </w:t>
      </w:r>
      <w:proofErr w:type="gramStart"/>
      <w:r>
        <w:t>nor</w:t>
      </w:r>
      <w:proofErr w:type="gramEnd"/>
      <w:r>
        <w:t xml:space="preserve"> payment, we can use the full set of data for the provided 37 days.</w:t>
      </w:r>
    </w:p>
    <w:p w:rsidR="007224B8" w:rsidRDefault="007224B8"/>
    <w:p w:rsidR="00A81BB4" w:rsidRDefault="00A81BB4">
      <w:r>
        <w:t>Control set</w:t>
      </w:r>
    </w:p>
    <w:p w:rsidR="00A81BB4" w:rsidRDefault="00A81BB4"/>
    <w:tbl>
      <w:tblPr>
        <w:tblStyle w:val="TableGrid"/>
        <w:tblW w:w="0" w:type="auto"/>
        <w:tblLook w:val="04A0" w:firstRow="1" w:lastRow="0" w:firstColumn="1" w:lastColumn="0" w:noHBand="0" w:noVBand="1"/>
      </w:tblPr>
      <w:tblGrid>
        <w:gridCol w:w="3192"/>
        <w:gridCol w:w="3192"/>
        <w:gridCol w:w="3192"/>
      </w:tblGrid>
      <w:tr w:rsidR="00A81BB4" w:rsidTr="00A81BB4">
        <w:tc>
          <w:tcPr>
            <w:tcW w:w="3192" w:type="dxa"/>
          </w:tcPr>
          <w:p w:rsidR="00A81BB4" w:rsidRDefault="00A81BB4">
            <w:r>
              <w:t>Total pages view</w:t>
            </w:r>
          </w:p>
        </w:tc>
        <w:tc>
          <w:tcPr>
            <w:tcW w:w="3192" w:type="dxa"/>
          </w:tcPr>
          <w:p w:rsidR="00A81BB4" w:rsidRDefault="00A81BB4">
            <w:r>
              <w:t>Total click</w:t>
            </w:r>
          </w:p>
        </w:tc>
        <w:tc>
          <w:tcPr>
            <w:tcW w:w="3192" w:type="dxa"/>
          </w:tcPr>
          <w:p w:rsidR="00A81BB4" w:rsidRDefault="00E40755">
            <w:r>
              <w:t>Click trough probability</w:t>
            </w:r>
          </w:p>
        </w:tc>
      </w:tr>
      <w:tr w:rsidR="00A81BB4" w:rsidTr="00A81BB4">
        <w:tc>
          <w:tcPr>
            <w:tcW w:w="3192" w:type="dxa"/>
          </w:tcPr>
          <w:p w:rsidR="00A81BB4" w:rsidRDefault="00E40755">
            <w:r>
              <w:t>345543</w:t>
            </w:r>
          </w:p>
        </w:tc>
        <w:tc>
          <w:tcPr>
            <w:tcW w:w="3192" w:type="dxa"/>
          </w:tcPr>
          <w:p w:rsidR="00A81BB4" w:rsidRDefault="00E40755">
            <w:r>
              <w:t>28378</w:t>
            </w:r>
          </w:p>
        </w:tc>
        <w:tc>
          <w:tcPr>
            <w:tcW w:w="3192" w:type="dxa"/>
          </w:tcPr>
          <w:p w:rsidR="00A81BB4" w:rsidRDefault="00E40755">
            <w:r>
              <w:t>0.082126</w:t>
            </w:r>
          </w:p>
        </w:tc>
      </w:tr>
    </w:tbl>
    <w:p w:rsidR="00A81BB4" w:rsidRDefault="00A81BB4"/>
    <w:p w:rsidR="00E40755" w:rsidRDefault="00E40755">
      <w:r>
        <w:t>Experiment set</w:t>
      </w:r>
    </w:p>
    <w:tbl>
      <w:tblPr>
        <w:tblStyle w:val="TableGrid"/>
        <w:tblW w:w="0" w:type="auto"/>
        <w:tblLook w:val="04A0" w:firstRow="1" w:lastRow="0" w:firstColumn="1" w:lastColumn="0" w:noHBand="0" w:noVBand="1"/>
      </w:tblPr>
      <w:tblGrid>
        <w:gridCol w:w="3192"/>
        <w:gridCol w:w="3192"/>
        <w:gridCol w:w="3192"/>
      </w:tblGrid>
      <w:tr w:rsidR="00E40755" w:rsidTr="00095DA9">
        <w:tc>
          <w:tcPr>
            <w:tcW w:w="3192" w:type="dxa"/>
          </w:tcPr>
          <w:p w:rsidR="00E40755" w:rsidRDefault="00E40755" w:rsidP="00095DA9">
            <w:r>
              <w:lastRenderedPageBreak/>
              <w:t>Total pages view</w:t>
            </w:r>
          </w:p>
        </w:tc>
        <w:tc>
          <w:tcPr>
            <w:tcW w:w="3192" w:type="dxa"/>
          </w:tcPr>
          <w:p w:rsidR="00E40755" w:rsidRDefault="00E40755" w:rsidP="00095DA9">
            <w:r>
              <w:t>Total click</w:t>
            </w:r>
          </w:p>
        </w:tc>
        <w:tc>
          <w:tcPr>
            <w:tcW w:w="3192" w:type="dxa"/>
          </w:tcPr>
          <w:p w:rsidR="00E40755" w:rsidRDefault="00E40755" w:rsidP="00095DA9">
            <w:r>
              <w:t>Click trough probability</w:t>
            </w:r>
          </w:p>
        </w:tc>
      </w:tr>
      <w:tr w:rsidR="00E40755" w:rsidTr="00095DA9">
        <w:tc>
          <w:tcPr>
            <w:tcW w:w="3192" w:type="dxa"/>
          </w:tcPr>
          <w:p w:rsidR="00E40755" w:rsidRDefault="00E40755" w:rsidP="00095DA9">
            <w:r>
              <w:t>344660</w:t>
            </w:r>
          </w:p>
        </w:tc>
        <w:tc>
          <w:tcPr>
            <w:tcW w:w="3192" w:type="dxa"/>
          </w:tcPr>
          <w:p w:rsidR="00E40755" w:rsidRDefault="00E40755" w:rsidP="00095DA9">
            <w:r>
              <w:t>28325</w:t>
            </w:r>
          </w:p>
        </w:tc>
        <w:tc>
          <w:tcPr>
            <w:tcW w:w="3192" w:type="dxa"/>
          </w:tcPr>
          <w:p w:rsidR="00E40755" w:rsidRDefault="00E40755" w:rsidP="00095DA9">
            <w:r>
              <w:t>0.082182441</w:t>
            </w:r>
          </w:p>
        </w:tc>
      </w:tr>
    </w:tbl>
    <w:p w:rsidR="00E40755" w:rsidRDefault="00E40755"/>
    <w:p w:rsidR="00E40755" w:rsidRDefault="00E40755">
      <w:r>
        <w:t>Total numbers</w:t>
      </w:r>
    </w:p>
    <w:tbl>
      <w:tblPr>
        <w:tblStyle w:val="TableGrid"/>
        <w:tblW w:w="0" w:type="auto"/>
        <w:tblLook w:val="04A0" w:firstRow="1" w:lastRow="0" w:firstColumn="1" w:lastColumn="0" w:noHBand="0" w:noVBand="1"/>
      </w:tblPr>
      <w:tblGrid>
        <w:gridCol w:w="3192"/>
        <w:gridCol w:w="3192"/>
      </w:tblGrid>
      <w:tr w:rsidR="00E40755" w:rsidTr="00095DA9">
        <w:tc>
          <w:tcPr>
            <w:tcW w:w="3192" w:type="dxa"/>
          </w:tcPr>
          <w:p w:rsidR="00E40755" w:rsidRDefault="00E40755" w:rsidP="00095DA9">
            <w:r>
              <w:t>Total pages view</w:t>
            </w:r>
          </w:p>
        </w:tc>
        <w:tc>
          <w:tcPr>
            <w:tcW w:w="3192" w:type="dxa"/>
          </w:tcPr>
          <w:p w:rsidR="00E40755" w:rsidRDefault="00E40755" w:rsidP="00095DA9">
            <w:r>
              <w:t>Total click</w:t>
            </w:r>
          </w:p>
        </w:tc>
      </w:tr>
      <w:tr w:rsidR="00E40755" w:rsidTr="00095DA9">
        <w:tc>
          <w:tcPr>
            <w:tcW w:w="3192" w:type="dxa"/>
          </w:tcPr>
          <w:p w:rsidR="00E40755" w:rsidRDefault="00E40755" w:rsidP="00095DA9">
            <w:r>
              <w:t>690203</w:t>
            </w:r>
          </w:p>
        </w:tc>
        <w:tc>
          <w:tcPr>
            <w:tcW w:w="3192" w:type="dxa"/>
          </w:tcPr>
          <w:p w:rsidR="00E40755" w:rsidRDefault="00E40755" w:rsidP="00095DA9">
            <w:r>
              <w:t>56703</w:t>
            </w:r>
          </w:p>
        </w:tc>
      </w:tr>
    </w:tbl>
    <w:p w:rsidR="00E40755" w:rsidRDefault="00E40755"/>
    <w:p w:rsidR="00E40755" w:rsidRDefault="00E40755">
      <w:r>
        <w:t>For the pages view and total click metrics, we have the following figures:</w:t>
      </w:r>
    </w:p>
    <w:p w:rsidR="00E40755" w:rsidRDefault="00E40755"/>
    <w:tbl>
      <w:tblPr>
        <w:tblStyle w:val="TableGrid"/>
        <w:tblW w:w="0" w:type="auto"/>
        <w:tblLook w:val="04A0" w:firstRow="1" w:lastRow="0" w:firstColumn="1" w:lastColumn="0" w:noHBand="0" w:noVBand="1"/>
      </w:tblPr>
      <w:tblGrid>
        <w:gridCol w:w="1915"/>
        <w:gridCol w:w="1915"/>
        <w:gridCol w:w="1915"/>
        <w:gridCol w:w="1915"/>
        <w:gridCol w:w="1916"/>
      </w:tblGrid>
      <w:tr w:rsidR="00E40755" w:rsidTr="00E40755">
        <w:tc>
          <w:tcPr>
            <w:tcW w:w="1915" w:type="dxa"/>
          </w:tcPr>
          <w:p w:rsidR="00E40755" w:rsidRDefault="00E40755">
            <w:r>
              <w:t>Metric</w:t>
            </w:r>
          </w:p>
        </w:tc>
        <w:tc>
          <w:tcPr>
            <w:tcW w:w="1915" w:type="dxa"/>
          </w:tcPr>
          <w:p w:rsidR="00E40755" w:rsidRDefault="00E40755">
            <w:r>
              <w:t>Standard error</w:t>
            </w:r>
          </w:p>
        </w:tc>
        <w:tc>
          <w:tcPr>
            <w:tcW w:w="1915" w:type="dxa"/>
          </w:tcPr>
          <w:p w:rsidR="00E40755" w:rsidRDefault="00E40755">
            <w:r>
              <w:t>Lower CI bound</w:t>
            </w:r>
          </w:p>
        </w:tc>
        <w:tc>
          <w:tcPr>
            <w:tcW w:w="1915" w:type="dxa"/>
          </w:tcPr>
          <w:p w:rsidR="00E40755" w:rsidRDefault="00E40755">
            <w:r>
              <w:t>Upper CI bound</w:t>
            </w:r>
          </w:p>
        </w:tc>
        <w:tc>
          <w:tcPr>
            <w:tcW w:w="1916" w:type="dxa"/>
          </w:tcPr>
          <w:p w:rsidR="00E40755" w:rsidRDefault="00E40755">
            <w:r>
              <w:t>Observed value</w:t>
            </w:r>
          </w:p>
        </w:tc>
      </w:tr>
      <w:tr w:rsidR="00E40755" w:rsidTr="00E40755">
        <w:tc>
          <w:tcPr>
            <w:tcW w:w="1915" w:type="dxa"/>
          </w:tcPr>
          <w:p w:rsidR="00E40755" w:rsidRDefault="00E40755">
            <w:r>
              <w:t>Pages view</w:t>
            </w:r>
          </w:p>
        </w:tc>
        <w:tc>
          <w:tcPr>
            <w:tcW w:w="1915" w:type="dxa"/>
          </w:tcPr>
          <w:p w:rsidR="00E40755" w:rsidRDefault="00E40755">
            <w:r>
              <w:t>0.000602</w:t>
            </w:r>
          </w:p>
        </w:tc>
        <w:tc>
          <w:tcPr>
            <w:tcW w:w="1915" w:type="dxa"/>
          </w:tcPr>
          <w:p w:rsidR="00E40755" w:rsidRDefault="00E40755">
            <w:r>
              <w:t>0.4988</w:t>
            </w:r>
          </w:p>
        </w:tc>
        <w:tc>
          <w:tcPr>
            <w:tcW w:w="1915" w:type="dxa"/>
          </w:tcPr>
          <w:p w:rsidR="00E40755" w:rsidRDefault="00E40755">
            <w:r>
              <w:t>0.5012</w:t>
            </w:r>
          </w:p>
        </w:tc>
        <w:tc>
          <w:tcPr>
            <w:tcW w:w="1916" w:type="dxa"/>
          </w:tcPr>
          <w:p w:rsidR="00E40755" w:rsidRDefault="00E40755">
            <w:r>
              <w:t>0.5006</w:t>
            </w:r>
          </w:p>
        </w:tc>
      </w:tr>
      <w:tr w:rsidR="00E40755" w:rsidTr="00E40755">
        <w:tc>
          <w:tcPr>
            <w:tcW w:w="1915" w:type="dxa"/>
          </w:tcPr>
          <w:p w:rsidR="00E40755" w:rsidRDefault="00E40755">
            <w:r>
              <w:t>Click</w:t>
            </w:r>
          </w:p>
        </w:tc>
        <w:tc>
          <w:tcPr>
            <w:tcW w:w="1915" w:type="dxa"/>
          </w:tcPr>
          <w:p w:rsidR="00E40755" w:rsidRDefault="00E40755">
            <w:r>
              <w:t>0.0021</w:t>
            </w:r>
          </w:p>
        </w:tc>
        <w:tc>
          <w:tcPr>
            <w:tcW w:w="1915" w:type="dxa"/>
          </w:tcPr>
          <w:p w:rsidR="00E40755" w:rsidRDefault="00E40755">
            <w:r>
              <w:t>0.4959</w:t>
            </w:r>
          </w:p>
        </w:tc>
        <w:tc>
          <w:tcPr>
            <w:tcW w:w="1915" w:type="dxa"/>
          </w:tcPr>
          <w:p w:rsidR="00E40755" w:rsidRDefault="00E40755">
            <w:r>
              <w:t>0.5041</w:t>
            </w:r>
          </w:p>
        </w:tc>
        <w:tc>
          <w:tcPr>
            <w:tcW w:w="1916" w:type="dxa"/>
          </w:tcPr>
          <w:p w:rsidR="00E40755" w:rsidRDefault="00E40755">
            <w:r>
              <w:t>0.5005</w:t>
            </w:r>
          </w:p>
        </w:tc>
      </w:tr>
    </w:tbl>
    <w:p w:rsidR="00E40755" w:rsidRDefault="00E40755"/>
    <w:p w:rsidR="00E40755" w:rsidRDefault="00E40755">
      <w:r>
        <w:t>For these 2 metrics, the observed value is within the lower and upper CI bound.</w:t>
      </w:r>
    </w:p>
    <w:p w:rsidR="00E40755" w:rsidRDefault="00E40755"/>
    <w:p w:rsidR="00E40755" w:rsidRDefault="00E40755">
      <w:r>
        <w:t>For click through probability, we have:</w:t>
      </w:r>
    </w:p>
    <w:p w:rsidR="00E40755" w:rsidRDefault="00E40755" w:rsidP="00E40755">
      <w:pPr>
        <w:pStyle w:val="ListParagraph"/>
        <w:numPr>
          <w:ilvl w:val="0"/>
          <w:numId w:val="4"/>
        </w:numPr>
      </w:pPr>
      <w:r>
        <w:t xml:space="preserve">pooled </w:t>
      </w:r>
      <w:proofErr w:type="spellStart"/>
      <w:r>
        <w:t>probiblity</w:t>
      </w:r>
      <w:proofErr w:type="spellEnd"/>
      <w:r>
        <w:t xml:space="preserve"> = 0.0822</w:t>
      </w:r>
    </w:p>
    <w:p w:rsidR="00E40755" w:rsidRDefault="00E40755" w:rsidP="00E40755">
      <w:pPr>
        <w:pStyle w:val="ListParagraph"/>
        <w:numPr>
          <w:ilvl w:val="0"/>
          <w:numId w:val="4"/>
        </w:numPr>
      </w:pPr>
      <w:proofErr w:type="gramStart"/>
      <w:r>
        <w:t>d</w:t>
      </w:r>
      <w:proofErr w:type="gramEnd"/>
      <w:r>
        <w:t xml:space="preserve"> hat = 0.082182441 - 0.082126 = 0.0001 (rounded 4 decimal places).</w:t>
      </w:r>
    </w:p>
    <w:p w:rsidR="00E40755" w:rsidRDefault="00E40755"/>
    <w:p w:rsidR="00E40755" w:rsidRDefault="00E40755">
      <w:r>
        <w:t xml:space="preserve">Standard error is 0.000661 (= </w:t>
      </w:r>
      <w:proofErr w:type="spellStart"/>
      <w:proofErr w:type="gramStart"/>
      <w:r>
        <w:t>sqrt</w:t>
      </w:r>
      <w:proofErr w:type="spellEnd"/>
      <w:r>
        <w:t>(</w:t>
      </w:r>
      <w:proofErr w:type="gramEnd"/>
      <w:r>
        <w:t>0.0822*(1-0.0822)/(1/345543+1/344660)))</w:t>
      </w:r>
    </w:p>
    <w:p w:rsidR="00E40755" w:rsidRDefault="00E40755">
      <w:r>
        <w:t>Confidence interval is: +/- 1.96*0.000661 = +/- 0.0013</w:t>
      </w:r>
    </w:p>
    <w:p w:rsidR="00E40755" w:rsidRDefault="00E40755">
      <w:r>
        <w:t>The d hat value is within the confidence interval.</w:t>
      </w:r>
    </w:p>
    <w:p w:rsidR="00E40755" w:rsidRDefault="00E40755"/>
    <w:p w:rsidR="00E40755" w:rsidRDefault="00E40755">
      <w:r>
        <w:t>All the 3 invariant metrics passed the sanity check.</w:t>
      </w:r>
    </w:p>
    <w:p w:rsidR="00E40755" w:rsidRDefault="00E40755"/>
    <w:p w:rsidR="00E40755" w:rsidRDefault="00E40755"/>
    <w:p w:rsidR="00E40755" w:rsidRDefault="00E40755"/>
    <w:p w:rsidR="00E40755" w:rsidRDefault="00E40755"/>
    <w:p w:rsidR="00B36F96" w:rsidRDefault="00B36F96"/>
    <w:p w:rsidR="00B36F96" w:rsidRDefault="00874355">
      <w:pPr>
        <w:pStyle w:val="Heading2"/>
        <w:contextualSpacing w:val="0"/>
      </w:pPr>
      <w:bookmarkStart w:id="78" w:name="_p5issp8oaf4a" w:colFirst="0" w:colLast="0"/>
      <w:bookmarkEnd w:id="78"/>
      <w:r>
        <w:t>Result Analysis</w:t>
      </w:r>
    </w:p>
    <w:p w:rsidR="00B36F96" w:rsidRDefault="00874355">
      <w:pPr>
        <w:pStyle w:val="Heading3"/>
        <w:contextualSpacing w:val="0"/>
      </w:pPr>
      <w:bookmarkStart w:id="79" w:name="_52n1ah20cmce" w:colFirst="0" w:colLast="0"/>
      <w:bookmarkEnd w:id="79"/>
      <w:r>
        <w:t>Effect Size Tests</w:t>
      </w:r>
    </w:p>
    <w:p w:rsidR="002C6A6F" w:rsidRDefault="002C6A6F" w:rsidP="002C6A6F"/>
    <w:p w:rsidR="002C6A6F" w:rsidRDefault="002C6A6F" w:rsidP="002C6A6F">
      <w:r>
        <w:t>For the two evaluation metrics, with figures computed with values up to Nov 2, we get the following results:</w:t>
      </w:r>
    </w:p>
    <w:p w:rsidR="002C6A6F" w:rsidRDefault="002C6A6F" w:rsidP="002C6A6F"/>
    <w:tbl>
      <w:tblPr>
        <w:tblStyle w:val="TableGrid"/>
        <w:tblW w:w="0" w:type="auto"/>
        <w:tblLook w:val="04A0" w:firstRow="1" w:lastRow="0" w:firstColumn="1" w:lastColumn="0" w:noHBand="0" w:noVBand="1"/>
      </w:tblPr>
      <w:tblGrid>
        <w:gridCol w:w="1596"/>
        <w:gridCol w:w="1596"/>
        <w:gridCol w:w="1596"/>
        <w:gridCol w:w="1596"/>
        <w:gridCol w:w="1596"/>
        <w:gridCol w:w="1596"/>
      </w:tblGrid>
      <w:tr w:rsidR="002C6A6F" w:rsidTr="002C6A6F">
        <w:tc>
          <w:tcPr>
            <w:tcW w:w="1596" w:type="dxa"/>
          </w:tcPr>
          <w:p w:rsidR="002C6A6F" w:rsidRDefault="002C6A6F" w:rsidP="002C6A6F">
            <w:r>
              <w:t>Metric</w:t>
            </w:r>
          </w:p>
        </w:tc>
        <w:tc>
          <w:tcPr>
            <w:tcW w:w="1596" w:type="dxa"/>
          </w:tcPr>
          <w:p w:rsidR="002C6A6F" w:rsidRDefault="002C6A6F" w:rsidP="002C6A6F">
            <w:r>
              <w:t>Standard error</w:t>
            </w:r>
          </w:p>
        </w:tc>
        <w:tc>
          <w:tcPr>
            <w:tcW w:w="1596" w:type="dxa"/>
          </w:tcPr>
          <w:p w:rsidR="002C6A6F" w:rsidRDefault="002C6A6F" w:rsidP="002C6A6F">
            <w:r>
              <w:t>Lower bound</w:t>
            </w:r>
          </w:p>
        </w:tc>
        <w:tc>
          <w:tcPr>
            <w:tcW w:w="1596" w:type="dxa"/>
          </w:tcPr>
          <w:p w:rsidR="002C6A6F" w:rsidRDefault="002C6A6F" w:rsidP="002C6A6F">
            <w:r>
              <w:t>Upper bound</w:t>
            </w:r>
          </w:p>
        </w:tc>
        <w:tc>
          <w:tcPr>
            <w:tcW w:w="1596" w:type="dxa"/>
          </w:tcPr>
          <w:p w:rsidR="002C6A6F" w:rsidRDefault="002C6A6F" w:rsidP="002C6A6F">
            <w:r>
              <w:t>D Hat</w:t>
            </w:r>
          </w:p>
        </w:tc>
        <w:tc>
          <w:tcPr>
            <w:tcW w:w="1596" w:type="dxa"/>
          </w:tcPr>
          <w:p w:rsidR="002C6A6F" w:rsidRDefault="002C6A6F" w:rsidP="002C6A6F">
            <w:r>
              <w:t>Pooled probability</w:t>
            </w:r>
          </w:p>
        </w:tc>
      </w:tr>
      <w:tr w:rsidR="002C6A6F" w:rsidTr="002C6A6F">
        <w:tc>
          <w:tcPr>
            <w:tcW w:w="1596" w:type="dxa"/>
          </w:tcPr>
          <w:p w:rsidR="002C6A6F" w:rsidRDefault="002C6A6F" w:rsidP="002C6A6F">
            <w:r>
              <w:t>Gross conversion</w:t>
            </w:r>
          </w:p>
        </w:tc>
        <w:tc>
          <w:tcPr>
            <w:tcW w:w="1596" w:type="dxa"/>
          </w:tcPr>
          <w:p w:rsidR="002C6A6F" w:rsidRDefault="002C6A6F" w:rsidP="002C6A6F">
            <w:r>
              <w:t>0.004372</w:t>
            </w:r>
          </w:p>
        </w:tc>
        <w:tc>
          <w:tcPr>
            <w:tcW w:w="1596" w:type="dxa"/>
          </w:tcPr>
          <w:p w:rsidR="002C6A6F" w:rsidRDefault="002C6A6F" w:rsidP="002C6A6F">
            <w:r>
              <w:t>-0.0291</w:t>
            </w:r>
          </w:p>
        </w:tc>
        <w:tc>
          <w:tcPr>
            <w:tcW w:w="1596" w:type="dxa"/>
          </w:tcPr>
          <w:p w:rsidR="002C6A6F" w:rsidRDefault="002C6A6F" w:rsidP="002C6A6F">
            <w:r>
              <w:t>-0.0120</w:t>
            </w:r>
          </w:p>
        </w:tc>
        <w:tc>
          <w:tcPr>
            <w:tcW w:w="1596" w:type="dxa"/>
          </w:tcPr>
          <w:p w:rsidR="002C6A6F" w:rsidRDefault="002C6A6F" w:rsidP="002C6A6F">
            <w:r>
              <w:t>-0.020554875</w:t>
            </w:r>
          </w:p>
        </w:tc>
        <w:tc>
          <w:tcPr>
            <w:tcW w:w="1596" w:type="dxa"/>
          </w:tcPr>
          <w:p w:rsidR="002C6A6F" w:rsidRDefault="002C6A6F" w:rsidP="002C6A6F">
            <w:r>
              <w:t>0.208607067</w:t>
            </w:r>
          </w:p>
        </w:tc>
      </w:tr>
      <w:tr w:rsidR="002C6A6F" w:rsidTr="002C6A6F">
        <w:tc>
          <w:tcPr>
            <w:tcW w:w="1596" w:type="dxa"/>
          </w:tcPr>
          <w:p w:rsidR="002C6A6F" w:rsidRDefault="002C6A6F" w:rsidP="002C6A6F">
            <w:r>
              <w:t>Net conversion</w:t>
            </w:r>
          </w:p>
        </w:tc>
        <w:tc>
          <w:tcPr>
            <w:tcW w:w="1596" w:type="dxa"/>
          </w:tcPr>
          <w:p w:rsidR="002C6A6F" w:rsidRDefault="002C6A6F" w:rsidP="002C6A6F">
            <w:r>
              <w:t>0.003434</w:t>
            </w:r>
          </w:p>
        </w:tc>
        <w:tc>
          <w:tcPr>
            <w:tcW w:w="1596" w:type="dxa"/>
          </w:tcPr>
          <w:p w:rsidR="002C6A6F" w:rsidRDefault="002C6A6F" w:rsidP="002C6A6F">
            <w:r>
              <w:t>-0.0116</w:t>
            </w:r>
          </w:p>
        </w:tc>
        <w:tc>
          <w:tcPr>
            <w:tcW w:w="1596" w:type="dxa"/>
          </w:tcPr>
          <w:p w:rsidR="002C6A6F" w:rsidRDefault="002C6A6F" w:rsidP="002C6A6F">
            <w:r>
              <w:t>0.0019</w:t>
            </w:r>
          </w:p>
        </w:tc>
        <w:tc>
          <w:tcPr>
            <w:tcW w:w="1596" w:type="dxa"/>
          </w:tcPr>
          <w:p w:rsidR="002C6A6F" w:rsidRDefault="002C6A6F" w:rsidP="002C6A6F">
            <w:r>
              <w:t>-0.004873723</w:t>
            </w:r>
          </w:p>
        </w:tc>
        <w:tc>
          <w:tcPr>
            <w:tcW w:w="1596" w:type="dxa"/>
          </w:tcPr>
          <w:p w:rsidR="002C6A6F" w:rsidRDefault="002C6A6F" w:rsidP="002C6A6F">
            <w:r>
              <w:t>0.115127485</w:t>
            </w:r>
          </w:p>
        </w:tc>
      </w:tr>
    </w:tbl>
    <w:p w:rsidR="002C6A6F" w:rsidRDefault="002C6A6F" w:rsidP="002C6A6F"/>
    <w:p w:rsidR="002C6A6F" w:rsidRDefault="002C6A6F" w:rsidP="002C6A6F"/>
    <w:p w:rsidR="002C6A6F" w:rsidRDefault="002C6A6F" w:rsidP="002C6A6F">
      <w:r>
        <w:t>The gross conversion metrics is statistically and practically significant (d min = 0.01).</w:t>
      </w:r>
    </w:p>
    <w:p w:rsidR="002C6A6F" w:rsidRDefault="002C6A6F" w:rsidP="002C6A6F"/>
    <w:p w:rsidR="002C6A6F" w:rsidRDefault="002C6A6F" w:rsidP="002C6A6F">
      <w:r>
        <w:lastRenderedPageBreak/>
        <w:t>The net conversion metrics is not statistically no</w:t>
      </w:r>
      <w:r w:rsidR="000301EC">
        <w:t>r</w:t>
      </w:r>
      <w:r>
        <w:t xml:space="preserve"> practically significant (d min = 0.0075).</w:t>
      </w:r>
    </w:p>
    <w:p w:rsidR="002C6A6F" w:rsidRDefault="002C6A6F" w:rsidP="002C6A6F"/>
    <w:p w:rsidR="00B36F96" w:rsidRDefault="00B36F96"/>
    <w:p w:rsidR="00B36F96" w:rsidRDefault="00874355">
      <w:pPr>
        <w:pStyle w:val="Heading3"/>
        <w:contextualSpacing w:val="0"/>
      </w:pPr>
      <w:bookmarkStart w:id="80" w:name="_clnogzxymvt2" w:colFirst="0" w:colLast="0"/>
      <w:bookmarkEnd w:id="80"/>
      <w:r>
        <w:t>Sign Tests</w:t>
      </w:r>
    </w:p>
    <w:p w:rsidR="000301EC" w:rsidRDefault="000301EC">
      <w:pPr>
        <w:rPr>
          <w:color w:val="0000FF"/>
        </w:rPr>
      </w:pPr>
    </w:p>
    <w:p w:rsidR="000301EC" w:rsidRDefault="000301EC" w:rsidP="000301EC">
      <w:r>
        <w:t>The gross conversion metrics was greater 4 time in the experiment vs the control group (over 23 days).</w:t>
      </w:r>
    </w:p>
    <w:p w:rsidR="000301EC" w:rsidRDefault="000301EC">
      <w:pPr>
        <w:rPr>
          <w:color w:val="0000FF"/>
        </w:rPr>
      </w:pPr>
    </w:p>
    <w:p w:rsidR="000301EC" w:rsidRDefault="000301EC" w:rsidP="000301EC">
      <w:r>
        <w:t>The net conversion metrics was greater 10 time in the experiment vs the control group (over 23 days).</w:t>
      </w:r>
    </w:p>
    <w:p w:rsidR="000301EC" w:rsidRDefault="000301EC" w:rsidP="000301EC"/>
    <w:p w:rsidR="000301EC" w:rsidRDefault="000301EC">
      <w:r>
        <w:t xml:space="preserve">Using the online calculator </w:t>
      </w:r>
      <w:hyperlink r:id="rId11" w:history="1">
        <w:r w:rsidRPr="007E71AB">
          <w:rPr>
            <w:rStyle w:val="Hyperlink"/>
          </w:rPr>
          <w:t>http://graphpad.com/quickcalcs/binomial1.cfm</w:t>
        </w:r>
      </w:hyperlink>
      <w:r>
        <w:t xml:space="preserve"> with these values, I get a 2 tails p probability of:</w:t>
      </w:r>
    </w:p>
    <w:p w:rsidR="000301EC" w:rsidRDefault="000301EC"/>
    <w:tbl>
      <w:tblPr>
        <w:tblStyle w:val="TableGrid"/>
        <w:tblW w:w="0" w:type="auto"/>
        <w:tblLook w:val="04A0" w:firstRow="1" w:lastRow="0" w:firstColumn="1" w:lastColumn="0" w:noHBand="0" w:noVBand="1"/>
      </w:tblPr>
      <w:tblGrid>
        <w:gridCol w:w="4788"/>
        <w:gridCol w:w="4788"/>
      </w:tblGrid>
      <w:tr w:rsidR="002653A7" w:rsidTr="002653A7">
        <w:tc>
          <w:tcPr>
            <w:tcW w:w="4788" w:type="dxa"/>
          </w:tcPr>
          <w:p w:rsidR="002653A7" w:rsidRPr="002653A7" w:rsidRDefault="002653A7">
            <w:r w:rsidRPr="002653A7">
              <w:t>Metric</w:t>
            </w:r>
          </w:p>
        </w:tc>
        <w:tc>
          <w:tcPr>
            <w:tcW w:w="4788" w:type="dxa"/>
          </w:tcPr>
          <w:p w:rsidR="002653A7" w:rsidRPr="002653A7" w:rsidRDefault="002653A7">
            <w:r w:rsidRPr="002653A7">
              <w:t>two-tail P value</w:t>
            </w:r>
          </w:p>
        </w:tc>
      </w:tr>
      <w:tr w:rsidR="002653A7" w:rsidTr="002653A7">
        <w:tc>
          <w:tcPr>
            <w:tcW w:w="4788" w:type="dxa"/>
          </w:tcPr>
          <w:p w:rsidR="002653A7" w:rsidRPr="002653A7" w:rsidRDefault="002653A7">
            <w:r w:rsidRPr="002653A7">
              <w:t>Gross conversion</w:t>
            </w:r>
          </w:p>
        </w:tc>
        <w:tc>
          <w:tcPr>
            <w:tcW w:w="4788" w:type="dxa"/>
          </w:tcPr>
          <w:p w:rsidR="002653A7" w:rsidRPr="002653A7" w:rsidRDefault="002653A7">
            <w:r>
              <w:rPr>
                <w:rFonts w:ascii="Helvetica" w:hAnsi="Helvetica"/>
                <w:color w:val="494949"/>
                <w:sz w:val="20"/>
                <w:szCs w:val="20"/>
                <w:shd w:val="clear" w:color="auto" w:fill="FFFFFF"/>
              </w:rPr>
              <w:t>0.0026</w:t>
            </w:r>
          </w:p>
        </w:tc>
      </w:tr>
      <w:tr w:rsidR="002653A7" w:rsidTr="002653A7">
        <w:tc>
          <w:tcPr>
            <w:tcW w:w="4788" w:type="dxa"/>
          </w:tcPr>
          <w:p w:rsidR="002653A7" w:rsidRPr="002653A7" w:rsidRDefault="002653A7">
            <w:r w:rsidRPr="002653A7">
              <w:t>Net conversion</w:t>
            </w:r>
          </w:p>
        </w:tc>
        <w:tc>
          <w:tcPr>
            <w:tcW w:w="4788" w:type="dxa"/>
          </w:tcPr>
          <w:p w:rsidR="002653A7" w:rsidRPr="002653A7" w:rsidRDefault="002653A7">
            <w:r>
              <w:rPr>
                <w:rFonts w:ascii="Helvetica" w:hAnsi="Helvetica"/>
                <w:color w:val="494949"/>
                <w:sz w:val="20"/>
                <w:szCs w:val="20"/>
                <w:shd w:val="clear" w:color="auto" w:fill="FFFFFF"/>
              </w:rPr>
              <w:t>0.6776</w:t>
            </w:r>
          </w:p>
        </w:tc>
      </w:tr>
    </w:tbl>
    <w:p w:rsidR="000301EC" w:rsidRDefault="000301EC">
      <w:pPr>
        <w:rPr>
          <w:color w:val="0000FF"/>
        </w:rPr>
      </w:pPr>
    </w:p>
    <w:p w:rsidR="002653A7" w:rsidRPr="002653A7" w:rsidRDefault="002653A7">
      <w:r w:rsidRPr="002653A7">
        <w:t xml:space="preserve">So, decrease of the gross conversion seems not to be due by </w:t>
      </w:r>
      <w:del w:id="81" w:author="ROGHI, Alain" w:date="2017-03-10T16:30:00Z">
        <w:r w:rsidRPr="002653A7" w:rsidDel="00121D91">
          <w:delText>change</w:delText>
        </w:r>
      </w:del>
      <w:ins w:id="82" w:author="ROGHI, Alain" w:date="2017-03-10T16:30:00Z">
        <w:r w:rsidR="00121D91" w:rsidRPr="002653A7">
          <w:t>chan</w:t>
        </w:r>
        <w:r w:rsidR="00121D91">
          <w:t>c</w:t>
        </w:r>
        <w:r w:rsidR="00121D91" w:rsidRPr="002653A7">
          <w:t>e</w:t>
        </w:r>
      </w:ins>
      <w:r w:rsidRPr="002653A7">
        <w:t>, but change of the net conversion is likely due to change.</w:t>
      </w:r>
    </w:p>
    <w:p w:rsidR="002653A7" w:rsidRPr="002653A7" w:rsidRDefault="002653A7"/>
    <w:p w:rsidR="00B36F96" w:rsidRDefault="00874355">
      <w:pPr>
        <w:pStyle w:val="Heading3"/>
        <w:contextualSpacing w:val="0"/>
      </w:pPr>
      <w:bookmarkStart w:id="83" w:name="_ea3c918crur0" w:colFirst="0" w:colLast="0"/>
      <w:bookmarkEnd w:id="83"/>
      <w:r>
        <w:t>Summary</w:t>
      </w:r>
    </w:p>
    <w:p w:rsidR="007224B8" w:rsidRDefault="007224B8">
      <w:pPr>
        <w:rPr>
          <w:ins w:id="84" w:author="ROGHI, Alain" w:date="2017-03-10T11:30:00Z"/>
        </w:rPr>
      </w:pPr>
    </w:p>
    <w:p w:rsidR="00FF0285" w:rsidRDefault="00A73677">
      <w:pPr>
        <w:rPr>
          <w:ins w:id="85" w:author="ROGHI, Alain" w:date="2017-03-10T11:30:00Z"/>
        </w:rPr>
      </w:pPr>
      <w:ins w:id="86" w:author="ROGHI, Alain" w:date="2017-03-10T11:30:00Z">
        <w:r>
          <w:t>Our decision to go or not to go for the modification will be based on having a decrease of the gross conversion AND having the net conversion stable.</w:t>
        </w:r>
      </w:ins>
    </w:p>
    <w:p w:rsidR="00A73677" w:rsidRDefault="00A73677">
      <w:pPr>
        <w:rPr>
          <w:ins w:id="87" w:author="ROGHI, Alain" w:date="2017-03-10T11:50:00Z"/>
        </w:rPr>
      </w:pPr>
    </w:p>
    <w:p w:rsidR="00DE28D0" w:rsidRDefault="00DE28D0">
      <w:pPr>
        <w:rPr>
          <w:ins w:id="88" w:author="ROGHI, Alain" w:date="2017-03-10T11:50:00Z"/>
        </w:rPr>
      </w:pPr>
      <w:ins w:id="89" w:author="ROGHI, Alain" w:date="2017-03-10T11:50:00Z">
        <w:r>
          <w:t>It means that we will reject the modification if at least one of the metrics does not fulfil our test.</w:t>
        </w:r>
      </w:ins>
    </w:p>
    <w:p w:rsidR="00DE28D0" w:rsidRDefault="00DE28D0">
      <w:pPr>
        <w:rPr>
          <w:ins w:id="90" w:author="ROGHI, Alain" w:date="2017-03-10T11:32:00Z"/>
        </w:rPr>
      </w:pPr>
    </w:p>
    <w:p w:rsidR="00A73677" w:rsidRDefault="00A73677">
      <w:pPr>
        <w:rPr>
          <w:ins w:id="91" w:author="ROGHI, Alain" w:date="2017-03-10T11:44:00Z"/>
        </w:rPr>
      </w:pPr>
      <w:ins w:id="92" w:author="ROGHI, Alain" w:date="2017-03-10T11:40:00Z">
        <w:r>
          <w:t>The gross an</w:t>
        </w:r>
        <w:r w:rsidR="00DE28D0">
          <w:t>d net conversion metrics are</w:t>
        </w:r>
      </w:ins>
      <w:ins w:id="93" w:author="ROGHI, Alain" w:date="2017-03-10T11:43:00Z">
        <w:r w:rsidR="00DE28D0">
          <w:t xml:space="preserve"> correlated</w:t>
        </w:r>
      </w:ins>
      <w:ins w:id="94" w:author="ROGHI, Alain" w:date="2017-03-10T11:40:00Z">
        <w:r>
          <w:t xml:space="preserve">. </w:t>
        </w:r>
      </w:ins>
      <w:ins w:id="95" w:author="ROGHI, Alain" w:date="2017-03-10T11:43:00Z">
        <w:r w:rsidR="00DE28D0">
          <w:t xml:space="preserve">Using the </w:t>
        </w:r>
        <w:proofErr w:type="spellStart"/>
        <w:r w:rsidR="00DE28D0">
          <w:t>Bonferroni</w:t>
        </w:r>
        <w:proofErr w:type="spellEnd"/>
        <w:r w:rsidR="00DE28D0">
          <w:t xml:space="preserve"> correction will </w:t>
        </w:r>
      </w:ins>
      <w:ins w:id="96" w:author="ROGHI, Alain" w:date="2017-03-10T13:27:00Z">
        <w:r w:rsidR="005C5E62">
          <w:t xml:space="preserve">also </w:t>
        </w:r>
      </w:ins>
      <w:ins w:id="97" w:author="ROGHI, Alain" w:date="2017-03-10T11:43:00Z">
        <w:r w:rsidR="00DE28D0">
          <w:t xml:space="preserve">make </w:t>
        </w:r>
      </w:ins>
      <w:ins w:id="98" w:author="ROGHI, Alain" w:date="2017-03-10T11:44:00Z">
        <w:r w:rsidR="00DE28D0">
          <w:t xml:space="preserve">the test too strict to pass. </w:t>
        </w:r>
      </w:ins>
    </w:p>
    <w:p w:rsidR="00DE28D0" w:rsidRDefault="00DE28D0">
      <w:pPr>
        <w:rPr>
          <w:ins w:id="99" w:author="ROGHI, Alain" w:date="2017-03-10T11:51:00Z"/>
        </w:rPr>
      </w:pPr>
    </w:p>
    <w:p w:rsidR="00880B56" w:rsidRDefault="00880B56">
      <w:pPr>
        <w:rPr>
          <w:ins w:id="100" w:author="ROGHI, Alain" w:date="2017-03-10T11:51:00Z"/>
        </w:rPr>
      </w:pPr>
      <w:ins w:id="101" w:author="ROGHI, Alain" w:date="2017-03-10T11:51:00Z">
        <w:r>
          <w:t xml:space="preserve">As a conclusion, I recommend not to use the </w:t>
        </w:r>
        <w:proofErr w:type="spellStart"/>
        <w:r>
          <w:t>Bonferroni</w:t>
        </w:r>
        <w:proofErr w:type="spellEnd"/>
        <w:r>
          <w:t xml:space="preserve"> correction.</w:t>
        </w:r>
      </w:ins>
    </w:p>
    <w:p w:rsidR="00880B56" w:rsidRDefault="00880B56">
      <w:pPr>
        <w:rPr>
          <w:ins w:id="102" w:author="ROGHI, Alain" w:date="2017-03-10T11:51:00Z"/>
        </w:rPr>
      </w:pPr>
    </w:p>
    <w:p w:rsidR="00880B56" w:rsidRDefault="00880B56"/>
    <w:p w:rsidR="00654D69" w:rsidDel="00880B56" w:rsidRDefault="00654D69" w:rsidP="00C64CAF">
      <w:pPr>
        <w:jc w:val="both"/>
        <w:rPr>
          <w:del w:id="103" w:author="ROGHI, Alain" w:date="2017-03-10T11:51:00Z"/>
        </w:rPr>
      </w:pPr>
      <w:del w:id="104" w:author="ROGHI, Alain" w:date="2017-03-10T11:51:00Z">
        <w:r w:rsidDel="00880B56">
          <w:delText>I did not used the Bonferroni correction as I considered that the probability to have a false positive was acceptable. I then reduced the number of evaluation metrics from 3 to 2. This empathise the fact I do not need the Bonferroni correction.</w:delText>
        </w:r>
      </w:del>
    </w:p>
    <w:p w:rsidR="00654D69" w:rsidRDefault="00654D69" w:rsidP="00C64CAF">
      <w:pPr>
        <w:jc w:val="both"/>
      </w:pPr>
    </w:p>
    <w:p w:rsidR="00654D69" w:rsidRDefault="00654D69" w:rsidP="00C64CAF">
      <w:pPr>
        <w:jc w:val="both"/>
      </w:pPr>
      <w:r>
        <w:t xml:space="preserve">But I can try to analyse metrics using the </w:t>
      </w:r>
      <w:proofErr w:type="spellStart"/>
      <w:r>
        <w:t>Bonferroni</w:t>
      </w:r>
      <w:proofErr w:type="spellEnd"/>
      <w:r>
        <w:t xml:space="preserve"> correction. It means I want now </w:t>
      </w:r>
      <w:proofErr w:type="gramStart"/>
      <w:r>
        <w:t>an</w:t>
      </w:r>
      <w:proofErr w:type="gramEnd"/>
      <w:r>
        <w:t xml:space="preserve"> confidence interval at 97.5% (2 metrics). Using this confidence interval (I used a z score of 3.03), and the new computed figures, I consider the gross conversion decrease still statistically significant but pragmatically less significant.</w:t>
      </w:r>
      <w:r w:rsidR="00C64CAF">
        <w:t xml:space="preserve"> I do not change the conclusion for the net conversion metrics.</w:t>
      </w:r>
    </w:p>
    <w:p w:rsidR="00654D69" w:rsidRDefault="00654D69"/>
    <w:p w:rsidR="00C64CAF" w:rsidRDefault="00C64CAF" w:rsidP="00C64CAF">
      <w:pPr>
        <w:jc w:val="both"/>
      </w:pPr>
      <w:r>
        <w:lastRenderedPageBreak/>
        <w:t>I do not see any contradiction between the effect size hypothesis tests and the sign tests.</w:t>
      </w:r>
    </w:p>
    <w:p w:rsidR="00C64CAF" w:rsidRDefault="00C64CAF"/>
    <w:p w:rsidR="00C64CAF" w:rsidRDefault="00C64CAF"/>
    <w:p w:rsidR="00B36F96" w:rsidRDefault="00874355">
      <w:pPr>
        <w:pStyle w:val="Heading2"/>
        <w:contextualSpacing w:val="0"/>
      </w:pPr>
      <w:bookmarkStart w:id="105" w:name="_2iroxj5zbf41" w:colFirst="0" w:colLast="0"/>
      <w:bookmarkEnd w:id="105"/>
      <w:r>
        <w:t>Recommendation</w:t>
      </w:r>
    </w:p>
    <w:p w:rsidR="00B36F96" w:rsidDel="00FF0285" w:rsidRDefault="00874355" w:rsidP="00F23A3D">
      <w:pPr>
        <w:jc w:val="both"/>
        <w:rPr>
          <w:del w:id="106" w:author="ROGHI, Alain" w:date="2017-03-10T11:24:00Z"/>
        </w:rPr>
      </w:pPr>
      <w:del w:id="107" w:author="ROGHI, Alain" w:date="2017-03-10T11:24:00Z">
        <w:r w:rsidDel="00FF0285">
          <w:delText>Make a recommendation and briefly describe your reasoning.</w:delText>
        </w:r>
      </w:del>
    </w:p>
    <w:p w:rsidR="00B36F96" w:rsidRDefault="00B36F96" w:rsidP="00F23A3D">
      <w:pPr>
        <w:jc w:val="both"/>
      </w:pPr>
    </w:p>
    <w:p w:rsidR="00DA6423" w:rsidRDefault="00127251" w:rsidP="00F23A3D">
      <w:pPr>
        <w:jc w:val="both"/>
      </w:pPr>
      <w:r>
        <w:t xml:space="preserve">I </w:t>
      </w:r>
      <w:r w:rsidR="00DA6423">
        <w:t>saw our experiment was properly designed using sanity checks.</w:t>
      </w:r>
    </w:p>
    <w:p w:rsidR="00127251" w:rsidRDefault="00846AB1" w:rsidP="00F23A3D">
      <w:pPr>
        <w:jc w:val="both"/>
      </w:pPr>
      <w:ins w:id="108" w:author="ROGHI, Alain" w:date="2017-03-10T16:10:00Z">
        <w:r>
          <w:t xml:space="preserve"> </w:t>
        </w:r>
      </w:ins>
    </w:p>
    <w:p w:rsidR="00DA6423" w:rsidDel="00821367" w:rsidRDefault="00127251" w:rsidP="00F23A3D">
      <w:pPr>
        <w:jc w:val="both"/>
        <w:rPr>
          <w:del w:id="109" w:author="ROGHI, Alain" w:date="2017-03-10T13:55:00Z"/>
        </w:rPr>
      </w:pPr>
      <w:r>
        <w:t xml:space="preserve">I </w:t>
      </w:r>
      <w:r w:rsidR="00DA6423">
        <w:t xml:space="preserve">saw a significant decrease of the gross conversion. </w:t>
      </w:r>
      <w:commentRangeStart w:id="110"/>
      <w:del w:id="111" w:author="ROGHI, Alain" w:date="2017-03-10T13:55:00Z">
        <w:r w:rsidR="00DA6423" w:rsidDel="00821367">
          <w:delText>Even if this decrease could be expected, this was not the Udacity desired effect.</w:delText>
        </w:r>
        <w:r w:rsidR="00F23A3D" w:rsidDel="00821367">
          <w:delText xml:space="preserve"> So behavioural change expected by Udacity has not occurred.</w:delText>
        </w:r>
      </w:del>
      <w:commentRangeEnd w:id="110"/>
      <w:r w:rsidR="00821367">
        <w:rPr>
          <w:rStyle w:val="CommentReference"/>
        </w:rPr>
        <w:commentReference w:id="110"/>
      </w:r>
      <w:ins w:id="112" w:author="ROGHI, Alain" w:date="2017-03-10T13:56:00Z">
        <w:r w:rsidR="00821367">
          <w:t xml:space="preserve"> This is the expected result for this metrics.</w:t>
        </w:r>
      </w:ins>
    </w:p>
    <w:p w:rsidR="00DA6423" w:rsidRDefault="00DA6423" w:rsidP="00F23A3D">
      <w:pPr>
        <w:jc w:val="both"/>
      </w:pPr>
    </w:p>
    <w:p w:rsidR="00121D91" w:rsidRDefault="00127251" w:rsidP="00F23A3D">
      <w:pPr>
        <w:jc w:val="both"/>
        <w:rPr>
          <w:ins w:id="113" w:author="ROGHI, Alain" w:date="2017-03-10T16:36:00Z"/>
        </w:rPr>
      </w:pPr>
      <w:del w:id="114" w:author="ROGHI, Alain" w:date="2017-03-10T16:29:00Z">
        <w:r w:rsidDel="00121D91">
          <w:delText>I saw a non-significant decrease of the net conversion.</w:delText>
        </w:r>
      </w:del>
      <w:ins w:id="115" w:author="ROGHI, Alain" w:date="2017-03-10T16:28:00Z">
        <w:r w:rsidR="00121D91">
          <w:t xml:space="preserve">For the net conversion, we were expecting a stable or even an increasing value. </w:t>
        </w:r>
      </w:ins>
      <w:ins w:id="116" w:author="ROGHI, Alain" w:date="2017-03-10T16:38:00Z">
        <w:r w:rsidR="006015EA">
          <w:t xml:space="preserve">We are experience a decrease. </w:t>
        </w:r>
      </w:ins>
      <w:ins w:id="117" w:author="ROGHI, Alain" w:date="2017-03-10T16:28:00Z">
        <w:r w:rsidR="00121D91">
          <w:t xml:space="preserve">So, </w:t>
        </w:r>
      </w:ins>
      <w:ins w:id="118" w:author="ROGHI, Alain" w:date="2017-03-10T16:35:00Z">
        <w:r w:rsidR="00121D91">
          <w:t>i</w:t>
        </w:r>
      </w:ins>
      <w:ins w:id="119" w:author="ROGHI, Alain" w:date="2017-03-10T16:28:00Z">
        <w:r w:rsidR="00121D91">
          <w:t>t does not go in the direction we wanted.</w:t>
        </w:r>
      </w:ins>
      <w:r>
        <w:t xml:space="preserve"> </w:t>
      </w:r>
      <w:ins w:id="120" w:author="ROGHI, Alain" w:date="2017-03-10T16:35:00Z">
        <w:r w:rsidR="00121D91">
          <w:t xml:space="preserve">Also, the lower bound of our </w:t>
        </w:r>
        <w:proofErr w:type="spellStart"/>
        <w:r w:rsidR="00121D91">
          <w:t>condifence</w:t>
        </w:r>
        <w:proofErr w:type="spellEnd"/>
        <w:r w:rsidR="00121D91">
          <w:t xml:space="preserve"> interval exceed the practical negative limit (-0.0075)</w:t>
        </w:r>
      </w:ins>
      <w:ins w:id="121" w:author="ROGHI, Alain" w:date="2017-03-10T16:38:00Z">
        <w:r w:rsidR="006015EA">
          <w:t xml:space="preserve"> and the </w:t>
        </w:r>
      </w:ins>
      <m:oMath>
        <m:acc>
          <m:accPr>
            <m:ctrlPr>
              <w:ins w:id="122" w:author="ROGHI, Alain" w:date="2017-03-10T16:39:00Z">
                <w:rPr>
                  <w:rFonts w:ascii="Cambria Math" w:hAnsi="Cambria Math"/>
                  <w:i/>
                </w:rPr>
              </w:ins>
            </m:ctrlPr>
          </m:accPr>
          <m:e>
            <m:r>
              <w:ins w:id="123" w:author="ROGHI, Alain" w:date="2017-03-10T16:39:00Z">
                <w:rPr>
                  <w:rFonts w:ascii="Cambria Math" w:hAnsi="Cambria Math"/>
                </w:rPr>
                <m:t>d</m:t>
              </w:ins>
            </m:r>
          </m:e>
        </m:acc>
      </m:oMath>
      <w:ins w:id="124" w:author="ROGHI, Alain" w:date="2017-03-10T16:39:00Z">
        <w:r w:rsidR="006015EA">
          <w:t xml:space="preserve"> value is close from this practical negative limit (-0.0075)</w:t>
        </w:r>
      </w:ins>
      <w:ins w:id="125" w:author="ROGHI, Alain" w:date="2017-03-10T16:36:00Z">
        <w:r w:rsidR="00121D91">
          <w:t>.</w:t>
        </w:r>
      </w:ins>
    </w:p>
    <w:p w:rsidR="00121D91" w:rsidRDefault="00121D91" w:rsidP="00F23A3D">
      <w:pPr>
        <w:jc w:val="both"/>
        <w:rPr>
          <w:ins w:id="126" w:author="ROGHI, Alain" w:date="2017-03-10T16:36:00Z"/>
        </w:rPr>
      </w:pPr>
    </w:p>
    <w:p w:rsidR="00127251" w:rsidRDefault="006015EA" w:rsidP="00F23A3D">
      <w:pPr>
        <w:jc w:val="both"/>
      </w:pPr>
      <w:ins w:id="127" w:author="ROGHI, Alain" w:date="2017-03-10T16:40:00Z">
        <w:r>
          <w:t xml:space="preserve">The decrease of the next conversion is not statistically significant. </w:t>
        </w:r>
      </w:ins>
      <w:r w:rsidR="00127251">
        <w:t xml:space="preserve">It means that the decrease of </w:t>
      </w:r>
      <w:proofErr w:type="spellStart"/>
      <w:r w:rsidR="00127251">
        <w:t>Udac</w:t>
      </w:r>
      <w:del w:id="128" w:author="ROGHI, Alain" w:date="2017-03-10T16:27:00Z">
        <w:r w:rsidR="00127251" w:rsidDel="00121D91">
          <w:delText>t</w:delText>
        </w:r>
      </w:del>
      <w:r w:rsidR="00127251">
        <w:t>ity</w:t>
      </w:r>
      <w:proofErr w:type="spellEnd"/>
      <w:r w:rsidR="00127251">
        <w:t xml:space="preserve"> revenues may be due by chance. To be really </w:t>
      </w:r>
      <w:r w:rsidR="00F23A3D">
        <w:t xml:space="preserve">rigorous, I would suggest </w:t>
      </w:r>
      <w:proofErr w:type="spellStart"/>
      <w:r w:rsidR="00F23A3D">
        <w:t>Udacity</w:t>
      </w:r>
      <w:proofErr w:type="spellEnd"/>
      <w:r w:rsidR="00F23A3D">
        <w:t xml:space="preserve"> to continue the test in order to reach the requested number of page views to have significant analysis of the experiment. </w:t>
      </w:r>
      <w:del w:id="129" w:author="ROGHI, Alain" w:date="2017-03-10T16:40:00Z">
        <w:r w:rsidR="00F23A3D" w:rsidDel="006015EA">
          <w:delText xml:space="preserve">Nevertheless, as the expected behavioural change has not occurred, there is </w:delText>
        </w:r>
        <w:r w:rsidR="008A2B94" w:rsidDel="006015EA">
          <w:delText>a</w:delText>
        </w:r>
        <w:r w:rsidR="00F23A3D" w:rsidDel="006015EA">
          <w:delText xml:space="preserve"> high risk to get at the end a significant decrease of the net conversion metrics.</w:delText>
        </w:r>
      </w:del>
    </w:p>
    <w:p w:rsidR="006015EA" w:rsidDel="006015EA" w:rsidRDefault="006015EA">
      <w:pPr>
        <w:rPr>
          <w:del w:id="130" w:author="ROGHI, Alain" w:date="2017-03-10T16:41:00Z"/>
        </w:rPr>
      </w:pPr>
    </w:p>
    <w:p w:rsidR="00F23A3D" w:rsidDel="006015EA" w:rsidRDefault="00F23A3D">
      <w:pPr>
        <w:rPr>
          <w:del w:id="131" w:author="ROGHI, Alain" w:date="2017-03-10T16:41:00Z"/>
        </w:rPr>
      </w:pPr>
    </w:p>
    <w:p w:rsidR="00DA6423" w:rsidRDefault="006015EA">
      <w:ins w:id="132" w:author="ROGHI, Alain" w:date="2017-03-10T16:41:00Z">
        <w:r>
          <w:t xml:space="preserve">With the current information we retrieve from this experiment, </w:t>
        </w:r>
      </w:ins>
      <w:del w:id="133" w:author="ROGHI, Alain" w:date="2017-03-10T16:41:00Z">
        <w:r w:rsidR="00DA6423" w:rsidDel="006015EA">
          <w:delText>M</w:delText>
        </w:r>
      </w:del>
      <w:ins w:id="134" w:author="ROGHI, Alain" w:date="2017-03-10T16:41:00Z">
        <w:r>
          <w:t>m</w:t>
        </w:r>
      </w:ins>
      <w:r w:rsidR="00DA6423">
        <w:t xml:space="preserve">y recommendation would be </w:t>
      </w:r>
      <w:r w:rsidR="00F23A3D">
        <w:t xml:space="preserve">to stop the experiment and </w:t>
      </w:r>
      <w:r w:rsidR="00DA6423">
        <w:t>not to go for this modification.</w:t>
      </w:r>
    </w:p>
    <w:p w:rsidR="00DA6423" w:rsidRDefault="00DA6423"/>
    <w:p w:rsidR="00DA6423" w:rsidRDefault="00DA6423"/>
    <w:p w:rsidR="00B36F96" w:rsidRDefault="00874355">
      <w:pPr>
        <w:pStyle w:val="Heading1"/>
        <w:contextualSpacing w:val="0"/>
      </w:pPr>
      <w:bookmarkStart w:id="135" w:name="_oz1x1oon17xf" w:colFirst="0" w:colLast="0"/>
      <w:bookmarkEnd w:id="135"/>
      <w:r>
        <w:t>Follow-Up Experiment</w:t>
      </w:r>
    </w:p>
    <w:p w:rsidR="008A2B94" w:rsidRDefault="008A2B94">
      <w:pPr>
        <w:rPr>
          <w:color w:val="548DD4" w:themeColor="text2" w:themeTint="99"/>
        </w:rPr>
      </w:pPr>
    </w:p>
    <w:p w:rsidR="008A2B94" w:rsidRDefault="008A2B94">
      <w:pPr>
        <w:rPr>
          <w:color w:val="548DD4" w:themeColor="text2" w:themeTint="99"/>
        </w:rPr>
      </w:pPr>
    </w:p>
    <w:p w:rsidR="008A2B94" w:rsidRDefault="008A2B94" w:rsidP="001B1FB3">
      <w:pPr>
        <w:jc w:val="both"/>
        <w:rPr>
          <w:ins w:id="136" w:author="ROGHI, Alain" w:date="2017-03-13T11:04:00Z"/>
        </w:rPr>
      </w:pPr>
      <w:del w:id="137" w:author="ROGHI, Alain" w:date="2017-03-10T16:43:00Z">
        <w:r w:rsidRPr="008A2B94" w:rsidDel="003865B1">
          <w:delText xml:space="preserve">The initial objective was to decrease frustration while maintaining the level of enrolment and payment. I think our experiment as designed was not reaching this target. </w:delText>
        </w:r>
        <w:r w:rsidR="001B1FB3" w:rsidDel="003865B1">
          <w:delText>I suggest we could just redo the same experiment without any change but indicating a minimum of 4 hours per weeks instead of 5. This mean our experiment could be started rapidly. We could see the impact of the 4 hours indication versus the current behaviour. But we could also test the impact of reducing the indicated number of ours from 5 to 4 hours. It could help us to determine if hour is the right leveller we can trigger to decrease frustration.</w:delText>
        </w:r>
      </w:del>
    </w:p>
    <w:p w:rsidR="00ED5EE2" w:rsidRDefault="00ED5EE2" w:rsidP="001B1FB3">
      <w:pPr>
        <w:jc w:val="both"/>
        <w:rPr>
          <w:ins w:id="138" w:author="ROGHI, Alain" w:date="2017-03-13T11:04:00Z"/>
        </w:rPr>
      </w:pPr>
    </w:p>
    <w:p w:rsidR="00ED5EE2" w:rsidRDefault="00ED5EE2" w:rsidP="001B1FB3">
      <w:pPr>
        <w:jc w:val="both"/>
        <w:rPr>
          <w:ins w:id="139" w:author="ROGHI, Alain" w:date="2017-03-13T11:11:00Z"/>
        </w:rPr>
      </w:pPr>
      <w:ins w:id="140" w:author="ROGHI, Alain" w:date="2017-03-13T11:04:00Z">
        <w:r>
          <w:t xml:space="preserve">The new proposed experiment aims to challenge the cancellation decision </w:t>
        </w:r>
      </w:ins>
      <w:ins w:id="141" w:author="ROGHI, Alain" w:date="2017-03-13T11:05:00Z">
        <w:r>
          <w:t xml:space="preserve">of the user and to give him the change to have one additional </w:t>
        </w:r>
      </w:ins>
      <w:ins w:id="142" w:author="ROGHI, Alain" w:date="2017-03-13T11:08:00Z">
        <w:r>
          <w:t xml:space="preserve">free </w:t>
        </w:r>
      </w:ins>
      <w:ins w:id="143" w:author="ROGHI, Alain" w:date="2017-03-13T11:05:00Z">
        <w:r>
          <w:t>trial week.</w:t>
        </w:r>
      </w:ins>
      <w:ins w:id="144" w:author="ROGHI, Alain" w:date="2017-03-13T11:08:00Z">
        <w:r>
          <w:t xml:space="preserve"> </w:t>
        </w:r>
      </w:ins>
      <w:ins w:id="145" w:author="ROGHI, Alain" w:date="2017-03-13T11:11:00Z">
        <w:r>
          <w:t>The form could look like this:</w:t>
        </w:r>
      </w:ins>
    </w:p>
    <w:p w:rsidR="00ED5EE2" w:rsidRDefault="00ED5EE2" w:rsidP="001B1FB3">
      <w:pPr>
        <w:jc w:val="both"/>
        <w:rPr>
          <w:ins w:id="146" w:author="ROGHI, Alain" w:date="2017-03-13T11:11:00Z"/>
        </w:rPr>
      </w:pPr>
    </w:p>
    <w:p w:rsidR="00ED5EE2" w:rsidRDefault="00ED5EE2" w:rsidP="001B1FB3">
      <w:pPr>
        <w:jc w:val="both"/>
        <w:rPr>
          <w:ins w:id="147" w:author="ROGHI, Alain" w:date="2017-03-13T11:11:00Z"/>
        </w:rPr>
      </w:pPr>
      <w:ins w:id="148" w:author="ROGHI, Alain" w:date="2017-03-13T11:11:00Z">
        <w:r>
          <w:rPr>
            <w:noProof/>
          </w:rPr>
          <mc:AlternateContent>
            <mc:Choice Requires="wpc">
              <w:drawing>
                <wp:inline distT="0" distB="0" distL="0" distR="0">
                  <wp:extent cx="5876014" cy="320437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492981" y="397565"/>
                              <a:ext cx="1017767" cy="29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ins w:id="149" w:author="ROGHI, Alain" w:date="2017-03-13T11:12:00Z">
                                  <w:r>
                                    <w:t>Cancellation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92981" y="803082"/>
                              <a:ext cx="4118776" cy="100186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D5EE2" w:rsidRDefault="00ED5EE2">
                                <w:proofErr w:type="spellStart"/>
                                <w:ins w:id="150" w:author="ROGHI, Alain" w:date="2017-03-13T11:12:00Z">
                                  <w:r>
                                    <w:t>Udacity</w:t>
                                  </w:r>
                                  <w:proofErr w:type="spellEnd"/>
                                  <w:r>
                                    <w:t xml:space="preserve"> can provide you with an additional free trial week.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190818" y="174920"/>
                              <a:ext cx="5589779" cy="2926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67450" y="2655350"/>
                              <a:ext cx="2626825"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ins w:id="151" w:author="ROGHI, Alain" w:date="2017-03-13T11:14:00Z">
                                  <w:r>
                                    <w:t>Yes, I want another free trial week</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2946886" y="2655736"/>
                              <a:ext cx="2706491"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5EE2" w:rsidRDefault="00ED5EE2" w:rsidP="00ED5EE2">
                                <w:pPr>
                                  <w:pStyle w:val="NormalWeb"/>
                                  <w:spacing w:before="0" w:beforeAutospacing="0" w:after="0" w:afterAutospacing="0" w:line="276" w:lineRule="auto"/>
                                </w:pPr>
                                <w:ins w:id="152" w:author="ROGHI, Alain" w:date="2017-03-13T11:14:00Z">
                                  <w:r>
                                    <w:rPr>
                                      <w:rFonts w:ascii="Arial" w:eastAsia="Arial" w:hAnsi="Arial" w:cs="Arial"/>
                                      <w:color w:val="008080"/>
                                      <w:sz w:val="22"/>
                                      <w:szCs w:val="22"/>
                                      <w:u w:val="single"/>
                                    </w:rPr>
                                    <w:t>No, I definitively cancel my subscription</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62.7pt;height:252.3pt;mso-position-horizontal-relative:char;mso-position-vertical-relative:line" coordsize="58756,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3204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4929;top:3975;width:1017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ED5EE2" w:rsidRDefault="00ED5EE2">
                          <w:ins w:id="153" w:author="ROGHI, Alain" w:date="2017-03-13T11:12:00Z">
                            <w:r>
                              <w:t>Cancellation</w:t>
                            </w:r>
                          </w:ins>
                        </w:p>
                      </w:txbxContent>
                    </v:textbox>
                  </v:shape>
                  <v:shape id="Text Box 6" o:spid="_x0000_s1029" type="#_x0000_t202" style="position:absolute;left:4929;top:8030;width:41188;height:10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Or8EA&#10;AADaAAAADwAAAGRycy9kb3ducmV2LnhtbESPQWvCQBSE7wX/w/IKvdWNgqFEV5HSiNfGCh4f2Wc2&#10;mH0bd7dJ/PfdQqHHYWa+YTa7yXZiIB9axwoW8wwEce10y42Cr1P5+gYiRGSNnWNS8KAAu+3saYOF&#10;diN/0lDFRiQIhwIVmBj7QspQG7IY5q4nTt7VeYsxSd9I7XFMcNvJZZbl0mLLacFgT++G6lv1bRXg&#10;+LjsVwv7sTq3S1+dYj6Wh7tSL8/Tfg0i0hT/w3/to1aQw++Vd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Xzq/BAAAA2gAAAA8AAAAAAAAAAAAAAAAAmAIAAGRycy9kb3du&#10;cmV2LnhtbFBLBQYAAAAABAAEAPUAAACGAwAAAAA=&#10;" fillcolor="white [3201]" stroked="f" strokeweight="2pt">
                    <v:textbox>
                      <w:txbxContent>
                        <w:p w:rsidR="00ED5EE2" w:rsidRDefault="00ED5EE2">
                          <w:proofErr w:type="spellStart"/>
                          <w:ins w:id="154" w:author="ROGHI, Alain" w:date="2017-03-13T11:12:00Z">
                            <w:r>
                              <w:t>Udacity</w:t>
                            </w:r>
                            <w:proofErr w:type="spellEnd"/>
                            <w:r>
                              <w:t xml:space="preserve"> can provide you with an additional free trial week. ….</w:t>
                            </w:r>
                          </w:ins>
                        </w:p>
                      </w:txbxContent>
                    </v:textbox>
                  </v:shape>
                  <v:rect id="Rectangle 7" o:spid="_x0000_s1030" style="position:absolute;left:1908;top:1749;width:55897;height:29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shape id="Text Box 8" o:spid="_x0000_s1031" type="#_x0000_t202" style="position:absolute;left:2674;top:26553;width:2626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D5EE2" w:rsidRDefault="00ED5EE2">
                          <w:ins w:id="155" w:author="ROGHI, Alain" w:date="2017-03-13T11:14:00Z">
                            <w:r>
                              <w:t>Yes, I want another free trial week</w:t>
                            </w:r>
                          </w:ins>
                        </w:p>
                      </w:txbxContent>
                    </v:textbox>
                  </v:shape>
                  <v:shape id="Text Box 8" o:spid="_x0000_s1032" type="#_x0000_t202" style="position:absolute;left:29468;top:26557;width:27065;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ED5EE2" w:rsidRDefault="00ED5EE2" w:rsidP="00ED5EE2">
                          <w:pPr>
                            <w:pStyle w:val="NormalWeb"/>
                            <w:spacing w:before="0" w:beforeAutospacing="0" w:after="0" w:afterAutospacing="0" w:line="276" w:lineRule="auto"/>
                          </w:pPr>
                          <w:ins w:id="156" w:author="ROGHI, Alain" w:date="2017-03-13T11:14:00Z">
                            <w:r>
                              <w:rPr>
                                <w:rFonts w:ascii="Arial" w:eastAsia="Arial" w:hAnsi="Arial" w:cs="Arial"/>
                                <w:color w:val="008080"/>
                                <w:sz w:val="22"/>
                                <w:szCs w:val="22"/>
                                <w:u w:val="single"/>
                              </w:rPr>
                              <w:t>No, I definitively cancel my subscription</w:t>
                            </w:r>
                          </w:ins>
                        </w:p>
                      </w:txbxContent>
                    </v:textbox>
                  </v:shape>
                  <w10:anchorlock/>
                </v:group>
              </w:pict>
            </mc:Fallback>
          </mc:AlternateContent>
        </w:r>
      </w:ins>
    </w:p>
    <w:p w:rsidR="00ED5EE2" w:rsidRDefault="00ED5EE2" w:rsidP="001B1FB3">
      <w:pPr>
        <w:jc w:val="both"/>
        <w:rPr>
          <w:ins w:id="157" w:author="ROGHI, Alain" w:date="2017-03-13T11:11:00Z"/>
        </w:rPr>
      </w:pPr>
    </w:p>
    <w:p w:rsidR="00ED5EE2" w:rsidRDefault="00ED5EE2" w:rsidP="001B1FB3">
      <w:pPr>
        <w:jc w:val="both"/>
        <w:rPr>
          <w:ins w:id="158" w:author="ROGHI, Alain" w:date="2017-03-13T11:10:00Z"/>
        </w:rPr>
      </w:pPr>
      <w:ins w:id="159" w:author="ROGHI, Alain" w:date="2017-03-13T11:08:00Z">
        <w:r>
          <w:t xml:space="preserve">At the end of the additional </w:t>
        </w:r>
      </w:ins>
      <w:ins w:id="160" w:author="ROGHI, Alain" w:date="2017-03-13T11:09:00Z">
        <w:r>
          <w:t xml:space="preserve">free </w:t>
        </w:r>
      </w:ins>
      <w:ins w:id="161" w:author="ROGHI, Alain" w:date="2017-03-13T11:08:00Z">
        <w:r>
          <w:t>tri</w:t>
        </w:r>
      </w:ins>
      <w:ins w:id="162" w:author="ROGHI, Alain" w:date="2017-03-13T11:09:00Z">
        <w:r>
          <w:t xml:space="preserve">al week, student will be automatically enrolled unless if he decides to cancel. </w:t>
        </w:r>
      </w:ins>
      <w:ins w:id="163" w:author="ROGHI, Alain" w:date="2017-03-13T11:10:00Z">
        <w:r>
          <w:t xml:space="preserve">After the additional free trial week, the </w:t>
        </w:r>
      </w:ins>
      <w:ins w:id="164" w:author="ROGHI, Alain" w:date="2017-03-13T11:15:00Z">
        <w:r w:rsidR="00147EB4">
          <w:t>student does</w:t>
        </w:r>
      </w:ins>
      <w:ins w:id="165" w:author="ROGHI, Alain" w:date="2017-03-13T11:10:00Z">
        <w:r>
          <w:t xml:space="preserve"> not get the option of having another free trial week.</w:t>
        </w:r>
      </w:ins>
    </w:p>
    <w:p w:rsidR="00ED5EE2" w:rsidRDefault="00ED5EE2" w:rsidP="001B1FB3">
      <w:pPr>
        <w:jc w:val="both"/>
        <w:rPr>
          <w:ins w:id="166" w:author="ROGHI, Alain" w:date="2017-03-13T11:10:00Z"/>
        </w:rPr>
      </w:pPr>
    </w:p>
    <w:p w:rsidR="00ED5EE2" w:rsidRDefault="00147EB4" w:rsidP="001B1FB3">
      <w:pPr>
        <w:jc w:val="both"/>
        <w:rPr>
          <w:ins w:id="167" w:author="ROGHI, Alain" w:date="2017-03-13T11:17:00Z"/>
        </w:rPr>
      </w:pPr>
      <w:ins w:id="168" w:author="ROGHI, Alain" w:date="2017-03-13T11:16:00Z">
        <w:r>
          <w:t xml:space="preserve">The null hypothesis will be that </w:t>
        </w:r>
        <w:proofErr w:type="spellStart"/>
        <w:r>
          <w:t>Udacity</w:t>
        </w:r>
        <w:proofErr w:type="spellEnd"/>
        <w:r>
          <w:t xml:space="preserve"> won</w:t>
        </w:r>
      </w:ins>
      <w:ins w:id="169" w:author="ROGHI, Alain" w:date="2017-03-13T11:17:00Z">
        <w:r>
          <w:t>’t get any change in student cancellation rate</w:t>
        </w:r>
      </w:ins>
      <w:ins w:id="170" w:author="ROGHI, Alain" w:date="2017-03-13T11:19:00Z">
        <w:r>
          <w:t xml:space="preserve"> (or even an increased rate)</w:t>
        </w:r>
      </w:ins>
      <w:ins w:id="171" w:author="ROGHI, Alain" w:date="2017-03-13T11:17:00Z">
        <w:r>
          <w:t xml:space="preserve">. </w:t>
        </w:r>
      </w:ins>
      <w:ins w:id="172" w:author="ROGHI, Alain" w:date="2017-03-13T11:18:00Z">
        <w:r>
          <w:t xml:space="preserve"> The alternate hypothesis is that student cancellation rate will significantly decrease</w:t>
        </w:r>
      </w:ins>
      <w:ins w:id="173" w:author="ROGHI, Alain" w:date="2017-03-13T11:40:00Z">
        <w:r w:rsidR="00CB780E">
          <w:t xml:space="preserve"> at the end of the 14 days but also (=and) after the full trial period</w:t>
        </w:r>
      </w:ins>
      <w:ins w:id="174" w:author="ROGHI, Alain" w:date="2017-03-13T11:18:00Z">
        <w:r>
          <w:t xml:space="preserve">. </w:t>
        </w:r>
      </w:ins>
    </w:p>
    <w:p w:rsidR="00147EB4" w:rsidRDefault="00147EB4" w:rsidP="001B1FB3">
      <w:pPr>
        <w:jc w:val="both"/>
        <w:rPr>
          <w:ins w:id="175" w:author="ROGHI, Alain" w:date="2017-03-13T11:19:00Z"/>
        </w:rPr>
      </w:pPr>
    </w:p>
    <w:p w:rsidR="00147EB4" w:rsidRDefault="00147EB4" w:rsidP="001B1FB3">
      <w:pPr>
        <w:jc w:val="both"/>
        <w:rPr>
          <w:ins w:id="176" w:author="ROGHI, Alain" w:date="2017-03-13T11:19:00Z"/>
        </w:rPr>
      </w:pPr>
    </w:p>
    <w:p w:rsidR="00147EB4" w:rsidRDefault="00147EB4" w:rsidP="001B1FB3">
      <w:pPr>
        <w:jc w:val="both"/>
        <w:rPr>
          <w:ins w:id="177" w:author="ROGHI, Alain" w:date="2017-03-13T11:19:00Z"/>
        </w:rPr>
      </w:pPr>
      <w:ins w:id="178" w:author="ROGHI, Alain" w:date="2017-03-13T11:19:00Z">
        <w:r>
          <w:t>The proposed metrics are:</w:t>
        </w:r>
      </w:ins>
    </w:p>
    <w:p w:rsidR="00147EB4" w:rsidRDefault="00147EB4" w:rsidP="001B1FB3">
      <w:pPr>
        <w:jc w:val="both"/>
        <w:rPr>
          <w:ins w:id="179" w:author="ROGHI, Alain" w:date="2017-03-13T11:19:00Z"/>
        </w:rPr>
      </w:pPr>
    </w:p>
    <w:p w:rsidR="00147EB4" w:rsidRDefault="00147EB4" w:rsidP="00147EB4">
      <w:pPr>
        <w:autoSpaceDE w:val="0"/>
        <w:autoSpaceDN w:val="0"/>
        <w:adjustRightInd w:val="0"/>
        <w:spacing w:line="240" w:lineRule="auto"/>
        <w:rPr>
          <w:ins w:id="180" w:author="ROGHI, Alain" w:date="2017-03-13T11:22:00Z"/>
        </w:rPr>
        <w:pPrChange w:id="181" w:author="ROGHI, Alain" w:date="2017-03-13T11:22:00Z">
          <w:pPr>
            <w:jc w:val="both"/>
          </w:pPr>
        </w:pPrChange>
      </w:pPr>
      <w:ins w:id="182" w:author="ROGHI, Alain" w:date="2017-03-13T11:19:00Z">
        <w:r>
          <w:t>Number of user-id:</w:t>
        </w:r>
      </w:ins>
      <w:ins w:id="183" w:author="ROGHI, Alain" w:date="2017-03-13T11:22:00Z">
        <w:r>
          <w:t xml:space="preserve"> </w:t>
        </w:r>
        <w:r>
          <w:t xml:space="preserve">That is, number of users who </w:t>
        </w:r>
        <w:proofErr w:type="spellStart"/>
        <w:r>
          <w:t>enroll</w:t>
        </w:r>
        <w:proofErr w:type="spellEnd"/>
        <w:r>
          <w:t xml:space="preserve"> in the free</w:t>
        </w:r>
        <w:r>
          <w:t xml:space="preserve"> </w:t>
        </w:r>
        <w:r>
          <w:t xml:space="preserve">trial. </w:t>
        </w:r>
        <w:r>
          <w:rPr>
            <w:color w:val="990000"/>
          </w:rPr>
          <w:t>T</w:t>
        </w:r>
      </w:ins>
      <w:ins w:id="184" w:author="ROGHI, Alain" w:date="2017-03-13T11:19:00Z">
        <w:r>
          <w:t xml:space="preserve">his metric will act as an invariant metric to </w:t>
        </w:r>
      </w:ins>
      <w:ins w:id="185" w:author="ROGHI, Alain" w:date="2017-03-13T11:20:00Z">
        <w:r>
          <w:t>perform sanity check on our experiment.</w:t>
        </w:r>
      </w:ins>
      <w:ins w:id="186" w:author="ROGHI, Alain" w:date="2017-03-13T11:22:00Z">
        <w:r>
          <w:t xml:space="preserve"> W</w:t>
        </w:r>
      </w:ins>
      <w:ins w:id="187" w:author="ROGHI, Alain" w:date="2017-03-13T11:39:00Z">
        <w:r w:rsidR="00CB780E">
          <w:t>e</w:t>
        </w:r>
      </w:ins>
      <w:ins w:id="188" w:author="ROGHI, Alain" w:date="2017-03-13T11:22:00Z">
        <w:r>
          <w:t xml:space="preserve"> can also set a </w:t>
        </w:r>
        <w:proofErr w:type="spellStart"/>
        <w:r>
          <w:t>dmin</w:t>
        </w:r>
        <w:proofErr w:type="spellEnd"/>
        <w:r>
          <w:t xml:space="preserve"> value of 50.</w:t>
        </w:r>
      </w:ins>
    </w:p>
    <w:p w:rsidR="00147EB4" w:rsidRDefault="00147EB4" w:rsidP="00147EB4">
      <w:pPr>
        <w:autoSpaceDE w:val="0"/>
        <w:autoSpaceDN w:val="0"/>
        <w:adjustRightInd w:val="0"/>
        <w:spacing w:line="240" w:lineRule="auto"/>
        <w:rPr>
          <w:ins w:id="189" w:author="ROGHI, Alain" w:date="2017-03-13T11:20:00Z"/>
        </w:rPr>
        <w:pPrChange w:id="190" w:author="ROGHI, Alain" w:date="2017-03-13T11:22:00Z">
          <w:pPr>
            <w:jc w:val="both"/>
          </w:pPr>
        </w:pPrChange>
      </w:pPr>
    </w:p>
    <w:p w:rsidR="00147EB4" w:rsidRDefault="00147EB4" w:rsidP="00147EB4">
      <w:pPr>
        <w:autoSpaceDE w:val="0"/>
        <w:autoSpaceDN w:val="0"/>
        <w:adjustRightInd w:val="0"/>
        <w:spacing w:line="240" w:lineRule="auto"/>
        <w:rPr>
          <w:ins w:id="191" w:author="ROGHI, Alain" w:date="2017-03-13T11:24:00Z"/>
        </w:rPr>
        <w:pPrChange w:id="192" w:author="ROGHI, Alain" w:date="2017-03-13T11:24:00Z">
          <w:pPr>
            <w:jc w:val="both"/>
          </w:pPr>
        </w:pPrChange>
      </w:pPr>
      <w:ins w:id="193" w:author="ROGHI, Alain" w:date="2017-03-13T11:23:00Z">
        <w:r>
          <w:t xml:space="preserve">Cancellation form click probability:  </w:t>
        </w:r>
        <w:r>
          <w:t xml:space="preserve">That is, number of </w:t>
        </w:r>
        <w:r>
          <w:t>user-id</w:t>
        </w:r>
        <w:r>
          <w:t xml:space="preserve"> to click</w:t>
        </w:r>
      </w:ins>
      <w:ins w:id="194" w:author="ROGHI, Alain" w:date="2017-03-13T11:26:00Z">
        <w:r w:rsidR="0014088D">
          <w:t xml:space="preserve"> </w:t>
        </w:r>
      </w:ins>
      <w:ins w:id="195" w:author="ROGHI, Alain" w:date="2017-03-13T11:23:00Z">
        <w:r>
          <w:t>the "</w:t>
        </w:r>
        <w:r>
          <w:t>Cancellation</w:t>
        </w:r>
        <w:r>
          <w:t>" button</w:t>
        </w:r>
      </w:ins>
      <w:ins w:id="196" w:author="ROGHI, Alain" w:date="2017-03-13T11:24:00Z">
        <w:r>
          <w:t xml:space="preserve"> after the 14 days trial period</w:t>
        </w:r>
      </w:ins>
      <w:ins w:id="197" w:author="ROGHI, Alain" w:date="2017-03-13T11:23:00Z">
        <w:r>
          <w:t xml:space="preserve"> divided by number of </w:t>
        </w:r>
      </w:ins>
      <w:ins w:id="198" w:author="ROGHI, Alain" w:date="2017-03-13T11:24:00Z">
        <w:r>
          <w:t>user-id enrolled in the trial period. T</w:t>
        </w:r>
      </w:ins>
      <w:ins w:id="199" w:author="ROGHI, Alain" w:date="2017-03-13T11:20:00Z">
        <w:r>
          <w:t>his metric shall also act as invariant metric to perform sanity check on our experiment.</w:t>
        </w:r>
      </w:ins>
      <w:ins w:id="200" w:author="ROGHI, Alain" w:date="2017-03-13T11:24:00Z">
        <w:r>
          <w:t xml:space="preserve"> We can also set a </w:t>
        </w:r>
        <w:proofErr w:type="spellStart"/>
        <w:r>
          <w:t>dmin</w:t>
        </w:r>
        <w:proofErr w:type="spellEnd"/>
        <w:r>
          <w:t xml:space="preserve"> value of 0.01.</w:t>
        </w:r>
      </w:ins>
    </w:p>
    <w:p w:rsidR="00147EB4" w:rsidRDefault="00147EB4" w:rsidP="00147EB4">
      <w:pPr>
        <w:autoSpaceDE w:val="0"/>
        <w:autoSpaceDN w:val="0"/>
        <w:adjustRightInd w:val="0"/>
        <w:spacing w:line="240" w:lineRule="auto"/>
        <w:rPr>
          <w:ins w:id="201" w:author="ROGHI, Alain" w:date="2017-03-13T11:25:00Z"/>
        </w:rPr>
        <w:pPrChange w:id="202" w:author="ROGHI, Alain" w:date="2017-03-13T11:24:00Z">
          <w:pPr>
            <w:jc w:val="both"/>
          </w:pPr>
        </w:pPrChange>
      </w:pPr>
    </w:p>
    <w:p w:rsidR="00D665B7" w:rsidRDefault="00D665B7" w:rsidP="00147EB4">
      <w:pPr>
        <w:autoSpaceDE w:val="0"/>
        <w:autoSpaceDN w:val="0"/>
        <w:adjustRightInd w:val="0"/>
        <w:spacing w:line="240" w:lineRule="auto"/>
        <w:rPr>
          <w:ins w:id="203" w:author="ROGHI, Alain" w:date="2017-03-13T11:26:00Z"/>
        </w:rPr>
        <w:pPrChange w:id="204" w:author="ROGHI, Alain" w:date="2017-03-13T11:24:00Z">
          <w:pPr>
            <w:jc w:val="both"/>
          </w:pPr>
        </w:pPrChange>
      </w:pPr>
    </w:p>
    <w:p w:rsidR="0014088D" w:rsidRDefault="0014088D" w:rsidP="00147EB4">
      <w:pPr>
        <w:autoSpaceDE w:val="0"/>
        <w:autoSpaceDN w:val="0"/>
        <w:adjustRightInd w:val="0"/>
        <w:spacing w:line="240" w:lineRule="auto"/>
        <w:rPr>
          <w:ins w:id="205" w:author="ROGHI, Alain" w:date="2017-03-13T11:28:00Z"/>
        </w:rPr>
        <w:pPrChange w:id="206" w:author="ROGHI, Alain" w:date="2017-03-13T11:24:00Z">
          <w:pPr>
            <w:jc w:val="both"/>
          </w:pPr>
        </w:pPrChange>
      </w:pPr>
      <w:ins w:id="207" w:author="ROGHI, Alain" w:date="2017-03-13T11:27:00Z">
        <w:r>
          <w:t>Cancellation rate after the full trial period: That is</w:t>
        </w:r>
      </w:ins>
      <w:ins w:id="208" w:author="ROGHI, Alain" w:date="2017-03-13T11:28:00Z">
        <w:r>
          <w:t>:</w:t>
        </w:r>
      </w:ins>
    </w:p>
    <w:p w:rsidR="0014088D" w:rsidRDefault="0014088D" w:rsidP="0014088D">
      <w:pPr>
        <w:pStyle w:val="ListParagraph"/>
        <w:numPr>
          <w:ilvl w:val="0"/>
          <w:numId w:val="6"/>
        </w:numPr>
        <w:autoSpaceDE w:val="0"/>
        <w:autoSpaceDN w:val="0"/>
        <w:adjustRightInd w:val="0"/>
        <w:spacing w:line="240" w:lineRule="auto"/>
        <w:rPr>
          <w:ins w:id="209" w:author="ROGHI, Alain" w:date="2017-03-13T11:29:00Z"/>
        </w:rPr>
        <w:pPrChange w:id="210" w:author="ROGHI, Alain" w:date="2017-03-13T11:31:00Z">
          <w:pPr>
            <w:jc w:val="both"/>
          </w:pPr>
        </w:pPrChange>
      </w:pPr>
      <w:ins w:id="211" w:author="ROGHI, Alain" w:date="2017-03-13T11:28:00Z">
        <w:r>
          <w:t xml:space="preserve">For the control group: </w:t>
        </w:r>
      </w:ins>
      <w:ins w:id="212" w:author="ROGHI, Alain" w:date="2017-03-13T11:27:00Z">
        <w:r>
          <w:t xml:space="preserve">the number of unique user-id to cancel after </w:t>
        </w:r>
      </w:ins>
      <w:ins w:id="213" w:author="ROGHI, Alain" w:date="2017-03-13T11:28:00Z">
        <w:r>
          <w:t xml:space="preserve">the 14 days free trial period </w:t>
        </w:r>
      </w:ins>
      <w:ins w:id="214" w:author="ROGHI, Alain" w:date="2017-03-13T11:29:00Z">
        <w:r>
          <w:t>divided by the number of user-id enrolled in the trial period.</w:t>
        </w:r>
      </w:ins>
    </w:p>
    <w:p w:rsidR="0014088D" w:rsidRDefault="0014088D" w:rsidP="0014088D">
      <w:pPr>
        <w:pStyle w:val="ListParagraph"/>
        <w:numPr>
          <w:ilvl w:val="0"/>
          <w:numId w:val="6"/>
        </w:numPr>
        <w:autoSpaceDE w:val="0"/>
        <w:autoSpaceDN w:val="0"/>
        <w:adjustRightInd w:val="0"/>
        <w:spacing w:line="240" w:lineRule="auto"/>
        <w:rPr>
          <w:ins w:id="215" w:author="ROGHI, Alain" w:date="2017-03-13T11:30:00Z"/>
        </w:rPr>
        <w:pPrChange w:id="216" w:author="ROGHI, Alain" w:date="2017-03-13T11:31:00Z">
          <w:pPr>
            <w:jc w:val="both"/>
          </w:pPr>
        </w:pPrChange>
      </w:pPr>
      <w:ins w:id="217" w:author="ROGHI, Alain" w:date="2017-03-13T11:29:00Z">
        <w:r>
          <w:t xml:space="preserve">For the experiment group: the number of unique user-id to cancel either </w:t>
        </w:r>
        <w:proofErr w:type="spellStart"/>
        <w:r>
          <w:t>afther</w:t>
        </w:r>
        <w:proofErr w:type="spellEnd"/>
        <w:r>
          <w:t xml:space="preserve"> the first 14 days trial period or after the </w:t>
        </w:r>
      </w:ins>
      <w:ins w:id="218" w:author="ROGHI, Alain" w:date="2017-03-13T11:30:00Z">
        <w:r>
          <w:t>additional</w:t>
        </w:r>
      </w:ins>
      <w:ins w:id="219" w:author="ROGHI, Alain" w:date="2017-03-13T11:29:00Z">
        <w:r>
          <w:t xml:space="preserve"> </w:t>
        </w:r>
      </w:ins>
      <w:proofErr w:type="spellStart"/>
      <w:ins w:id="220" w:author="ROGHI, Alain" w:date="2017-03-13T11:30:00Z">
        <w:r>
          <w:t>weel</w:t>
        </w:r>
        <w:proofErr w:type="spellEnd"/>
        <w:r>
          <w:t xml:space="preserve"> of trial period, divided by the number of user-id enrolled in the trial period.</w:t>
        </w:r>
      </w:ins>
    </w:p>
    <w:p w:rsidR="0014088D" w:rsidRDefault="0014088D" w:rsidP="00147EB4">
      <w:pPr>
        <w:autoSpaceDE w:val="0"/>
        <w:autoSpaceDN w:val="0"/>
        <w:adjustRightInd w:val="0"/>
        <w:spacing w:line="240" w:lineRule="auto"/>
        <w:rPr>
          <w:ins w:id="221" w:author="ROGHI, Alain" w:date="2017-03-13T11:30:00Z"/>
        </w:rPr>
        <w:pPrChange w:id="222" w:author="ROGHI, Alain" w:date="2017-03-13T11:24:00Z">
          <w:pPr>
            <w:jc w:val="both"/>
          </w:pPr>
        </w:pPrChange>
      </w:pPr>
    </w:p>
    <w:p w:rsidR="0014088D" w:rsidRDefault="0014088D" w:rsidP="00147EB4">
      <w:pPr>
        <w:autoSpaceDE w:val="0"/>
        <w:autoSpaceDN w:val="0"/>
        <w:adjustRightInd w:val="0"/>
        <w:spacing w:line="240" w:lineRule="auto"/>
        <w:rPr>
          <w:ins w:id="223" w:author="ROGHI, Alain" w:date="2017-03-13T11:30:00Z"/>
        </w:rPr>
        <w:pPrChange w:id="224" w:author="ROGHI, Alain" w:date="2017-03-13T11:24:00Z">
          <w:pPr>
            <w:jc w:val="both"/>
          </w:pPr>
        </w:pPrChange>
      </w:pPr>
      <w:ins w:id="225" w:author="ROGHI, Alain" w:date="2017-03-13T11:30:00Z">
        <w:r>
          <w:t xml:space="preserve">This metric will act as evaluation metric and we can set a </w:t>
        </w:r>
        <w:proofErr w:type="spellStart"/>
        <w:r>
          <w:t>dmin</w:t>
        </w:r>
        <w:proofErr w:type="spellEnd"/>
        <w:r>
          <w:t xml:space="preserve"> of 0.0075.</w:t>
        </w:r>
      </w:ins>
    </w:p>
    <w:p w:rsidR="0014088D" w:rsidRDefault="0014088D" w:rsidP="00147EB4">
      <w:pPr>
        <w:autoSpaceDE w:val="0"/>
        <w:autoSpaceDN w:val="0"/>
        <w:adjustRightInd w:val="0"/>
        <w:spacing w:line="240" w:lineRule="auto"/>
        <w:rPr>
          <w:ins w:id="226" w:author="ROGHI, Alain" w:date="2017-03-13T11:20:00Z"/>
        </w:rPr>
        <w:pPrChange w:id="227" w:author="ROGHI, Alain" w:date="2017-03-13T11:24:00Z">
          <w:pPr>
            <w:jc w:val="both"/>
          </w:pPr>
        </w:pPrChange>
      </w:pPr>
    </w:p>
    <w:p w:rsidR="00147EB4" w:rsidRDefault="00147EB4" w:rsidP="001B1FB3">
      <w:pPr>
        <w:jc w:val="both"/>
        <w:rPr>
          <w:ins w:id="228" w:author="ROGHI, Alain" w:date="2017-03-13T11:33:00Z"/>
        </w:rPr>
      </w:pPr>
    </w:p>
    <w:p w:rsidR="00BA4F26" w:rsidRDefault="00BA4F26" w:rsidP="00BA4F26">
      <w:pPr>
        <w:autoSpaceDE w:val="0"/>
        <w:autoSpaceDN w:val="0"/>
        <w:adjustRightInd w:val="0"/>
        <w:spacing w:line="240" w:lineRule="auto"/>
        <w:rPr>
          <w:ins w:id="229" w:author="ROGHI, Alain" w:date="2017-03-13T11:33:00Z"/>
        </w:rPr>
      </w:pPr>
      <w:ins w:id="230" w:author="ROGHI, Alain" w:date="2017-03-13T11:33:00Z">
        <w:r>
          <w:t xml:space="preserve">Cancellation rate after the </w:t>
        </w:r>
        <w:r>
          <w:t>first 14 days trial</w:t>
        </w:r>
        <w:r>
          <w:t xml:space="preserve"> period: That is:</w:t>
        </w:r>
      </w:ins>
    </w:p>
    <w:p w:rsidR="00BA4F26" w:rsidRDefault="00BA4F26" w:rsidP="00BA4F26">
      <w:pPr>
        <w:pStyle w:val="ListParagraph"/>
        <w:numPr>
          <w:ilvl w:val="0"/>
          <w:numId w:val="6"/>
        </w:numPr>
        <w:autoSpaceDE w:val="0"/>
        <w:autoSpaceDN w:val="0"/>
        <w:adjustRightInd w:val="0"/>
        <w:spacing w:line="240" w:lineRule="auto"/>
        <w:rPr>
          <w:ins w:id="231" w:author="ROGHI, Alain" w:date="2017-03-13T11:33:00Z"/>
        </w:rPr>
      </w:pPr>
      <w:ins w:id="232" w:author="ROGHI, Alain" w:date="2017-03-13T11:33:00Z">
        <w:r>
          <w:t>For the control group: the number of unique user-id to cancel after the 14 days free trial period divided by the number of user-id enrolled in the trial period.</w:t>
        </w:r>
      </w:ins>
    </w:p>
    <w:p w:rsidR="00BA4F26" w:rsidRDefault="00BA4F26" w:rsidP="00BA4F26">
      <w:pPr>
        <w:pStyle w:val="ListParagraph"/>
        <w:numPr>
          <w:ilvl w:val="0"/>
          <w:numId w:val="6"/>
        </w:numPr>
        <w:autoSpaceDE w:val="0"/>
        <w:autoSpaceDN w:val="0"/>
        <w:adjustRightInd w:val="0"/>
        <w:spacing w:line="240" w:lineRule="auto"/>
        <w:rPr>
          <w:ins w:id="233" w:author="ROGHI, Alain" w:date="2017-03-13T11:33:00Z"/>
        </w:rPr>
      </w:pPr>
      <w:ins w:id="234" w:author="ROGHI, Alain" w:date="2017-03-13T11:33:00Z">
        <w:r>
          <w:t xml:space="preserve">For the experiment group: the number of unique user-id to cancel either </w:t>
        </w:r>
        <w:proofErr w:type="spellStart"/>
        <w:r>
          <w:t>afther</w:t>
        </w:r>
        <w:proofErr w:type="spellEnd"/>
        <w:r>
          <w:t xml:space="preserve"> the first 14 days trial period, divided by the number of user-id enrolled in the trial period.</w:t>
        </w:r>
      </w:ins>
    </w:p>
    <w:p w:rsidR="00BA4F26" w:rsidRDefault="00BA4F26" w:rsidP="00BA4F26">
      <w:pPr>
        <w:autoSpaceDE w:val="0"/>
        <w:autoSpaceDN w:val="0"/>
        <w:adjustRightInd w:val="0"/>
        <w:spacing w:line="240" w:lineRule="auto"/>
        <w:rPr>
          <w:ins w:id="235" w:author="ROGHI, Alain" w:date="2017-03-13T11:33:00Z"/>
        </w:rPr>
      </w:pPr>
    </w:p>
    <w:p w:rsidR="00BA4F26" w:rsidRDefault="00BA4F26" w:rsidP="00BA4F26">
      <w:pPr>
        <w:autoSpaceDE w:val="0"/>
        <w:autoSpaceDN w:val="0"/>
        <w:adjustRightInd w:val="0"/>
        <w:spacing w:line="240" w:lineRule="auto"/>
        <w:rPr>
          <w:ins w:id="236" w:author="ROGHI, Alain" w:date="2017-03-13T11:33:00Z"/>
        </w:rPr>
      </w:pPr>
      <w:ins w:id="237" w:author="ROGHI, Alain" w:date="2017-03-13T11:33:00Z">
        <w:r>
          <w:t xml:space="preserve">This metric will act as evaluation metric and we can set a </w:t>
        </w:r>
        <w:proofErr w:type="spellStart"/>
        <w:r>
          <w:t>dmin</w:t>
        </w:r>
        <w:proofErr w:type="spellEnd"/>
        <w:r>
          <w:t xml:space="preserve"> of 0.0</w:t>
        </w:r>
        <w:r>
          <w:t>1</w:t>
        </w:r>
        <w:r>
          <w:t>.</w:t>
        </w:r>
      </w:ins>
    </w:p>
    <w:p w:rsidR="00BA4F26" w:rsidRDefault="00BA4F26" w:rsidP="001B1FB3">
      <w:pPr>
        <w:jc w:val="both"/>
        <w:rPr>
          <w:ins w:id="238" w:author="ROGHI, Alain" w:date="2017-03-13T11:21:00Z"/>
        </w:rPr>
      </w:pPr>
    </w:p>
    <w:p w:rsidR="00147EB4" w:rsidRDefault="00BA4F26" w:rsidP="001B1FB3">
      <w:pPr>
        <w:jc w:val="both"/>
        <w:rPr>
          <w:ins w:id="239" w:author="ROGHI, Alain" w:date="2017-03-13T11:35:00Z"/>
        </w:rPr>
      </w:pPr>
      <w:ins w:id="240" w:author="ROGHI, Alain" w:date="2017-03-13T11:35:00Z">
        <w:r>
          <w:t xml:space="preserve">From a business perspective, </w:t>
        </w:r>
      </w:ins>
      <w:ins w:id="241" w:author="ROGHI, Alain" w:date="2017-03-13T11:34:00Z">
        <w:r>
          <w:t>I expect to have a significant decrease of student cancelling subscription after the 1</w:t>
        </w:r>
        <w:r w:rsidRPr="00BA4F26">
          <w:rPr>
            <w:vertAlign w:val="superscript"/>
            <w:rPrChange w:id="242" w:author="ROGHI, Alain" w:date="2017-03-13T11:34:00Z">
              <w:rPr/>
            </w:rPrChange>
          </w:rPr>
          <w:t>st</w:t>
        </w:r>
        <w:r>
          <w:t xml:space="preserve"> 14 days free trial period and also a </w:t>
        </w:r>
        <w:proofErr w:type="spellStart"/>
        <w:r>
          <w:t>decrase</w:t>
        </w:r>
        <w:proofErr w:type="spellEnd"/>
        <w:r>
          <w:t xml:space="preserve"> of the total number </w:t>
        </w:r>
      </w:ins>
      <w:ins w:id="243" w:author="ROGHI, Alain" w:date="2017-03-13T11:35:00Z">
        <w:r w:rsidR="00D665B7">
          <w:t>of student cancellation their subscription in total.</w:t>
        </w:r>
      </w:ins>
    </w:p>
    <w:p w:rsidR="00D665B7" w:rsidRDefault="00D665B7" w:rsidP="001B1FB3">
      <w:pPr>
        <w:jc w:val="both"/>
        <w:rPr>
          <w:ins w:id="244" w:author="ROGHI, Alain" w:date="2017-03-13T11:36:00Z"/>
        </w:rPr>
      </w:pPr>
    </w:p>
    <w:p w:rsidR="00D665B7" w:rsidRDefault="00D665B7" w:rsidP="001B1FB3">
      <w:pPr>
        <w:jc w:val="both"/>
        <w:rPr>
          <w:ins w:id="245" w:author="ROGHI, Alain" w:date="2017-03-13T11:36:00Z"/>
        </w:rPr>
      </w:pPr>
      <w:ins w:id="246" w:author="ROGHI, Alain" w:date="2017-03-13T11:36:00Z">
        <w:r>
          <w:t xml:space="preserve">In other words, I expect to retain some student in the </w:t>
        </w:r>
      </w:ins>
      <w:ins w:id="247" w:author="ROGHI, Alain" w:date="2017-03-13T11:37:00Z">
        <w:r>
          <w:t xml:space="preserve">free </w:t>
        </w:r>
      </w:ins>
      <w:ins w:id="248" w:author="ROGHI, Alain" w:date="2017-03-13T11:36:00Z">
        <w:r>
          <w:t>trial after 14 days, and to keep them enrolled after the 3 weeks trial period.</w:t>
        </w:r>
      </w:ins>
    </w:p>
    <w:p w:rsidR="00D665B7" w:rsidRDefault="00D665B7" w:rsidP="001B1FB3">
      <w:pPr>
        <w:jc w:val="both"/>
        <w:rPr>
          <w:ins w:id="249" w:author="ROGHI, Alain" w:date="2017-03-13T11:36:00Z"/>
        </w:rPr>
      </w:pPr>
    </w:p>
    <w:p w:rsidR="00D665B7" w:rsidRDefault="00D665B7" w:rsidP="001B1FB3">
      <w:pPr>
        <w:jc w:val="both"/>
        <w:rPr>
          <w:ins w:id="250" w:author="ROGHI, Alain" w:date="2017-03-13T11:17:00Z"/>
        </w:rPr>
      </w:pPr>
    </w:p>
    <w:p w:rsidR="00147EB4" w:rsidRDefault="00CB780E" w:rsidP="001B1FB3">
      <w:pPr>
        <w:jc w:val="both"/>
        <w:rPr>
          <w:ins w:id="251" w:author="ROGHI, Alain" w:date="2017-03-13T11:41:00Z"/>
        </w:rPr>
      </w:pPr>
      <w:ins w:id="252" w:author="ROGHI, Alain" w:date="2017-03-13T11:38:00Z">
        <w:r>
          <w:t xml:space="preserve">As my experiment starts only after student enrolment, I propose to have the user-id as unit of diversion. As </w:t>
        </w:r>
      </w:ins>
      <w:ins w:id="253" w:author="ROGHI, Alain" w:date="2017-03-13T11:41:00Z">
        <w:r w:rsidR="00E74204">
          <w:t>the unit of analysis is also the user-id for the various metrics, I will reduce the metrics variability.</w:t>
        </w:r>
      </w:ins>
    </w:p>
    <w:p w:rsidR="00E74204" w:rsidRDefault="00E74204" w:rsidP="001B1FB3">
      <w:pPr>
        <w:jc w:val="both"/>
        <w:rPr>
          <w:ins w:id="254" w:author="ROGHI, Alain" w:date="2017-03-13T11:42:00Z"/>
        </w:rPr>
      </w:pPr>
    </w:p>
    <w:p w:rsidR="00ED5EE2" w:rsidRDefault="00ED5EE2" w:rsidP="001B1FB3">
      <w:pPr>
        <w:jc w:val="both"/>
        <w:rPr>
          <w:ins w:id="255" w:author="ROGHI, Alain" w:date="2017-03-13T11:06:00Z"/>
        </w:rPr>
      </w:pPr>
      <w:bookmarkStart w:id="256" w:name="_GoBack"/>
      <w:bookmarkEnd w:id="256"/>
    </w:p>
    <w:p w:rsidR="00ED5EE2" w:rsidRDefault="00ED5EE2" w:rsidP="001B1FB3">
      <w:pPr>
        <w:jc w:val="both"/>
      </w:pPr>
    </w:p>
    <w:sectPr w:rsidR="00ED5EE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OGHI, Alain" w:date="2017-03-10T13:43:00Z" w:initials="RA">
    <w:p w:rsidR="00027F13" w:rsidRDefault="00027F13">
      <w:pPr>
        <w:pStyle w:val="CommentText"/>
      </w:pPr>
      <w:r>
        <w:rPr>
          <w:rStyle w:val="CommentReference"/>
        </w:rPr>
        <w:annotationRef/>
      </w:r>
      <w:r>
        <w:t>Bad understanding of the instructions.</w:t>
      </w:r>
    </w:p>
  </w:comment>
  <w:comment w:id="6" w:author="ROGHI, Alain" w:date="2017-03-10T13:43:00Z" w:initials="RA">
    <w:p w:rsidR="00027F13" w:rsidRDefault="00027F13">
      <w:pPr>
        <w:pStyle w:val="CommentText"/>
      </w:pPr>
      <w:r>
        <w:rPr>
          <w:rStyle w:val="CommentReference"/>
        </w:rPr>
        <w:annotationRef/>
      </w:r>
      <w:r>
        <w:t>Bad understanding of the instructions.</w:t>
      </w:r>
    </w:p>
  </w:comment>
  <w:comment w:id="110" w:author="ROGHI, Alain" w:date="2017-03-10T13:56:00Z" w:initials="RA">
    <w:p w:rsidR="00821367" w:rsidRDefault="00821367">
      <w:pPr>
        <w:pStyle w:val="CommentText"/>
      </w:pPr>
      <w:r>
        <w:rPr>
          <w:rStyle w:val="CommentReference"/>
        </w:rPr>
        <w:annotationRef/>
      </w:r>
      <w:r>
        <w:t>Bad understanding of the instructions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1BF"/>
    <w:multiLevelType w:val="hybridMultilevel"/>
    <w:tmpl w:val="DCA0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964EC7"/>
    <w:multiLevelType w:val="hybridMultilevel"/>
    <w:tmpl w:val="D8A0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5A5586"/>
    <w:multiLevelType w:val="hybridMultilevel"/>
    <w:tmpl w:val="529EE5CA"/>
    <w:lvl w:ilvl="0" w:tplc="F3A2173A">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D21CA3"/>
    <w:multiLevelType w:val="hybridMultilevel"/>
    <w:tmpl w:val="3988709A"/>
    <w:lvl w:ilvl="0" w:tplc="DD441B60">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20196E"/>
    <w:multiLevelType w:val="hybridMultilevel"/>
    <w:tmpl w:val="8DE4E738"/>
    <w:lvl w:ilvl="0" w:tplc="DD0E0754">
      <w:start w:val="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1954B4"/>
    <w:multiLevelType w:val="hybridMultilevel"/>
    <w:tmpl w:val="921E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
  <w:rsids>
    <w:rsidRoot w:val="00B36F96"/>
    <w:rsid w:val="00027F13"/>
    <w:rsid w:val="000301EC"/>
    <w:rsid w:val="000A5246"/>
    <w:rsid w:val="00121D91"/>
    <w:rsid w:val="00127251"/>
    <w:rsid w:val="0014088D"/>
    <w:rsid w:val="00147EB4"/>
    <w:rsid w:val="001904D0"/>
    <w:rsid w:val="001B1FB3"/>
    <w:rsid w:val="001B5F80"/>
    <w:rsid w:val="001E2078"/>
    <w:rsid w:val="001F5872"/>
    <w:rsid w:val="002456F7"/>
    <w:rsid w:val="00256223"/>
    <w:rsid w:val="002653A7"/>
    <w:rsid w:val="002769E2"/>
    <w:rsid w:val="002C6A6F"/>
    <w:rsid w:val="002F5494"/>
    <w:rsid w:val="003865B1"/>
    <w:rsid w:val="003C7494"/>
    <w:rsid w:val="003E3812"/>
    <w:rsid w:val="00421596"/>
    <w:rsid w:val="00427698"/>
    <w:rsid w:val="00514702"/>
    <w:rsid w:val="005C5E62"/>
    <w:rsid w:val="005C7E60"/>
    <w:rsid w:val="005F3D2A"/>
    <w:rsid w:val="005F43AA"/>
    <w:rsid w:val="005F4E87"/>
    <w:rsid w:val="006015EA"/>
    <w:rsid w:val="0060657A"/>
    <w:rsid w:val="00654D69"/>
    <w:rsid w:val="00687A07"/>
    <w:rsid w:val="006C5CAF"/>
    <w:rsid w:val="006F3614"/>
    <w:rsid w:val="007224B8"/>
    <w:rsid w:val="00725B24"/>
    <w:rsid w:val="007934DA"/>
    <w:rsid w:val="00795561"/>
    <w:rsid w:val="00821367"/>
    <w:rsid w:val="00846AB1"/>
    <w:rsid w:val="00874355"/>
    <w:rsid w:val="00880B56"/>
    <w:rsid w:val="00892208"/>
    <w:rsid w:val="008A2B94"/>
    <w:rsid w:val="008F00F3"/>
    <w:rsid w:val="00906542"/>
    <w:rsid w:val="00910166"/>
    <w:rsid w:val="009163EC"/>
    <w:rsid w:val="009333AA"/>
    <w:rsid w:val="009769E5"/>
    <w:rsid w:val="009D5C3B"/>
    <w:rsid w:val="00A34DCA"/>
    <w:rsid w:val="00A73677"/>
    <w:rsid w:val="00A81BB4"/>
    <w:rsid w:val="00AA2607"/>
    <w:rsid w:val="00AA2BB5"/>
    <w:rsid w:val="00AC5F6C"/>
    <w:rsid w:val="00B03737"/>
    <w:rsid w:val="00B36F96"/>
    <w:rsid w:val="00B73847"/>
    <w:rsid w:val="00BA4F26"/>
    <w:rsid w:val="00BD7AED"/>
    <w:rsid w:val="00BF2340"/>
    <w:rsid w:val="00BF5B80"/>
    <w:rsid w:val="00C35F1D"/>
    <w:rsid w:val="00C64CAF"/>
    <w:rsid w:val="00CB780E"/>
    <w:rsid w:val="00D0021D"/>
    <w:rsid w:val="00D00468"/>
    <w:rsid w:val="00D665B7"/>
    <w:rsid w:val="00DA2189"/>
    <w:rsid w:val="00DA6423"/>
    <w:rsid w:val="00DC5AF2"/>
    <w:rsid w:val="00DE28D0"/>
    <w:rsid w:val="00DF7E8C"/>
    <w:rsid w:val="00E40755"/>
    <w:rsid w:val="00E42B16"/>
    <w:rsid w:val="00E57F89"/>
    <w:rsid w:val="00E74204"/>
    <w:rsid w:val="00EC79C2"/>
    <w:rsid w:val="00ED5EE2"/>
    <w:rsid w:val="00F23A3D"/>
    <w:rsid w:val="00F917C4"/>
    <w:rsid w:val="00FF0285"/>
    <w:rsid w:val="00FF2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 w:type="character" w:styleId="CommentReference">
    <w:name w:val="annotation reference"/>
    <w:basedOn w:val="DefaultParagraphFont"/>
    <w:uiPriority w:val="99"/>
    <w:semiHidden/>
    <w:unhideWhenUsed/>
    <w:rsid w:val="00027F13"/>
    <w:rPr>
      <w:sz w:val="16"/>
      <w:szCs w:val="16"/>
    </w:rPr>
  </w:style>
  <w:style w:type="paragraph" w:styleId="CommentText">
    <w:name w:val="annotation text"/>
    <w:basedOn w:val="Normal"/>
    <w:link w:val="CommentTextChar"/>
    <w:uiPriority w:val="99"/>
    <w:semiHidden/>
    <w:unhideWhenUsed/>
    <w:rsid w:val="00027F13"/>
    <w:pPr>
      <w:spacing w:line="240" w:lineRule="auto"/>
    </w:pPr>
    <w:rPr>
      <w:sz w:val="20"/>
      <w:szCs w:val="20"/>
    </w:rPr>
  </w:style>
  <w:style w:type="character" w:customStyle="1" w:styleId="CommentTextChar">
    <w:name w:val="Comment Text Char"/>
    <w:basedOn w:val="DefaultParagraphFont"/>
    <w:link w:val="CommentText"/>
    <w:uiPriority w:val="99"/>
    <w:semiHidden/>
    <w:rsid w:val="00027F13"/>
    <w:rPr>
      <w:sz w:val="20"/>
      <w:szCs w:val="20"/>
    </w:rPr>
  </w:style>
  <w:style w:type="paragraph" w:styleId="CommentSubject">
    <w:name w:val="annotation subject"/>
    <w:basedOn w:val="CommentText"/>
    <w:next w:val="CommentText"/>
    <w:link w:val="CommentSubjectChar"/>
    <w:uiPriority w:val="99"/>
    <w:semiHidden/>
    <w:unhideWhenUsed/>
    <w:rsid w:val="00027F13"/>
    <w:rPr>
      <w:b/>
      <w:bCs/>
    </w:rPr>
  </w:style>
  <w:style w:type="character" w:customStyle="1" w:styleId="CommentSubjectChar">
    <w:name w:val="Comment Subject Char"/>
    <w:basedOn w:val="CommentTextChar"/>
    <w:link w:val="CommentSubject"/>
    <w:uiPriority w:val="99"/>
    <w:semiHidden/>
    <w:rsid w:val="00027F13"/>
    <w:rPr>
      <w:b/>
      <w:bCs/>
      <w:sz w:val="20"/>
      <w:szCs w:val="20"/>
    </w:rPr>
  </w:style>
  <w:style w:type="character" w:styleId="PlaceholderText">
    <w:name w:val="Placeholder Text"/>
    <w:basedOn w:val="DefaultParagraphFont"/>
    <w:uiPriority w:val="99"/>
    <w:semiHidden/>
    <w:rsid w:val="006015EA"/>
    <w:rPr>
      <w:color w:val="808080"/>
    </w:rPr>
  </w:style>
  <w:style w:type="paragraph" w:styleId="NormalWeb">
    <w:name w:val="Normal (Web)"/>
    <w:basedOn w:val="Normal"/>
    <w:uiPriority w:val="99"/>
    <w:semiHidden/>
    <w:unhideWhenUsed/>
    <w:rsid w:val="00ED5EE2"/>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36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14"/>
    <w:rPr>
      <w:rFonts w:ascii="Tahoma" w:hAnsi="Tahoma" w:cs="Tahoma"/>
      <w:sz w:val="16"/>
      <w:szCs w:val="16"/>
    </w:rPr>
  </w:style>
  <w:style w:type="table" w:styleId="TableGrid">
    <w:name w:val="Table Grid"/>
    <w:basedOn w:val="TableNormal"/>
    <w:uiPriority w:val="59"/>
    <w:rsid w:val="00EC79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0F3"/>
    <w:pPr>
      <w:ind w:left="720"/>
      <w:contextualSpacing/>
    </w:pPr>
  </w:style>
  <w:style w:type="character" w:styleId="Hyperlink">
    <w:name w:val="Hyperlink"/>
    <w:basedOn w:val="DefaultParagraphFont"/>
    <w:uiPriority w:val="99"/>
    <w:unhideWhenUsed/>
    <w:rsid w:val="00D0021D"/>
    <w:rPr>
      <w:color w:val="0000FF" w:themeColor="hyperlink"/>
      <w:u w:val="single"/>
    </w:rPr>
  </w:style>
  <w:style w:type="character" w:customStyle="1" w:styleId="apple-converted-space">
    <w:name w:val="apple-converted-space"/>
    <w:basedOn w:val="DefaultParagraphFont"/>
    <w:rsid w:val="002653A7"/>
  </w:style>
  <w:style w:type="character" w:styleId="CommentReference">
    <w:name w:val="annotation reference"/>
    <w:basedOn w:val="DefaultParagraphFont"/>
    <w:uiPriority w:val="99"/>
    <w:semiHidden/>
    <w:unhideWhenUsed/>
    <w:rsid w:val="00027F13"/>
    <w:rPr>
      <w:sz w:val="16"/>
      <w:szCs w:val="16"/>
    </w:rPr>
  </w:style>
  <w:style w:type="paragraph" w:styleId="CommentText">
    <w:name w:val="annotation text"/>
    <w:basedOn w:val="Normal"/>
    <w:link w:val="CommentTextChar"/>
    <w:uiPriority w:val="99"/>
    <w:semiHidden/>
    <w:unhideWhenUsed/>
    <w:rsid w:val="00027F13"/>
    <w:pPr>
      <w:spacing w:line="240" w:lineRule="auto"/>
    </w:pPr>
    <w:rPr>
      <w:sz w:val="20"/>
      <w:szCs w:val="20"/>
    </w:rPr>
  </w:style>
  <w:style w:type="character" w:customStyle="1" w:styleId="CommentTextChar">
    <w:name w:val="Comment Text Char"/>
    <w:basedOn w:val="DefaultParagraphFont"/>
    <w:link w:val="CommentText"/>
    <w:uiPriority w:val="99"/>
    <w:semiHidden/>
    <w:rsid w:val="00027F13"/>
    <w:rPr>
      <w:sz w:val="20"/>
      <w:szCs w:val="20"/>
    </w:rPr>
  </w:style>
  <w:style w:type="paragraph" w:styleId="CommentSubject">
    <w:name w:val="annotation subject"/>
    <w:basedOn w:val="CommentText"/>
    <w:next w:val="CommentText"/>
    <w:link w:val="CommentSubjectChar"/>
    <w:uiPriority w:val="99"/>
    <w:semiHidden/>
    <w:unhideWhenUsed/>
    <w:rsid w:val="00027F13"/>
    <w:rPr>
      <w:b/>
      <w:bCs/>
    </w:rPr>
  </w:style>
  <w:style w:type="character" w:customStyle="1" w:styleId="CommentSubjectChar">
    <w:name w:val="Comment Subject Char"/>
    <w:basedOn w:val="CommentTextChar"/>
    <w:link w:val="CommentSubject"/>
    <w:uiPriority w:val="99"/>
    <w:semiHidden/>
    <w:rsid w:val="00027F13"/>
    <w:rPr>
      <w:b/>
      <w:bCs/>
      <w:sz w:val="20"/>
      <w:szCs w:val="20"/>
    </w:rPr>
  </w:style>
  <w:style w:type="character" w:styleId="PlaceholderText">
    <w:name w:val="Placeholder Text"/>
    <w:basedOn w:val="DefaultParagraphFont"/>
    <w:uiPriority w:val="99"/>
    <w:semiHidden/>
    <w:rsid w:val="006015EA"/>
    <w:rPr>
      <w:color w:val="808080"/>
    </w:rPr>
  </w:style>
  <w:style w:type="paragraph" w:styleId="NormalWeb">
    <w:name w:val="Normal (Web)"/>
    <w:basedOn w:val="Normal"/>
    <w:uiPriority w:val="99"/>
    <w:semiHidden/>
    <w:unhideWhenUsed/>
    <w:rsid w:val="00ED5EE2"/>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818">
      <w:bodyDiv w:val="1"/>
      <w:marLeft w:val="0"/>
      <w:marRight w:val="0"/>
      <w:marTop w:val="0"/>
      <w:marBottom w:val="0"/>
      <w:divBdr>
        <w:top w:val="none" w:sz="0" w:space="0" w:color="auto"/>
        <w:left w:val="none" w:sz="0" w:space="0" w:color="auto"/>
        <w:bottom w:val="none" w:sz="0" w:space="0" w:color="auto"/>
        <w:right w:val="none" w:sz="0" w:space="0" w:color="auto"/>
      </w:divBdr>
    </w:div>
    <w:div w:id="716440694">
      <w:bodyDiv w:val="1"/>
      <w:marLeft w:val="0"/>
      <w:marRight w:val="0"/>
      <w:marTop w:val="0"/>
      <w:marBottom w:val="0"/>
      <w:divBdr>
        <w:top w:val="none" w:sz="0" w:space="0" w:color="auto"/>
        <w:left w:val="none" w:sz="0" w:space="0" w:color="auto"/>
        <w:bottom w:val="none" w:sz="0" w:space="0" w:color="auto"/>
        <w:right w:val="none" w:sz="0" w:space="0" w:color="auto"/>
      </w:divBdr>
    </w:div>
    <w:div w:id="934706480">
      <w:bodyDiv w:val="1"/>
      <w:marLeft w:val="0"/>
      <w:marRight w:val="0"/>
      <w:marTop w:val="0"/>
      <w:marBottom w:val="0"/>
      <w:divBdr>
        <w:top w:val="none" w:sz="0" w:space="0" w:color="auto"/>
        <w:left w:val="none" w:sz="0" w:space="0" w:color="auto"/>
        <w:bottom w:val="none" w:sz="0" w:space="0" w:color="auto"/>
        <w:right w:val="none" w:sz="0" w:space="0" w:color="auto"/>
      </w:divBdr>
    </w:div>
    <w:div w:id="941181731">
      <w:bodyDiv w:val="1"/>
      <w:marLeft w:val="0"/>
      <w:marRight w:val="0"/>
      <w:marTop w:val="0"/>
      <w:marBottom w:val="0"/>
      <w:divBdr>
        <w:top w:val="none" w:sz="0" w:space="0" w:color="auto"/>
        <w:left w:val="none" w:sz="0" w:space="0" w:color="auto"/>
        <w:bottom w:val="none" w:sz="0" w:space="0" w:color="auto"/>
        <w:right w:val="none" w:sz="0" w:space="0" w:color="auto"/>
      </w:divBdr>
    </w:div>
    <w:div w:id="1311909559">
      <w:bodyDiv w:val="1"/>
      <w:marLeft w:val="0"/>
      <w:marRight w:val="0"/>
      <w:marTop w:val="0"/>
      <w:marBottom w:val="0"/>
      <w:divBdr>
        <w:top w:val="none" w:sz="0" w:space="0" w:color="auto"/>
        <w:left w:val="none" w:sz="0" w:space="0" w:color="auto"/>
        <w:bottom w:val="none" w:sz="0" w:space="0" w:color="auto"/>
        <w:right w:val="none" w:sz="0" w:space="0" w:color="auto"/>
      </w:divBdr>
    </w:div>
    <w:div w:id="1486625423">
      <w:bodyDiv w:val="1"/>
      <w:marLeft w:val="0"/>
      <w:marRight w:val="0"/>
      <w:marTop w:val="0"/>
      <w:marBottom w:val="0"/>
      <w:divBdr>
        <w:top w:val="none" w:sz="0" w:space="0" w:color="auto"/>
        <w:left w:val="none" w:sz="0" w:space="0" w:color="auto"/>
        <w:bottom w:val="none" w:sz="0" w:space="0" w:color="auto"/>
        <w:right w:val="none" w:sz="0" w:space="0" w:color="auto"/>
      </w:divBdr>
    </w:div>
    <w:div w:id="185966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phpad.com/quickcalcs/binomial1.cfm" TargetMode="External"/><Relationship Id="rId5" Type="http://schemas.openxmlformats.org/officeDocument/2006/relationships/settings" Target="settings.xml"/><Relationship Id="rId10" Type="http://schemas.openxmlformats.org/officeDocument/2006/relationships/hyperlink" Target="http://www.evanmiller.org/ab-testing/sample-size.html"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D35AE-AA46-4D2C-B926-E036B397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ROGHI, Alain</dc:creator>
  <cp:lastModifiedBy>ROGHI, Alain</cp:lastModifiedBy>
  <cp:revision>60</cp:revision>
  <cp:lastPrinted>2017-03-08T13:32:00Z</cp:lastPrinted>
  <dcterms:created xsi:type="dcterms:W3CDTF">2017-03-06T09:58:00Z</dcterms:created>
  <dcterms:modified xsi:type="dcterms:W3CDTF">2017-03-13T10:43:00Z</dcterms:modified>
</cp:coreProperties>
</file>