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F154" w14:textId="77777777" w:rsidR="00E91828" w:rsidRPr="008278AB" w:rsidRDefault="00E91828" w:rsidP="00E91828">
      <w:pPr>
        <w:pStyle w:val="Titolo1"/>
        <w:rPr>
          <w:rFonts w:ascii="Times New Roman" w:hAnsi="Times New Roman" w:cs="Times New Roman"/>
          <w:color w:val="auto"/>
        </w:rPr>
      </w:pPr>
      <w:r w:rsidRPr="008278AB">
        <w:rPr>
          <w:rFonts w:ascii="Times New Roman" w:hAnsi="Times New Roman" w:cs="Times New Roman"/>
          <w:color w:val="auto"/>
        </w:rPr>
        <w:t>TERMINI E CONDIZIONI DI VENDITA</w:t>
      </w:r>
    </w:p>
    <w:p w14:paraId="7DADCE85" w14:textId="4A288D47" w:rsidR="00E91828" w:rsidRDefault="00E91828" w:rsidP="00E91828">
      <w:pPr>
        <w:pStyle w:val="NormaleWeb"/>
      </w:pPr>
      <w:r>
        <w:t xml:space="preserve">Le presenti Condizioni di Vendita regolano l’offerta e la vendita dei prodotti tramite il sito web </w:t>
      </w:r>
      <w:r>
        <w:rPr>
          <w:rStyle w:val="Enfasigrassetto"/>
        </w:rPr>
        <w:t>thedesertrosegin.com</w:t>
      </w:r>
      <w:r>
        <w:t xml:space="preserve"> (di seguito il “Sito”) e disciplinano il rapporto contrattuale tra il Cliente e </w:t>
      </w:r>
      <w:r>
        <w:rPr>
          <w:rStyle w:val="Enfasigrassetto"/>
        </w:rPr>
        <w:t>THE DESERT ROSE GIN CO. SAGL</w:t>
      </w:r>
      <w:r>
        <w:t xml:space="preserve">, </w:t>
      </w:r>
      <w:r w:rsidR="006117C4">
        <w:t>nel rispetto della normativa applicabile al commercio elettronico, con riferimento al diritto svizzero e, ove applicabile, alle disposizioni di tutela del consumatore</w:t>
      </w:r>
      <w:r>
        <w:t>.</w:t>
      </w:r>
    </w:p>
    <w:p w14:paraId="0FD8CE91" w14:textId="77777777" w:rsidR="00E91828" w:rsidRDefault="00E91828" w:rsidP="00E91828">
      <w:pPr>
        <w:pStyle w:val="NormaleWeb"/>
      </w:pPr>
      <w:r>
        <w:t xml:space="preserve">È tua facoltà richiedere informazioni aggiuntive tramite i nostri servizi di assistenza contattando il Servizio Clienti. Per qualsiasi ulteriore informazione di natura legale in riferimento all’utilizzo del Sito e agli acquisti effettuati mediante lo stesso, puoi consultare le sezioni: </w:t>
      </w:r>
      <w:r>
        <w:rPr>
          <w:rStyle w:val="Enfasigrassetto"/>
        </w:rPr>
        <w:t>Termini di Utilizzo, Privacy Policy, Cookie Policy, Spedizione e Consegne, Pagamenti, Resi e Rimborsi</w:t>
      </w:r>
      <w:r>
        <w:t>, che ti invitiamo a consultare periodicamente unitamente alle presenti Condizioni di Vendita per verificare la presenza di eventuali aggiornamenti o modifiche.</w:t>
      </w:r>
    </w:p>
    <w:p w14:paraId="66867577" w14:textId="77777777" w:rsidR="008278AB" w:rsidRDefault="008278AB" w:rsidP="00E91828">
      <w:pPr>
        <w:pStyle w:val="NormaleWeb"/>
      </w:pPr>
    </w:p>
    <w:p w14:paraId="6684F38D" w14:textId="77777777" w:rsidR="00E91828" w:rsidRPr="00E91828" w:rsidRDefault="00E91828" w:rsidP="00E91828">
      <w:pPr>
        <w:pStyle w:val="NormaleWeb"/>
        <w:rPr>
          <w:b/>
          <w:bCs/>
        </w:rPr>
      </w:pPr>
      <w:r w:rsidRPr="00E91828">
        <w:rPr>
          <w:b/>
          <w:bCs/>
        </w:rPr>
        <w:t>1. PARTI DEL CONTRATTO – POLITICA COMMERCIALE</w:t>
      </w:r>
    </w:p>
    <w:p w14:paraId="158064C2" w14:textId="77777777" w:rsidR="00E91828" w:rsidRPr="00E91828" w:rsidRDefault="00E91828" w:rsidP="00E91828">
      <w:pPr>
        <w:pStyle w:val="NormaleWeb"/>
      </w:pPr>
      <w:r w:rsidRPr="00E91828">
        <w:t>Le parti del contratto sono:</w:t>
      </w:r>
    </w:p>
    <w:p w14:paraId="79A6159A" w14:textId="06080554" w:rsidR="00E91828" w:rsidRPr="00E91828" w:rsidRDefault="00E91828" w:rsidP="00E91828">
      <w:pPr>
        <w:pStyle w:val="NormaleWeb"/>
        <w:numPr>
          <w:ilvl w:val="0"/>
          <w:numId w:val="3"/>
        </w:numPr>
      </w:pPr>
      <w:r w:rsidRPr="00E91828">
        <w:t>THE DESERT ROSE GIN CO. SAGL</w:t>
      </w:r>
      <w:r>
        <w:t xml:space="preserve"> </w:t>
      </w:r>
      <w:r w:rsidRPr="00E91828">
        <w:t>Piazzetta S. Carlo 2 – 6900 Lugano (CH)</w:t>
      </w:r>
      <w:r w:rsidRPr="00E91828">
        <w:br/>
        <w:t xml:space="preserve">P. IVA: CH-382.909.266 </w:t>
      </w:r>
    </w:p>
    <w:p w14:paraId="7397BECF" w14:textId="53F70CD4" w:rsidR="00E91828" w:rsidRPr="00E91828" w:rsidRDefault="00E91828" w:rsidP="00E91828">
      <w:pPr>
        <w:pStyle w:val="NormaleWeb"/>
        <w:numPr>
          <w:ilvl w:val="0"/>
          <w:numId w:val="3"/>
        </w:numPr>
      </w:pPr>
      <w:r w:rsidRPr="00E91828">
        <w:t xml:space="preserve">Il “Cliente”, </w:t>
      </w:r>
      <w:r w:rsidR="008278AB">
        <w:t>inteso come qualsiasi persona fisica o giuridica che effettui acquisti tramite il Sito, sia in qualità di consumatore finale sia per finalità connesse alla propria attività commerciale, imprenditoriale o professionale.</w:t>
      </w:r>
    </w:p>
    <w:p w14:paraId="21E6D4A7" w14:textId="77777777" w:rsidR="00595EE3" w:rsidRPr="00595EE3" w:rsidRDefault="00595EE3" w:rsidP="00595EE3">
      <w:pPr>
        <w:spacing w:before="100" w:beforeAutospacing="1" w:after="100" w:afterAutospacing="1"/>
        <w:rPr>
          <w:rFonts w:ascii="Times New Roman" w:eastAsia="Times New Roman" w:hAnsi="Times New Roman" w:cs="Times New Roman"/>
          <w:sz w:val="24"/>
          <w:szCs w:val="24"/>
          <w:lang w:eastAsia="it-IT"/>
        </w:rPr>
      </w:pPr>
      <w:r w:rsidRPr="00595EE3">
        <w:rPr>
          <w:rFonts w:ascii="Times New Roman" w:eastAsia="Times New Roman" w:hAnsi="Times New Roman" w:cs="Times New Roman"/>
          <w:sz w:val="24"/>
          <w:szCs w:val="24"/>
          <w:lang w:eastAsia="it-IT"/>
        </w:rPr>
        <w:t>THE DESERT ROSE GIN CO. SAGL offre in vendita i propri prodotti tramite il Sito sia nei confronti di consumatori finali sia nei confronti di clienti che acquistano per finalità connesse alla propria attività commerciale, imprenditoriale o professionale.</w:t>
      </w:r>
    </w:p>
    <w:p w14:paraId="2F78C0FE" w14:textId="77777777" w:rsidR="00595EE3" w:rsidRPr="00595EE3" w:rsidRDefault="00595EE3" w:rsidP="00595EE3">
      <w:pPr>
        <w:spacing w:before="100" w:beforeAutospacing="1" w:after="100" w:afterAutospacing="1"/>
        <w:rPr>
          <w:rFonts w:ascii="Times New Roman" w:eastAsia="Times New Roman" w:hAnsi="Times New Roman" w:cs="Times New Roman"/>
          <w:sz w:val="24"/>
          <w:szCs w:val="24"/>
          <w:lang w:eastAsia="it-IT"/>
        </w:rPr>
      </w:pPr>
      <w:r w:rsidRPr="00595EE3">
        <w:rPr>
          <w:rFonts w:ascii="Times New Roman" w:eastAsia="Times New Roman" w:hAnsi="Times New Roman" w:cs="Times New Roman"/>
          <w:sz w:val="24"/>
          <w:szCs w:val="24"/>
          <w:lang w:eastAsia="it-IT"/>
        </w:rPr>
        <w:t>Ai fini delle presenti Condizioni di Vendita, per “Consumatore” si intende qualsiasi persona fisica che agisca per scopi estranei alla propria attività commerciale o professionale, mentre per “Cliente Professionale” si intende qualsiasi soggetto che effettui acquisti nell’ambito della propria attività economica.</w:t>
      </w:r>
    </w:p>
    <w:p w14:paraId="46909E33" w14:textId="77777777" w:rsidR="00595EE3" w:rsidRPr="00595EE3" w:rsidRDefault="00595EE3" w:rsidP="00595EE3">
      <w:pPr>
        <w:spacing w:before="100" w:beforeAutospacing="1" w:after="100" w:afterAutospacing="1"/>
        <w:rPr>
          <w:rFonts w:ascii="Times New Roman" w:eastAsia="Times New Roman" w:hAnsi="Times New Roman" w:cs="Times New Roman"/>
          <w:sz w:val="24"/>
          <w:szCs w:val="24"/>
          <w:lang w:eastAsia="it-IT"/>
        </w:rPr>
      </w:pPr>
      <w:r w:rsidRPr="00595EE3">
        <w:rPr>
          <w:rFonts w:ascii="Times New Roman" w:eastAsia="Times New Roman" w:hAnsi="Times New Roman" w:cs="Times New Roman"/>
          <w:sz w:val="24"/>
          <w:szCs w:val="24"/>
          <w:lang w:eastAsia="it-IT"/>
        </w:rPr>
        <w:t>Alcune disposizioni delle presenti Condizioni di Vendita si applicano esclusivamente ai Consumatori, in conformità alla normativa applicabile, mentre per i Clienti Professionali potranno trovare applicazione condizioni differenti, ove espressamente indicato.</w:t>
      </w:r>
    </w:p>
    <w:p w14:paraId="0F8431AF" w14:textId="77777777" w:rsidR="00E91828" w:rsidRPr="00E91828" w:rsidRDefault="00E91828" w:rsidP="00E91828">
      <w:pPr>
        <w:pStyle w:val="NormaleWeb"/>
      </w:pPr>
      <w:r w:rsidRPr="00E91828">
        <w:t>Ci riserviamo pertanto il diritto di non dare seguito ad ordini provenienti da soggetti diversi dal consumatore finale, nonché ad ordini che risultino anomali, fraudolenti o non coerenti con la nostra politica commerciale.</w:t>
      </w:r>
    </w:p>
    <w:p w14:paraId="5D72BF5E" w14:textId="77777777" w:rsidR="00E91828" w:rsidRPr="00E91828" w:rsidRDefault="00E91828" w:rsidP="00E91828">
      <w:pPr>
        <w:pStyle w:val="NormaleWeb"/>
      </w:pPr>
      <w:r w:rsidRPr="00E91828">
        <w:t>La lingua di riferimento per la conclusione del contratto è la lingua inglese. Eventuali traduzioni delle presenti Condizioni di Vendita in altre lingue sono fornite esclusivamente per comodità del Cliente; in caso di contrasto farà fede la versione inglese.</w:t>
      </w:r>
    </w:p>
    <w:p w14:paraId="6A021795" w14:textId="7442D556" w:rsidR="005E1BFD" w:rsidRDefault="005E1BFD" w:rsidP="005E1BFD">
      <w:pPr>
        <w:pStyle w:val="NormaleWeb"/>
      </w:pPr>
      <w:r>
        <w:t xml:space="preserve">Le presenti Condizioni di Vendita non regolano la fornitura di servizi o la vendita di prodotti da parte di soggetti diversi da </w:t>
      </w:r>
      <w:r w:rsidR="00E91828">
        <w:t xml:space="preserve">The Desert Rose Gin Co </w:t>
      </w:r>
      <w:proofErr w:type="spellStart"/>
      <w:r w:rsidR="00E91828">
        <w:t>sagl</w:t>
      </w:r>
      <w:proofErr w:type="spellEnd"/>
      <w:r w:rsidR="007543D8">
        <w:t xml:space="preserve"> </w:t>
      </w:r>
      <w:r>
        <w:t xml:space="preserve">che siano eventualmente presenti sul Sito </w:t>
      </w:r>
      <w:r>
        <w:lastRenderedPageBreak/>
        <w:t xml:space="preserve">tramite link, banner o altri collegamenti ipertestuali. Ti consigliamo, prima di inoltrare ordini ed acquistare prodotti e servizi da soggetti diversi da </w:t>
      </w:r>
      <w:r w:rsidR="00E91828">
        <w:t xml:space="preserve">The Desert Rose Gin Co </w:t>
      </w:r>
      <w:proofErr w:type="spellStart"/>
      <w:r w:rsidR="00E91828">
        <w:t>sagl</w:t>
      </w:r>
      <w:proofErr w:type="spellEnd"/>
      <w:r>
        <w:t xml:space="preserve">, di verificare le loro condizioni di vendita, perché </w:t>
      </w:r>
      <w:r w:rsidR="00E91828">
        <w:t xml:space="preserve">The Desert Rose Gin Co </w:t>
      </w:r>
      <w:proofErr w:type="spellStart"/>
      <w:r w:rsidR="00E91828">
        <w:t>sagl</w:t>
      </w:r>
      <w:proofErr w:type="spellEnd"/>
      <w:r w:rsidR="007543D8">
        <w:t xml:space="preserve"> </w:t>
      </w:r>
      <w:r>
        <w:t>non è responsabile della fornitura di servizi da parte di tali soggetti o della conclusione di operazioni di commercio elettronico tra gli utenti del Sito e soggetti terzi.</w:t>
      </w:r>
    </w:p>
    <w:p w14:paraId="7A65E7AF" w14:textId="77777777" w:rsidR="00E91828" w:rsidRDefault="00E91828" w:rsidP="00E91828">
      <w:pPr>
        <w:pStyle w:val="Titolo2"/>
      </w:pPr>
      <w:r>
        <w:t>2. VENDITA DI PRODOTTI ALCOLICI – LIMITAZIONI DI ETÀ</w:t>
      </w:r>
    </w:p>
    <w:p w14:paraId="32762CF2" w14:textId="77777777" w:rsidR="00E91828" w:rsidRDefault="00E91828" w:rsidP="00E91828">
      <w:pPr>
        <w:pStyle w:val="NormaleWeb"/>
      </w:pPr>
      <w:r>
        <w:t>I prodotti venduti tramite il Sito sono bevande alcoliche e possono essere acquistati esclusivamente da soggetti che abbiano raggiunto l’età minima legale prevista per l’acquisto e il consumo di bevande alcoliche nel proprio Paese o giurisdizione di residenza.</w:t>
      </w:r>
    </w:p>
    <w:p w14:paraId="7AA709DD" w14:textId="77777777" w:rsidR="00E91828" w:rsidRDefault="00E91828" w:rsidP="00E91828">
      <w:pPr>
        <w:pStyle w:val="NormaleWeb"/>
      </w:pPr>
      <w:r>
        <w:t>Effettuando un ordine sul Sito, il Cliente dichiara e garantisce:</w:t>
      </w:r>
    </w:p>
    <w:p w14:paraId="75326E33" w14:textId="77777777" w:rsidR="00E91828" w:rsidRPr="008278AB" w:rsidRDefault="00E91828" w:rsidP="00E91828">
      <w:pPr>
        <w:numPr>
          <w:ilvl w:val="0"/>
          <w:numId w:val="4"/>
        </w:numPr>
        <w:spacing w:before="100" w:beforeAutospacing="1" w:after="100" w:afterAutospacing="1"/>
        <w:rPr>
          <w:rFonts w:ascii="Times New Roman" w:hAnsi="Times New Roman" w:cs="Times New Roman"/>
          <w:sz w:val="24"/>
          <w:szCs w:val="24"/>
        </w:rPr>
      </w:pPr>
      <w:r w:rsidRPr="008278AB">
        <w:rPr>
          <w:rFonts w:ascii="Times New Roman" w:hAnsi="Times New Roman" w:cs="Times New Roman"/>
          <w:sz w:val="24"/>
          <w:szCs w:val="24"/>
        </w:rPr>
        <w:t xml:space="preserve">di avere l’età minima legale richiesta per acquistare bevande alcoliche nel proprio Paese; </w:t>
      </w:r>
    </w:p>
    <w:p w14:paraId="2ABA9197" w14:textId="77777777" w:rsidR="00E91828" w:rsidRPr="008278AB" w:rsidRDefault="00E91828" w:rsidP="00E91828">
      <w:pPr>
        <w:numPr>
          <w:ilvl w:val="0"/>
          <w:numId w:val="4"/>
        </w:numPr>
        <w:spacing w:before="100" w:beforeAutospacing="1" w:after="100" w:afterAutospacing="1"/>
        <w:rPr>
          <w:rFonts w:ascii="Times New Roman" w:hAnsi="Times New Roman" w:cs="Times New Roman"/>
          <w:sz w:val="24"/>
          <w:szCs w:val="24"/>
        </w:rPr>
      </w:pPr>
      <w:r w:rsidRPr="008278AB">
        <w:rPr>
          <w:rFonts w:ascii="Times New Roman" w:hAnsi="Times New Roman" w:cs="Times New Roman"/>
          <w:sz w:val="24"/>
          <w:szCs w:val="24"/>
        </w:rPr>
        <w:t xml:space="preserve">di essere legalmente autorizzato ad acquistare e ricevere i prodotti ordinati; </w:t>
      </w:r>
    </w:p>
    <w:p w14:paraId="52701975" w14:textId="77777777" w:rsidR="00E91828" w:rsidRPr="008278AB" w:rsidRDefault="00E91828" w:rsidP="00E91828">
      <w:pPr>
        <w:numPr>
          <w:ilvl w:val="0"/>
          <w:numId w:val="4"/>
        </w:numPr>
        <w:spacing w:before="100" w:beforeAutospacing="1" w:after="100" w:afterAutospacing="1"/>
        <w:rPr>
          <w:rFonts w:ascii="Times New Roman" w:hAnsi="Times New Roman" w:cs="Times New Roman"/>
          <w:sz w:val="24"/>
          <w:szCs w:val="24"/>
        </w:rPr>
      </w:pPr>
      <w:r w:rsidRPr="008278AB">
        <w:rPr>
          <w:rFonts w:ascii="Times New Roman" w:hAnsi="Times New Roman" w:cs="Times New Roman"/>
          <w:sz w:val="24"/>
          <w:szCs w:val="24"/>
        </w:rPr>
        <w:t xml:space="preserve">che tutte le informazioni fornite durante il processo di acquisto sono veritiere, complete ed aggiornate. </w:t>
      </w:r>
    </w:p>
    <w:p w14:paraId="318D81E9" w14:textId="77777777" w:rsidR="00E91828" w:rsidRDefault="00E91828" w:rsidP="00E91828">
      <w:pPr>
        <w:pStyle w:val="NormaleWeb"/>
      </w:pPr>
      <w:r>
        <w:t>THE DESERT ROSE GIN CO. SAGL si riserva il diritto di rifiutare, sospendere o annullare qualsiasi ordine qualora ritenga, a propria discrezione, che non sussistano i requisiti legali per la vendita dei prodotti ordinati.</w:t>
      </w:r>
    </w:p>
    <w:p w14:paraId="19DE954C" w14:textId="62CE8D64" w:rsidR="00E91828" w:rsidRDefault="00E91828" w:rsidP="005E1BFD">
      <w:pPr>
        <w:pStyle w:val="NormaleWeb"/>
      </w:pPr>
      <w:r>
        <w:t>Ove applicabile, potrà essere richiesta verifica dell’età al momento della consegna. Il mancato superamento della verifica potrà comportare il rifiuto della consegna senza responsabilità per il Venditore.</w:t>
      </w:r>
    </w:p>
    <w:p w14:paraId="6B356366" w14:textId="6BB75837" w:rsidR="00B056A8" w:rsidRDefault="00B056A8" w:rsidP="00B056A8">
      <w:pPr>
        <w:pStyle w:val="NormaleWeb"/>
      </w:pPr>
      <w:r>
        <w:t>Per domande relative alle presenti Condizioni Generali di Vendita (AGB), si prega di fare riferimento a: THE DESERT ROSE GIN CO. SAGL</w:t>
      </w:r>
    </w:p>
    <w:p w14:paraId="171BC4DB" w14:textId="20EE2969" w:rsidR="00B056A8" w:rsidRDefault="00B056A8" w:rsidP="00B056A8">
      <w:pPr>
        <w:pStyle w:val="NormaleWeb"/>
      </w:pPr>
      <w:r>
        <w:t>Segnaliamo che, in particolare, devono essere rispettate tutte le disposizioni normative applicabili, incluse leggi federali, normative cantonali, ordinanze, direttive delle autorità competenti e qualsiasi altra regolamentazione vigente relativa all’utilizzo, promozione, distribuzione o rivendita dei prodotti.</w:t>
      </w:r>
    </w:p>
    <w:p w14:paraId="1DFB92C1" w14:textId="73C02339" w:rsidR="00B056A8" w:rsidRDefault="00B056A8" w:rsidP="00B056A8">
      <w:pPr>
        <w:pStyle w:val="NormaleWeb"/>
      </w:pPr>
      <w:r>
        <w:t>THE DESERT ROSE GIN CO. SAGL si riserva il diritto, in caso di sospetto o violazione di tali disposizioni, di risolvere unilateralmente il rapporto contrattuale in qualsiasi momento, anche nel caso in cui il pagamento sia già stato effettuato, con effetto immediato, rifiutando eventuali forniture e provvedendo, ove applicabile, al rimborso degli importi già versati.</w:t>
      </w:r>
    </w:p>
    <w:p w14:paraId="3EFFECD9" w14:textId="5739AAC9" w:rsidR="00B056A8" w:rsidRDefault="00B056A8" w:rsidP="00B056A8">
      <w:pPr>
        <w:pStyle w:val="NormaleWeb"/>
      </w:pPr>
      <w:r>
        <w:t>Con la conclusione del contratto, il partner contrattuale dichiara di rispettare tali disposizioni e accetta che, in caso di risoluzione unilaterale del contratto da parte di THE DESERT ROSE GIN CO. SAGL, eventuali pretese o richieste di risarcimento, nei limiti consentiti dalla legge, siano escluse. Restano inoltre applicabili le presenti Condizioni Generali di Vendita.</w:t>
      </w:r>
    </w:p>
    <w:p w14:paraId="559F45F1" w14:textId="77777777" w:rsidR="008278AB" w:rsidRDefault="008278AB" w:rsidP="005E1BFD">
      <w:pPr>
        <w:pStyle w:val="NormaleWeb"/>
      </w:pPr>
    </w:p>
    <w:p w14:paraId="6D4F9C12" w14:textId="5E6CF16F" w:rsidR="005E1BFD" w:rsidRDefault="00E91828" w:rsidP="005E1BFD">
      <w:pPr>
        <w:pStyle w:val="voice-anchored"/>
      </w:pPr>
      <w:r>
        <w:rPr>
          <w:b/>
          <w:bCs/>
        </w:rPr>
        <w:t>3</w:t>
      </w:r>
      <w:r w:rsidR="005E1BFD">
        <w:rPr>
          <w:b/>
          <w:bCs/>
        </w:rPr>
        <w:t>. APPLICAZIONE E MODIFICHE DELLE CONDIZIONI DI VENDITA</w:t>
      </w:r>
    </w:p>
    <w:p w14:paraId="222362CA" w14:textId="77777777" w:rsidR="005E1BFD" w:rsidRDefault="005E1BFD" w:rsidP="005E1BFD">
      <w:pPr>
        <w:pStyle w:val="NormaleWeb"/>
      </w:pPr>
      <w:r>
        <w:lastRenderedPageBreak/>
        <w:t>Prima di effettuare acquisti mediante il Sito il Cliente dichiara di aver letto e compreso le presenti Condizioni di Vendita nonché tutte le indicazioni fornite durante la procedura di acquisto ed i contenuti delle seguenti sezioni: </w:t>
      </w:r>
      <w:r w:rsidRPr="00C94955">
        <w:t>Termini di utilizzo</w:t>
      </w:r>
      <w:r>
        <w:t>, </w:t>
      </w:r>
      <w:r w:rsidRPr="00C94955">
        <w:t>Privacy Policy</w:t>
      </w:r>
      <w:r>
        <w:t> e di accettarle integralmente senza riserva alcuna.</w:t>
      </w:r>
    </w:p>
    <w:p w14:paraId="4291A9C9" w14:textId="47D66347" w:rsidR="005E1BFD" w:rsidRDefault="00E91828" w:rsidP="005E1BFD">
      <w:pPr>
        <w:pStyle w:val="NormaleWeb"/>
      </w:pPr>
      <w:r>
        <w:t xml:space="preserve">The Desert Rose Gin Co </w:t>
      </w:r>
      <w:proofErr w:type="spellStart"/>
      <w:r>
        <w:t>sagl</w:t>
      </w:r>
      <w:proofErr w:type="spellEnd"/>
      <w:r w:rsidR="007543D8">
        <w:t xml:space="preserve"> </w:t>
      </w:r>
      <w:r w:rsidR="005E1BFD">
        <w:t>si riserva la facoltà di variare i contenuti delle presenti Condizioni di Vendita e degli altri documenti sopra elencati, dandone evidenza all’interno del Sito. Ti invitiamo quindi a consultare periodicamente il Sito per verificare la presenza di eventuali aggiornamenti o modifiche. Ogni modifica sarà efficace dopo la pubblicazione nel Sito.</w:t>
      </w:r>
    </w:p>
    <w:p w14:paraId="58083AD2" w14:textId="77777777" w:rsidR="00E91828" w:rsidRDefault="00E91828" w:rsidP="005E1BFD">
      <w:pPr>
        <w:pStyle w:val="voice-anchored"/>
      </w:pPr>
      <w:r>
        <w:t>Le Condizioni di Vendita applicabili a ciascun acquisto saranno quelle vigenti al momento dell’inoltro dell’Ordine di Acquisto.</w:t>
      </w:r>
    </w:p>
    <w:p w14:paraId="0A48E49E" w14:textId="77777777" w:rsidR="008278AB" w:rsidRDefault="008278AB" w:rsidP="005E1BFD">
      <w:pPr>
        <w:pStyle w:val="voice-anchored"/>
      </w:pPr>
    </w:p>
    <w:p w14:paraId="41DBDA27" w14:textId="0640106C" w:rsidR="005E1BFD" w:rsidRDefault="00E91828" w:rsidP="005E1BFD">
      <w:pPr>
        <w:pStyle w:val="voice-anchored"/>
      </w:pPr>
      <w:r>
        <w:rPr>
          <w:b/>
          <w:bCs/>
        </w:rPr>
        <w:t>4</w:t>
      </w:r>
      <w:r w:rsidR="005E1BFD">
        <w:rPr>
          <w:b/>
          <w:bCs/>
        </w:rPr>
        <w:t>. CARATTERISTICHE E PREZZI DEI PRODOTTI</w:t>
      </w:r>
    </w:p>
    <w:p w14:paraId="2A4CD7F2" w14:textId="297739BF" w:rsidR="005E1BFD" w:rsidRDefault="00E91828" w:rsidP="005E1BFD">
      <w:pPr>
        <w:pStyle w:val="NormaleWeb"/>
      </w:pPr>
      <w:r>
        <w:t xml:space="preserve">The Desert Rose Gin Co </w:t>
      </w:r>
      <w:proofErr w:type="spellStart"/>
      <w:r>
        <w:t>sagl</w:t>
      </w:r>
      <w:proofErr w:type="spellEnd"/>
      <w:r w:rsidR="007543D8">
        <w:t xml:space="preserve"> </w:t>
      </w:r>
      <w:r w:rsidR="005E1BFD">
        <w:t xml:space="preserve">offre in vendita sul Sito esclusivamente prodotti contraddistinti da marchi di propria titolarità e/o ad essa concessi in licenza o comunque dietro autorizzazione dei rispettivi titolari. </w:t>
      </w:r>
      <w:r>
        <w:t xml:space="preserve">The Desert Rose Gin Co </w:t>
      </w:r>
      <w:proofErr w:type="spellStart"/>
      <w:r>
        <w:t>sagl</w:t>
      </w:r>
      <w:proofErr w:type="spellEnd"/>
      <w:r w:rsidR="007543D8">
        <w:t xml:space="preserve"> </w:t>
      </w:r>
      <w:r w:rsidR="005E1BFD">
        <w:t>non vende sul Sito prodotti irregolari o di qualità inferiore ai corrispondenti standard offerti sul mercato.</w:t>
      </w:r>
    </w:p>
    <w:p w14:paraId="5074CCD7" w14:textId="77777777" w:rsidR="00E91828" w:rsidRDefault="005E1BFD" w:rsidP="005E1BFD">
      <w:pPr>
        <w:pStyle w:val="NormaleWeb"/>
      </w:pPr>
      <w:r>
        <w:t>Le caratteristiche essenziali dei prodotti sono presentate sul Sito all'interno di ciascuna scheda prodotto. Le immagini ed i colori dei prodotti offerti in vendita sul Sito potrebbero tuttavia cambiare e/o non essere esattamente corrispondenti a quelli reali per effetto del browser Internet e del monitor utilizzato</w:t>
      </w:r>
      <w:r w:rsidR="00E91828">
        <w:t xml:space="preserve"> dal cliente.</w:t>
      </w:r>
    </w:p>
    <w:p w14:paraId="1DBE740D" w14:textId="64EF6EA6" w:rsidR="005E1BFD" w:rsidRDefault="005E1BFD" w:rsidP="005E1BFD">
      <w:pPr>
        <w:pStyle w:val="NormaleWeb"/>
      </w:pPr>
      <w:r>
        <w:t>I prodotti sono offerti in vendita al prezzo indicato nel Sito nel momento in cui viene effettuato</w:t>
      </w:r>
      <w:r w:rsidR="00C94955">
        <w:t xml:space="preserve"> il relativo Ordine di Acquisto. </w:t>
      </w:r>
      <w:r>
        <w:t>I prezzi dei prodotti potrebbero essere soggetti a modifiche e variazioni. Ti invitiamo a controllare il prezzo di vendita finale prima di inoltrare il relativo modulo d'ordine confermando così l’acquisto.</w:t>
      </w:r>
    </w:p>
    <w:p w14:paraId="0ED1A925" w14:textId="77777777" w:rsidR="00B51643" w:rsidRDefault="00B51643" w:rsidP="005E1BFD">
      <w:pPr>
        <w:pStyle w:val="voice-anchored"/>
      </w:pPr>
      <w:r>
        <w:t xml:space="preserve">Salvo ove diversamente indicato, i prezzi si intendono </w:t>
      </w:r>
      <w:r>
        <w:rPr>
          <w:rStyle w:val="Enfasigrassetto"/>
        </w:rPr>
        <w:t>comprensivi delle imposte applicabili secondo quanto indicato nel checkout</w:t>
      </w:r>
      <w:r>
        <w:t>, e non includono eventuali costi di spedizione, dazi doganali, accise, imposte di importazione o ulteriori oneri applicabili nel Paese di destinazione, salvo ove espressamente indicato.</w:t>
      </w:r>
    </w:p>
    <w:p w14:paraId="397753A5" w14:textId="77777777" w:rsidR="008278AB" w:rsidRDefault="008278AB" w:rsidP="005E1BFD">
      <w:pPr>
        <w:pStyle w:val="voice-anchored"/>
        <w:rPr>
          <w:b/>
          <w:bCs/>
        </w:rPr>
      </w:pPr>
    </w:p>
    <w:p w14:paraId="1EEFCFED" w14:textId="1C52B275" w:rsidR="005E1BFD" w:rsidRDefault="00B51643" w:rsidP="005E1BFD">
      <w:pPr>
        <w:pStyle w:val="voice-anchored"/>
      </w:pPr>
      <w:r>
        <w:rPr>
          <w:b/>
          <w:bCs/>
        </w:rPr>
        <w:t>5</w:t>
      </w:r>
      <w:r w:rsidR="005E1BFD">
        <w:rPr>
          <w:b/>
          <w:bCs/>
        </w:rPr>
        <w:t>. MODALITA’ DI CONCLUSIONE DEL CONTRATTO</w:t>
      </w:r>
    </w:p>
    <w:p w14:paraId="71086EEB" w14:textId="4EE33C22" w:rsidR="005E1BFD" w:rsidRDefault="005E1BFD" w:rsidP="005E1BFD">
      <w:pPr>
        <w:pStyle w:val="NormaleWeb"/>
      </w:pPr>
      <w:r>
        <w:t xml:space="preserve">Per acquistare uno o più prodotti sul Sito il Cliente deve compilare e trasmettere per via telematica a </w:t>
      </w:r>
      <w:r w:rsidR="00E91828">
        <w:t xml:space="preserve">The Desert Rose Gin Co </w:t>
      </w:r>
      <w:proofErr w:type="spellStart"/>
      <w:r w:rsidR="00E91828">
        <w:t>sagl</w:t>
      </w:r>
      <w:proofErr w:type="spellEnd"/>
      <w:r w:rsidR="007543D8">
        <w:t xml:space="preserve"> </w:t>
      </w:r>
      <w:r>
        <w:t>il rispettivo modulo d’ordine (di seguito “</w:t>
      </w:r>
      <w:r w:rsidR="007543D8">
        <w:t>Checkout</w:t>
      </w:r>
      <w:r>
        <w:t>”) seguendo le istruzioni progressivamente fornite durante la procedura di acquisto. Tutte le fasi della procedura di acquisto sono chiaramente descritte mediante le pagine del Sito ed i relativi testi e grafiche.</w:t>
      </w:r>
    </w:p>
    <w:p w14:paraId="6B941392" w14:textId="60AE1AC7" w:rsidR="005E1BFD" w:rsidRDefault="005E1BFD" w:rsidP="005E1BFD">
      <w:pPr>
        <w:pStyle w:val="NormaleWeb"/>
      </w:pPr>
      <w:r>
        <w:t>Nell’Ordine d’Acquisto</w:t>
      </w:r>
      <w:r w:rsidR="007543D8">
        <w:t xml:space="preserve"> (Checkout)</w:t>
      </w:r>
      <w:r>
        <w:t>, visualizzato nella sua interezza immediatamente prima della conclusione del contratto e comunque prima dell’effettuazione di qualsiasi pagamento, vengono fornite informazioni di sintesi circa le caratteristiche essenziali di ciascun prodotto ordinato, il prezzo (comprensivo di tutte le tasse o imposte applicabili) e gli eventuali costi di spedizione e/o spese applicabili.</w:t>
      </w:r>
    </w:p>
    <w:p w14:paraId="2ABFBEF4" w14:textId="158E0932" w:rsidR="005E1BFD" w:rsidRDefault="005E1BFD" w:rsidP="005E1BFD">
      <w:pPr>
        <w:pStyle w:val="NormaleWeb"/>
      </w:pPr>
      <w:r>
        <w:lastRenderedPageBreak/>
        <w:t xml:space="preserve">Con la trasmissione telematica dell'Ordine d’Acquisto il Cliente accetta incondizionatamente e si impegna ad osservare nei rapporti con </w:t>
      </w:r>
      <w:r w:rsidR="00E91828">
        <w:t xml:space="preserve">The Desert Rose Gin Co </w:t>
      </w:r>
      <w:proofErr w:type="spellStart"/>
      <w:r w:rsidR="00E91828">
        <w:t>sagl</w:t>
      </w:r>
      <w:proofErr w:type="spellEnd"/>
      <w:r w:rsidR="007543D8">
        <w:t xml:space="preserve"> </w:t>
      </w:r>
      <w:r>
        <w:t xml:space="preserve">inerenti </w:t>
      </w:r>
      <w:proofErr w:type="gramStart"/>
      <w:r>
        <w:t>l’acquisto</w:t>
      </w:r>
      <w:proofErr w:type="gramEnd"/>
      <w:r>
        <w:t xml:space="preserve"> le presenti Condizioni di Vendita. Se non condividi alcuni dei termini riportati nelle Condizioni di Vendita, ti invitiamo pertanto a non inoltrare l’Ordine d’Acquisto.</w:t>
      </w:r>
    </w:p>
    <w:p w14:paraId="190D544F" w14:textId="31D0A128" w:rsidR="005E1BFD" w:rsidRDefault="005E1BFD" w:rsidP="005E1BFD">
      <w:pPr>
        <w:pStyle w:val="NormaleWeb"/>
      </w:pPr>
      <w:r>
        <w:t xml:space="preserve">A seguito della ricezione dell’Ordine di Acquisto </w:t>
      </w:r>
      <w:r w:rsidR="00E91828">
        <w:t xml:space="preserve">The Desert Rose Gin Co </w:t>
      </w:r>
      <w:proofErr w:type="spellStart"/>
      <w:r w:rsidR="00E91828">
        <w:t>sagl</w:t>
      </w:r>
      <w:proofErr w:type="spellEnd"/>
      <w:r w:rsidR="007543D8">
        <w:t xml:space="preserve"> </w:t>
      </w:r>
      <w:r>
        <w:t>verificherà la disponibilità del prodotto ordinato</w:t>
      </w:r>
      <w:r w:rsidR="008278AB">
        <w:t>,</w:t>
      </w:r>
      <w:r>
        <w:t xml:space="preserve"> all’esito di tale verifica invierà al Cliente per posta elettronica una conferma di ricezione contenente le presenti Condizioni di Vendita, ivi comprese le disposizioni quelle relative al diritto di recesso, e dunque tutte le informazioni già contenute nel riepilogo delle condizioni commerciali e contrattuali visualizzato prima di procedere all’invio dell’Ordine d’Acquisto.</w:t>
      </w:r>
    </w:p>
    <w:p w14:paraId="2F6820FC" w14:textId="605160BF" w:rsidR="005E1BFD" w:rsidRDefault="005E1BFD" w:rsidP="005E1BFD">
      <w:pPr>
        <w:pStyle w:val="NormaleWeb"/>
      </w:pPr>
      <w:r>
        <w:t xml:space="preserve">Il contratto di vendita si ritiene concluso e perfezionato nel momento in cui </w:t>
      </w:r>
      <w:r w:rsidR="00E91828">
        <w:t xml:space="preserve">The Desert Rose Gin Co </w:t>
      </w:r>
      <w:proofErr w:type="spellStart"/>
      <w:r w:rsidR="00E91828">
        <w:t>sagl</w:t>
      </w:r>
      <w:proofErr w:type="spellEnd"/>
      <w:r w:rsidR="007543D8">
        <w:t xml:space="preserve"> </w:t>
      </w:r>
      <w:r>
        <w:t>invia al Cliente per via telematica la conferma di ricezione dell'Ordine d’Acquisto compilato e trasmesso dal Cliente, previa verifica della correttezza dei dati forniti e trasmessi.</w:t>
      </w:r>
    </w:p>
    <w:p w14:paraId="48C6258F" w14:textId="77777777" w:rsidR="005E1BFD" w:rsidRDefault="005E1BFD" w:rsidP="005E1BFD">
      <w:pPr>
        <w:pStyle w:val="NormaleWeb"/>
      </w:pPr>
      <w:r>
        <w:t>L'Ordine d’Acquisto sarà archiviato presso la nostra banca dati per il periodo di tempo necessario all'evasione e comunque non oltre i termini di legge.</w:t>
      </w:r>
    </w:p>
    <w:p w14:paraId="749BB9C2" w14:textId="2D768EB2" w:rsidR="005E1BFD" w:rsidRDefault="00E91828" w:rsidP="005E1BFD">
      <w:pPr>
        <w:pStyle w:val="NormaleWeb"/>
      </w:pPr>
      <w:r>
        <w:t xml:space="preserve">The Desert Rose Gin Co </w:t>
      </w:r>
      <w:proofErr w:type="spellStart"/>
      <w:r>
        <w:t>sagl</w:t>
      </w:r>
      <w:proofErr w:type="spellEnd"/>
      <w:r w:rsidR="007543D8">
        <w:t xml:space="preserve"> </w:t>
      </w:r>
      <w:r w:rsidR="005E1BFD">
        <w:t xml:space="preserve">si riserva di non dar corso ad Ordini d'Acquisto che risultino incompleti o non corretti o non coerenti con la politica commerciale di cui al paragrafo 1 delle presenti Condizioni di Vendita, nonché in caso di sopraggiunta indisponibilità dei prodotti ordinati. In questi casi provvederemo ad informarti che il contratto non si è concluso e che </w:t>
      </w:r>
      <w:r>
        <w:t xml:space="preserve">The Desert Rose Gin Co </w:t>
      </w:r>
      <w:proofErr w:type="spellStart"/>
      <w:r>
        <w:t>sagl</w:t>
      </w:r>
      <w:proofErr w:type="spellEnd"/>
      <w:r w:rsidR="007543D8">
        <w:t xml:space="preserve"> </w:t>
      </w:r>
      <w:r w:rsidR="005E1BFD">
        <w:t>non ha dato seguito all’Ordine di Acquisto specificandone i motivi.</w:t>
      </w:r>
    </w:p>
    <w:p w14:paraId="15324D60" w14:textId="7C88895E" w:rsidR="005E1BFD" w:rsidRDefault="005E1BFD" w:rsidP="005E1BFD">
      <w:pPr>
        <w:pStyle w:val="NormaleWeb"/>
      </w:pPr>
      <w:r>
        <w:t xml:space="preserve">In particolare, qualora i prodotti presentati sul Sito non siano più disponibili o </w:t>
      </w:r>
      <w:r w:rsidR="001E24E4">
        <w:t xml:space="preserve">non </w:t>
      </w:r>
      <w:r>
        <w:t xml:space="preserve">in vendita al momento del tuo accesso al Sito, ovvero al momento dell'invio del modulo d'ordine, sarà cura di </w:t>
      </w:r>
      <w:r w:rsidR="00E91828">
        <w:t xml:space="preserve">The Desert Rose Gin Co </w:t>
      </w:r>
      <w:proofErr w:type="spellStart"/>
      <w:r w:rsidR="00E91828">
        <w:t>sagl</w:t>
      </w:r>
      <w:proofErr w:type="spellEnd"/>
      <w:r w:rsidR="007543D8">
        <w:t xml:space="preserve"> </w:t>
      </w:r>
      <w:r>
        <w:t>comunicarti tempestivamente l'eventuale indisponibilità dei Prodotti. In tali casi il contratto non si perfezionerà e, ove già concluso per qualsivoglia ragione, si intenderà automaticamente risolto e nessun importo ti sarà addebitato.</w:t>
      </w:r>
    </w:p>
    <w:p w14:paraId="45CF2621" w14:textId="77777777" w:rsidR="005E1BFD" w:rsidRDefault="005E1BFD" w:rsidP="005E1BFD">
      <w:pPr>
        <w:pStyle w:val="NormaleWeb"/>
      </w:pPr>
      <w:r>
        <w:t>Qualsiasi responsabilità contrattuale o extracontrattuale per danni diretti o indiretti a persone e/o cose provocati dalla mancata accettazione di un ordine per i motivi di cui sopra viene espressamente esclusa.</w:t>
      </w:r>
    </w:p>
    <w:p w14:paraId="560D9201" w14:textId="77777777" w:rsidR="00B51643" w:rsidRPr="00B51643" w:rsidRDefault="00B51643" w:rsidP="00B51643">
      <w:pPr>
        <w:spacing w:before="100" w:beforeAutospacing="1" w:after="100" w:afterAutospacing="1"/>
        <w:rPr>
          <w:rFonts w:ascii="Times New Roman" w:eastAsia="Times New Roman" w:hAnsi="Times New Roman" w:cs="Times New Roman"/>
          <w:sz w:val="24"/>
          <w:szCs w:val="24"/>
          <w:lang w:eastAsia="it-IT"/>
        </w:rPr>
      </w:pPr>
      <w:r w:rsidRPr="00B51643">
        <w:rPr>
          <w:rFonts w:ascii="Times New Roman" w:eastAsia="Times New Roman" w:hAnsi="Times New Roman" w:cs="Times New Roman"/>
          <w:sz w:val="24"/>
          <w:szCs w:val="24"/>
          <w:lang w:eastAsia="it-IT"/>
        </w:rPr>
        <w:t>THE DESERT ROSE GIN CO. SAGL si riserva il diritto di rifiutare ordini, anche successivamente alla loro ricezione, in caso di:</w:t>
      </w:r>
    </w:p>
    <w:p w14:paraId="61A71CC8" w14:textId="77777777" w:rsidR="00B51643" w:rsidRPr="00B51643" w:rsidRDefault="00B51643" w:rsidP="00B51643">
      <w:pPr>
        <w:numPr>
          <w:ilvl w:val="0"/>
          <w:numId w:val="5"/>
        </w:numPr>
        <w:spacing w:before="100" w:beforeAutospacing="1" w:after="100" w:afterAutospacing="1"/>
        <w:rPr>
          <w:rFonts w:ascii="Times New Roman" w:eastAsia="Times New Roman" w:hAnsi="Times New Roman" w:cs="Times New Roman"/>
          <w:sz w:val="24"/>
          <w:szCs w:val="24"/>
          <w:lang w:eastAsia="it-IT"/>
        </w:rPr>
      </w:pPr>
      <w:r w:rsidRPr="00B51643">
        <w:rPr>
          <w:rFonts w:ascii="Times New Roman" w:eastAsia="Times New Roman" w:hAnsi="Times New Roman" w:cs="Times New Roman"/>
          <w:sz w:val="24"/>
          <w:szCs w:val="24"/>
          <w:lang w:eastAsia="it-IT"/>
        </w:rPr>
        <w:t xml:space="preserve">indisponibilità del prodotto; </w:t>
      </w:r>
    </w:p>
    <w:p w14:paraId="63081E7D" w14:textId="77777777" w:rsidR="00B51643" w:rsidRPr="00B51643" w:rsidRDefault="00B51643" w:rsidP="00B51643">
      <w:pPr>
        <w:numPr>
          <w:ilvl w:val="0"/>
          <w:numId w:val="5"/>
        </w:numPr>
        <w:spacing w:before="100" w:beforeAutospacing="1" w:after="100" w:afterAutospacing="1"/>
        <w:rPr>
          <w:rFonts w:ascii="Times New Roman" w:eastAsia="Times New Roman" w:hAnsi="Times New Roman" w:cs="Times New Roman"/>
          <w:sz w:val="24"/>
          <w:szCs w:val="24"/>
          <w:lang w:eastAsia="it-IT"/>
        </w:rPr>
      </w:pPr>
      <w:r w:rsidRPr="00B51643">
        <w:rPr>
          <w:rFonts w:ascii="Times New Roman" w:eastAsia="Times New Roman" w:hAnsi="Times New Roman" w:cs="Times New Roman"/>
          <w:sz w:val="24"/>
          <w:szCs w:val="24"/>
          <w:lang w:eastAsia="it-IT"/>
        </w:rPr>
        <w:t xml:space="preserve">errori nei dati forniti dal Cliente; </w:t>
      </w:r>
    </w:p>
    <w:p w14:paraId="49868896" w14:textId="77777777" w:rsidR="00B51643" w:rsidRPr="00B51643" w:rsidRDefault="00B51643" w:rsidP="00B51643">
      <w:pPr>
        <w:numPr>
          <w:ilvl w:val="0"/>
          <w:numId w:val="5"/>
        </w:numPr>
        <w:spacing w:before="100" w:beforeAutospacing="1" w:after="100" w:afterAutospacing="1"/>
        <w:rPr>
          <w:rFonts w:ascii="Times New Roman" w:eastAsia="Times New Roman" w:hAnsi="Times New Roman" w:cs="Times New Roman"/>
          <w:sz w:val="24"/>
          <w:szCs w:val="24"/>
          <w:lang w:eastAsia="it-IT"/>
        </w:rPr>
      </w:pPr>
      <w:r w:rsidRPr="00B51643">
        <w:rPr>
          <w:rFonts w:ascii="Times New Roman" w:eastAsia="Times New Roman" w:hAnsi="Times New Roman" w:cs="Times New Roman"/>
          <w:sz w:val="24"/>
          <w:szCs w:val="24"/>
          <w:lang w:eastAsia="it-IT"/>
        </w:rPr>
        <w:t xml:space="preserve">sospetto di frode o abuso; </w:t>
      </w:r>
    </w:p>
    <w:p w14:paraId="4932C0E7" w14:textId="77777777" w:rsidR="00B51643" w:rsidRPr="00B51643" w:rsidRDefault="00B51643" w:rsidP="00B51643">
      <w:pPr>
        <w:numPr>
          <w:ilvl w:val="0"/>
          <w:numId w:val="5"/>
        </w:numPr>
        <w:spacing w:before="100" w:beforeAutospacing="1" w:after="100" w:afterAutospacing="1"/>
        <w:rPr>
          <w:rFonts w:ascii="Times New Roman" w:eastAsia="Times New Roman" w:hAnsi="Times New Roman" w:cs="Times New Roman"/>
          <w:sz w:val="24"/>
          <w:szCs w:val="24"/>
          <w:lang w:eastAsia="it-IT"/>
        </w:rPr>
      </w:pPr>
      <w:r w:rsidRPr="00B51643">
        <w:rPr>
          <w:rFonts w:ascii="Times New Roman" w:eastAsia="Times New Roman" w:hAnsi="Times New Roman" w:cs="Times New Roman"/>
          <w:sz w:val="24"/>
          <w:szCs w:val="24"/>
          <w:lang w:eastAsia="it-IT"/>
        </w:rPr>
        <w:t xml:space="preserve">impossibilità di verifica dei requisiti di legge per la vendita; </w:t>
      </w:r>
    </w:p>
    <w:p w14:paraId="0A6CFE2E" w14:textId="778720D6" w:rsidR="00B51643" w:rsidRDefault="00B51643" w:rsidP="005E1BFD">
      <w:pPr>
        <w:numPr>
          <w:ilvl w:val="0"/>
          <w:numId w:val="5"/>
        </w:numPr>
        <w:spacing w:before="100" w:beforeAutospacing="1" w:after="100" w:afterAutospacing="1"/>
        <w:rPr>
          <w:rFonts w:ascii="Times New Roman" w:eastAsia="Times New Roman" w:hAnsi="Times New Roman" w:cs="Times New Roman"/>
          <w:sz w:val="24"/>
          <w:szCs w:val="24"/>
          <w:lang w:eastAsia="it-IT"/>
        </w:rPr>
      </w:pPr>
      <w:r w:rsidRPr="00B51643">
        <w:rPr>
          <w:rFonts w:ascii="Times New Roman" w:eastAsia="Times New Roman" w:hAnsi="Times New Roman" w:cs="Times New Roman"/>
          <w:sz w:val="24"/>
          <w:szCs w:val="24"/>
          <w:lang w:eastAsia="it-IT"/>
        </w:rPr>
        <w:t>violazione delle presenti Condizioni di Vendita.</w:t>
      </w:r>
    </w:p>
    <w:p w14:paraId="25D72DC9" w14:textId="77777777" w:rsidR="00B51643" w:rsidRPr="00B51643" w:rsidRDefault="00B51643" w:rsidP="008278AB">
      <w:pPr>
        <w:spacing w:before="100" w:beforeAutospacing="1" w:after="100" w:afterAutospacing="1"/>
        <w:ind w:left="720"/>
        <w:rPr>
          <w:rFonts w:ascii="Times New Roman" w:eastAsia="Times New Roman" w:hAnsi="Times New Roman" w:cs="Times New Roman"/>
          <w:sz w:val="24"/>
          <w:szCs w:val="24"/>
          <w:lang w:eastAsia="it-IT"/>
        </w:rPr>
      </w:pPr>
    </w:p>
    <w:p w14:paraId="36F69A0E" w14:textId="1D56F468" w:rsidR="005E1BFD" w:rsidRDefault="00B51643" w:rsidP="005E1BFD">
      <w:pPr>
        <w:pStyle w:val="voice-anchored"/>
      </w:pPr>
      <w:r>
        <w:rPr>
          <w:b/>
          <w:bCs/>
        </w:rPr>
        <w:t>6</w:t>
      </w:r>
      <w:r w:rsidR="005E1BFD">
        <w:rPr>
          <w:b/>
          <w:bCs/>
        </w:rPr>
        <w:t>. SPEDIZIONE E CONSEGNA</w:t>
      </w:r>
    </w:p>
    <w:p w14:paraId="2B7E57EE" w14:textId="77777777" w:rsidR="00B51643" w:rsidRPr="00B51643" w:rsidRDefault="00B51643" w:rsidP="00B51643">
      <w:pPr>
        <w:spacing w:before="100" w:beforeAutospacing="1" w:after="100" w:afterAutospacing="1"/>
        <w:rPr>
          <w:rFonts w:ascii="Times New Roman" w:eastAsia="Times New Roman" w:hAnsi="Times New Roman" w:cs="Times New Roman"/>
          <w:sz w:val="24"/>
          <w:szCs w:val="24"/>
          <w:lang w:eastAsia="it-IT"/>
        </w:rPr>
      </w:pPr>
      <w:r w:rsidRPr="00B51643">
        <w:rPr>
          <w:rFonts w:ascii="Times New Roman" w:eastAsia="Times New Roman" w:hAnsi="Times New Roman" w:cs="Times New Roman"/>
          <w:sz w:val="24"/>
          <w:szCs w:val="24"/>
          <w:lang w:eastAsia="it-IT"/>
        </w:rPr>
        <w:t>I prodotti acquistati saranno consegnati tramite corriere all’indirizzo indicato dal Cliente nell’Ordine di Acquisto.</w:t>
      </w:r>
    </w:p>
    <w:p w14:paraId="29001CC1" w14:textId="77777777" w:rsidR="00B51643" w:rsidRPr="00B51643" w:rsidRDefault="00B51643" w:rsidP="00B51643">
      <w:pPr>
        <w:spacing w:before="100" w:beforeAutospacing="1" w:after="100" w:afterAutospacing="1"/>
        <w:rPr>
          <w:rFonts w:ascii="Times New Roman" w:eastAsia="Times New Roman" w:hAnsi="Times New Roman" w:cs="Times New Roman"/>
          <w:sz w:val="24"/>
          <w:szCs w:val="24"/>
          <w:lang w:eastAsia="it-IT"/>
        </w:rPr>
      </w:pPr>
      <w:r w:rsidRPr="00B51643">
        <w:rPr>
          <w:rFonts w:ascii="Times New Roman" w:eastAsia="Times New Roman" w:hAnsi="Times New Roman" w:cs="Times New Roman"/>
          <w:sz w:val="24"/>
          <w:szCs w:val="24"/>
          <w:lang w:eastAsia="it-IT"/>
        </w:rPr>
        <w:lastRenderedPageBreak/>
        <w:t>I tempi di consegna indicati sul Sito o comunicati al Cliente sono meramente indicativi e non costituiscono termine essenziale.</w:t>
      </w:r>
    </w:p>
    <w:p w14:paraId="41041600" w14:textId="4343ADFE" w:rsidR="005E1BFD" w:rsidRDefault="005E1BFD" w:rsidP="005E1BFD">
      <w:pPr>
        <w:pStyle w:val="NormaleWeb"/>
      </w:pPr>
      <w:r>
        <w:t xml:space="preserve">Qualora i prodotti acquistati mediante il Sito siano edizioni limitate, o il relativo contratto venga concluso nell’ambito di iniziative promozionali, durante manifestazioni a premio o iniziative temporanee di qualsiasi natura, </w:t>
      </w:r>
      <w:r w:rsidR="00E91828">
        <w:t xml:space="preserve">The Desert Rose Gin Co </w:t>
      </w:r>
      <w:proofErr w:type="spellStart"/>
      <w:r w:rsidR="00E91828">
        <w:t>sagl</w:t>
      </w:r>
      <w:proofErr w:type="spellEnd"/>
      <w:r w:rsidR="007543D8">
        <w:t xml:space="preserve"> </w:t>
      </w:r>
      <w:r>
        <w:t>non garantisce la consegna entro i termini sopra indicati.  </w:t>
      </w:r>
    </w:p>
    <w:p w14:paraId="54CCCD59" w14:textId="6239C2F6" w:rsidR="005E1BFD" w:rsidRDefault="005E1BFD" w:rsidP="005E1BFD">
      <w:pPr>
        <w:pStyle w:val="NormaleWeb"/>
      </w:pPr>
      <w:r>
        <w:t>In questi casi il periodo di consegna potrà variare in base alla disponibilità del prodotto o alle caratteristiche della promozione. Tali variazioni saranno opportunamente comunicat</w:t>
      </w:r>
      <w:r w:rsidR="001E24E4">
        <w:t>e</w:t>
      </w:r>
      <w:r>
        <w:t xml:space="preserve"> da </w:t>
      </w:r>
      <w:r w:rsidR="00E91828">
        <w:t xml:space="preserve">The Desert Rose Gin Co </w:t>
      </w:r>
      <w:proofErr w:type="spellStart"/>
      <w:r w:rsidR="00E91828">
        <w:t>sagl</w:t>
      </w:r>
      <w:proofErr w:type="spellEnd"/>
      <w:r w:rsidR="007543D8">
        <w:t xml:space="preserve"> </w:t>
      </w:r>
      <w:r>
        <w:t>sul Sito e/o tramite invio di e-mail o altre modalità di comunicazione.</w:t>
      </w:r>
    </w:p>
    <w:p w14:paraId="4FEEB6E2" w14:textId="2B7E8E4E" w:rsidR="005E1BFD" w:rsidRDefault="005E1BFD" w:rsidP="005E1BFD">
      <w:pPr>
        <w:pStyle w:val="NormaleWeb"/>
      </w:pPr>
      <w:r>
        <w:t xml:space="preserve">Nel caso in cui il corriere non riuscisse ad effettuare la consegna per qualsivoglia motivo provvederà a lasciare un avviso di passaggio riportante i numeri utili per fissare una nuova data di consegna. </w:t>
      </w:r>
    </w:p>
    <w:p w14:paraId="215BBCA0" w14:textId="77777777" w:rsidR="00B51643" w:rsidRPr="00B51643" w:rsidRDefault="00B51643" w:rsidP="00B51643">
      <w:pPr>
        <w:spacing w:before="100" w:beforeAutospacing="1" w:after="100" w:afterAutospacing="1"/>
        <w:rPr>
          <w:rFonts w:ascii="Times New Roman" w:eastAsia="Times New Roman" w:hAnsi="Times New Roman" w:cs="Times New Roman"/>
          <w:sz w:val="24"/>
          <w:szCs w:val="24"/>
          <w:lang w:eastAsia="it-IT"/>
        </w:rPr>
      </w:pPr>
      <w:r w:rsidRPr="00B51643">
        <w:rPr>
          <w:rFonts w:ascii="Times New Roman" w:eastAsia="Times New Roman" w:hAnsi="Times New Roman" w:cs="Times New Roman"/>
          <w:sz w:val="24"/>
          <w:szCs w:val="24"/>
          <w:lang w:eastAsia="it-IT"/>
        </w:rPr>
        <w:t>THE DESERT ROSE GIN CO. SAGL non potrà essere ritenuta responsabile per ritardi imputabili al vettore, a cause di forza maggiore, a eventi doganali o ad altre circostanze indipendenti dalla propria volontà.</w:t>
      </w:r>
    </w:p>
    <w:p w14:paraId="575FF7E0" w14:textId="77777777" w:rsidR="00B51643" w:rsidRPr="00B51643" w:rsidRDefault="00B51643" w:rsidP="00B51643">
      <w:pPr>
        <w:spacing w:before="100" w:beforeAutospacing="1" w:after="100" w:afterAutospacing="1"/>
        <w:rPr>
          <w:rFonts w:ascii="Times New Roman" w:eastAsia="Times New Roman" w:hAnsi="Times New Roman" w:cs="Times New Roman"/>
          <w:sz w:val="24"/>
          <w:szCs w:val="24"/>
          <w:lang w:eastAsia="it-IT"/>
        </w:rPr>
      </w:pPr>
      <w:r w:rsidRPr="00B51643">
        <w:rPr>
          <w:rFonts w:ascii="Times New Roman" w:eastAsia="Times New Roman" w:hAnsi="Times New Roman" w:cs="Times New Roman"/>
          <w:sz w:val="24"/>
          <w:szCs w:val="24"/>
          <w:lang w:eastAsia="it-IT"/>
        </w:rPr>
        <w:t>Il rischio di perdita o danneggiamento dei prodotti si trasferisce al Cliente al momento della consegna fisica degli stessi.</w:t>
      </w:r>
    </w:p>
    <w:p w14:paraId="17B53D98" w14:textId="7D165683" w:rsidR="00B51643" w:rsidRPr="00B51643" w:rsidRDefault="00B51643" w:rsidP="00B51643">
      <w:pPr>
        <w:spacing w:before="100" w:beforeAutospacing="1" w:after="100" w:afterAutospacing="1"/>
        <w:rPr>
          <w:rFonts w:ascii="Times New Roman" w:eastAsia="Times New Roman" w:hAnsi="Times New Roman" w:cs="Times New Roman"/>
          <w:sz w:val="24"/>
          <w:szCs w:val="24"/>
          <w:lang w:eastAsia="it-IT"/>
        </w:rPr>
      </w:pPr>
      <w:r w:rsidRPr="00B51643">
        <w:rPr>
          <w:rFonts w:ascii="Times New Roman" w:eastAsia="Times New Roman" w:hAnsi="Times New Roman" w:cs="Times New Roman"/>
          <w:sz w:val="24"/>
          <w:szCs w:val="24"/>
          <w:lang w:eastAsia="it-IT"/>
        </w:rPr>
        <w:t>Il Cliente è responsabile di verificare la liceità dell’importazione di bevande alcoliche nel proprio Paese di destinazione. Eventuali restrizioni normative, dazi, accise o imposte locali restano a carico del Cliente salvo ove diversamente indicato.</w:t>
      </w:r>
      <w:r w:rsidR="00595EE3">
        <w:rPr>
          <w:rFonts w:ascii="Times New Roman" w:eastAsia="Times New Roman" w:hAnsi="Times New Roman" w:cs="Times New Roman"/>
          <w:sz w:val="24"/>
          <w:szCs w:val="24"/>
          <w:lang w:eastAsia="it-IT"/>
        </w:rPr>
        <w:t xml:space="preserve"> </w:t>
      </w:r>
      <w:r w:rsidR="00595EE3" w:rsidRPr="00595EE3">
        <w:rPr>
          <w:rFonts w:ascii="Times New Roman" w:eastAsia="Times New Roman" w:hAnsi="Times New Roman" w:cs="Times New Roman"/>
          <w:sz w:val="24"/>
          <w:szCs w:val="24"/>
          <w:lang w:eastAsia="it-IT"/>
        </w:rPr>
        <w:t>Il Cliente è altresì responsabile del rispetto delle normative locali relative all’acquisto, importazione e consumo di bevande alcoliche.</w:t>
      </w:r>
    </w:p>
    <w:p w14:paraId="2912981A" w14:textId="77777777" w:rsidR="007543D8" w:rsidRDefault="007543D8" w:rsidP="005E1BFD">
      <w:pPr>
        <w:pStyle w:val="NormaleWeb"/>
      </w:pPr>
    </w:p>
    <w:p w14:paraId="33468E6A" w14:textId="733A397E" w:rsidR="005E1BFD" w:rsidRDefault="00B51643" w:rsidP="005E1BFD">
      <w:pPr>
        <w:pStyle w:val="voice-anchored"/>
      </w:pPr>
      <w:r>
        <w:rPr>
          <w:b/>
          <w:bCs/>
        </w:rPr>
        <w:t>7</w:t>
      </w:r>
      <w:r w:rsidR="005E1BFD">
        <w:rPr>
          <w:b/>
          <w:bCs/>
        </w:rPr>
        <w:t>. PAGAMENTI</w:t>
      </w:r>
    </w:p>
    <w:p w14:paraId="0C71ED1D" w14:textId="44D3B11F" w:rsidR="00523242" w:rsidRPr="00523242" w:rsidRDefault="005E1BFD" w:rsidP="00523242">
      <w:pPr>
        <w:pStyle w:val="NormaleWeb"/>
        <w:rPr>
          <w:rFonts w:eastAsia="Times New Roman"/>
        </w:rPr>
      </w:pPr>
      <w:r>
        <w:t>Il pagamento degli ordini potrà essere effettuato: </w:t>
      </w:r>
      <w:r>
        <w:br/>
      </w:r>
      <w:r>
        <w:br/>
        <w:t>(</w:t>
      </w:r>
      <w:r w:rsidR="00B51643">
        <w:t>I</w:t>
      </w:r>
      <w:r>
        <w:t>) con carta di credito appartenente al circuito Visa / MasterCard / American Express</w:t>
      </w:r>
      <w:r w:rsidR="008278AB">
        <w:t xml:space="preserve"> o altri circuiti eventualmente supportati dal gateway di pagamento;</w:t>
      </w:r>
      <w:r>
        <w:br/>
        <w:t>(</w:t>
      </w:r>
      <w:r w:rsidR="00B51643">
        <w:t>II</w:t>
      </w:r>
      <w:r>
        <w:t>) attraverso la piattaforma PayPal, selezionandola durante la procedura d’acquisto, si verrà reindirizzati ai server sicuri PayPal dove accedendo con le proprie credenziali si potrà completare il pagamento tramite addebito su carta di credito, conto corrente o borsellino elettronico.</w:t>
      </w:r>
      <w:r w:rsidR="001E24E4">
        <w:br/>
        <w:t>(</w:t>
      </w:r>
      <w:r w:rsidR="00B51643">
        <w:t>III</w:t>
      </w:r>
      <w:r w:rsidR="001E24E4">
        <w:t xml:space="preserve">) </w:t>
      </w:r>
      <w:r w:rsidR="00523242" w:rsidRPr="00523242">
        <w:t xml:space="preserve">tramite </w:t>
      </w:r>
      <w:r w:rsidR="00523242" w:rsidRPr="00523242">
        <w:rPr>
          <w:b/>
          <w:bCs/>
        </w:rPr>
        <w:t>Stripe</w:t>
      </w:r>
      <w:r w:rsidR="00523242" w:rsidRPr="00523242">
        <w:t xml:space="preserve"> o altri gateway di pagamento equivalenti integrati nel Sito, mediante addebito su carta o altri strumenti supportati dal provider;</w:t>
      </w:r>
      <w:r w:rsidR="001E24E4">
        <w:br/>
        <w:t>(</w:t>
      </w:r>
      <w:r w:rsidR="00B51643">
        <w:t>IV</w:t>
      </w:r>
      <w:r w:rsidR="001E24E4">
        <w:t xml:space="preserve">) </w:t>
      </w:r>
      <w:r w:rsidR="00523242" w:rsidRPr="00523242">
        <w:rPr>
          <w:rFonts w:eastAsia="Times New Roman"/>
        </w:rPr>
        <w:t xml:space="preserve">tramite </w:t>
      </w:r>
      <w:r w:rsidR="00523242" w:rsidRPr="00523242">
        <w:rPr>
          <w:rFonts w:eastAsia="Times New Roman"/>
          <w:b/>
          <w:bCs/>
        </w:rPr>
        <w:t>Shop Pay</w:t>
      </w:r>
      <w:r w:rsidR="00523242" w:rsidRPr="00523242">
        <w:rPr>
          <w:rFonts w:eastAsia="Times New Roman"/>
        </w:rPr>
        <w:t>, ove disponibile, utilizzando il sistema di pagamento rapido messo a disposizione dalla piattaforma Shopify;</w:t>
      </w:r>
      <w:r w:rsidR="00523242">
        <w:rPr>
          <w:rFonts w:eastAsia="Times New Roman"/>
        </w:rPr>
        <w:br/>
      </w:r>
      <w:r w:rsidR="00523242" w:rsidRPr="00523242">
        <w:rPr>
          <w:rStyle w:val="Enfasigrassetto"/>
          <w:b w:val="0"/>
          <w:bCs w:val="0"/>
        </w:rPr>
        <w:t>(V)</w:t>
      </w:r>
      <w:r w:rsidR="00523242">
        <w:t xml:space="preserve"> tramite </w:t>
      </w:r>
      <w:r w:rsidR="00523242">
        <w:rPr>
          <w:rStyle w:val="Enfasigrassetto"/>
        </w:rPr>
        <w:t>TWINT</w:t>
      </w:r>
      <w:r w:rsidR="00523242">
        <w:t>, ove disponibile, utilizzando il relativo sistema di pagamento elettronico;</w:t>
      </w:r>
      <w:r w:rsidR="00523242">
        <w:br/>
      </w:r>
      <w:r w:rsidR="00523242" w:rsidRPr="00523242">
        <w:rPr>
          <w:rStyle w:val="Enfasigrassetto"/>
          <w:b w:val="0"/>
          <w:bCs w:val="0"/>
        </w:rPr>
        <w:t>(VI)</w:t>
      </w:r>
      <w:r w:rsidR="00523242">
        <w:t xml:space="preserve"> tramite </w:t>
      </w:r>
      <w:r w:rsidR="00523242">
        <w:rPr>
          <w:rStyle w:val="Enfasigrassetto"/>
        </w:rPr>
        <w:t>bonifico bancario</w:t>
      </w:r>
      <w:r w:rsidR="00523242">
        <w:t>, ove espressamente consentito da THE DESERT ROSE GIN CO. SAGL, secondo le istruzioni comunicate durante o successivamente alla procedura di acquisto.</w:t>
      </w:r>
    </w:p>
    <w:p w14:paraId="36A3A433" w14:textId="77777777" w:rsidR="00523242" w:rsidRDefault="00523242" w:rsidP="005E1BFD">
      <w:pPr>
        <w:pStyle w:val="NormaleWeb"/>
      </w:pPr>
    </w:p>
    <w:p w14:paraId="00B71426" w14:textId="402716D4" w:rsidR="005E1BFD" w:rsidRDefault="005E1BFD" w:rsidP="005E1BFD">
      <w:pPr>
        <w:pStyle w:val="NormaleWeb"/>
      </w:pPr>
      <w:r>
        <w:t xml:space="preserve">In caso di pagamento mediante carta di credito, le informazioni finanziarie (ad esempio, il numero della carta di credito/debito o la data della sua scadenza) saranno inoltrate, tramite protocollo </w:t>
      </w:r>
      <w:r>
        <w:lastRenderedPageBreak/>
        <w:t xml:space="preserve">crittografato, alle banche che forniscono i relativi servizi di pagamento elettronico a distanza, senza che terzi possano, in alcun modo, avervi accesso. Tali informazioni, inoltre, non saranno mai utilizzate da </w:t>
      </w:r>
      <w:r w:rsidR="00E91828">
        <w:t xml:space="preserve">The Desert Rose Gin Co </w:t>
      </w:r>
      <w:proofErr w:type="spellStart"/>
      <w:r w:rsidR="00E91828">
        <w:t>sagl</w:t>
      </w:r>
      <w:proofErr w:type="spellEnd"/>
      <w:r w:rsidR="007543D8">
        <w:t xml:space="preserve"> </w:t>
      </w:r>
      <w:r>
        <w:t xml:space="preserve">se non per completare le procedure relative al tuo acquisto e per emettere i relativi rimborsi in caso di eventuali restituzioni dei prodotti, a seguito di esercizio del tuo diritto di recesso, ovvero qualora si renda necessario prevenire o segnalare alle forze di polizia la commissione di frodi mediante il Sito. </w:t>
      </w:r>
    </w:p>
    <w:p w14:paraId="79699777" w14:textId="77777777" w:rsidR="0069593E" w:rsidRDefault="005E1BFD" w:rsidP="005E1BFD">
      <w:pPr>
        <w:pStyle w:val="NormaleWeb"/>
      </w:pPr>
      <w:r>
        <w:t>Prima di completare l’ordine sarà tua facoltà richiedere l’emissione di una fattura fiscale come indicato durante la procedura di acquisto. Ti informiamo che non sarà possibile richiedere l’emissione della fattura una volta completata la procedura ed inviato il relativo Ordine di Acquisto.</w:t>
      </w:r>
    </w:p>
    <w:p w14:paraId="0A8CB69F" w14:textId="76A56E48" w:rsidR="005E1BFD" w:rsidRDefault="0069593E" w:rsidP="005E1BFD">
      <w:pPr>
        <w:pStyle w:val="NormaleWeb"/>
      </w:pPr>
      <w:r>
        <w:t>Tutti i pagamenti saranno effettuati nella valuta indicata al momento del checkout. Eventuali costi di conversione valutaria applicati dal proprio istituto di pagamento restano a carico del Cliente.</w:t>
      </w:r>
      <w:r w:rsidR="00523242">
        <w:br/>
      </w:r>
      <w:r w:rsidR="00523242">
        <w:br/>
        <w:t>THE DESERT ROSE GIN CO. SAGL si riserva il diritto di limitare o disabilitare determinati metodi di pagamento per specifici ordini, territori, categorie di Clienti o importi, secondo proprie valutazioni operative e commerciali.</w:t>
      </w:r>
    </w:p>
    <w:p w14:paraId="24BB4FB9" w14:textId="77777777" w:rsidR="00523242" w:rsidRDefault="00523242" w:rsidP="005E1BFD">
      <w:pPr>
        <w:pStyle w:val="NormaleWeb"/>
      </w:pPr>
    </w:p>
    <w:p w14:paraId="5346A9CF" w14:textId="6A6933F7" w:rsidR="005E1BFD" w:rsidRDefault="00B51643" w:rsidP="005E1BFD">
      <w:pPr>
        <w:pStyle w:val="voice-anchored"/>
      </w:pPr>
      <w:r>
        <w:rPr>
          <w:b/>
          <w:bCs/>
        </w:rPr>
        <w:t>8</w:t>
      </w:r>
      <w:r w:rsidR="005E1BFD">
        <w:rPr>
          <w:b/>
          <w:bCs/>
        </w:rPr>
        <w:t>. DIRITTO DI RECESSO</w:t>
      </w:r>
    </w:p>
    <w:p w14:paraId="13750FBD" w14:textId="77777777" w:rsidR="00B056A8" w:rsidRPr="00B056A8" w:rsidRDefault="00B056A8" w:rsidP="00B056A8">
      <w:pPr>
        <w:spacing w:before="100" w:beforeAutospacing="1" w:after="100" w:afterAutospacing="1"/>
        <w:rPr>
          <w:rFonts w:ascii="Times New Roman" w:eastAsia="Times New Roman" w:hAnsi="Times New Roman" w:cs="Times New Roman"/>
          <w:sz w:val="24"/>
          <w:szCs w:val="24"/>
          <w:lang w:eastAsia="it-IT"/>
        </w:rPr>
      </w:pPr>
      <w:r w:rsidRPr="00B056A8">
        <w:rPr>
          <w:rFonts w:ascii="Times New Roman" w:eastAsia="Times New Roman" w:hAnsi="Times New Roman" w:cs="Times New Roman"/>
          <w:sz w:val="24"/>
          <w:szCs w:val="24"/>
          <w:lang w:eastAsia="it-IT"/>
        </w:rPr>
        <w:t xml:space="preserve">Al Cliente è riconosciuto un diritto di recesso entro 14 giorni di calendario dal ricevimento della merce. Il termine si considera rispettato se il Cliente invia il recesso scritto tramite e-mail (info@thedesertrosegin.com) oppure tramite lettera a (The Desert Rose Gin Co. Sagl, Piazzetta San Carlo 2, 6900 Lugano </w:t>
      </w:r>
      <w:proofErr w:type="spellStart"/>
      <w:r w:rsidRPr="00B056A8">
        <w:rPr>
          <w:rFonts w:ascii="Times New Roman" w:eastAsia="Times New Roman" w:hAnsi="Times New Roman" w:cs="Times New Roman"/>
          <w:sz w:val="24"/>
          <w:szCs w:val="24"/>
          <w:lang w:eastAsia="it-IT"/>
        </w:rPr>
        <w:t>Switzerland</w:t>
      </w:r>
      <w:proofErr w:type="spellEnd"/>
      <w:r w:rsidRPr="00B056A8">
        <w:rPr>
          <w:rFonts w:ascii="Times New Roman" w:eastAsia="Times New Roman" w:hAnsi="Times New Roman" w:cs="Times New Roman"/>
          <w:sz w:val="24"/>
          <w:szCs w:val="24"/>
          <w:lang w:eastAsia="it-IT"/>
        </w:rPr>
        <w:t>) entro il termine previsto. Il recesso non necessita di motivazione.</w:t>
      </w:r>
    </w:p>
    <w:p w14:paraId="0CE983B4" w14:textId="77777777" w:rsidR="00B056A8" w:rsidRPr="00B056A8" w:rsidRDefault="00B056A8" w:rsidP="00B056A8">
      <w:pPr>
        <w:spacing w:before="100" w:beforeAutospacing="1" w:after="100" w:afterAutospacing="1"/>
        <w:rPr>
          <w:rFonts w:ascii="Times New Roman" w:eastAsia="Times New Roman" w:hAnsi="Times New Roman" w:cs="Times New Roman"/>
          <w:sz w:val="24"/>
          <w:szCs w:val="24"/>
          <w:lang w:eastAsia="it-IT"/>
        </w:rPr>
      </w:pPr>
      <w:r w:rsidRPr="00B056A8">
        <w:rPr>
          <w:rFonts w:ascii="Times New Roman" w:eastAsia="Times New Roman" w:hAnsi="Times New Roman" w:cs="Times New Roman"/>
          <w:sz w:val="24"/>
          <w:szCs w:val="24"/>
          <w:lang w:eastAsia="it-IT"/>
        </w:rPr>
        <w:t xml:space="preserve">L’esercizio del diritto di recesso comporta la risoluzione del contratto. Il Cliente deve restituire la merce entro 14 giorni di calendario, nella confezione originale, completa di tutti gli accessori e accompagnata dal documento di consegna, all’indirizzo di reso indicato da THEDESERTROSEGIN.COM (The Desert Rose Gin Co. Sagl, Piazzetta San Carlo 2, 6900 Lugano </w:t>
      </w:r>
      <w:proofErr w:type="spellStart"/>
      <w:r w:rsidRPr="00B056A8">
        <w:rPr>
          <w:rFonts w:ascii="Times New Roman" w:eastAsia="Times New Roman" w:hAnsi="Times New Roman" w:cs="Times New Roman"/>
          <w:sz w:val="24"/>
          <w:szCs w:val="24"/>
          <w:lang w:eastAsia="it-IT"/>
        </w:rPr>
        <w:t>Switzerland</w:t>
      </w:r>
      <w:proofErr w:type="spellEnd"/>
      <w:r w:rsidRPr="00B056A8">
        <w:rPr>
          <w:rFonts w:ascii="Times New Roman" w:eastAsia="Times New Roman" w:hAnsi="Times New Roman" w:cs="Times New Roman"/>
          <w:sz w:val="24"/>
          <w:szCs w:val="24"/>
          <w:lang w:eastAsia="it-IT"/>
        </w:rPr>
        <w:t>). Le restituzioni a THEDESERTROSEGIN.COM avvengono a spese e rischio del Cliente. Eventuali pagamenti già effettuati saranno rimborsati al Cliente entro 20 giorni di calendario, a condizione che THEDESERTROSEGIN.COM abbia già ricevuto la merce oppure che il Cliente possa fornire prova della spedizione.</w:t>
      </w:r>
    </w:p>
    <w:p w14:paraId="756E5326" w14:textId="77777777" w:rsidR="00B056A8" w:rsidRPr="00B056A8" w:rsidRDefault="00B056A8" w:rsidP="00B056A8">
      <w:pPr>
        <w:spacing w:before="100" w:beforeAutospacing="1" w:after="100" w:afterAutospacing="1"/>
        <w:rPr>
          <w:rFonts w:ascii="Times New Roman" w:eastAsia="Times New Roman" w:hAnsi="Times New Roman" w:cs="Times New Roman"/>
          <w:sz w:val="24"/>
          <w:szCs w:val="24"/>
          <w:lang w:eastAsia="it-IT"/>
        </w:rPr>
      </w:pPr>
      <w:r w:rsidRPr="00B056A8">
        <w:rPr>
          <w:rFonts w:ascii="Times New Roman" w:eastAsia="Times New Roman" w:hAnsi="Times New Roman" w:cs="Times New Roman"/>
          <w:sz w:val="24"/>
          <w:szCs w:val="24"/>
          <w:lang w:eastAsia="it-IT"/>
        </w:rPr>
        <w:t>THEDESERTROSEGIN.COM si riserva il diritto di richiedere un adeguato risarcimento per danni, usura eccessiva o perdita di valore dovuti a manipolazione impropria della merce, nonché di detrarre tale perdita di valore dal prezzo di acquisto già pagato oppure di addebitarla al Cliente.</w:t>
      </w:r>
    </w:p>
    <w:p w14:paraId="2478D2F1" w14:textId="77777777" w:rsidR="00B056A8" w:rsidRPr="00B056A8" w:rsidRDefault="00B056A8" w:rsidP="00B056A8">
      <w:pPr>
        <w:spacing w:before="100" w:beforeAutospacing="1" w:after="100" w:afterAutospacing="1"/>
        <w:rPr>
          <w:rFonts w:ascii="Times New Roman" w:eastAsia="Times New Roman" w:hAnsi="Times New Roman" w:cs="Times New Roman"/>
          <w:sz w:val="24"/>
          <w:szCs w:val="24"/>
          <w:lang w:eastAsia="it-IT"/>
        </w:rPr>
      </w:pPr>
      <w:r w:rsidRPr="00B056A8">
        <w:rPr>
          <w:rFonts w:ascii="Times New Roman" w:eastAsia="Times New Roman" w:hAnsi="Times New Roman" w:cs="Times New Roman"/>
          <w:sz w:val="24"/>
          <w:szCs w:val="24"/>
          <w:lang w:eastAsia="it-IT"/>
        </w:rPr>
        <w:t>Il diritto di recesso non è riconosciuto nei seguenti casi:</w:t>
      </w:r>
    </w:p>
    <w:p w14:paraId="4A411DE0" w14:textId="77777777" w:rsidR="00B056A8" w:rsidRPr="00B056A8" w:rsidRDefault="00B056A8" w:rsidP="00B056A8">
      <w:pPr>
        <w:spacing w:before="100" w:beforeAutospacing="1" w:after="100" w:afterAutospacing="1"/>
        <w:rPr>
          <w:rFonts w:ascii="Times New Roman" w:eastAsia="Times New Roman" w:hAnsi="Times New Roman" w:cs="Times New Roman"/>
          <w:sz w:val="24"/>
          <w:szCs w:val="24"/>
          <w:lang w:eastAsia="it-IT"/>
        </w:rPr>
      </w:pPr>
      <w:r w:rsidRPr="00B056A8">
        <w:rPr>
          <w:rFonts w:ascii="Times New Roman" w:eastAsia="Times New Roman" w:hAnsi="Times New Roman" w:cs="Times New Roman"/>
          <w:sz w:val="24"/>
          <w:szCs w:val="24"/>
          <w:lang w:eastAsia="it-IT"/>
        </w:rPr>
        <w:t>• se il contratto presenta un elemento aleatorio, in particolare qualora il prezzo sia soggetto a fluttuazioni sulle quali il fornitore non ha alcuna influenza;</w:t>
      </w:r>
      <w:r w:rsidRPr="00B056A8">
        <w:rPr>
          <w:rFonts w:ascii="Times New Roman" w:eastAsia="Times New Roman" w:hAnsi="Times New Roman" w:cs="Times New Roman"/>
          <w:sz w:val="24"/>
          <w:szCs w:val="24"/>
          <w:lang w:eastAsia="it-IT"/>
        </w:rPr>
        <w:br/>
        <w:t>• se il contratto ha per oggetto beni mobili che, per loro natura, non sono idonei alla restituzione oppure possono deteriorarsi rapidamente;</w:t>
      </w:r>
      <w:r w:rsidRPr="00B056A8">
        <w:rPr>
          <w:rFonts w:ascii="Times New Roman" w:eastAsia="Times New Roman" w:hAnsi="Times New Roman" w:cs="Times New Roman"/>
          <w:sz w:val="24"/>
          <w:szCs w:val="24"/>
          <w:lang w:eastAsia="it-IT"/>
        </w:rPr>
        <w:br/>
        <w:t>• se il contratto ha per oggetto beni mobili realizzati secondo le indicazioni del consumatore oppure chiaramente personalizzati in base alle esigenze personali dello stesso;</w:t>
      </w:r>
      <w:r w:rsidRPr="00B056A8">
        <w:rPr>
          <w:rFonts w:ascii="Times New Roman" w:eastAsia="Times New Roman" w:hAnsi="Times New Roman" w:cs="Times New Roman"/>
          <w:sz w:val="24"/>
          <w:szCs w:val="24"/>
          <w:lang w:eastAsia="it-IT"/>
        </w:rPr>
        <w:br/>
        <w:t>• se il contratto ha per oggetto contenuti digitali non forniti su supporto materiale oppure se il contratto deve essere eseguito integralmente e immediatamente da entrambe le parti;</w:t>
      </w:r>
      <w:r w:rsidRPr="00B056A8">
        <w:rPr>
          <w:rFonts w:ascii="Times New Roman" w:eastAsia="Times New Roman" w:hAnsi="Times New Roman" w:cs="Times New Roman"/>
          <w:sz w:val="24"/>
          <w:szCs w:val="24"/>
          <w:lang w:eastAsia="it-IT"/>
        </w:rPr>
        <w:br/>
      </w:r>
      <w:r w:rsidRPr="00B056A8">
        <w:rPr>
          <w:rFonts w:ascii="Times New Roman" w:eastAsia="Times New Roman" w:hAnsi="Times New Roman" w:cs="Times New Roman"/>
          <w:sz w:val="24"/>
          <w:szCs w:val="24"/>
          <w:lang w:eastAsia="it-IT"/>
        </w:rPr>
        <w:lastRenderedPageBreak/>
        <w:t>• se il contratto ha per oggetto una prestazione di servizi e il fornitore, previo consenso espresso del consumatore, ha eseguito integralmente il servizio prima della scadenza del termine di recesso;</w:t>
      </w:r>
      <w:r w:rsidRPr="00B056A8">
        <w:rPr>
          <w:rFonts w:ascii="Times New Roman" w:eastAsia="Times New Roman" w:hAnsi="Times New Roman" w:cs="Times New Roman"/>
          <w:sz w:val="24"/>
          <w:szCs w:val="24"/>
          <w:lang w:eastAsia="it-IT"/>
        </w:rPr>
        <w:br/>
        <w:t>• nei settori dell’alloggio, del trasporto, della fornitura di alimenti e bevande nonché delle attività ricreative, qualora il fornitore si impegni, al momento della conclusione del contratto, a fornire il servizio in una data determinata o entro un periodo precisamente indicato.</w:t>
      </w:r>
    </w:p>
    <w:p w14:paraId="451FDCEF" w14:textId="38EA7162" w:rsidR="00B056A8" w:rsidRDefault="00B056A8" w:rsidP="00B056A8">
      <w:pPr>
        <w:pStyle w:val="Titolo3"/>
      </w:pPr>
      <w:r>
        <w:t xml:space="preserve">8.1 </w:t>
      </w:r>
      <w:r>
        <w:t>Divieto di vendita ai minori</w:t>
      </w:r>
    </w:p>
    <w:p w14:paraId="726B9E74" w14:textId="77777777" w:rsidR="00B056A8" w:rsidRDefault="00B056A8" w:rsidP="00B056A8">
      <w:pPr>
        <w:pStyle w:val="NormaleWeb"/>
      </w:pPr>
      <w:r>
        <w:t xml:space="preserve">Le bevande alcoliche non possono essere vendute in Svizzera, secondo le disposizioni di legge, a giovani di età inferiore ai 16 anni; gli alcolici distillati non possono essere venduti a minori di 18 anni. Con un ordine effettuato su </w:t>
      </w:r>
      <w:hyperlink r:id="rId5" w:tgtFrame="_new" w:history="1">
        <w:r>
          <w:rPr>
            <w:rStyle w:val="Collegamentoipertestuale"/>
          </w:rPr>
          <w:t>www.drinks.ch</w:t>
        </w:r>
      </w:hyperlink>
      <w:r>
        <w:t>, il Cliente riconosce tali disposizioni e conferma di essere autorizzato all’acquisto. THEDESERTROSEGIN.COM declina ogni responsabilità in caso di violazione di tali disposizioni.</w:t>
      </w:r>
    </w:p>
    <w:p w14:paraId="120C575F" w14:textId="267C8E8A" w:rsidR="00B51643" w:rsidRDefault="00B51643" w:rsidP="00595EE3">
      <w:pPr>
        <w:spacing w:before="100" w:beforeAutospacing="1" w:after="100" w:afterAutospacing="1"/>
        <w:rPr>
          <w:rFonts w:ascii="Times New Roman" w:eastAsia="Times New Roman" w:hAnsi="Times New Roman" w:cs="Times New Roman"/>
          <w:sz w:val="24"/>
          <w:szCs w:val="24"/>
          <w:lang w:eastAsia="it-IT"/>
        </w:rPr>
      </w:pPr>
    </w:p>
    <w:p w14:paraId="5A0D10D7" w14:textId="77777777" w:rsidR="000A21B9" w:rsidRPr="00B51643" w:rsidRDefault="000A21B9" w:rsidP="00B51643">
      <w:pPr>
        <w:spacing w:before="100" w:beforeAutospacing="1" w:after="100" w:afterAutospacing="1"/>
        <w:rPr>
          <w:rFonts w:ascii="Times New Roman" w:eastAsia="Times New Roman" w:hAnsi="Times New Roman" w:cs="Times New Roman"/>
          <w:sz w:val="24"/>
          <w:szCs w:val="24"/>
          <w:lang w:eastAsia="it-IT"/>
        </w:rPr>
      </w:pPr>
    </w:p>
    <w:p w14:paraId="331A1BE2" w14:textId="64E42638" w:rsidR="005E1BFD" w:rsidRDefault="00B51643" w:rsidP="005E1BFD">
      <w:pPr>
        <w:pStyle w:val="voice-anchored"/>
      </w:pPr>
      <w:r>
        <w:rPr>
          <w:b/>
          <w:bCs/>
        </w:rPr>
        <w:t>9</w:t>
      </w:r>
      <w:r w:rsidR="005E1BFD">
        <w:rPr>
          <w:b/>
          <w:bCs/>
        </w:rPr>
        <w:t>. GARANZIA LEGALE DI CONFORMITÀ</w:t>
      </w:r>
    </w:p>
    <w:p w14:paraId="7660F8FA" w14:textId="798EF2D5" w:rsidR="000A21B9" w:rsidRDefault="00B056A8" w:rsidP="005E1BFD">
      <w:pPr>
        <w:pStyle w:val="NormaleWeb"/>
        <w:rPr>
          <w:rFonts w:eastAsia="Times New Roman"/>
        </w:rPr>
      </w:pPr>
      <w:r w:rsidRPr="00B056A8">
        <w:rPr>
          <w:rFonts w:eastAsia="Times New Roman"/>
        </w:rPr>
        <w:t>In conformità con le disposizioni del Codice delle Obbligazioni Artt. 197 e ss. The Desert Rose Gin Co Sagl garantisce che i prodotti acquistati sul Sito siano privi di difetti, impregiudicati tutti i diritti ed i rimedi spettanti al consumatore in applicazione delle norme del Codice delle Obbligazioni Il prodotto difettoso, se ancora coperto da garanzia, dovrà pervenire in sede unitamente a copia dei documenti idonei ad attestarne l’acquisto e la data di consegna. Per qualsiasi informazione a riguardo contattare il Servizio Clienti.</w:t>
      </w:r>
    </w:p>
    <w:p w14:paraId="0B841E59" w14:textId="77777777" w:rsidR="00B056A8" w:rsidRDefault="00B056A8" w:rsidP="005E1BFD">
      <w:pPr>
        <w:pStyle w:val="NormaleWeb"/>
      </w:pPr>
    </w:p>
    <w:p w14:paraId="72B394E3" w14:textId="4CC23D9F" w:rsidR="005E1BFD" w:rsidRDefault="008278AB" w:rsidP="005E1BFD">
      <w:pPr>
        <w:pStyle w:val="voice-anchored"/>
      </w:pPr>
      <w:r>
        <w:rPr>
          <w:b/>
          <w:bCs/>
        </w:rPr>
        <w:t>10</w:t>
      </w:r>
      <w:r w:rsidR="005E1BFD">
        <w:rPr>
          <w:b/>
          <w:bCs/>
        </w:rPr>
        <w:t>. PRIVACY</w:t>
      </w:r>
    </w:p>
    <w:p w14:paraId="6E63BB1A" w14:textId="77777777" w:rsidR="005E1BFD" w:rsidRDefault="005E1BFD" w:rsidP="005E1BFD">
      <w:pPr>
        <w:pStyle w:val="NormaleWeb"/>
      </w:pPr>
      <w:r>
        <w:t>Potrai ottenere informazioni su come trattiamo i tuoi dati personali accedendo alla informativa sul trattamento dei dati personali (Privacy Policy) che ti invitiamo a consultare periodicamente come le presenti Condizioni di Vendita per verificare la presenza di eventuali aggiornamenti o modifiche.</w:t>
      </w:r>
    </w:p>
    <w:p w14:paraId="030DD15B" w14:textId="4FD99633" w:rsidR="005E1BFD" w:rsidRDefault="005E1BFD" w:rsidP="005E1BFD">
      <w:pPr>
        <w:pStyle w:val="NormaleWeb"/>
      </w:pPr>
      <w:r>
        <w:t>Per altre condizioni relative all’utilizzo del Sito ti preghiamo inoltre di leggere, se non l'avessi ancora fatto, i nostri </w:t>
      </w:r>
      <w:r w:rsidRPr="00ED1687">
        <w:t>Termini di utilizzo</w:t>
      </w:r>
      <w:r>
        <w:t> e l’informativa sui </w:t>
      </w:r>
      <w:r w:rsidRPr="00ED1687">
        <w:t>Cookie</w:t>
      </w:r>
      <w:r>
        <w:t>, che ti invitiamo a consultare periodicamente come le presenti Condizioni di Vendita per verificare la presenza di eventuali aggiornamenti o modifiche.</w:t>
      </w:r>
    </w:p>
    <w:p w14:paraId="3E9CE3DA" w14:textId="77777777" w:rsidR="000A21B9" w:rsidRDefault="000A21B9" w:rsidP="005E1BFD">
      <w:pPr>
        <w:pStyle w:val="NormaleWeb"/>
      </w:pPr>
    </w:p>
    <w:p w14:paraId="3AD0D44B" w14:textId="164573EA" w:rsidR="007414D2" w:rsidRPr="00B51643" w:rsidRDefault="005E1BFD" w:rsidP="00B51643">
      <w:pPr>
        <w:pStyle w:val="voice-anchored"/>
        <w:rPr>
          <w:b/>
          <w:bCs/>
        </w:rPr>
      </w:pPr>
      <w:r>
        <w:rPr>
          <w:b/>
          <w:bCs/>
        </w:rPr>
        <w:t>1</w:t>
      </w:r>
      <w:r w:rsidR="008278AB">
        <w:rPr>
          <w:b/>
          <w:bCs/>
        </w:rPr>
        <w:t>1</w:t>
      </w:r>
      <w:r>
        <w:rPr>
          <w:b/>
          <w:bCs/>
        </w:rPr>
        <w:t>. SERVIZIO CLIENTI</w:t>
      </w:r>
      <w:r w:rsidR="00B51643">
        <w:rPr>
          <w:b/>
          <w:bCs/>
        </w:rPr>
        <w:br/>
      </w:r>
      <w:r w:rsidR="007414D2">
        <w:br/>
      </w:r>
      <w:r>
        <w:t>Per qualunque informazione</w:t>
      </w:r>
      <w:r w:rsidR="00B51643">
        <w:t xml:space="preserve">, richiesta di assistenza </w:t>
      </w:r>
      <w:r>
        <w:t xml:space="preserve">o reclamo è possibile contattare il Servizio Clienti </w:t>
      </w:r>
      <w:r w:rsidR="00E91828">
        <w:t xml:space="preserve">The Desert Rose Gin Co </w:t>
      </w:r>
      <w:proofErr w:type="spellStart"/>
      <w:r w:rsidR="00E91828">
        <w:t>sagl</w:t>
      </w:r>
      <w:proofErr w:type="spellEnd"/>
      <w:r w:rsidR="001E24E4">
        <w:t>:</w:t>
      </w:r>
    </w:p>
    <w:p w14:paraId="0A07787D" w14:textId="70A17E96" w:rsidR="005E1BFD" w:rsidRDefault="007414D2" w:rsidP="005E1BFD">
      <w:pPr>
        <w:pStyle w:val="NormaleWeb"/>
      </w:pPr>
      <w:r>
        <w:t>email:</w:t>
      </w:r>
      <w:r w:rsidR="00ED1687">
        <w:t xml:space="preserve"> </w:t>
      </w:r>
      <w:hyperlink r:id="rId6" w:history="1">
        <w:r w:rsidR="000A21B9" w:rsidRPr="00855A48">
          <w:rPr>
            <w:rStyle w:val="Collegamentoipertestuale"/>
          </w:rPr>
          <w:t>info@thedesertrosegin.com</w:t>
        </w:r>
      </w:hyperlink>
      <w:r w:rsidR="00ED1687">
        <w:t xml:space="preserve"> </w:t>
      </w:r>
    </w:p>
    <w:p w14:paraId="132F5892" w14:textId="77777777" w:rsidR="000A21B9" w:rsidRDefault="000A21B9" w:rsidP="005E1BFD">
      <w:pPr>
        <w:pStyle w:val="NormaleWeb"/>
      </w:pPr>
    </w:p>
    <w:p w14:paraId="5BA60E9A" w14:textId="25024310" w:rsidR="005E1BFD" w:rsidRDefault="00ED1687" w:rsidP="005E1BFD">
      <w:pPr>
        <w:pStyle w:val="voice-anchored"/>
      </w:pPr>
      <w:r>
        <w:rPr>
          <w:b/>
          <w:bCs/>
        </w:rPr>
        <w:lastRenderedPageBreak/>
        <w:t>1</w:t>
      </w:r>
      <w:r w:rsidR="008278AB">
        <w:rPr>
          <w:b/>
          <w:bCs/>
        </w:rPr>
        <w:t>2</w:t>
      </w:r>
      <w:r w:rsidR="005E1BFD">
        <w:rPr>
          <w:b/>
          <w:bCs/>
        </w:rPr>
        <w:t>. LEGGE APPLICABILE</w:t>
      </w:r>
      <w:r w:rsidR="008278AB">
        <w:rPr>
          <w:b/>
          <w:bCs/>
        </w:rPr>
        <w:t xml:space="preserve"> E FORO COMPETENTE</w:t>
      </w:r>
    </w:p>
    <w:p w14:paraId="02FE67EE" w14:textId="36D946EA" w:rsidR="008278AB" w:rsidRPr="008278AB" w:rsidRDefault="006117C4" w:rsidP="008278AB">
      <w:pPr>
        <w:spacing w:before="100" w:beforeAutospacing="1" w:after="100" w:afterAutospacing="1"/>
        <w:rPr>
          <w:rFonts w:ascii="Times New Roman" w:eastAsia="Times New Roman" w:hAnsi="Times New Roman" w:cs="Times New Roman"/>
          <w:sz w:val="24"/>
          <w:szCs w:val="24"/>
          <w:lang w:eastAsia="it-IT"/>
        </w:rPr>
      </w:pPr>
      <w:r w:rsidRPr="006117C4">
        <w:rPr>
          <w:rFonts w:ascii="Times New Roman" w:eastAsia="Times New Roman" w:hAnsi="Times New Roman" w:cs="Times New Roman"/>
          <w:sz w:val="24"/>
          <w:szCs w:val="24"/>
          <w:lang w:eastAsia="it-IT"/>
        </w:rPr>
        <w:t>Le presenti Condizioni di Vendita sono regolate dal diritto svizzero, con particolare riferimento alle disposizioni del Codice delle Obbligazioni svizzero (CO) e, ove applicabile, del Codice Civile svizzero (CC), con esclusione della Convenzione delle Nazioni Unite sui contratti di vendita internazionale di beni mobili (CISG).</w:t>
      </w:r>
      <w:r>
        <w:rPr>
          <w:rFonts w:ascii="Times New Roman" w:eastAsia="Times New Roman" w:hAnsi="Times New Roman" w:cs="Times New Roman"/>
          <w:sz w:val="24"/>
          <w:szCs w:val="24"/>
          <w:lang w:eastAsia="it-IT"/>
        </w:rPr>
        <w:t xml:space="preserve"> </w:t>
      </w:r>
      <w:r w:rsidRPr="006117C4">
        <w:rPr>
          <w:rFonts w:ascii="Times New Roman" w:eastAsia="Times New Roman" w:hAnsi="Times New Roman" w:cs="Times New Roman"/>
          <w:sz w:val="24"/>
          <w:szCs w:val="24"/>
          <w:lang w:eastAsia="it-IT"/>
        </w:rPr>
        <w:t>Restano salve eventuali disposizioni inderogabili di tutela del consumatore applicabili nel Paese di residenza abituale del Cliente.</w:t>
      </w:r>
    </w:p>
    <w:p w14:paraId="74E5B6A7" w14:textId="0E765863" w:rsidR="008278AB" w:rsidRPr="008278AB" w:rsidRDefault="006117C4" w:rsidP="008278AB">
      <w:pPr>
        <w:spacing w:before="100" w:beforeAutospacing="1" w:after="100" w:afterAutospacing="1"/>
        <w:rPr>
          <w:rFonts w:ascii="Times New Roman" w:eastAsia="Times New Roman" w:hAnsi="Times New Roman" w:cs="Times New Roman"/>
          <w:sz w:val="24"/>
          <w:szCs w:val="24"/>
          <w:lang w:eastAsia="it-IT"/>
        </w:rPr>
      </w:pPr>
      <w:r w:rsidRPr="006117C4">
        <w:rPr>
          <w:rFonts w:ascii="Times New Roman" w:eastAsia="Times New Roman" w:hAnsi="Times New Roman" w:cs="Times New Roman"/>
          <w:sz w:val="24"/>
          <w:szCs w:val="24"/>
          <w:lang w:eastAsia="it-IT"/>
        </w:rPr>
        <w:t>Per qualsiasi controversia relativa all’interpretazione, validità, esecuzione o risoluzione delle presenti Condizioni di Vendita sarà applicato il solo Codice delle Obbligazioni svizzero e la società elegge in via esclusiva quale foro competente per ogni controversia il foro di Lugano, Cantone Ticino, Svizzera</w:t>
      </w:r>
      <w:r>
        <w:rPr>
          <w:rFonts w:ascii="Times New Roman" w:eastAsia="Times New Roman" w:hAnsi="Times New Roman" w:cs="Times New Roman"/>
          <w:sz w:val="24"/>
          <w:szCs w:val="24"/>
          <w:lang w:eastAsia="it-IT"/>
        </w:rPr>
        <w:t>.</w:t>
      </w:r>
    </w:p>
    <w:p w14:paraId="003BEA08" w14:textId="40875132" w:rsidR="003214D1" w:rsidRPr="008278AB" w:rsidRDefault="008278AB" w:rsidP="008278AB">
      <w:pPr>
        <w:spacing w:before="100" w:beforeAutospacing="1" w:after="100" w:afterAutospacing="1"/>
        <w:rPr>
          <w:rFonts w:ascii="Times New Roman" w:eastAsia="Times New Roman" w:hAnsi="Times New Roman" w:cs="Times New Roman"/>
          <w:sz w:val="24"/>
          <w:szCs w:val="24"/>
          <w:lang w:eastAsia="it-IT"/>
        </w:rPr>
      </w:pPr>
      <w:r w:rsidRPr="008278AB">
        <w:rPr>
          <w:rFonts w:ascii="Times New Roman" w:eastAsia="Times New Roman" w:hAnsi="Times New Roman" w:cs="Times New Roman"/>
          <w:sz w:val="24"/>
          <w:szCs w:val="24"/>
          <w:lang w:eastAsia="it-IT"/>
        </w:rPr>
        <w:t>Resta in ogni caso ferma la facoltà del Cliente di contattare preventivamente il Servizio Clienti per tentare una risoluzione bonaria di eventuali controversie.</w:t>
      </w:r>
    </w:p>
    <w:sectPr w:rsidR="003214D1" w:rsidRPr="008278AB" w:rsidSect="00E34D21">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92004"/>
    <w:multiLevelType w:val="multilevel"/>
    <w:tmpl w:val="FF4A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D6222"/>
    <w:multiLevelType w:val="multilevel"/>
    <w:tmpl w:val="ED94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5520D"/>
    <w:multiLevelType w:val="multilevel"/>
    <w:tmpl w:val="F754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50FF1"/>
    <w:multiLevelType w:val="multilevel"/>
    <w:tmpl w:val="6FBA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67523"/>
    <w:multiLevelType w:val="multilevel"/>
    <w:tmpl w:val="3FDC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F32C3A"/>
    <w:multiLevelType w:val="multilevel"/>
    <w:tmpl w:val="E206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612746">
    <w:abstractNumId w:val="3"/>
  </w:num>
  <w:num w:numId="2" w16cid:durableId="1783066827">
    <w:abstractNumId w:val="2"/>
  </w:num>
  <w:num w:numId="3" w16cid:durableId="189104034">
    <w:abstractNumId w:val="5"/>
  </w:num>
  <w:num w:numId="4" w16cid:durableId="1345085515">
    <w:abstractNumId w:val="0"/>
  </w:num>
  <w:num w:numId="5" w16cid:durableId="13070741">
    <w:abstractNumId w:val="1"/>
  </w:num>
  <w:num w:numId="6" w16cid:durableId="773525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BFD"/>
    <w:rsid w:val="00024EB6"/>
    <w:rsid w:val="000A06E9"/>
    <w:rsid w:val="000A21B9"/>
    <w:rsid w:val="000C1641"/>
    <w:rsid w:val="00142B35"/>
    <w:rsid w:val="001E24E4"/>
    <w:rsid w:val="002557B9"/>
    <w:rsid w:val="00304C06"/>
    <w:rsid w:val="003214D1"/>
    <w:rsid w:val="003A1AE6"/>
    <w:rsid w:val="00486348"/>
    <w:rsid w:val="00490255"/>
    <w:rsid w:val="00523242"/>
    <w:rsid w:val="00527F97"/>
    <w:rsid w:val="00595EE3"/>
    <w:rsid w:val="005D67A9"/>
    <w:rsid w:val="005E1BFD"/>
    <w:rsid w:val="006117C4"/>
    <w:rsid w:val="0069593E"/>
    <w:rsid w:val="007414D2"/>
    <w:rsid w:val="007543D8"/>
    <w:rsid w:val="007F6355"/>
    <w:rsid w:val="008278AB"/>
    <w:rsid w:val="00922BB8"/>
    <w:rsid w:val="0094422B"/>
    <w:rsid w:val="009707C6"/>
    <w:rsid w:val="009F2A8A"/>
    <w:rsid w:val="00A91287"/>
    <w:rsid w:val="00B056A8"/>
    <w:rsid w:val="00B073D6"/>
    <w:rsid w:val="00B4396B"/>
    <w:rsid w:val="00B51643"/>
    <w:rsid w:val="00C13C2F"/>
    <w:rsid w:val="00C94955"/>
    <w:rsid w:val="00DD50A5"/>
    <w:rsid w:val="00E34D21"/>
    <w:rsid w:val="00E91828"/>
    <w:rsid w:val="00EC6E92"/>
    <w:rsid w:val="00ED1687"/>
    <w:rsid w:val="00ED2C82"/>
    <w:rsid w:val="00F96D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E512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theme="minorBidi"/>
        <w:sz w:val="28"/>
        <w:szCs w:val="28"/>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9182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link w:val="Titolo2Carattere"/>
    <w:uiPriority w:val="9"/>
    <w:qFormat/>
    <w:rsid w:val="00ED2C82"/>
    <w:pPr>
      <w:spacing w:before="100" w:beforeAutospacing="1" w:after="100" w:afterAutospacing="1"/>
      <w:outlineLvl w:val="1"/>
    </w:pPr>
    <w:rPr>
      <w:rFonts w:ascii="Times New Roman" w:hAnsi="Times New Roman" w:cs="Times New Roman"/>
      <w:b/>
      <w:bCs/>
      <w:sz w:val="36"/>
      <w:szCs w:val="36"/>
      <w:lang w:eastAsia="it-IT"/>
    </w:rPr>
  </w:style>
  <w:style w:type="paragraph" w:styleId="Titolo3">
    <w:name w:val="heading 3"/>
    <w:basedOn w:val="Normale"/>
    <w:link w:val="Titolo3Carattere"/>
    <w:uiPriority w:val="9"/>
    <w:qFormat/>
    <w:rsid w:val="00ED2C82"/>
    <w:pPr>
      <w:spacing w:before="100" w:beforeAutospacing="1" w:after="100" w:afterAutospacing="1"/>
      <w:outlineLvl w:val="2"/>
    </w:pPr>
    <w:rPr>
      <w:rFonts w:ascii="Times New Roman" w:hAnsi="Times New Roman" w:cs="Times New Roman"/>
      <w:b/>
      <w:bCs/>
      <w:sz w:val="27"/>
      <w:szCs w:val="27"/>
      <w:lang w:eastAsia="it-IT"/>
    </w:rPr>
  </w:style>
  <w:style w:type="paragraph" w:styleId="Titolo4">
    <w:name w:val="heading 4"/>
    <w:basedOn w:val="Normale"/>
    <w:link w:val="Titolo4Carattere"/>
    <w:uiPriority w:val="9"/>
    <w:qFormat/>
    <w:rsid w:val="00ED2C82"/>
    <w:pPr>
      <w:spacing w:before="100" w:beforeAutospacing="1" w:after="100" w:afterAutospacing="1"/>
      <w:outlineLvl w:val="3"/>
    </w:pPr>
    <w:rPr>
      <w:rFonts w:ascii="Times New Roman" w:hAnsi="Times New Roman" w:cs="Times New Roman"/>
      <w:b/>
      <w:bCs/>
      <w:sz w:val="24"/>
      <w:szCs w:val="24"/>
      <w:lang w:eastAsia="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5E1BFD"/>
    <w:pPr>
      <w:spacing w:before="100" w:beforeAutospacing="1" w:after="100" w:afterAutospacing="1"/>
    </w:pPr>
    <w:rPr>
      <w:rFonts w:ascii="Times New Roman" w:hAnsi="Times New Roman" w:cs="Times New Roman"/>
      <w:sz w:val="24"/>
      <w:szCs w:val="24"/>
      <w:lang w:eastAsia="it-IT"/>
    </w:rPr>
  </w:style>
  <w:style w:type="character" w:styleId="Collegamentoipertestuale">
    <w:name w:val="Hyperlink"/>
    <w:basedOn w:val="Carpredefinitoparagrafo"/>
    <w:uiPriority w:val="99"/>
    <w:unhideWhenUsed/>
    <w:rsid w:val="005E1BFD"/>
    <w:rPr>
      <w:color w:val="0000FF"/>
      <w:u w:val="single"/>
    </w:rPr>
  </w:style>
  <w:style w:type="paragraph" w:customStyle="1" w:styleId="voice-anchored">
    <w:name w:val="voice-anchored"/>
    <w:basedOn w:val="Normale"/>
    <w:rsid w:val="005E1BFD"/>
    <w:pPr>
      <w:spacing w:before="100" w:beforeAutospacing="1" w:after="100" w:afterAutospacing="1"/>
    </w:pPr>
    <w:rPr>
      <w:rFonts w:ascii="Times New Roman" w:hAnsi="Times New Roman" w:cs="Times New Roman"/>
      <w:sz w:val="24"/>
      <w:szCs w:val="24"/>
      <w:lang w:eastAsia="it-IT"/>
    </w:rPr>
  </w:style>
  <w:style w:type="character" w:styleId="Collegamentovisitato">
    <w:name w:val="FollowedHyperlink"/>
    <w:basedOn w:val="Carpredefinitoparagrafo"/>
    <w:uiPriority w:val="99"/>
    <w:semiHidden/>
    <w:unhideWhenUsed/>
    <w:rsid w:val="005E1BFD"/>
    <w:rPr>
      <w:color w:val="954F72" w:themeColor="followedHyperlink"/>
      <w:u w:val="single"/>
    </w:rPr>
  </w:style>
  <w:style w:type="character" w:customStyle="1" w:styleId="Titolo2Carattere">
    <w:name w:val="Titolo 2 Carattere"/>
    <w:basedOn w:val="Carpredefinitoparagrafo"/>
    <w:link w:val="Titolo2"/>
    <w:uiPriority w:val="9"/>
    <w:rsid w:val="00ED2C82"/>
    <w:rPr>
      <w:rFonts w:ascii="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ED2C82"/>
    <w:rPr>
      <w:rFonts w:ascii="Times New Roman" w:hAnsi="Times New Roman" w:cs="Times New Roman"/>
      <w:b/>
      <w:bCs/>
      <w:sz w:val="27"/>
      <w:szCs w:val="27"/>
      <w:lang w:eastAsia="it-IT"/>
    </w:rPr>
  </w:style>
  <w:style w:type="character" w:customStyle="1" w:styleId="Titolo4Carattere">
    <w:name w:val="Titolo 4 Carattere"/>
    <w:basedOn w:val="Carpredefinitoparagrafo"/>
    <w:link w:val="Titolo4"/>
    <w:uiPriority w:val="9"/>
    <w:rsid w:val="00ED2C82"/>
    <w:rPr>
      <w:rFonts w:ascii="Times New Roman" w:hAnsi="Times New Roman" w:cs="Times New Roman"/>
      <w:b/>
      <w:bCs/>
      <w:sz w:val="24"/>
      <w:szCs w:val="24"/>
      <w:lang w:eastAsia="it-IT"/>
    </w:rPr>
  </w:style>
  <w:style w:type="character" w:styleId="Enfasigrassetto">
    <w:name w:val="Strong"/>
    <w:basedOn w:val="Carpredefinitoparagrafo"/>
    <w:uiPriority w:val="22"/>
    <w:qFormat/>
    <w:rsid w:val="0094422B"/>
    <w:rPr>
      <w:b/>
      <w:bCs/>
    </w:rPr>
  </w:style>
  <w:style w:type="character" w:customStyle="1" w:styleId="Titolo1Carattere">
    <w:name w:val="Titolo 1 Carattere"/>
    <w:basedOn w:val="Carpredefinitoparagrafo"/>
    <w:link w:val="Titolo1"/>
    <w:uiPriority w:val="9"/>
    <w:rsid w:val="00E91828"/>
    <w:rPr>
      <w:rFonts w:asciiTheme="majorHAnsi" w:eastAsiaTheme="majorEastAsia" w:hAnsiTheme="majorHAnsi" w:cstheme="majorBidi"/>
      <w:color w:val="2F5496" w:themeColor="accent1" w:themeShade="BF"/>
      <w:sz w:val="32"/>
      <w:szCs w:val="32"/>
    </w:rPr>
  </w:style>
  <w:style w:type="character" w:styleId="Menzionenonrisolta">
    <w:name w:val="Unresolved Mention"/>
    <w:basedOn w:val="Carpredefinitoparagrafo"/>
    <w:uiPriority w:val="99"/>
    <w:rsid w:val="000A21B9"/>
    <w:rPr>
      <w:color w:val="605E5C"/>
      <w:shd w:val="clear" w:color="auto" w:fill="E1DFDD"/>
    </w:rPr>
  </w:style>
  <w:style w:type="paragraph" w:styleId="Paragrafoelenco">
    <w:name w:val="List Paragraph"/>
    <w:basedOn w:val="Normale"/>
    <w:uiPriority w:val="34"/>
    <w:qFormat/>
    <w:rsid w:val="00595E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67353">
      <w:bodyDiv w:val="1"/>
      <w:marLeft w:val="0"/>
      <w:marRight w:val="0"/>
      <w:marTop w:val="0"/>
      <w:marBottom w:val="0"/>
      <w:divBdr>
        <w:top w:val="none" w:sz="0" w:space="0" w:color="auto"/>
        <w:left w:val="none" w:sz="0" w:space="0" w:color="auto"/>
        <w:bottom w:val="none" w:sz="0" w:space="0" w:color="auto"/>
        <w:right w:val="none" w:sz="0" w:space="0" w:color="auto"/>
      </w:divBdr>
      <w:divsChild>
        <w:div w:id="528683210">
          <w:marLeft w:val="0"/>
          <w:marRight w:val="0"/>
          <w:marTop w:val="0"/>
          <w:marBottom w:val="0"/>
          <w:divBdr>
            <w:top w:val="none" w:sz="0" w:space="0" w:color="auto"/>
            <w:left w:val="none" w:sz="0" w:space="0" w:color="auto"/>
            <w:bottom w:val="none" w:sz="0" w:space="0" w:color="auto"/>
            <w:right w:val="none" w:sz="0" w:space="0" w:color="auto"/>
          </w:divBdr>
          <w:divsChild>
            <w:div w:id="2095395814">
              <w:marLeft w:val="0"/>
              <w:marRight w:val="0"/>
              <w:marTop w:val="0"/>
              <w:marBottom w:val="0"/>
              <w:divBdr>
                <w:top w:val="none" w:sz="0" w:space="0" w:color="auto"/>
                <w:left w:val="none" w:sz="0" w:space="0" w:color="auto"/>
                <w:bottom w:val="none" w:sz="0" w:space="0" w:color="auto"/>
                <w:right w:val="none" w:sz="0" w:space="0" w:color="auto"/>
              </w:divBdr>
              <w:divsChild>
                <w:div w:id="1020274290">
                  <w:marLeft w:val="0"/>
                  <w:marRight w:val="0"/>
                  <w:marTop w:val="0"/>
                  <w:marBottom w:val="0"/>
                  <w:divBdr>
                    <w:top w:val="none" w:sz="0" w:space="0" w:color="auto"/>
                    <w:left w:val="none" w:sz="0" w:space="0" w:color="auto"/>
                    <w:bottom w:val="none" w:sz="0" w:space="0" w:color="auto"/>
                    <w:right w:val="none" w:sz="0" w:space="0" w:color="auto"/>
                  </w:divBdr>
                  <w:divsChild>
                    <w:div w:id="686441899">
                      <w:marLeft w:val="0"/>
                      <w:marRight w:val="0"/>
                      <w:marTop w:val="0"/>
                      <w:marBottom w:val="0"/>
                      <w:divBdr>
                        <w:top w:val="none" w:sz="0" w:space="0" w:color="auto"/>
                        <w:left w:val="none" w:sz="0" w:space="0" w:color="auto"/>
                        <w:bottom w:val="none" w:sz="0" w:space="0" w:color="auto"/>
                        <w:right w:val="none" w:sz="0" w:space="0" w:color="auto"/>
                      </w:divBdr>
                      <w:divsChild>
                        <w:div w:id="517697251">
                          <w:marLeft w:val="0"/>
                          <w:marRight w:val="0"/>
                          <w:marTop w:val="0"/>
                          <w:marBottom w:val="0"/>
                          <w:divBdr>
                            <w:top w:val="none" w:sz="0" w:space="0" w:color="auto"/>
                            <w:left w:val="none" w:sz="0" w:space="0" w:color="auto"/>
                            <w:bottom w:val="none" w:sz="0" w:space="0" w:color="auto"/>
                            <w:right w:val="none" w:sz="0" w:space="0" w:color="auto"/>
                          </w:divBdr>
                          <w:divsChild>
                            <w:div w:id="162354642">
                              <w:marLeft w:val="0"/>
                              <w:marRight w:val="0"/>
                              <w:marTop w:val="0"/>
                              <w:marBottom w:val="0"/>
                              <w:divBdr>
                                <w:top w:val="none" w:sz="0" w:space="0" w:color="auto"/>
                                <w:left w:val="none" w:sz="0" w:space="0" w:color="auto"/>
                                <w:bottom w:val="none" w:sz="0" w:space="0" w:color="auto"/>
                                <w:right w:val="none" w:sz="0" w:space="0" w:color="auto"/>
                              </w:divBdr>
                              <w:divsChild>
                                <w:div w:id="279148356">
                                  <w:marLeft w:val="0"/>
                                  <w:marRight w:val="0"/>
                                  <w:marTop w:val="0"/>
                                  <w:marBottom w:val="0"/>
                                  <w:divBdr>
                                    <w:top w:val="none" w:sz="0" w:space="0" w:color="auto"/>
                                    <w:left w:val="none" w:sz="0" w:space="0" w:color="auto"/>
                                    <w:bottom w:val="none" w:sz="0" w:space="0" w:color="auto"/>
                                    <w:right w:val="none" w:sz="0" w:space="0" w:color="auto"/>
                                  </w:divBdr>
                                </w:div>
                              </w:divsChild>
                            </w:div>
                            <w:div w:id="774255774">
                              <w:marLeft w:val="0"/>
                              <w:marRight w:val="0"/>
                              <w:marTop w:val="0"/>
                              <w:marBottom w:val="0"/>
                              <w:divBdr>
                                <w:top w:val="none" w:sz="0" w:space="0" w:color="auto"/>
                                <w:left w:val="none" w:sz="0" w:space="0" w:color="auto"/>
                                <w:bottom w:val="none" w:sz="0" w:space="0" w:color="auto"/>
                                <w:right w:val="none" w:sz="0" w:space="0" w:color="auto"/>
                              </w:divBdr>
                              <w:divsChild>
                                <w:div w:id="1978799210">
                                  <w:marLeft w:val="0"/>
                                  <w:marRight w:val="0"/>
                                  <w:marTop w:val="0"/>
                                  <w:marBottom w:val="0"/>
                                  <w:divBdr>
                                    <w:top w:val="none" w:sz="0" w:space="0" w:color="auto"/>
                                    <w:left w:val="none" w:sz="0" w:space="0" w:color="auto"/>
                                    <w:bottom w:val="none" w:sz="0" w:space="0" w:color="auto"/>
                                    <w:right w:val="none" w:sz="0" w:space="0" w:color="auto"/>
                                  </w:divBdr>
                                </w:div>
                              </w:divsChild>
                            </w:div>
                            <w:div w:id="2133984118">
                              <w:marLeft w:val="0"/>
                              <w:marRight w:val="0"/>
                              <w:marTop w:val="0"/>
                              <w:marBottom w:val="0"/>
                              <w:divBdr>
                                <w:top w:val="none" w:sz="0" w:space="0" w:color="auto"/>
                                <w:left w:val="none" w:sz="0" w:space="0" w:color="auto"/>
                                <w:bottom w:val="none" w:sz="0" w:space="0" w:color="auto"/>
                                <w:right w:val="none" w:sz="0" w:space="0" w:color="auto"/>
                              </w:divBdr>
                              <w:divsChild>
                                <w:div w:id="959840316">
                                  <w:marLeft w:val="0"/>
                                  <w:marRight w:val="0"/>
                                  <w:marTop w:val="0"/>
                                  <w:marBottom w:val="0"/>
                                  <w:divBdr>
                                    <w:top w:val="none" w:sz="0" w:space="0" w:color="auto"/>
                                    <w:left w:val="none" w:sz="0" w:space="0" w:color="auto"/>
                                    <w:bottom w:val="none" w:sz="0" w:space="0" w:color="auto"/>
                                    <w:right w:val="none" w:sz="0" w:space="0" w:color="auto"/>
                                  </w:divBdr>
                                  <w:divsChild>
                                    <w:div w:id="2121873419">
                                      <w:marLeft w:val="0"/>
                                      <w:marRight w:val="0"/>
                                      <w:marTop w:val="0"/>
                                      <w:marBottom w:val="0"/>
                                      <w:divBdr>
                                        <w:top w:val="none" w:sz="0" w:space="0" w:color="auto"/>
                                        <w:left w:val="none" w:sz="0" w:space="0" w:color="auto"/>
                                        <w:bottom w:val="none" w:sz="0" w:space="0" w:color="auto"/>
                                        <w:right w:val="none" w:sz="0" w:space="0" w:color="auto"/>
                                      </w:divBdr>
                                    </w:div>
                                    <w:div w:id="68309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6397">
                              <w:marLeft w:val="0"/>
                              <w:marRight w:val="0"/>
                              <w:marTop w:val="0"/>
                              <w:marBottom w:val="0"/>
                              <w:divBdr>
                                <w:top w:val="none" w:sz="0" w:space="0" w:color="auto"/>
                                <w:left w:val="none" w:sz="0" w:space="0" w:color="auto"/>
                                <w:bottom w:val="none" w:sz="0" w:space="0" w:color="auto"/>
                                <w:right w:val="none" w:sz="0" w:space="0" w:color="auto"/>
                              </w:divBdr>
                              <w:divsChild>
                                <w:div w:id="1749688902">
                                  <w:marLeft w:val="0"/>
                                  <w:marRight w:val="0"/>
                                  <w:marTop w:val="0"/>
                                  <w:marBottom w:val="0"/>
                                  <w:divBdr>
                                    <w:top w:val="none" w:sz="0" w:space="0" w:color="auto"/>
                                    <w:left w:val="none" w:sz="0" w:space="0" w:color="auto"/>
                                    <w:bottom w:val="none" w:sz="0" w:space="0" w:color="auto"/>
                                    <w:right w:val="none" w:sz="0" w:space="0" w:color="auto"/>
                                  </w:divBdr>
                                  <w:divsChild>
                                    <w:div w:id="163802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3301">
                              <w:marLeft w:val="0"/>
                              <w:marRight w:val="0"/>
                              <w:marTop w:val="0"/>
                              <w:marBottom w:val="0"/>
                              <w:divBdr>
                                <w:top w:val="none" w:sz="0" w:space="0" w:color="auto"/>
                                <w:left w:val="none" w:sz="0" w:space="0" w:color="auto"/>
                                <w:bottom w:val="none" w:sz="0" w:space="0" w:color="auto"/>
                                <w:right w:val="none" w:sz="0" w:space="0" w:color="auto"/>
                              </w:divBdr>
                              <w:divsChild>
                                <w:div w:id="1300720539">
                                  <w:marLeft w:val="0"/>
                                  <w:marRight w:val="0"/>
                                  <w:marTop w:val="0"/>
                                  <w:marBottom w:val="0"/>
                                  <w:divBdr>
                                    <w:top w:val="none" w:sz="0" w:space="0" w:color="auto"/>
                                    <w:left w:val="none" w:sz="0" w:space="0" w:color="auto"/>
                                    <w:bottom w:val="none" w:sz="0" w:space="0" w:color="auto"/>
                                    <w:right w:val="none" w:sz="0" w:space="0" w:color="auto"/>
                                  </w:divBdr>
                                  <w:divsChild>
                                    <w:div w:id="1114399030">
                                      <w:marLeft w:val="0"/>
                                      <w:marRight w:val="0"/>
                                      <w:marTop w:val="0"/>
                                      <w:marBottom w:val="0"/>
                                      <w:divBdr>
                                        <w:top w:val="none" w:sz="0" w:space="0" w:color="auto"/>
                                        <w:left w:val="none" w:sz="0" w:space="0" w:color="auto"/>
                                        <w:bottom w:val="none" w:sz="0" w:space="0" w:color="auto"/>
                                        <w:right w:val="none" w:sz="0" w:space="0" w:color="auto"/>
                                      </w:divBdr>
                                    </w:div>
                                    <w:div w:id="123886691">
                                      <w:marLeft w:val="0"/>
                                      <w:marRight w:val="0"/>
                                      <w:marTop w:val="0"/>
                                      <w:marBottom w:val="0"/>
                                      <w:divBdr>
                                        <w:top w:val="none" w:sz="0" w:space="0" w:color="auto"/>
                                        <w:left w:val="none" w:sz="0" w:space="0" w:color="auto"/>
                                        <w:bottom w:val="none" w:sz="0" w:space="0" w:color="auto"/>
                                        <w:right w:val="none" w:sz="0" w:space="0" w:color="auto"/>
                                      </w:divBdr>
                                    </w:div>
                                    <w:div w:id="1909459637">
                                      <w:marLeft w:val="0"/>
                                      <w:marRight w:val="0"/>
                                      <w:marTop w:val="0"/>
                                      <w:marBottom w:val="0"/>
                                      <w:divBdr>
                                        <w:top w:val="none" w:sz="0" w:space="0" w:color="auto"/>
                                        <w:left w:val="none" w:sz="0" w:space="0" w:color="auto"/>
                                        <w:bottom w:val="none" w:sz="0" w:space="0" w:color="auto"/>
                                        <w:right w:val="none" w:sz="0" w:space="0" w:color="auto"/>
                                      </w:divBdr>
                                    </w:div>
                                    <w:div w:id="119342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6245">
                              <w:marLeft w:val="0"/>
                              <w:marRight w:val="0"/>
                              <w:marTop w:val="0"/>
                              <w:marBottom w:val="0"/>
                              <w:divBdr>
                                <w:top w:val="none" w:sz="0" w:space="0" w:color="auto"/>
                                <w:left w:val="none" w:sz="0" w:space="0" w:color="auto"/>
                                <w:bottom w:val="none" w:sz="0" w:space="0" w:color="auto"/>
                                <w:right w:val="none" w:sz="0" w:space="0" w:color="auto"/>
                              </w:divBdr>
                              <w:divsChild>
                                <w:div w:id="1801148025">
                                  <w:marLeft w:val="0"/>
                                  <w:marRight w:val="0"/>
                                  <w:marTop w:val="0"/>
                                  <w:marBottom w:val="0"/>
                                  <w:divBdr>
                                    <w:top w:val="none" w:sz="0" w:space="0" w:color="auto"/>
                                    <w:left w:val="none" w:sz="0" w:space="0" w:color="auto"/>
                                    <w:bottom w:val="none" w:sz="0" w:space="0" w:color="auto"/>
                                    <w:right w:val="none" w:sz="0" w:space="0" w:color="auto"/>
                                  </w:divBdr>
                                  <w:divsChild>
                                    <w:div w:id="153715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51164">
                              <w:marLeft w:val="0"/>
                              <w:marRight w:val="0"/>
                              <w:marTop w:val="0"/>
                              <w:marBottom w:val="0"/>
                              <w:divBdr>
                                <w:top w:val="none" w:sz="0" w:space="0" w:color="auto"/>
                                <w:left w:val="none" w:sz="0" w:space="0" w:color="auto"/>
                                <w:bottom w:val="none" w:sz="0" w:space="0" w:color="auto"/>
                                <w:right w:val="none" w:sz="0" w:space="0" w:color="auto"/>
                              </w:divBdr>
                              <w:divsChild>
                                <w:div w:id="2092777555">
                                  <w:marLeft w:val="0"/>
                                  <w:marRight w:val="0"/>
                                  <w:marTop w:val="0"/>
                                  <w:marBottom w:val="0"/>
                                  <w:divBdr>
                                    <w:top w:val="none" w:sz="0" w:space="0" w:color="auto"/>
                                    <w:left w:val="none" w:sz="0" w:space="0" w:color="auto"/>
                                    <w:bottom w:val="none" w:sz="0" w:space="0" w:color="auto"/>
                                    <w:right w:val="none" w:sz="0" w:space="0" w:color="auto"/>
                                  </w:divBdr>
                                  <w:divsChild>
                                    <w:div w:id="804392213">
                                      <w:marLeft w:val="0"/>
                                      <w:marRight w:val="0"/>
                                      <w:marTop w:val="0"/>
                                      <w:marBottom w:val="0"/>
                                      <w:divBdr>
                                        <w:top w:val="none" w:sz="0" w:space="0" w:color="auto"/>
                                        <w:left w:val="none" w:sz="0" w:space="0" w:color="auto"/>
                                        <w:bottom w:val="none" w:sz="0" w:space="0" w:color="auto"/>
                                        <w:right w:val="none" w:sz="0" w:space="0" w:color="auto"/>
                                      </w:divBdr>
                                    </w:div>
                                    <w:div w:id="1890651173">
                                      <w:marLeft w:val="0"/>
                                      <w:marRight w:val="0"/>
                                      <w:marTop w:val="0"/>
                                      <w:marBottom w:val="0"/>
                                      <w:divBdr>
                                        <w:top w:val="none" w:sz="0" w:space="0" w:color="auto"/>
                                        <w:left w:val="none" w:sz="0" w:space="0" w:color="auto"/>
                                        <w:bottom w:val="none" w:sz="0" w:space="0" w:color="auto"/>
                                        <w:right w:val="none" w:sz="0" w:space="0" w:color="auto"/>
                                      </w:divBdr>
                                    </w:div>
                                    <w:div w:id="30812405">
                                      <w:marLeft w:val="0"/>
                                      <w:marRight w:val="0"/>
                                      <w:marTop w:val="0"/>
                                      <w:marBottom w:val="0"/>
                                      <w:divBdr>
                                        <w:top w:val="none" w:sz="0" w:space="0" w:color="auto"/>
                                        <w:left w:val="none" w:sz="0" w:space="0" w:color="auto"/>
                                        <w:bottom w:val="none" w:sz="0" w:space="0" w:color="auto"/>
                                        <w:right w:val="none" w:sz="0" w:space="0" w:color="auto"/>
                                      </w:divBdr>
                                    </w:div>
                                    <w:div w:id="1625380570">
                                      <w:marLeft w:val="0"/>
                                      <w:marRight w:val="0"/>
                                      <w:marTop w:val="0"/>
                                      <w:marBottom w:val="0"/>
                                      <w:divBdr>
                                        <w:top w:val="none" w:sz="0" w:space="0" w:color="auto"/>
                                        <w:left w:val="none" w:sz="0" w:space="0" w:color="auto"/>
                                        <w:bottom w:val="none" w:sz="0" w:space="0" w:color="auto"/>
                                        <w:right w:val="none" w:sz="0" w:space="0" w:color="auto"/>
                                      </w:divBdr>
                                    </w:div>
                                    <w:div w:id="40360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83821">
                              <w:marLeft w:val="0"/>
                              <w:marRight w:val="0"/>
                              <w:marTop w:val="0"/>
                              <w:marBottom w:val="0"/>
                              <w:divBdr>
                                <w:top w:val="none" w:sz="0" w:space="0" w:color="auto"/>
                                <w:left w:val="none" w:sz="0" w:space="0" w:color="auto"/>
                                <w:bottom w:val="none" w:sz="0" w:space="0" w:color="auto"/>
                                <w:right w:val="none" w:sz="0" w:space="0" w:color="auto"/>
                              </w:divBdr>
                              <w:divsChild>
                                <w:div w:id="1707371270">
                                  <w:marLeft w:val="0"/>
                                  <w:marRight w:val="0"/>
                                  <w:marTop w:val="0"/>
                                  <w:marBottom w:val="0"/>
                                  <w:divBdr>
                                    <w:top w:val="none" w:sz="0" w:space="0" w:color="auto"/>
                                    <w:left w:val="none" w:sz="0" w:space="0" w:color="auto"/>
                                    <w:bottom w:val="none" w:sz="0" w:space="0" w:color="auto"/>
                                    <w:right w:val="none" w:sz="0" w:space="0" w:color="auto"/>
                                  </w:divBdr>
                                  <w:divsChild>
                                    <w:div w:id="209272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48433">
                              <w:marLeft w:val="0"/>
                              <w:marRight w:val="0"/>
                              <w:marTop w:val="0"/>
                              <w:marBottom w:val="0"/>
                              <w:divBdr>
                                <w:top w:val="none" w:sz="0" w:space="0" w:color="auto"/>
                                <w:left w:val="none" w:sz="0" w:space="0" w:color="auto"/>
                                <w:bottom w:val="none" w:sz="0" w:space="0" w:color="auto"/>
                                <w:right w:val="none" w:sz="0" w:space="0" w:color="auto"/>
                              </w:divBdr>
                              <w:divsChild>
                                <w:div w:id="383139495">
                                  <w:marLeft w:val="0"/>
                                  <w:marRight w:val="0"/>
                                  <w:marTop w:val="0"/>
                                  <w:marBottom w:val="0"/>
                                  <w:divBdr>
                                    <w:top w:val="none" w:sz="0" w:space="0" w:color="auto"/>
                                    <w:left w:val="none" w:sz="0" w:space="0" w:color="auto"/>
                                    <w:bottom w:val="none" w:sz="0" w:space="0" w:color="auto"/>
                                    <w:right w:val="none" w:sz="0" w:space="0" w:color="auto"/>
                                  </w:divBdr>
                                  <w:divsChild>
                                    <w:div w:id="652291229">
                                      <w:marLeft w:val="0"/>
                                      <w:marRight w:val="0"/>
                                      <w:marTop w:val="0"/>
                                      <w:marBottom w:val="0"/>
                                      <w:divBdr>
                                        <w:top w:val="none" w:sz="0" w:space="0" w:color="auto"/>
                                        <w:left w:val="none" w:sz="0" w:space="0" w:color="auto"/>
                                        <w:bottom w:val="none" w:sz="0" w:space="0" w:color="auto"/>
                                        <w:right w:val="none" w:sz="0" w:space="0" w:color="auto"/>
                                      </w:divBdr>
                                    </w:div>
                                    <w:div w:id="326179944">
                                      <w:marLeft w:val="0"/>
                                      <w:marRight w:val="0"/>
                                      <w:marTop w:val="0"/>
                                      <w:marBottom w:val="0"/>
                                      <w:divBdr>
                                        <w:top w:val="none" w:sz="0" w:space="0" w:color="auto"/>
                                        <w:left w:val="none" w:sz="0" w:space="0" w:color="auto"/>
                                        <w:bottom w:val="none" w:sz="0" w:space="0" w:color="auto"/>
                                        <w:right w:val="none" w:sz="0" w:space="0" w:color="auto"/>
                                      </w:divBdr>
                                    </w:div>
                                    <w:div w:id="139770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157709">
                          <w:marLeft w:val="0"/>
                          <w:marRight w:val="0"/>
                          <w:marTop w:val="0"/>
                          <w:marBottom w:val="0"/>
                          <w:divBdr>
                            <w:top w:val="none" w:sz="0" w:space="0" w:color="auto"/>
                            <w:left w:val="none" w:sz="0" w:space="0" w:color="auto"/>
                            <w:bottom w:val="none" w:sz="0" w:space="0" w:color="auto"/>
                            <w:right w:val="none" w:sz="0" w:space="0" w:color="auto"/>
                          </w:divBdr>
                          <w:divsChild>
                            <w:div w:id="1083989628">
                              <w:marLeft w:val="0"/>
                              <w:marRight w:val="0"/>
                              <w:marTop w:val="0"/>
                              <w:marBottom w:val="0"/>
                              <w:divBdr>
                                <w:top w:val="none" w:sz="0" w:space="0" w:color="auto"/>
                                <w:left w:val="none" w:sz="0" w:space="0" w:color="auto"/>
                                <w:bottom w:val="none" w:sz="0" w:space="0" w:color="auto"/>
                                <w:right w:val="none" w:sz="0" w:space="0" w:color="auto"/>
                              </w:divBdr>
                              <w:divsChild>
                                <w:div w:id="69981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963921">
      <w:bodyDiv w:val="1"/>
      <w:marLeft w:val="0"/>
      <w:marRight w:val="0"/>
      <w:marTop w:val="0"/>
      <w:marBottom w:val="0"/>
      <w:divBdr>
        <w:top w:val="none" w:sz="0" w:space="0" w:color="auto"/>
        <w:left w:val="none" w:sz="0" w:space="0" w:color="auto"/>
        <w:bottom w:val="none" w:sz="0" w:space="0" w:color="auto"/>
        <w:right w:val="none" w:sz="0" w:space="0" w:color="auto"/>
      </w:divBdr>
    </w:div>
    <w:div w:id="752511278">
      <w:bodyDiv w:val="1"/>
      <w:marLeft w:val="0"/>
      <w:marRight w:val="0"/>
      <w:marTop w:val="0"/>
      <w:marBottom w:val="0"/>
      <w:divBdr>
        <w:top w:val="none" w:sz="0" w:space="0" w:color="auto"/>
        <w:left w:val="none" w:sz="0" w:space="0" w:color="auto"/>
        <w:bottom w:val="none" w:sz="0" w:space="0" w:color="auto"/>
        <w:right w:val="none" w:sz="0" w:space="0" w:color="auto"/>
      </w:divBdr>
      <w:divsChild>
        <w:div w:id="922878054">
          <w:marLeft w:val="0"/>
          <w:marRight w:val="0"/>
          <w:marTop w:val="0"/>
          <w:marBottom w:val="0"/>
          <w:divBdr>
            <w:top w:val="none" w:sz="0" w:space="0" w:color="auto"/>
            <w:left w:val="none" w:sz="0" w:space="0" w:color="auto"/>
            <w:bottom w:val="none" w:sz="0" w:space="0" w:color="auto"/>
            <w:right w:val="none" w:sz="0" w:space="0" w:color="auto"/>
          </w:divBdr>
          <w:divsChild>
            <w:div w:id="1859612698">
              <w:marLeft w:val="0"/>
              <w:marRight w:val="0"/>
              <w:marTop w:val="0"/>
              <w:marBottom w:val="0"/>
              <w:divBdr>
                <w:top w:val="none" w:sz="0" w:space="0" w:color="auto"/>
                <w:left w:val="none" w:sz="0" w:space="0" w:color="auto"/>
                <w:bottom w:val="none" w:sz="0" w:space="0" w:color="auto"/>
                <w:right w:val="none" w:sz="0" w:space="0" w:color="auto"/>
              </w:divBdr>
            </w:div>
          </w:divsChild>
        </w:div>
        <w:div w:id="1206453346">
          <w:marLeft w:val="0"/>
          <w:marRight w:val="0"/>
          <w:marTop w:val="0"/>
          <w:marBottom w:val="0"/>
          <w:divBdr>
            <w:top w:val="none" w:sz="0" w:space="0" w:color="auto"/>
            <w:left w:val="none" w:sz="0" w:space="0" w:color="auto"/>
            <w:bottom w:val="none" w:sz="0" w:space="0" w:color="auto"/>
            <w:right w:val="none" w:sz="0" w:space="0" w:color="auto"/>
          </w:divBdr>
          <w:divsChild>
            <w:div w:id="1387488535">
              <w:marLeft w:val="0"/>
              <w:marRight w:val="0"/>
              <w:marTop w:val="0"/>
              <w:marBottom w:val="0"/>
              <w:divBdr>
                <w:top w:val="none" w:sz="0" w:space="0" w:color="auto"/>
                <w:left w:val="none" w:sz="0" w:space="0" w:color="auto"/>
                <w:bottom w:val="none" w:sz="0" w:space="0" w:color="auto"/>
                <w:right w:val="none" w:sz="0" w:space="0" w:color="auto"/>
              </w:divBdr>
            </w:div>
          </w:divsChild>
        </w:div>
        <w:div w:id="1903707709">
          <w:marLeft w:val="0"/>
          <w:marRight w:val="0"/>
          <w:marTop w:val="0"/>
          <w:marBottom w:val="0"/>
          <w:divBdr>
            <w:top w:val="none" w:sz="0" w:space="0" w:color="auto"/>
            <w:left w:val="none" w:sz="0" w:space="0" w:color="auto"/>
            <w:bottom w:val="none" w:sz="0" w:space="0" w:color="auto"/>
            <w:right w:val="none" w:sz="0" w:space="0" w:color="auto"/>
          </w:divBdr>
          <w:divsChild>
            <w:div w:id="610822211">
              <w:marLeft w:val="0"/>
              <w:marRight w:val="0"/>
              <w:marTop w:val="0"/>
              <w:marBottom w:val="0"/>
              <w:divBdr>
                <w:top w:val="none" w:sz="0" w:space="0" w:color="auto"/>
                <w:left w:val="none" w:sz="0" w:space="0" w:color="auto"/>
                <w:bottom w:val="none" w:sz="0" w:space="0" w:color="auto"/>
                <w:right w:val="none" w:sz="0" w:space="0" w:color="auto"/>
              </w:divBdr>
            </w:div>
          </w:divsChild>
        </w:div>
        <w:div w:id="1534462939">
          <w:marLeft w:val="0"/>
          <w:marRight w:val="0"/>
          <w:marTop w:val="0"/>
          <w:marBottom w:val="0"/>
          <w:divBdr>
            <w:top w:val="none" w:sz="0" w:space="0" w:color="auto"/>
            <w:left w:val="none" w:sz="0" w:space="0" w:color="auto"/>
            <w:bottom w:val="none" w:sz="0" w:space="0" w:color="auto"/>
            <w:right w:val="none" w:sz="0" w:space="0" w:color="auto"/>
          </w:divBdr>
          <w:divsChild>
            <w:div w:id="753555084">
              <w:marLeft w:val="0"/>
              <w:marRight w:val="0"/>
              <w:marTop w:val="0"/>
              <w:marBottom w:val="0"/>
              <w:divBdr>
                <w:top w:val="none" w:sz="0" w:space="0" w:color="auto"/>
                <w:left w:val="none" w:sz="0" w:space="0" w:color="auto"/>
                <w:bottom w:val="none" w:sz="0" w:space="0" w:color="auto"/>
                <w:right w:val="none" w:sz="0" w:space="0" w:color="auto"/>
              </w:divBdr>
            </w:div>
          </w:divsChild>
        </w:div>
        <w:div w:id="1296137496">
          <w:marLeft w:val="0"/>
          <w:marRight w:val="0"/>
          <w:marTop w:val="0"/>
          <w:marBottom w:val="0"/>
          <w:divBdr>
            <w:top w:val="none" w:sz="0" w:space="0" w:color="auto"/>
            <w:left w:val="none" w:sz="0" w:space="0" w:color="auto"/>
            <w:bottom w:val="none" w:sz="0" w:space="0" w:color="auto"/>
            <w:right w:val="none" w:sz="0" w:space="0" w:color="auto"/>
          </w:divBdr>
          <w:divsChild>
            <w:div w:id="1304846498">
              <w:marLeft w:val="0"/>
              <w:marRight w:val="0"/>
              <w:marTop w:val="0"/>
              <w:marBottom w:val="0"/>
              <w:divBdr>
                <w:top w:val="none" w:sz="0" w:space="0" w:color="auto"/>
                <w:left w:val="none" w:sz="0" w:space="0" w:color="auto"/>
                <w:bottom w:val="none" w:sz="0" w:space="0" w:color="auto"/>
                <w:right w:val="none" w:sz="0" w:space="0" w:color="auto"/>
              </w:divBdr>
            </w:div>
          </w:divsChild>
        </w:div>
        <w:div w:id="1151869197">
          <w:marLeft w:val="0"/>
          <w:marRight w:val="0"/>
          <w:marTop w:val="0"/>
          <w:marBottom w:val="0"/>
          <w:divBdr>
            <w:top w:val="none" w:sz="0" w:space="0" w:color="auto"/>
            <w:left w:val="none" w:sz="0" w:space="0" w:color="auto"/>
            <w:bottom w:val="none" w:sz="0" w:space="0" w:color="auto"/>
            <w:right w:val="none" w:sz="0" w:space="0" w:color="auto"/>
          </w:divBdr>
          <w:divsChild>
            <w:div w:id="911549644">
              <w:marLeft w:val="0"/>
              <w:marRight w:val="0"/>
              <w:marTop w:val="0"/>
              <w:marBottom w:val="0"/>
              <w:divBdr>
                <w:top w:val="none" w:sz="0" w:space="0" w:color="auto"/>
                <w:left w:val="none" w:sz="0" w:space="0" w:color="auto"/>
                <w:bottom w:val="none" w:sz="0" w:space="0" w:color="auto"/>
                <w:right w:val="none" w:sz="0" w:space="0" w:color="auto"/>
              </w:divBdr>
            </w:div>
          </w:divsChild>
        </w:div>
        <w:div w:id="1090735290">
          <w:marLeft w:val="0"/>
          <w:marRight w:val="0"/>
          <w:marTop w:val="0"/>
          <w:marBottom w:val="0"/>
          <w:divBdr>
            <w:top w:val="none" w:sz="0" w:space="0" w:color="auto"/>
            <w:left w:val="none" w:sz="0" w:space="0" w:color="auto"/>
            <w:bottom w:val="none" w:sz="0" w:space="0" w:color="auto"/>
            <w:right w:val="none" w:sz="0" w:space="0" w:color="auto"/>
          </w:divBdr>
          <w:divsChild>
            <w:div w:id="57678908">
              <w:marLeft w:val="0"/>
              <w:marRight w:val="0"/>
              <w:marTop w:val="0"/>
              <w:marBottom w:val="0"/>
              <w:divBdr>
                <w:top w:val="none" w:sz="0" w:space="0" w:color="auto"/>
                <w:left w:val="none" w:sz="0" w:space="0" w:color="auto"/>
                <w:bottom w:val="none" w:sz="0" w:space="0" w:color="auto"/>
                <w:right w:val="none" w:sz="0" w:space="0" w:color="auto"/>
              </w:divBdr>
            </w:div>
          </w:divsChild>
        </w:div>
        <w:div w:id="411004931">
          <w:marLeft w:val="0"/>
          <w:marRight w:val="0"/>
          <w:marTop w:val="0"/>
          <w:marBottom w:val="0"/>
          <w:divBdr>
            <w:top w:val="none" w:sz="0" w:space="0" w:color="auto"/>
            <w:left w:val="none" w:sz="0" w:space="0" w:color="auto"/>
            <w:bottom w:val="none" w:sz="0" w:space="0" w:color="auto"/>
            <w:right w:val="none" w:sz="0" w:space="0" w:color="auto"/>
          </w:divBdr>
          <w:divsChild>
            <w:div w:id="478765460">
              <w:marLeft w:val="0"/>
              <w:marRight w:val="0"/>
              <w:marTop w:val="0"/>
              <w:marBottom w:val="0"/>
              <w:divBdr>
                <w:top w:val="none" w:sz="0" w:space="0" w:color="auto"/>
                <w:left w:val="none" w:sz="0" w:space="0" w:color="auto"/>
                <w:bottom w:val="none" w:sz="0" w:space="0" w:color="auto"/>
                <w:right w:val="none" w:sz="0" w:space="0" w:color="auto"/>
              </w:divBdr>
            </w:div>
          </w:divsChild>
        </w:div>
        <w:div w:id="1965959107">
          <w:marLeft w:val="0"/>
          <w:marRight w:val="0"/>
          <w:marTop w:val="0"/>
          <w:marBottom w:val="0"/>
          <w:divBdr>
            <w:top w:val="none" w:sz="0" w:space="0" w:color="auto"/>
            <w:left w:val="none" w:sz="0" w:space="0" w:color="auto"/>
            <w:bottom w:val="none" w:sz="0" w:space="0" w:color="auto"/>
            <w:right w:val="none" w:sz="0" w:space="0" w:color="auto"/>
          </w:divBdr>
          <w:divsChild>
            <w:div w:id="1423065102">
              <w:marLeft w:val="0"/>
              <w:marRight w:val="0"/>
              <w:marTop w:val="0"/>
              <w:marBottom w:val="0"/>
              <w:divBdr>
                <w:top w:val="none" w:sz="0" w:space="0" w:color="auto"/>
                <w:left w:val="none" w:sz="0" w:space="0" w:color="auto"/>
                <w:bottom w:val="none" w:sz="0" w:space="0" w:color="auto"/>
                <w:right w:val="none" w:sz="0" w:space="0" w:color="auto"/>
              </w:divBdr>
            </w:div>
          </w:divsChild>
        </w:div>
        <w:div w:id="442581458">
          <w:marLeft w:val="0"/>
          <w:marRight w:val="0"/>
          <w:marTop w:val="0"/>
          <w:marBottom w:val="0"/>
          <w:divBdr>
            <w:top w:val="none" w:sz="0" w:space="0" w:color="auto"/>
            <w:left w:val="none" w:sz="0" w:space="0" w:color="auto"/>
            <w:bottom w:val="none" w:sz="0" w:space="0" w:color="auto"/>
            <w:right w:val="none" w:sz="0" w:space="0" w:color="auto"/>
          </w:divBdr>
          <w:divsChild>
            <w:div w:id="73088218">
              <w:marLeft w:val="0"/>
              <w:marRight w:val="0"/>
              <w:marTop w:val="0"/>
              <w:marBottom w:val="0"/>
              <w:divBdr>
                <w:top w:val="none" w:sz="0" w:space="0" w:color="auto"/>
                <w:left w:val="none" w:sz="0" w:space="0" w:color="auto"/>
                <w:bottom w:val="none" w:sz="0" w:space="0" w:color="auto"/>
                <w:right w:val="none" w:sz="0" w:space="0" w:color="auto"/>
              </w:divBdr>
            </w:div>
          </w:divsChild>
        </w:div>
        <w:div w:id="83959031">
          <w:marLeft w:val="0"/>
          <w:marRight w:val="0"/>
          <w:marTop w:val="0"/>
          <w:marBottom w:val="0"/>
          <w:divBdr>
            <w:top w:val="none" w:sz="0" w:space="0" w:color="auto"/>
            <w:left w:val="none" w:sz="0" w:space="0" w:color="auto"/>
            <w:bottom w:val="none" w:sz="0" w:space="0" w:color="auto"/>
            <w:right w:val="none" w:sz="0" w:space="0" w:color="auto"/>
          </w:divBdr>
          <w:divsChild>
            <w:div w:id="574244842">
              <w:marLeft w:val="0"/>
              <w:marRight w:val="0"/>
              <w:marTop w:val="0"/>
              <w:marBottom w:val="0"/>
              <w:divBdr>
                <w:top w:val="none" w:sz="0" w:space="0" w:color="auto"/>
                <w:left w:val="none" w:sz="0" w:space="0" w:color="auto"/>
                <w:bottom w:val="none" w:sz="0" w:space="0" w:color="auto"/>
                <w:right w:val="none" w:sz="0" w:space="0" w:color="auto"/>
              </w:divBdr>
            </w:div>
          </w:divsChild>
        </w:div>
        <w:div w:id="112989013">
          <w:marLeft w:val="0"/>
          <w:marRight w:val="0"/>
          <w:marTop w:val="0"/>
          <w:marBottom w:val="0"/>
          <w:divBdr>
            <w:top w:val="none" w:sz="0" w:space="0" w:color="auto"/>
            <w:left w:val="none" w:sz="0" w:space="0" w:color="auto"/>
            <w:bottom w:val="none" w:sz="0" w:space="0" w:color="auto"/>
            <w:right w:val="none" w:sz="0" w:space="0" w:color="auto"/>
          </w:divBdr>
          <w:divsChild>
            <w:div w:id="826626364">
              <w:marLeft w:val="0"/>
              <w:marRight w:val="0"/>
              <w:marTop w:val="0"/>
              <w:marBottom w:val="0"/>
              <w:divBdr>
                <w:top w:val="none" w:sz="0" w:space="0" w:color="auto"/>
                <w:left w:val="none" w:sz="0" w:space="0" w:color="auto"/>
                <w:bottom w:val="none" w:sz="0" w:space="0" w:color="auto"/>
                <w:right w:val="none" w:sz="0" w:space="0" w:color="auto"/>
              </w:divBdr>
            </w:div>
          </w:divsChild>
        </w:div>
        <w:div w:id="420492202">
          <w:marLeft w:val="0"/>
          <w:marRight w:val="0"/>
          <w:marTop w:val="0"/>
          <w:marBottom w:val="0"/>
          <w:divBdr>
            <w:top w:val="none" w:sz="0" w:space="0" w:color="auto"/>
            <w:left w:val="none" w:sz="0" w:space="0" w:color="auto"/>
            <w:bottom w:val="none" w:sz="0" w:space="0" w:color="auto"/>
            <w:right w:val="none" w:sz="0" w:space="0" w:color="auto"/>
          </w:divBdr>
          <w:divsChild>
            <w:div w:id="1031881126">
              <w:marLeft w:val="0"/>
              <w:marRight w:val="0"/>
              <w:marTop w:val="0"/>
              <w:marBottom w:val="0"/>
              <w:divBdr>
                <w:top w:val="none" w:sz="0" w:space="0" w:color="auto"/>
                <w:left w:val="none" w:sz="0" w:space="0" w:color="auto"/>
                <w:bottom w:val="none" w:sz="0" w:space="0" w:color="auto"/>
                <w:right w:val="none" w:sz="0" w:space="0" w:color="auto"/>
              </w:divBdr>
            </w:div>
          </w:divsChild>
        </w:div>
        <w:div w:id="1495804709">
          <w:marLeft w:val="0"/>
          <w:marRight w:val="0"/>
          <w:marTop w:val="0"/>
          <w:marBottom w:val="0"/>
          <w:divBdr>
            <w:top w:val="none" w:sz="0" w:space="0" w:color="auto"/>
            <w:left w:val="none" w:sz="0" w:space="0" w:color="auto"/>
            <w:bottom w:val="none" w:sz="0" w:space="0" w:color="auto"/>
            <w:right w:val="none" w:sz="0" w:space="0" w:color="auto"/>
          </w:divBdr>
          <w:divsChild>
            <w:div w:id="38090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88224">
      <w:bodyDiv w:val="1"/>
      <w:marLeft w:val="0"/>
      <w:marRight w:val="0"/>
      <w:marTop w:val="0"/>
      <w:marBottom w:val="0"/>
      <w:divBdr>
        <w:top w:val="none" w:sz="0" w:space="0" w:color="auto"/>
        <w:left w:val="none" w:sz="0" w:space="0" w:color="auto"/>
        <w:bottom w:val="none" w:sz="0" w:space="0" w:color="auto"/>
        <w:right w:val="none" w:sz="0" w:space="0" w:color="auto"/>
      </w:divBdr>
    </w:div>
    <w:div w:id="1294214459">
      <w:bodyDiv w:val="1"/>
      <w:marLeft w:val="0"/>
      <w:marRight w:val="0"/>
      <w:marTop w:val="0"/>
      <w:marBottom w:val="0"/>
      <w:divBdr>
        <w:top w:val="none" w:sz="0" w:space="0" w:color="auto"/>
        <w:left w:val="none" w:sz="0" w:space="0" w:color="auto"/>
        <w:bottom w:val="none" w:sz="0" w:space="0" w:color="auto"/>
        <w:right w:val="none" w:sz="0" w:space="0" w:color="auto"/>
      </w:divBdr>
    </w:div>
    <w:div w:id="1476213879">
      <w:bodyDiv w:val="1"/>
      <w:marLeft w:val="0"/>
      <w:marRight w:val="0"/>
      <w:marTop w:val="0"/>
      <w:marBottom w:val="0"/>
      <w:divBdr>
        <w:top w:val="none" w:sz="0" w:space="0" w:color="auto"/>
        <w:left w:val="none" w:sz="0" w:space="0" w:color="auto"/>
        <w:bottom w:val="none" w:sz="0" w:space="0" w:color="auto"/>
        <w:right w:val="none" w:sz="0" w:space="0" w:color="auto"/>
      </w:divBdr>
    </w:div>
    <w:div w:id="19657686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thedesertrosegin.com" TargetMode="External"/><Relationship Id="rId5" Type="http://schemas.openxmlformats.org/officeDocument/2006/relationships/hyperlink" Target="http://www.drinks.ch"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8</Pages>
  <Words>3186</Words>
  <Characters>18163</Characters>
  <Application>Microsoft Office Word</Application>
  <DocSecurity>0</DocSecurity>
  <Lines>151</Lines>
  <Paragraphs>42</Paragraphs>
  <ScaleCrop>false</ScaleCrop>
  <HeadingPairs>
    <vt:vector size="4" baseType="variant">
      <vt:variant>
        <vt:lpstr>Titolo</vt:lpstr>
      </vt:variant>
      <vt:variant>
        <vt:i4>1</vt:i4>
      </vt:variant>
      <vt:variant>
        <vt:lpstr>Headings</vt:lpstr>
      </vt:variant>
      <vt:variant>
        <vt:i4>15</vt:i4>
      </vt:variant>
    </vt:vector>
  </HeadingPairs>
  <TitlesOfParts>
    <vt:vector size="16" baseType="lpstr">
      <vt:lpstr/>
      <vt:lpstr>    Cookie Policy di terredeinonni.it/</vt:lpstr>
      <vt:lpstr>        Cookie tecnici e di statistica aggregata</vt:lpstr>
      <vt:lpstr>        Attività strettamente necessarie al funzionamento</vt:lpstr>
      <vt:lpstr>        Attività di salvataggio delle preferenze, ottimizzazione e statistica</vt:lpstr>
      <vt:lpstr>        Altre tipologie di Cookie o strumenti terzi che potrebbero installarne</vt:lpstr>
      <vt:lpstr>        Commento dei contenuti</vt:lpstr>
      <vt:lpstr>        Contattare l'Utente</vt:lpstr>
      <vt:lpstr>        Interazione con social network e piattaforme esterne</vt:lpstr>
      <vt:lpstr>        Protezione dallo SPAM</vt:lpstr>
      <vt:lpstr>        Statistica</vt:lpstr>
      <vt:lpstr>        Test di performance di contenuti e funzionalità (A/B testing)</vt:lpstr>
      <vt:lpstr>        Visualizzazione di contenuti da piattaforme esterne</vt:lpstr>
      <vt:lpstr>        Come posso esprimere il consenso all'installazione di Cookie?</vt:lpstr>
      <vt:lpstr>        Titolare del Trattamento dei Dati</vt:lpstr>
      <vt:lpstr>        Definizioni e riferimenti legali </vt:lpstr>
    </vt:vector>
  </TitlesOfParts>
  <Company/>
  <LinksUpToDate>false</LinksUpToDate>
  <CharactersWithSpaces>21307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Rubino</dc:creator>
  <cp:keywords/>
  <dc:description/>
  <cp:lastModifiedBy>Salvatore Rubino</cp:lastModifiedBy>
  <cp:revision>14</cp:revision>
  <dcterms:created xsi:type="dcterms:W3CDTF">2025-06-09T21:02:00Z</dcterms:created>
  <dcterms:modified xsi:type="dcterms:W3CDTF">2026-05-06T16:34:00Z</dcterms:modified>
</cp:coreProperties>
</file>