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009A" w:rsidRPr="00752FB6" w:rsidRDefault="00FB5714">
      <w:pPr>
        <w:spacing w:after="0" w:line="259" w:lineRule="auto"/>
        <w:ind w:left="0" w:firstLine="0"/>
        <w:jc w:val="left"/>
        <w:rPr>
          <w:lang w:val="en-US"/>
        </w:rPr>
      </w:pPr>
      <w:r w:rsidRPr="00752FB6">
        <w:rPr>
          <w:b/>
          <w:sz w:val="40"/>
          <w:lang w:val="en-US"/>
        </w:rPr>
        <w:t>PhD in Global Health</w:t>
      </w:r>
    </w:p>
    <w:p w:rsidR="0051009A" w:rsidRPr="00752FB6" w:rsidRDefault="00FB5714">
      <w:pPr>
        <w:spacing w:after="3209" w:line="259" w:lineRule="auto"/>
        <w:ind w:left="0" w:firstLine="0"/>
        <w:jc w:val="left"/>
        <w:rPr>
          <w:lang w:val="en-US"/>
        </w:rPr>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3451</wp:posOffset>
            </wp:positionV>
            <wp:extent cx="7560360" cy="155536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7560360" cy="1555360"/>
                    </a:xfrm>
                    <a:prstGeom prst="rect">
                      <a:avLst/>
                    </a:prstGeom>
                  </pic:spPr>
                </pic:pic>
              </a:graphicData>
            </a:graphic>
          </wp:anchor>
        </w:drawing>
      </w:r>
      <w:r>
        <w:rPr>
          <w:noProof/>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9355150</wp:posOffset>
                </wp:positionV>
                <wp:extent cx="7560005" cy="1336853"/>
                <wp:effectExtent l="0" t="0" r="0" b="0"/>
                <wp:wrapTopAndBottom/>
                <wp:docPr id="32225" name="Group 32225"/>
                <wp:cNvGraphicFramePr/>
                <a:graphic xmlns:a="http://schemas.openxmlformats.org/drawingml/2006/main">
                  <a:graphicData uri="http://schemas.microsoft.com/office/word/2010/wordprocessingGroup">
                    <wpg:wgp>
                      <wpg:cNvGrpSpPr/>
                      <wpg:grpSpPr>
                        <a:xfrm>
                          <a:off x="0" y="0"/>
                          <a:ext cx="7560005" cy="1336853"/>
                          <a:chOff x="0" y="0"/>
                          <a:chExt cx="7560005" cy="1336853"/>
                        </a:xfrm>
                      </wpg:grpSpPr>
                      <pic:pic xmlns:pic="http://schemas.openxmlformats.org/drawingml/2006/picture">
                        <pic:nvPicPr>
                          <pic:cNvPr id="13" name="Picture 13"/>
                          <pic:cNvPicPr/>
                        </pic:nvPicPr>
                        <pic:blipFill>
                          <a:blip r:embed="rId8"/>
                          <a:stretch>
                            <a:fillRect/>
                          </a:stretch>
                        </pic:blipFill>
                        <pic:spPr>
                          <a:xfrm>
                            <a:off x="395999" y="0"/>
                            <a:ext cx="2160093" cy="688849"/>
                          </a:xfrm>
                          <a:prstGeom prst="rect">
                            <a:avLst/>
                          </a:prstGeom>
                        </pic:spPr>
                      </pic:pic>
                      <wps:wsp>
                        <wps:cNvPr id="45431" name="Shape 45431"/>
                        <wps:cNvSpPr/>
                        <wps:spPr>
                          <a:xfrm>
                            <a:off x="0" y="976849"/>
                            <a:ext cx="7560005" cy="360004"/>
                          </a:xfrm>
                          <a:custGeom>
                            <a:avLst/>
                            <a:gdLst/>
                            <a:ahLst/>
                            <a:cxnLst/>
                            <a:rect l="0" t="0" r="0" b="0"/>
                            <a:pathLst>
                              <a:path w="7560005" h="360004">
                                <a:moveTo>
                                  <a:pt x="0" y="0"/>
                                </a:moveTo>
                                <a:lnTo>
                                  <a:pt x="7560005" y="0"/>
                                </a:lnTo>
                                <a:lnTo>
                                  <a:pt x="7560005" y="360004"/>
                                </a:lnTo>
                                <a:lnTo>
                                  <a:pt x="0" y="360004"/>
                                </a:lnTo>
                                <a:lnTo>
                                  <a:pt x="0" y="0"/>
                                </a:lnTo>
                              </a:path>
                            </a:pathLst>
                          </a:custGeom>
                          <a:ln w="0" cap="flat">
                            <a:miter lim="127000"/>
                          </a:ln>
                        </wps:spPr>
                        <wps:style>
                          <a:lnRef idx="0">
                            <a:srgbClr val="000000">
                              <a:alpha val="0"/>
                            </a:srgbClr>
                          </a:lnRef>
                          <a:fillRef idx="1">
                            <a:srgbClr val="B2B2B2"/>
                          </a:fillRef>
                          <a:effectRef idx="0">
                            <a:scrgbClr r="0" g="0" b="0"/>
                          </a:effectRef>
                          <a:fontRef idx="none"/>
                        </wps:style>
                        <wps:bodyPr/>
                      </wps:wsp>
                    </wpg:wgp>
                  </a:graphicData>
                </a:graphic>
              </wp:anchor>
            </w:drawing>
          </mc:Choice>
          <mc:Fallback>
            <w:pict>
              <v:group w14:anchorId="21880A57" id="Group 32225" o:spid="_x0000_s1026" style="position:absolute;margin-left:0;margin-top:736.65pt;width:595.3pt;height:105.25pt;z-index:251659264;mso-position-horizontal-relative:page;mso-position-vertical-relative:page" coordsize="75600,13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3959;width:21601;height:6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nxQPCAAAA2wAAAA8AAABkcnMvZG93bnJldi54bWxET0trAjEQvhf6H8IIvXWzWpSyGsUqlkLp&#10;oevjPGzGZHEzWTdR13/fFAq9zcf3nNmid424UhdqzwqGWQ6CuPK6ZqNgt908v4IIEVlj45kU3CnA&#10;Yv74MMNC+xt/07WMRqQQDgUqsDG2hZShsuQwZL4lTtzRdw5jgp2RusNbCneNHOX5RDqsOTVYbGll&#10;qTqVF6dg9fnlTHlYj+3byLzb/eU8kWtU6mnQL6cgIvXxX/zn/tBp/gv8/pIOkPM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8UDwgAAANsAAAAPAAAAAAAAAAAAAAAAAJ8C&#10;AABkcnMvZG93bnJldi54bWxQSwUGAAAAAAQABAD3AAAAjgMAAAAA&#10;">
                  <v:imagedata r:id="rId9" o:title=""/>
                </v:shape>
                <v:shape id="Shape 45431" o:spid="_x0000_s1028" style="position:absolute;top:9768;width:75600;height:3600;visibility:visible;mso-wrap-style:square;v-text-anchor:top" coordsize="7560005,360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m/ccA&#10;AADeAAAADwAAAGRycy9kb3ducmV2LnhtbESPQWsCMRSE74X+h/CE3mrWqkVWo4i0tNCL2oJ6e2ye&#10;m8XNy5Kku+u/bwShx2FmvmEWq97WoiUfKscKRsMMBHHhdMWlgp/v9+cZiBCRNdaOScGVAqyWjw8L&#10;zLXreEftPpYiQTjkqMDE2ORShsKQxTB0DXHyzs5bjEn6UmqPXYLbWr5k2au0WHFaMNjQxlBx2f9a&#10;Bf7t9EV9c9ytt+562pjL+NC1H0o9Dfr1HESkPv6H7+1PrWAynYxHcLuTr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SJv3HAAAA3gAAAA8AAAAAAAAAAAAAAAAAmAIAAGRy&#10;cy9kb3ducmV2LnhtbFBLBQYAAAAABAAEAPUAAACMAwAAAAA=&#10;" path="m,l7560005,r,360004l,360004,,e" fillcolor="#b2b2b2" stroked="f" strokeweight="0">
                  <v:stroke miterlimit="83231f" joinstyle="miter"/>
                  <v:path arrowok="t" textboxrect="0,0,7560005,360004"/>
                </v:shape>
                <w10:wrap type="topAndBottom" anchorx="page" anchory="page"/>
              </v:group>
            </w:pict>
          </mc:Fallback>
        </mc:AlternateContent>
      </w:r>
      <w:r w:rsidRPr="00752FB6">
        <w:rPr>
          <w:b/>
          <w:color w:val="7F7F7F"/>
          <w:sz w:val="36"/>
          <w:lang w:val="en-US"/>
        </w:rPr>
        <w:t>Metrics Track</w:t>
      </w:r>
    </w:p>
    <w:p w:rsidR="0051009A" w:rsidRPr="00752FB6" w:rsidRDefault="00FB5714">
      <w:pPr>
        <w:spacing w:after="0" w:line="281" w:lineRule="auto"/>
        <w:ind w:left="1564" w:firstLine="0"/>
        <w:jc w:val="center"/>
        <w:rPr>
          <w:lang w:val="en-US"/>
        </w:rPr>
      </w:pPr>
      <w:r w:rsidRPr="00752FB6">
        <w:rPr>
          <w:b/>
          <w:sz w:val="60"/>
          <w:lang w:val="en-US"/>
        </w:rPr>
        <w:t>Bottom-Up methods for low resource HMIS</w:t>
      </w:r>
    </w:p>
    <w:p w:rsidR="0051009A" w:rsidRPr="00752FB6" w:rsidRDefault="00FB5714">
      <w:pPr>
        <w:spacing w:after="0" w:line="259" w:lineRule="auto"/>
        <w:ind w:left="2025" w:firstLine="0"/>
        <w:jc w:val="center"/>
        <w:rPr>
          <w:lang w:val="en-US"/>
        </w:rPr>
      </w:pPr>
      <w:r w:rsidRPr="00752FB6">
        <w:rPr>
          <w:color w:val="7F7F7F"/>
          <w:sz w:val="40"/>
          <w:lang w:val="en-US"/>
        </w:rPr>
        <w:t>Grégoire Lurton</w:t>
      </w:r>
    </w:p>
    <w:p w:rsidR="0051009A" w:rsidRPr="00752FB6" w:rsidRDefault="0051009A">
      <w:pPr>
        <w:rPr>
          <w:lang w:val="en-US"/>
        </w:rPr>
        <w:sectPr w:rsidR="0051009A" w:rsidRPr="00752FB6">
          <w:headerReference w:type="even" r:id="rId10"/>
          <w:headerReference w:type="default" r:id="rId11"/>
          <w:footerReference w:type="even" r:id="rId12"/>
          <w:footerReference w:type="default" r:id="rId13"/>
          <w:headerReference w:type="first" r:id="rId14"/>
          <w:footerReference w:type="first" r:id="rId15"/>
          <w:pgSz w:w="11906" w:h="16838"/>
          <w:pgMar w:top="1440" w:right="2648" w:bottom="1440" w:left="624" w:header="720" w:footer="720" w:gutter="0"/>
          <w:cols w:space="720"/>
        </w:sectPr>
      </w:pPr>
    </w:p>
    <w:p w:rsidR="0051009A" w:rsidRPr="00752FB6" w:rsidRDefault="0051009A">
      <w:pPr>
        <w:spacing w:after="0" w:line="259" w:lineRule="auto"/>
        <w:ind w:left="0" w:firstLine="0"/>
        <w:jc w:val="left"/>
        <w:rPr>
          <w:lang w:val="en-US"/>
        </w:rPr>
      </w:pPr>
    </w:p>
    <w:p w:rsidR="0051009A" w:rsidRPr="00752FB6" w:rsidRDefault="0051009A">
      <w:pPr>
        <w:rPr>
          <w:lang w:val="en-US"/>
        </w:rPr>
        <w:sectPr w:rsidR="0051009A" w:rsidRPr="00752FB6">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20" w:footer="720" w:gutter="0"/>
          <w:cols w:space="720"/>
        </w:sectPr>
      </w:pPr>
    </w:p>
    <w:p w:rsidR="0051009A" w:rsidRPr="00752FB6" w:rsidRDefault="00FB5714">
      <w:pPr>
        <w:spacing w:after="0"/>
        <w:ind w:left="-5"/>
        <w:rPr>
          <w:lang w:val="en-US"/>
        </w:rPr>
      </w:pPr>
      <w:r w:rsidRPr="00752FB6">
        <w:rPr>
          <w:b/>
          <w:lang w:val="en-US"/>
        </w:rPr>
        <w:lastRenderedPageBreak/>
        <w:t xml:space="preserve">Abstract </w:t>
      </w:r>
      <w:r w:rsidRPr="00752FB6">
        <w:rPr>
          <w:lang w:val="en-US"/>
        </w:rPr>
        <w:t>This proposal defines a project for a doctoral research into data processing and analysis methods adapted to Health Information Systems (HIS) in developing countries. I argue that HIS in developing countries have been historically marked by top-down approa</w:t>
      </w:r>
      <w:r w:rsidRPr="00752FB6">
        <w:rPr>
          <w:lang w:val="en-US"/>
        </w:rPr>
        <w:t>ches in which methods are defined by remote actors such as foreign or international specialists, and implemented without much local adaptation. This way of creating health information is at odds with a history of local emergence of epidemiological and publ</w:t>
      </w:r>
      <w:r w:rsidRPr="00752FB6">
        <w:rPr>
          <w:lang w:val="en-US"/>
        </w:rPr>
        <w:t>ic health methods, and with the increasing flexibility of data processing and computing techniques.</w:t>
      </w:r>
    </w:p>
    <w:p w:rsidR="0051009A" w:rsidRPr="00752FB6" w:rsidRDefault="00FB5714">
      <w:pPr>
        <w:spacing w:after="0"/>
        <w:ind w:left="-15" w:firstLine="339"/>
        <w:rPr>
          <w:lang w:val="en-US"/>
        </w:rPr>
      </w:pPr>
      <w:r w:rsidRPr="00752FB6">
        <w:rPr>
          <w:lang w:val="en-US"/>
        </w:rPr>
        <w:t>My research aims at defining data centered methods for local adaptation of health information systems. I will concentrate on three important dimensions of w</w:t>
      </w:r>
      <w:r w:rsidRPr="00752FB6">
        <w:rPr>
          <w:lang w:val="en-US"/>
        </w:rPr>
        <w:t>hat a bottom-up approach to HIS could be. First, I will define an approach to local indicator definition. Using EMR data from HIV care in different countries, I will show how the most common metric used for patients retention in HIV care is impacted by dat</w:t>
      </w:r>
      <w:r w:rsidRPr="00752FB6">
        <w:rPr>
          <w:lang w:val="en-US"/>
        </w:rPr>
        <w:t>a quality and local characteristics, and I will explore robust alternatives to this metric. Second, using widely available data from Niger, I will implement a data-hybridization strategy to produce an actionable map of Niger population. Finally, I will use</w:t>
      </w:r>
      <w:r w:rsidRPr="00752FB6">
        <w:rPr>
          <w:lang w:val="en-US"/>
        </w:rPr>
        <w:t xml:space="preserve"> routine data from a Results Based Funding program in Bénin to define an algorithm for data quality screening and facility performance monitoring adapted to local available data.</w:t>
      </w:r>
    </w:p>
    <w:p w:rsidR="0051009A" w:rsidRPr="00752FB6" w:rsidRDefault="00FB5714">
      <w:pPr>
        <w:spacing w:after="0"/>
        <w:ind w:left="-15" w:firstLine="339"/>
        <w:rPr>
          <w:lang w:val="en-US"/>
        </w:rPr>
      </w:pPr>
      <w:r w:rsidRPr="00752FB6">
        <w:rPr>
          <w:lang w:val="en-US"/>
        </w:rPr>
        <w:t>This project will contribute to research in the Global Health Metrics field i</w:t>
      </w:r>
      <w:r w:rsidRPr="00752FB6">
        <w:rPr>
          <w:lang w:val="en-US"/>
        </w:rPr>
        <w:t xml:space="preserve">n different ways. It will contribute to the research, mainly from the ICTD community, on flexible standards for data collection. It will offer a framework for the analysis and use of real-world data in low-resource settings. Finally, it will contribute to </w:t>
      </w:r>
      <w:r w:rsidRPr="00752FB6">
        <w:rPr>
          <w:lang w:val="en-US"/>
        </w:rPr>
        <w:t>statistical methods for health system data surveillance and monitoring. As a whole, it will provide important contributions to the definition of localized approach to generate information for decision makers in health systems.</w:t>
      </w:r>
      <w:r w:rsidRPr="00752FB6">
        <w:rPr>
          <w:lang w:val="en-US"/>
        </w:rPr>
        <w:br w:type="page"/>
      </w:r>
    </w:p>
    <w:p w:rsidR="0051009A" w:rsidRPr="00752FB6" w:rsidRDefault="00FB5714">
      <w:pPr>
        <w:spacing w:after="0" w:line="265" w:lineRule="auto"/>
        <w:ind w:left="-5"/>
        <w:jc w:val="left"/>
        <w:rPr>
          <w:lang w:val="en-US"/>
        </w:rPr>
      </w:pPr>
      <w:r w:rsidRPr="00752FB6">
        <w:rPr>
          <w:sz w:val="20"/>
          <w:lang w:val="en-US"/>
        </w:rPr>
        <w:lastRenderedPageBreak/>
        <w:t>Methods for Health Data Usag</w:t>
      </w:r>
      <w:r w:rsidRPr="00752FB6">
        <w:rPr>
          <w:sz w:val="20"/>
          <w:lang w:val="en-US"/>
        </w:rPr>
        <w:t>e in Developing Countries</w:t>
      </w:r>
      <w:r w:rsidRPr="00752FB6">
        <w:rPr>
          <w:lang w:val="en-US"/>
        </w:rPr>
        <w:br w:type="page"/>
      </w:r>
    </w:p>
    <w:p w:rsidR="0051009A" w:rsidRPr="00752FB6" w:rsidRDefault="00FB5714">
      <w:pPr>
        <w:spacing w:after="456" w:line="350" w:lineRule="auto"/>
        <w:ind w:right="-15"/>
        <w:jc w:val="right"/>
        <w:rPr>
          <w:lang w:val="en-US"/>
        </w:rPr>
      </w:pPr>
      <w:r w:rsidRPr="00752FB6">
        <w:rPr>
          <w:sz w:val="20"/>
          <w:lang w:val="en-US"/>
        </w:rPr>
        <w:lastRenderedPageBreak/>
        <w:t>CONTENTS</w:t>
      </w:r>
    </w:p>
    <w:p w:rsidR="0051009A" w:rsidRPr="00752FB6" w:rsidRDefault="00FB5714">
      <w:pPr>
        <w:pStyle w:val="Heading1"/>
        <w:ind w:left="-5"/>
        <w:rPr>
          <w:lang w:val="en-US"/>
        </w:rPr>
      </w:pPr>
      <w:r w:rsidRPr="00752FB6">
        <w:rPr>
          <w:lang w:val="en-US"/>
        </w:rPr>
        <w:t>Contents</w:t>
      </w:r>
    </w:p>
    <w:p w:rsidR="0051009A" w:rsidRPr="00752FB6" w:rsidRDefault="00FB5714">
      <w:pPr>
        <w:tabs>
          <w:tab w:val="right" w:pos="9071"/>
        </w:tabs>
        <w:spacing w:after="160" w:line="259" w:lineRule="auto"/>
        <w:ind w:left="0" w:firstLine="0"/>
        <w:jc w:val="left"/>
        <w:rPr>
          <w:lang w:val="en-US"/>
        </w:rPr>
      </w:pPr>
      <w:r w:rsidRPr="00752FB6">
        <w:rPr>
          <w:b/>
          <w:color w:val="145665"/>
          <w:lang w:val="en-US"/>
        </w:rPr>
        <w:t>Table of Content</w:t>
      </w:r>
      <w:r w:rsidRPr="00752FB6">
        <w:rPr>
          <w:b/>
          <w:color w:val="145665"/>
          <w:lang w:val="en-US"/>
        </w:rPr>
        <w:tab/>
        <w:t>iii</w:t>
      </w:r>
    </w:p>
    <w:p w:rsidR="0051009A" w:rsidRPr="00752FB6" w:rsidRDefault="00FB5714">
      <w:pPr>
        <w:tabs>
          <w:tab w:val="right" w:pos="9071"/>
        </w:tabs>
        <w:spacing w:after="160" w:line="259" w:lineRule="auto"/>
        <w:ind w:left="0" w:firstLine="0"/>
        <w:jc w:val="left"/>
        <w:rPr>
          <w:lang w:val="en-US"/>
        </w:rPr>
      </w:pPr>
      <w:r w:rsidRPr="00752FB6">
        <w:rPr>
          <w:b/>
          <w:color w:val="145665"/>
          <w:lang w:val="en-US"/>
        </w:rPr>
        <w:t>List of Figures</w:t>
      </w:r>
      <w:r w:rsidRPr="00752FB6">
        <w:rPr>
          <w:b/>
          <w:color w:val="145665"/>
          <w:lang w:val="en-US"/>
        </w:rPr>
        <w:tab/>
        <w:t>iv</w:t>
      </w:r>
    </w:p>
    <w:p w:rsidR="0051009A" w:rsidRDefault="00FB5714">
      <w:pPr>
        <w:tabs>
          <w:tab w:val="right" w:pos="9071"/>
        </w:tabs>
        <w:spacing w:after="160" w:line="259" w:lineRule="auto"/>
        <w:ind w:left="0" w:firstLine="0"/>
        <w:jc w:val="left"/>
      </w:pPr>
      <w:r>
        <w:rPr>
          <w:b/>
          <w:color w:val="145665"/>
        </w:rPr>
        <w:t>Acronyms</w:t>
      </w:r>
      <w:r>
        <w:rPr>
          <w:b/>
          <w:color w:val="145665"/>
        </w:rPr>
        <w:tab/>
        <w:t>v</w:t>
      </w:r>
    </w:p>
    <w:p w:rsidR="0051009A" w:rsidRDefault="00FB5714">
      <w:pPr>
        <w:numPr>
          <w:ilvl w:val="0"/>
          <w:numId w:val="1"/>
        </w:numPr>
        <w:spacing w:after="160" w:line="259" w:lineRule="auto"/>
        <w:ind w:hanging="327"/>
        <w:jc w:val="left"/>
      </w:pPr>
      <w:r>
        <w:rPr>
          <w:b/>
          <w:color w:val="145665"/>
        </w:rPr>
        <w:t>Introduction</w:t>
      </w:r>
      <w:r>
        <w:rPr>
          <w:b/>
          <w:color w:val="145665"/>
        </w:rPr>
        <w:tab/>
        <w:t>1</w:t>
      </w:r>
    </w:p>
    <w:p w:rsidR="0051009A" w:rsidRDefault="00FB5714">
      <w:pPr>
        <w:numPr>
          <w:ilvl w:val="1"/>
          <w:numId w:val="1"/>
        </w:numPr>
        <w:spacing w:after="160" w:line="259" w:lineRule="auto"/>
        <w:ind w:hanging="502"/>
        <w:jc w:val="left"/>
      </w:pPr>
      <w:r>
        <w:rPr>
          <w:color w:val="145665"/>
        </w:rPr>
        <w:t>General Overview</w:t>
      </w:r>
      <w:r>
        <w:rPr>
          <w:color w:val="145665"/>
        </w:rPr>
        <w:tab/>
      </w:r>
      <w:r>
        <w:t>. . . . . . . . . . . . . . . . . . . . . . . . . . . . . . . . . . . .</w:t>
      </w:r>
      <w:r>
        <w:tab/>
      </w:r>
      <w:r>
        <w:rPr>
          <w:color w:val="145665"/>
        </w:rPr>
        <w:t>1</w:t>
      </w:r>
    </w:p>
    <w:p w:rsidR="0051009A" w:rsidRDefault="00FB5714">
      <w:pPr>
        <w:numPr>
          <w:ilvl w:val="1"/>
          <w:numId w:val="1"/>
        </w:numPr>
        <w:spacing w:after="160" w:line="259" w:lineRule="auto"/>
        <w:ind w:hanging="502"/>
        <w:jc w:val="left"/>
      </w:pPr>
      <w:r>
        <w:rPr>
          <w:color w:val="145665"/>
        </w:rPr>
        <w:t xml:space="preserve">Work hypothesis </w:t>
      </w:r>
      <w:r>
        <w:t>. . . . . . . . . . . . . . . . . . . . . . . . . . . . . . . . . . . . .</w:t>
      </w:r>
      <w:r>
        <w:tab/>
      </w:r>
      <w:r>
        <w:rPr>
          <w:color w:val="145665"/>
        </w:rPr>
        <w:t>2</w:t>
      </w:r>
    </w:p>
    <w:p w:rsidR="0051009A" w:rsidRDefault="00FB5714">
      <w:pPr>
        <w:numPr>
          <w:ilvl w:val="1"/>
          <w:numId w:val="1"/>
        </w:numPr>
        <w:spacing w:after="160" w:line="259" w:lineRule="auto"/>
        <w:ind w:hanging="502"/>
        <w:jc w:val="left"/>
      </w:pPr>
      <w:r>
        <w:rPr>
          <w:color w:val="145665"/>
        </w:rPr>
        <w:t xml:space="preserve">Aims </w:t>
      </w:r>
      <w:r>
        <w:t>. . . . . . . . . . . . . . . . . . . . . . . . . . . . . . . . . . . . . . . . . . .</w:t>
      </w:r>
      <w:r>
        <w:tab/>
      </w:r>
      <w:r>
        <w:rPr>
          <w:color w:val="145665"/>
        </w:rPr>
        <w:t>3</w:t>
      </w:r>
    </w:p>
    <w:p w:rsidR="0051009A" w:rsidRDefault="00FB5714">
      <w:pPr>
        <w:numPr>
          <w:ilvl w:val="1"/>
          <w:numId w:val="1"/>
        </w:numPr>
        <w:spacing w:after="160" w:line="259" w:lineRule="auto"/>
        <w:ind w:hanging="502"/>
        <w:jc w:val="left"/>
      </w:pPr>
      <w:r>
        <w:rPr>
          <w:color w:val="145665"/>
        </w:rPr>
        <w:t>Novelty and scientific contribution</w:t>
      </w:r>
      <w:r>
        <w:rPr>
          <w:color w:val="145665"/>
        </w:rPr>
        <w:tab/>
      </w:r>
      <w:r>
        <w:t>. . . . . . . . . . . . . . . . . . . . . . . . . .</w:t>
      </w:r>
      <w:r>
        <w:t xml:space="preserve"> .</w:t>
      </w:r>
      <w:r>
        <w:tab/>
      </w:r>
      <w:r>
        <w:rPr>
          <w:color w:val="145665"/>
        </w:rPr>
        <w:t>4</w:t>
      </w:r>
    </w:p>
    <w:p w:rsidR="0051009A" w:rsidRDefault="00FB5714">
      <w:pPr>
        <w:numPr>
          <w:ilvl w:val="2"/>
          <w:numId w:val="1"/>
        </w:numPr>
        <w:spacing w:after="160" w:line="259" w:lineRule="auto"/>
        <w:ind w:hanging="698"/>
        <w:jc w:val="left"/>
      </w:pPr>
      <w:r w:rsidRPr="00752FB6">
        <w:rPr>
          <w:color w:val="145665"/>
          <w:lang w:val="en-US"/>
        </w:rPr>
        <w:t>Local Adaptation and flexible standards</w:t>
      </w:r>
      <w:r w:rsidRPr="00752FB6">
        <w:rPr>
          <w:color w:val="145665"/>
          <w:lang w:val="en-US"/>
        </w:rPr>
        <w:tab/>
      </w:r>
      <w:r w:rsidRPr="00752FB6">
        <w:rPr>
          <w:lang w:val="en-US"/>
        </w:rPr>
        <w:t>. . . . . . . . . . . . . . . . . . . .</w:t>
      </w:r>
      <w:r w:rsidRPr="00752FB6">
        <w:rPr>
          <w:lang w:val="en-US"/>
        </w:rPr>
        <w:tab/>
      </w:r>
      <w:r>
        <w:rPr>
          <w:color w:val="145665"/>
        </w:rPr>
        <w:t>4</w:t>
      </w:r>
    </w:p>
    <w:p w:rsidR="0051009A" w:rsidRDefault="00FB5714">
      <w:pPr>
        <w:numPr>
          <w:ilvl w:val="2"/>
          <w:numId w:val="1"/>
        </w:numPr>
        <w:spacing w:after="160" w:line="259" w:lineRule="auto"/>
        <w:ind w:hanging="698"/>
        <w:jc w:val="left"/>
      </w:pPr>
      <w:r>
        <w:rPr>
          <w:color w:val="145665"/>
        </w:rPr>
        <w:t xml:space="preserve">Imperfect data Usage </w:t>
      </w:r>
      <w:r>
        <w:t>. . . . . . . . . . . . . . . . . . . . . . . . . . . . . .</w:t>
      </w:r>
      <w:r>
        <w:tab/>
      </w:r>
      <w:r>
        <w:rPr>
          <w:color w:val="145665"/>
        </w:rPr>
        <w:t>5</w:t>
      </w:r>
    </w:p>
    <w:p w:rsidR="0051009A" w:rsidRDefault="00FB5714">
      <w:pPr>
        <w:numPr>
          <w:ilvl w:val="2"/>
          <w:numId w:val="1"/>
        </w:numPr>
        <w:spacing w:after="160" w:line="259" w:lineRule="auto"/>
        <w:ind w:hanging="698"/>
        <w:jc w:val="left"/>
      </w:pPr>
      <w:r w:rsidRPr="00752FB6">
        <w:rPr>
          <w:color w:val="145665"/>
          <w:lang w:val="en-US"/>
        </w:rPr>
        <w:t xml:space="preserve">Statistical methods for health data monitoring </w:t>
      </w:r>
      <w:r w:rsidRPr="00752FB6">
        <w:rPr>
          <w:lang w:val="en-US"/>
        </w:rPr>
        <w:t>. . . . . . . . . . . . . . . . .</w:t>
      </w:r>
      <w:r w:rsidRPr="00752FB6">
        <w:rPr>
          <w:lang w:val="en-US"/>
        </w:rPr>
        <w:tab/>
      </w:r>
      <w:r>
        <w:rPr>
          <w:color w:val="145665"/>
        </w:rPr>
        <w:t>5</w:t>
      </w:r>
    </w:p>
    <w:p w:rsidR="0051009A" w:rsidRDefault="00FB5714">
      <w:pPr>
        <w:numPr>
          <w:ilvl w:val="1"/>
          <w:numId w:val="1"/>
        </w:numPr>
        <w:spacing w:after="160" w:line="259" w:lineRule="auto"/>
        <w:ind w:hanging="502"/>
        <w:jc w:val="left"/>
      </w:pPr>
      <w:r>
        <w:rPr>
          <w:color w:val="145665"/>
        </w:rPr>
        <w:t xml:space="preserve">Timeline </w:t>
      </w:r>
      <w:r>
        <w:t>. . . . . . . . . . . . . . . . . . . . . . . . . . . . . . . . . . . . . . . . .</w:t>
      </w:r>
      <w:r>
        <w:tab/>
      </w:r>
      <w:r>
        <w:rPr>
          <w:color w:val="145665"/>
        </w:rPr>
        <w:t>6</w:t>
      </w:r>
    </w:p>
    <w:p w:rsidR="0051009A" w:rsidRDefault="00FB5714">
      <w:pPr>
        <w:numPr>
          <w:ilvl w:val="0"/>
          <w:numId w:val="1"/>
        </w:numPr>
        <w:spacing w:after="160" w:line="259" w:lineRule="auto"/>
        <w:ind w:hanging="327"/>
        <w:jc w:val="left"/>
      </w:pPr>
      <w:r>
        <w:rPr>
          <w:b/>
          <w:color w:val="145665"/>
        </w:rPr>
        <w:t>Flexible Standards</w:t>
      </w:r>
      <w:r>
        <w:rPr>
          <w:b/>
          <w:color w:val="145665"/>
        </w:rPr>
        <w:tab/>
        <w:t>8</w:t>
      </w:r>
    </w:p>
    <w:p w:rsidR="0051009A" w:rsidRDefault="00FB5714">
      <w:pPr>
        <w:numPr>
          <w:ilvl w:val="1"/>
          <w:numId w:val="1"/>
        </w:numPr>
        <w:spacing w:after="160" w:line="259" w:lineRule="auto"/>
        <w:ind w:hanging="502"/>
        <w:jc w:val="left"/>
      </w:pPr>
      <w:r>
        <w:rPr>
          <w:color w:val="145665"/>
        </w:rPr>
        <w:t>Theoretical Framework</w:t>
      </w:r>
      <w:r>
        <w:rPr>
          <w:color w:val="145665"/>
        </w:rPr>
        <w:tab/>
      </w:r>
      <w:r>
        <w:t>. . . . . . . . . . . . . . . . . . . . . . . . . . . . . . . . .</w:t>
      </w:r>
      <w:r>
        <w:tab/>
      </w:r>
      <w:r>
        <w:rPr>
          <w:color w:val="145665"/>
        </w:rPr>
        <w:t>9</w:t>
      </w:r>
    </w:p>
    <w:p w:rsidR="0051009A" w:rsidRDefault="00FB5714">
      <w:pPr>
        <w:numPr>
          <w:ilvl w:val="2"/>
          <w:numId w:val="1"/>
        </w:numPr>
        <w:spacing w:after="160" w:line="259" w:lineRule="auto"/>
        <w:ind w:hanging="698"/>
        <w:jc w:val="left"/>
      </w:pPr>
      <w:r>
        <w:rPr>
          <w:color w:val="145665"/>
        </w:rPr>
        <w:t>HIV care process</w:t>
      </w:r>
      <w:r>
        <w:rPr>
          <w:color w:val="145665"/>
        </w:rPr>
        <w:tab/>
      </w:r>
      <w:r>
        <w:t>. . . . . . . . . . . . . . . . . .</w:t>
      </w:r>
      <w:r>
        <w:t xml:space="preserve"> . . . . . . . . . . . . . .</w:t>
      </w:r>
      <w:r>
        <w:tab/>
      </w:r>
      <w:r>
        <w:rPr>
          <w:color w:val="145665"/>
        </w:rPr>
        <w:t>9</w:t>
      </w:r>
    </w:p>
    <w:p w:rsidR="0051009A" w:rsidRDefault="00FB5714">
      <w:pPr>
        <w:numPr>
          <w:ilvl w:val="2"/>
          <w:numId w:val="1"/>
        </w:numPr>
        <w:spacing w:after="160" w:line="259" w:lineRule="auto"/>
        <w:ind w:hanging="698"/>
        <w:jc w:val="left"/>
      </w:pPr>
      <w:r>
        <w:rPr>
          <w:color w:val="145665"/>
        </w:rPr>
        <w:t xml:space="preserve">Data Entry </w:t>
      </w:r>
      <w:r>
        <w:t>. . . . . . . . . . . . . . . . . . . . . . . . . . . . . . . . . . . .</w:t>
      </w:r>
      <w:r>
        <w:tab/>
      </w:r>
      <w:r>
        <w:rPr>
          <w:color w:val="145665"/>
        </w:rPr>
        <w:t>10</w:t>
      </w:r>
    </w:p>
    <w:p w:rsidR="0051009A" w:rsidRDefault="00FB5714">
      <w:pPr>
        <w:numPr>
          <w:ilvl w:val="2"/>
          <w:numId w:val="1"/>
        </w:numPr>
        <w:spacing w:after="160" w:line="259" w:lineRule="auto"/>
        <w:ind w:hanging="698"/>
        <w:jc w:val="left"/>
      </w:pPr>
      <w:r w:rsidRPr="00752FB6">
        <w:rPr>
          <w:color w:val="145665"/>
          <w:lang w:val="en-US"/>
        </w:rPr>
        <w:t>Loss to Follow Up definition</w:t>
      </w:r>
      <w:r w:rsidRPr="00752FB6">
        <w:rPr>
          <w:color w:val="145665"/>
          <w:lang w:val="en-US"/>
        </w:rPr>
        <w:tab/>
      </w:r>
      <w:r w:rsidRPr="00752FB6">
        <w:rPr>
          <w:lang w:val="en-US"/>
        </w:rPr>
        <w:t>. . . . . . . . . . . . . . . . . . . . . . . . . .</w:t>
      </w:r>
      <w:r w:rsidRPr="00752FB6">
        <w:rPr>
          <w:lang w:val="en-US"/>
        </w:rPr>
        <w:tab/>
      </w:r>
      <w:r>
        <w:rPr>
          <w:color w:val="145665"/>
        </w:rPr>
        <w:t>10</w:t>
      </w:r>
    </w:p>
    <w:p w:rsidR="0051009A" w:rsidRDefault="00FB5714">
      <w:pPr>
        <w:numPr>
          <w:ilvl w:val="1"/>
          <w:numId w:val="1"/>
        </w:numPr>
        <w:spacing w:after="160" w:line="259" w:lineRule="auto"/>
        <w:ind w:hanging="502"/>
        <w:jc w:val="left"/>
      </w:pPr>
      <w:r>
        <w:rPr>
          <w:color w:val="145665"/>
        </w:rPr>
        <w:t xml:space="preserve">Data </w:t>
      </w:r>
      <w:r>
        <w:t xml:space="preserve">. . . . . . . . . . . . . . . . . . . . . . . . . </w:t>
      </w:r>
      <w:r>
        <w:t>. . . . . . . . . . . . . . . . . .</w:t>
      </w:r>
      <w:r>
        <w:tab/>
      </w:r>
      <w:r>
        <w:rPr>
          <w:color w:val="145665"/>
        </w:rPr>
        <w:t>12</w:t>
      </w:r>
    </w:p>
    <w:p w:rsidR="0051009A" w:rsidRDefault="00FB5714">
      <w:pPr>
        <w:numPr>
          <w:ilvl w:val="1"/>
          <w:numId w:val="1"/>
        </w:numPr>
        <w:spacing w:after="160" w:line="259" w:lineRule="auto"/>
        <w:ind w:hanging="502"/>
        <w:jc w:val="left"/>
      </w:pPr>
      <w:r>
        <w:rPr>
          <w:color w:val="145665"/>
        </w:rPr>
        <w:t xml:space="preserve">Methods </w:t>
      </w:r>
      <w:r>
        <w:t>. . . . . . . . . . . . . . . . . . . . . . . . . . . . . . . . . . . . . . . . .</w:t>
      </w:r>
      <w:r>
        <w:tab/>
      </w:r>
      <w:r>
        <w:rPr>
          <w:color w:val="145665"/>
        </w:rPr>
        <w:t>12</w:t>
      </w:r>
    </w:p>
    <w:p w:rsidR="0051009A" w:rsidRDefault="00FB5714">
      <w:pPr>
        <w:numPr>
          <w:ilvl w:val="1"/>
          <w:numId w:val="1"/>
        </w:numPr>
        <w:spacing w:after="160" w:line="259" w:lineRule="auto"/>
        <w:ind w:hanging="502"/>
        <w:jc w:val="left"/>
      </w:pPr>
      <w:r>
        <w:rPr>
          <w:color w:val="145665"/>
        </w:rPr>
        <w:t xml:space="preserve">Timeline </w:t>
      </w:r>
      <w:r>
        <w:t>. . . . . . . . . . . . . . . . . . . . . . . . . . . . . . . . . . . . . . . . .</w:t>
      </w:r>
      <w:r>
        <w:tab/>
      </w:r>
      <w:r>
        <w:rPr>
          <w:color w:val="145665"/>
        </w:rPr>
        <w:t>13</w:t>
      </w:r>
    </w:p>
    <w:p w:rsidR="0051009A" w:rsidRDefault="00FB5714">
      <w:pPr>
        <w:numPr>
          <w:ilvl w:val="0"/>
          <w:numId w:val="1"/>
        </w:numPr>
        <w:spacing w:after="160" w:line="259" w:lineRule="auto"/>
        <w:ind w:hanging="327"/>
        <w:jc w:val="left"/>
      </w:pPr>
      <w:r>
        <w:rPr>
          <w:b/>
          <w:color w:val="145665"/>
        </w:rPr>
        <w:t>Data hybridization</w:t>
      </w:r>
      <w:r>
        <w:rPr>
          <w:b/>
          <w:color w:val="145665"/>
        </w:rPr>
        <w:tab/>
        <w:t>15</w:t>
      </w:r>
    </w:p>
    <w:p w:rsidR="0051009A" w:rsidRDefault="00FB5714">
      <w:pPr>
        <w:numPr>
          <w:ilvl w:val="1"/>
          <w:numId w:val="1"/>
        </w:numPr>
        <w:spacing w:after="160" w:line="259" w:lineRule="auto"/>
        <w:ind w:hanging="502"/>
        <w:jc w:val="left"/>
      </w:pPr>
      <w:r>
        <w:rPr>
          <w:color w:val="145665"/>
        </w:rPr>
        <w:t xml:space="preserve">Data </w:t>
      </w:r>
      <w:r>
        <w:t>. .</w:t>
      </w:r>
      <w:r>
        <w:t xml:space="preserve"> . . . . . . . . . . . . . . . . . . . . . . . . . . . . . . . . . . . . . . . . .</w:t>
      </w:r>
      <w:r>
        <w:tab/>
      </w:r>
      <w:r>
        <w:rPr>
          <w:color w:val="145665"/>
        </w:rPr>
        <w:t>16</w:t>
      </w:r>
    </w:p>
    <w:p w:rsidR="0051009A" w:rsidRDefault="00FB5714">
      <w:pPr>
        <w:numPr>
          <w:ilvl w:val="1"/>
          <w:numId w:val="1"/>
        </w:numPr>
        <w:spacing w:after="160" w:line="259" w:lineRule="auto"/>
        <w:ind w:hanging="502"/>
        <w:jc w:val="left"/>
      </w:pPr>
      <w:r>
        <w:rPr>
          <w:color w:val="145665"/>
        </w:rPr>
        <w:t xml:space="preserve">Methods </w:t>
      </w:r>
      <w:r>
        <w:t>. . . . . . . . . . . . . . . . . . . . . . . . . . . . . . . . . . . . . . . . .</w:t>
      </w:r>
      <w:r>
        <w:tab/>
      </w:r>
      <w:r>
        <w:rPr>
          <w:color w:val="145665"/>
        </w:rPr>
        <w:t>17</w:t>
      </w:r>
    </w:p>
    <w:p w:rsidR="0051009A" w:rsidRDefault="00FB5714">
      <w:pPr>
        <w:numPr>
          <w:ilvl w:val="2"/>
          <w:numId w:val="1"/>
        </w:numPr>
        <w:spacing w:after="160" w:line="259" w:lineRule="auto"/>
        <w:ind w:hanging="698"/>
        <w:jc w:val="left"/>
      </w:pPr>
      <w:r>
        <w:rPr>
          <w:color w:val="145665"/>
        </w:rPr>
        <w:t xml:space="preserve">Name Matching </w:t>
      </w:r>
      <w:r>
        <w:t>. . . . . . . . . . . . . . . . . . . . . . . . . . . . . . . . .</w:t>
      </w:r>
      <w:r>
        <w:tab/>
      </w:r>
      <w:r>
        <w:rPr>
          <w:color w:val="145665"/>
        </w:rPr>
        <w:t>17</w:t>
      </w:r>
    </w:p>
    <w:p w:rsidR="0051009A" w:rsidRDefault="00FB5714">
      <w:pPr>
        <w:numPr>
          <w:ilvl w:val="2"/>
          <w:numId w:val="1"/>
        </w:numPr>
        <w:spacing w:after="160" w:line="259" w:lineRule="auto"/>
        <w:ind w:hanging="698"/>
        <w:jc w:val="left"/>
      </w:pPr>
      <w:r>
        <w:rPr>
          <w:color w:val="145665"/>
        </w:rPr>
        <w:t>Locality mapping</w:t>
      </w:r>
      <w:r>
        <w:rPr>
          <w:color w:val="145665"/>
        </w:rPr>
        <w:tab/>
      </w:r>
      <w:r>
        <w:t>. . . . . . . . . . . . . . . . . . . . . . . . . . . . . . . .</w:t>
      </w:r>
      <w:r>
        <w:tab/>
      </w:r>
      <w:r>
        <w:rPr>
          <w:color w:val="145665"/>
        </w:rPr>
        <w:t>17</w:t>
      </w:r>
    </w:p>
    <w:p w:rsidR="0051009A" w:rsidRDefault="00FB5714">
      <w:pPr>
        <w:numPr>
          <w:ilvl w:val="2"/>
          <w:numId w:val="1"/>
        </w:numPr>
        <w:spacing w:after="160" w:line="259" w:lineRule="auto"/>
        <w:ind w:hanging="698"/>
        <w:jc w:val="left"/>
      </w:pPr>
      <w:r>
        <w:rPr>
          <w:color w:val="145665"/>
        </w:rPr>
        <w:t>Population modeling</w:t>
      </w:r>
      <w:r>
        <w:rPr>
          <w:color w:val="145665"/>
        </w:rPr>
        <w:tab/>
      </w:r>
      <w:r>
        <w:t>. . . . . . . . . . . . . . . . . . . . . . . . . . . . . .</w:t>
      </w:r>
      <w:r>
        <w:tab/>
      </w:r>
      <w:r>
        <w:rPr>
          <w:color w:val="145665"/>
        </w:rPr>
        <w:t>18</w:t>
      </w:r>
    </w:p>
    <w:p w:rsidR="0051009A" w:rsidRDefault="00FB5714">
      <w:pPr>
        <w:numPr>
          <w:ilvl w:val="1"/>
          <w:numId w:val="1"/>
        </w:numPr>
        <w:spacing w:after="160" w:line="259" w:lineRule="auto"/>
        <w:ind w:hanging="502"/>
        <w:jc w:val="left"/>
      </w:pPr>
      <w:r>
        <w:rPr>
          <w:color w:val="145665"/>
        </w:rPr>
        <w:lastRenderedPageBreak/>
        <w:t xml:space="preserve">Output </w:t>
      </w:r>
      <w:r>
        <w:t>. . . . . . .</w:t>
      </w:r>
      <w:r>
        <w:t xml:space="preserve"> . . . . . . . . . . . . . . . . . . . . . . . . . . . . . . . . . . .</w:t>
      </w:r>
      <w:r>
        <w:tab/>
      </w:r>
      <w:r>
        <w:rPr>
          <w:color w:val="145665"/>
        </w:rPr>
        <w:t>19</w:t>
      </w:r>
    </w:p>
    <w:p w:rsidR="0051009A" w:rsidRDefault="00FB5714">
      <w:pPr>
        <w:numPr>
          <w:ilvl w:val="1"/>
          <w:numId w:val="1"/>
        </w:numPr>
        <w:spacing w:after="160" w:line="259" w:lineRule="auto"/>
        <w:ind w:hanging="502"/>
        <w:jc w:val="left"/>
      </w:pPr>
      <w:r>
        <w:rPr>
          <w:color w:val="145665"/>
        </w:rPr>
        <w:t xml:space="preserve">Timeline </w:t>
      </w:r>
      <w:r>
        <w:t>. . . . . . . . . . . . . . . . . . . . . . . . . . . . . . . . . . . . . . . . .</w:t>
      </w:r>
      <w:r>
        <w:tab/>
      </w:r>
      <w:r>
        <w:rPr>
          <w:color w:val="145665"/>
        </w:rPr>
        <w:t>19</w:t>
      </w:r>
    </w:p>
    <w:p w:rsidR="0051009A" w:rsidRDefault="00FB5714">
      <w:pPr>
        <w:numPr>
          <w:ilvl w:val="0"/>
          <w:numId w:val="1"/>
        </w:numPr>
        <w:spacing w:after="160" w:line="259" w:lineRule="auto"/>
        <w:ind w:hanging="327"/>
        <w:jc w:val="left"/>
      </w:pPr>
      <w:r>
        <w:rPr>
          <w:b/>
          <w:color w:val="145665"/>
        </w:rPr>
        <w:t>Data Monitoring</w:t>
      </w:r>
      <w:r>
        <w:rPr>
          <w:b/>
          <w:color w:val="145665"/>
        </w:rPr>
        <w:tab/>
        <w:t>20</w:t>
      </w:r>
    </w:p>
    <w:p w:rsidR="0051009A" w:rsidRDefault="00FB5714">
      <w:pPr>
        <w:numPr>
          <w:ilvl w:val="1"/>
          <w:numId w:val="1"/>
        </w:numPr>
        <w:spacing w:after="160" w:line="259" w:lineRule="auto"/>
        <w:ind w:hanging="502"/>
        <w:jc w:val="left"/>
      </w:pPr>
      <w:r>
        <w:rPr>
          <w:color w:val="145665"/>
        </w:rPr>
        <w:t>Research questions</w:t>
      </w:r>
      <w:r>
        <w:rPr>
          <w:color w:val="145665"/>
        </w:rPr>
        <w:tab/>
      </w:r>
      <w:r>
        <w:t xml:space="preserve">. . . . . . . . . . . . . . . . . . . . . . . . . </w:t>
      </w:r>
      <w:r>
        <w:t>. . . . . . . . . .</w:t>
      </w:r>
      <w:r>
        <w:tab/>
      </w:r>
      <w:r>
        <w:rPr>
          <w:color w:val="145665"/>
        </w:rPr>
        <w:t>20</w:t>
      </w:r>
    </w:p>
    <w:p w:rsidR="0051009A" w:rsidRDefault="00FB5714">
      <w:pPr>
        <w:numPr>
          <w:ilvl w:val="1"/>
          <w:numId w:val="1"/>
        </w:numPr>
        <w:spacing w:after="160" w:line="259" w:lineRule="auto"/>
        <w:ind w:hanging="502"/>
        <w:jc w:val="left"/>
      </w:pPr>
      <w:r>
        <w:rPr>
          <w:color w:val="145665"/>
        </w:rPr>
        <w:t xml:space="preserve">Data </w:t>
      </w:r>
      <w:r>
        <w:t>. . . . . . . . . . . . . . . . . . . . . . . . . . . . . . . . . . . . . . . . . . .</w:t>
      </w:r>
      <w:r>
        <w:tab/>
      </w:r>
      <w:r>
        <w:rPr>
          <w:color w:val="145665"/>
        </w:rPr>
        <w:t>21</w:t>
      </w:r>
    </w:p>
    <w:p w:rsidR="0051009A" w:rsidRDefault="00FB5714">
      <w:pPr>
        <w:numPr>
          <w:ilvl w:val="1"/>
          <w:numId w:val="1"/>
        </w:numPr>
        <w:spacing w:after="160" w:line="259" w:lineRule="auto"/>
        <w:ind w:hanging="502"/>
        <w:jc w:val="left"/>
      </w:pPr>
      <w:r>
        <w:rPr>
          <w:color w:val="145665"/>
        </w:rPr>
        <w:t xml:space="preserve">Methods </w:t>
      </w:r>
      <w:r>
        <w:t>. . . . . . . . . . . . . . . . . . . . . . . . . . . . . . . . . . . . . . . . .</w:t>
      </w:r>
      <w:r>
        <w:tab/>
      </w:r>
      <w:r>
        <w:rPr>
          <w:color w:val="145665"/>
        </w:rPr>
        <w:t>22</w:t>
      </w:r>
    </w:p>
    <w:p w:rsidR="0051009A" w:rsidRDefault="00FB5714">
      <w:pPr>
        <w:numPr>
          <w:ilvl w:val="2"/>
          <w:numId w:val="1"/>
        </w:numPr>
        <w:spacing w:after="160" w:line="259" w:lineRule="auto"/>
        <w:ind w:hanging="698"/>
        <w:jc w:val="left"/>
      </w:pPr>
      <w:r>
        <w:rPr>
          <w:color w:val="145665"/>
        </w:rPr>
        <w:t>Theoretical Framework</w:t>
      </w:r>
      <w:r>
        <w:rPr>
          <w:color w:val="145665"/>
        </w:rPr>
        <w:tab/>
      </w:r>
      <w:r>
        <w:t xml:space="preserve">. . . . . . . . . . . . </w:t>
      </w:r>
      <w:r>
        <w:t>. . . . . . . . . . . . . . . . .</w:t>
      </w:r>
      <w:r>
        <w:tab/>
      </w:r>
      <w:r>
        <w:rPr>
          <w:color w:val="145665"/>
        </w:rPr>
        <w:t>22</w:t>
      </w:r>
    </w:p>
    <w:p w:rsidR="0051009A" w:rsidRDefault="00FB5714">
      <w:pPr>
        <w:numPr>
          <w:ilvl w:val="2"/>
          <w:numId w:val="1"/>
        </w:numPr>
        <w:spacing w:after="160" w:line="259" w:lineRule="auto"/>
        <w:ind w:hanging="698"/>
        <w:jc w:val="left"/>
      </w:pPr>
      <w:r>
        <w:rPr>
          <w:color w:val="145665"/>
        </w:rPr>
        <w:t>Data Screening</w:t>
      </w:r>
      <w:r>
        <w:rPr>
          <w:color w:val="145665"/>
        </w:rPr>
        <w:tab/>
      </w:r>
      <w:r>
        <w:t>. . . . . . . . . . . . . . . . . . . . . . . . . . . . . . . . .</w:t>
      </w:r>
      <w:r>
        <w:tab/>
      </w:r>
      <w:r>
        <w:rPr>
          <w:color w:val="145665"/>
        </w:rPr>
        <w:t>23</w:t>
      </w:r>
    </w:p>
    <w:p w:rsidR="0051009A" w:rsidRDefault="00FB5714">
      <w:pPr>
        <w:numPr>
          <w:ilvl w:val="2"/>
          <w:numId w:val="1"/>
        </w:numPr>
        <w:spacing w:after="160" w:line="259" w:lineRule="auto"/>
        <w:ind w:hanging="698"/>
        <w:jc w:val="left"/>
      </w:pPr>
      <w:r>
        <w:rPr>
          <w:color w:val="145665"/>
        </w:rPr>
        <w:t xml:space="preserve">Threshold Definition </w:t>
      </w:r>
      <w:r>
        <w:t>. . . . . . . . . . . . . . . . . . . . . . . . . . . . . . .</w:t>
      </w:r>
      <w:r>
        <w:tab/>
      </w:r>
      <w:r>
        <w:rPr>
          <w:color w:val="145665"/>
        </w:rPr>
        <w:t>24</w:t>
      </w:r>
    </w:p>
    <w:p w:rsidR="0051009A" w:rsidRDefault="00FB5714">
      <w:pPr>
        <w:numPr>
          <w:ilvl w:val="2"/>
          <w:numId w:val="1"/>
        </w:numPr>
        <w:spacing w:after="160" w:line="259" w:lineRule="auto"/>
        <w:ind w:hanging="698"/>
        <w:jc w:val="left"/>
      </w:pPr>
      <w:r>
        <w:rPr>
          <w:color w:val="145665"/>
        </w:rPr>
        <w:t xml:space="preserve">Risk Classification </w:t>
      </w:r>
      <w:r>
        <w:t>. . . . . . . . . . . . . . . . . . . . . . . . . . . . . . . .</w:t>
      </w:r>
      <w:r>
        <w:tab/>
      </w:r>
      <w:r>
        <w:rPr>
          <w:color w:val="145665"/>
        </w:rPr>
        <w:t>25</w:t>
      </w:r>
    </w:p>
    <w:p w:rsidR="0051009A" w:rsidRDefault="00FB5714">
      <w:pPr>
        <w:numPr>
          <w:ilvl w:val="2"/>
          <w:numId w:val="1"/>
        </w:numPr>
        <w:spacing w:after="160" w:line="259" w:lineRule="auto"/>
        <w:ind w:hanging="698"/>
        <w:jc w:val="left"/>
      </w:pPr>
      <w:r w:rsidRPr="00752FB6">
        <w:rPr>
          <w:color w:val="145665"/>
          <w:lang w:val="en-US"/>
        </w:rPr>
        <w:t xml:space="preserve">Validation and Operational fine tuning </w:t>
      </w:r>
      <w:r w:rsidRPr="00752FB6">
        <w:rPr>
          <w:lang w:val="en-US"/>
        </w:rPr>
        <w:t>. . . . . . . . . . . . . . . . . . . . .</w:t>
      </w:r>
      <w:r w:rsidRPr="00752FB6">
        <w:rPr>
          <w:lang w:val="en-US"/>
        </w:rPr>
        <w:tab/>
      </w:r>
      <w:r>
        <w:rPr>
          <w:color w:val="145665"/>
        </w:rPr>
        <w:t>26</w:t>
      </w:r>
    </w:p>
    <w:p w:rsidR="0051009A" w:rsidRDefault="00FB5714">
      <w:pPr>
        <w:numPr>
          <w:ilvl w:val="1"/>
          <w:numId w:val="1"/>
        </w:numPr>
        <w:spacing w:after="160" w:line="259" w:lineRule="auto"/>
        <w:ind w:hanging="502"/>
        <w:jc w:val="left"/>
      </w:pPr>
      <w:r>
        <w:rPr>
          <w:color w:val="145665"/>
        </w:rPr>
        <w:t xml:space="preserve">Timeline </w:t>
      </w:r>
      <w:r>
        <w:t>. . . . . . . . . . . . . . . . . . . . . . . . . . . . . . . . . . . . . . . . .</w:t>
      </w:r>
      <w:r>
        <w:tab/>
      </w:r>
      <w:r>
        <w:rPr>
          <w:color w:val="145665"/>
        </w:rPr>
        <w:t>26</w:t>
      </w:r>
    </w:p>
    <w:p w:rsidR="0051009A" w:rsidRDefault="00FB5714">
      <w:pPr>
        <w:tabs>
          <w:tab w:val="right" w:pos="9071"/>
        </w:tabs>
        <w:spacing w:after="160" w:line="259" w:lineRule="auto"/>
        <w:ind w:left="0" w:firstLine="0"/>
        <w:jc w:val="left"/>
      </w:pPr>
      <w:r>
        <w:rPr>
          <w:b/>
          <w:color w:val="145665"/>
        </w:rPr>
        <w:t>References</w:t>
      </w:r>
      <w:r>
        <w:rPr>
          <w:b/>
          <w:color w:val="145665"/>
        </w:rPr>
        <w:tab/>
      </w:r>
      <w:r>
        <w:rPr>
          <w:b/>
          <w:color w:val="145665"/>
        </w:rPr>
        <w:t>28</w:t>
      </w:r>
    </w:p>
    <w:p w:rsidR="0051009A" w:rsidRDefault="0051009A">
      <w:pPr>
        <w:sectPr w:rsidR="0051009A">
          <w:headerReference w:type="even" r:id="rId22"/>
          <w:headerReference w:type="default" r:id="rId23"/>
          <w:footerReference w:type="even" r:id="rId24"/>
          <w:footerReference w:type="default" r:id="rId25"/>
          <w:headerReference w:type="first" r:id="rId26"/>
          <w:footerReference w:type="first" r:id="rId27"/>
          <w:pgSz w:w="11906" w:h="16838"/>
          <w:pgMar w:top="741" w:right="1417" w:bottom="2808" w:left="1417" w:header="720" w:footer="745" w:gutter="0"/>
          <w:pgNumType w:fmt="lowerRoman" w:start="1"/>
          <w:cols w:space="720"/>
          <w:titlePg/>
        </w:sectPr>
      </w:pPr>
    </w:p>
    <w:p w:rsidR="0051009A" w:rsidRDefault="00FB5714">
      <w:pPr>
        <w:spacing w:after="456" w:line="350" w:lineRule="auto"/>
        <w:ind w:right="-15"/>
        <w:jc w:val="right"/>
      </w:pPr>
      <w:r>
        <w:rPr>
          <w:sz w:val="20"/>
        </w:rPr>
        <w:lastRenderedPageBreak/>
        <w:t>LIST OF FIGURES</w:t>
      </w:r>
    </w:p>
    <w:p w:rsidR="0051009A" w:rsidRDefault="00FB5714">
      <w:pPr>
        <w:pStyle w:val="Heading1"/>
        <w:ind w:left="-5"/>
      </w:pPr>
      <w:r>
        <w:t>List of Figures</w:t>
      </w:r>
    </w:p>
    <w:tbl>
      <w:tblPr>
        <w:tblStyle w:val="TableGrid"/>
        <w:tblW w:w="8744" w:type="dxa"/>
        <w:tblInd w:w="327" w:type="dxa"/>
        <w:tblCellMar>
          <w:top w:w="0" w:type="dxa"/>
          <w:left w:w="0" w:type="dxa"/>
          <w:bottom w:w="0" w:type="dxa"/>
          <w:right w:w="0" w:type="dxa"/>
        </w:tblCellMar>
        <w:tblLook w:val="04A0" w:firstRow="1" w:lastRow="0" w:firstColumn="1" w:lastColumn="0" w:noHBand="0" w:noVBand="1"/>
      </w:tblPr>
      <w:tblGrid>
        <w:gridCol w:w="8520"/>
        <w:gridCol w:w="224"/>
      </w:tblGrid>
      <w:tr w:rsidR="0051009A">
        <w:trPr>
          <w:trHeight w:val="232"/>
        </w:trPr>
        <w:tc>
          <w:tcPr>
            <w:tcW w:w="8525" w:type="dxa"/>
            <w:tcBorders>
              <w:top w:val="nil"/>
              <w:left w:val="nil"/>
              <w:bottom w:val="nil"/>
              <w:right w:val="nil"/>
            </w:tcBorders>
          </w:tcPr>
          <w:p w:rsidR="0051009A" w:rsidRPr="00752FB6" w:rsidRDefault="00FB5714">
            <w:pPr>
              <w:tabs>
                <w:tab w:val="center" w:pos="2808"/>
                <w:tab w:val="center" w:pos="6800"/>
              </w:tabs>
              <w:spacing w:after="0" w:line="259" w:lineRule="auto"/>
              <w:ind w:left="0" w:firstLine="0"/>
              <w:jc w:val="left"/>
              <w:rPr>
                <w:lang w:val="en-US"/>
              </w:rPr>
            </w:pPr>
            <w:r w:rsidRPr="00752FB6">
              <w:rPr>
                <w:color w:val="145665"/>
                <w:lang w:val="en-US"/>
              </w:rPr>
              <w:t>1</w:t>
            </w:r>
            <w:r w:rsidRPr="00752FB6">
              <w:rPr>
                <w:color w:val="145665"/>
                <w:lang w:val="en-US"/>
              </w:rPr>
              <w:tab/>
              <w:t>HIS Processes and corresponding dissertation aims</w:t>
            </w:r>
            <w:r w:rsidRPr="00752FB6">
              <w:rPr>
                <w:color w:val="145665"/>
                <w:lang w:val="en-US"/>
              </w:rPr>
              <w:tab/>
            </w:r>
            <w:r w:rsidRPr="00752FB6">
              <w:rPr>
                <w:lang w:val="en-US"/>
              </w:rPr>
              <w:t>. . . . . . . . . . . . . . . . . .</w:t>
            </w:r>
          </w:p>
        </w:tc>
        <w:tc>
          <w:tcPr>
            <w:tcW w:w="218" w:type="dxa"/>
            <w:tcBorders>
              <w:top w:val="nil"/>
              <w:left w:val="nil"/>
              <w:bottom w:val="nil"/>
              <w:right w:val="nil"/>
            </w:tcBorders>
          </w:tcPr>
          <w:p w:rsidR="0051009A" w:rsidRDefault="00FB5714">
            <w:pPr>
              <w:spacing w:after="0" w:line="259" w:lineRule="auto"/>
              <w:ind w:left="109" w:firstLine="0"/>
              <w:jc w:val="left"/>
            </w:pPr>
            <w:r>
              <w:rPr>
                <w:color w:val="145665"/>
              </w:rPr>
              <w:t>3</w:t>
            </w:r>
          </w:p>
        </w:tc>
      </w:tr>
      <w:tr w:rsidR="0051009A">
        <w:trPr>
          <w:trHeight w:val="252"/>
        </w:trPr>
        <w:tc>
          <w:tcPr>
            <w:tcW w:w="8525" w:type="dxa"/>
            <w:tcBorders>
              <w:top w:val="nil"/>
              <w:left w:val="nil"/>
              <w:bottom w:val="nil"/>
              <w:right w:val="nil"/>
            </w:tcBorders>
          </w:tcPr>
          <w:p w:rsidR="0051009A" w:rsidRDefault="00FB5714">
            <w:pPr>
              <w:tabs>
                <w:tab w:val="center" w:pos="1473"/>
                <w:tab w:val="center" w:pos="5442"/>
              </w:tabs>
              <w:spacing w:after="0" w:line="259" w:lineRule="auto"/>
              <w:ind w:left="0" w:firstLine="0"/>
              <w:jc w:val="left"/>
            </w:pPr>
            <w:r>
              <w:rPr>
                <w:color w:val="145665"/>
              </w:rPr>
              <w:t>2</w:t>
            </w:r>
            <w:r>
              <w:rPr>
                <w:color w:val="145665"/>
              </w:rPr>
              <w:tab/>
              <w:t>Dissertation Timeline</w:t>
            </w:r>
            <w:r>
              <w:rPr>
                <w:color w:val="145665"/>
              </w:rPr>
              <w:tab/>
            </w:r>
            <w:r>
              <w:t>. . . . . . . . . . . . . . . . . . . . . . . . . . . . . . . . . .</w:t>
            </w:r>
          </w:p>
        </w:tc>
        <w:tc>
          <w:tcPr>
            <w:tcW w:w="218" w:type="dxa"/>
            <w:tcBorders>
              <w:top w:val="nil"/>
              <w:left w:val="nil"/>
              <w:bottom w:val="nil"/>
              <w:right w:val="nil"/>
            </w:tcBorders>
          </w:tcPr>
          <w:p w:rsidR="0051009A" w:rsidRDefault="00FB5714">
            <w:pPr>
              <w:spacing w:after="0" w:line="259" w:lineRule="auto"/>
              <w:ind w:left="109" w:firstLine="0"/>
              <w:jc w:val="left"/>
            </w:pPr>
            <w:r>
              <w:rPr>
                <w:color w:val="145665"/>
              </w:rPr>
              <w:t>7</w:t>
            </w:r>
          </w:p>
        </w:tc>
      </w:tr>
      <w:tr w:rsidR="0051009A">
        <w:trPr>
          <w:trHeight w:val="582"/>
        </w:trPr>
        <w:tc>
          <w:tcPr>
            <w:tcW w:w="8525" w:type="dxa"/>
            <w:tcBorders>
              <w:top w:val="nil"/>
              <w:left w:val="nil"/>
              <w:bottom w:val="nil"/>
              <w:right w:val="nil"/>
            </w:tcBorders>
          </w:tcPr>
          <w:p w:rsidR="0051009A" w:rsidRPr="00752FB6" w:rsidRDefault="00FB5714">
            <w:pPr>
              <w:numPr>
                <w:ilvl w:val="0"/>
                <w:numId w:val="13"/>
              </w:numPr>
              <w:spacing w:after="83" w:line="259" w:lineRule="auto"/>
              <w:ind w:hanging="502"/>
              <w:jc w:val="left"/>
              <w:rPr>
                <w:lang w:val="en-US"/>
              </w:rPr>
            </w:pPr>
            <w:r w:rsidRPr="00752FB6">
              <w:rPr>
                <w:color w:val="145665"/>
                <w:lang w:val="en-US"/>
              </w:rPr>
              <w:t xml:space="preserve">Distribution of </w:t>
            </w:r>
            <w:r w:rsidRPr="00752FB6">
              <w:rPr>
                <w:i/>
                <w:color w:val="145665"/>
                <w:lang w:val="en-US"/>
              </w:rPr>
              <w:t>l</w:t>
            </w:r>
            <w:r w:rsidRPr="00752FB6">
              <w:rPr>
                <w:i/>
                <w:color w:val="145665"/>
                <w:vertAlign w:val="subscript"/>
                <w:lang w:val="en-US"/>
              </w:rPr>
              <w:t>v</w:t>
            </w:r>
            <w:r w:rsidRPr="00752FB6">
              <w:rPr>
                <w:i/>
                <w:color w:val="145665"/>
                <w:vertAlign w:val="superscript"/>
                <w:lang w:val="en-US"/>
              </w:rPr>
              <w:t xml:space="preserve">i </w:t>
            </w:r>
            <w:r w:rsidRPr="00752FB6">
              <w:rPr>
                <w:color w:val="145665"/>
                <w:lang w:val="en-US"/>
              </w:rPr>
              <w:t xml:space="preserve">in our data. </w:t>
            </w:r>
            <w:r w:rsidRPr="00752FB6">
              <w:rPr>
                <w:lang w:val="en-US"/>
              </w:rPr>
              <w:t>. . . . . . . . . . . . . . . . . . . . . . . . . . . . . .</w:t>
            </w:r>
          </w:p>
          <w:p w:rsidR="0051009A" w:rsidRPr="00752FB6" w:rsidRDefault="00FB5714">
            <w:pPr>
              <w:numPr>
                <w:ilvl w:val="0"/>
                <w:numId w:val="13"/>
              </w:numPr>
              <w:spacing w:after="0" w:line="259" w:lineRule="auto"/>
              <w:ind w:hanging="502"/>
              <w:jc w:val="left"/>
              <w:rPr>
                <w:lang w:val="en-US"/>
              </w:rPr>
            </w:pPr>
            <w:r w:rsidRPr="00752FB6">
              <w:rPr>
                <w:color w:val="145665"/>
                <w:lang w:val="en-US"/>
              </w:rPr>
              <w:t xml:space="preserve">Distribution of </w:t>
            </w:r>
            <w:r w:rsidRPr="00752FB6">
              <w:rPr>
                <w:i/>
                <w:color w:val="145665"/>
                <w:lang w:val="en-US"/>
              </w:rPr>
              <w:t>f</w:t>
            </w:r>
            <w:r w:rsidRPr="00752FB6">
              <w:rPr>
                <w:i/>
                <w:color w:val="145665"/>
                <w:vertAlign w:val="subscript"/>
                <w:lang w:val="en-US"/>
              </w:rPr>
              <w:t>v</w:t>
            </w:r>
            <w:r w:rsidRPr="00752FB6">
              <w:rPr>
                <w:i/>
                <w:color w:val="145665"/>
                <w:vertAlign w:val="superscript"/>
                <w:lang w:val="en-US"/>
              </w:rPr>
              <w:t xml:space="preserve">i </w:t>
            </w:r>
            <w:r w:rsidRPr="00752FB6">
              <w:rPr>
                <w:color w:val="145665"/>
                <w:lang w:val="en-US"/>
              </w:rPr>
              <w:t>in our data. We see the visits are scheduled mainly 7, 28, 56 or 84</w:t>
            </w:r>
          </w:p>
        </w:tc>
        <w:tc>
          <w:tcPr>
            <w:tcW w:w="218" w:type="dxa"/>
            <w:tcBorders>
              <w:top w:val="nil"/>
              <w:left w:val="nil"/>
              <w:bottom w:val="nil"/>
              <w:right w:val="nil"/>
            </w:tcBorders>
          </w:tcPr>
          <w:p w:rsidR="0051009A" w:rsidRDefault="00FB5714">
            <w:pPr>
              <w:spacing w:after="0" w:line="259" w:lineRule="auto"/>
              <w:ind w:left="109" w:firstLine="0"/>
              <w:jc w:val="left"/>
            </w:pPr>
            <w:r>
              <w:rPr>
                <w:color w:val="145665"/>
              </w:rPr>
              <w:t>9</w:t>
            </w:r>
          </w:p>
        </w:tc>
      </w:tr>
      <w:tr w:rsidR="0051009A">
        <w:trPr>
          <w:trHeight w:val="542"/>
        </w:trPr>
        <w:tc>
          <w:tcPr>
            <w:tcW w:w="8525" w:type="dxa"/>
            <w:tcBorders>
              <w:top w:val="nil"/>
              <w:left w:val="nil"/>
              <w:bottom w:val="nil"/>
              <w:right w:val="nil"/>
            </w:tcBorders>
          </w:tcPr>
          <w:p w:rsidR="0051009A" w:rsidRPr="00752FB6" w:rsidRDefault="00FB5714">
            <w:pPr>
              <w:spacing w:after="41" w:line="259" w:lineRule="auto"/>
              <w:ind w:left="502" w:firstLine="0"/>
              <w:jc w:val="left"/>
              <w:rPr>
                <w:lang w:val="en-US"/>
              </w:rPr>
            </w:pPr>
            <w:r w:rsidRPr="00752FB6">
              <w:rPr>
                <w:color w:val="145665"/>
                <w:lang w:val="en-US"/>
              </w:rPr>
              <w:t xml:space="preserve">days after the previous visit </w:t>
            </w:r>
            <w:r w:rsidRPr="00752FB6">
              <w:rPr>
                <w:lang w:val="en-US"/>
              </w:rPr>
              <w:t>. . . . . . . . . . . . . . . . . . . . . . . . . . . . . . .</w:t>
            </w:r>
          </w:p>
          <w:p w:rsidR="0051009A" w:rsidRPr="00752FB6" w:rsidRDefault="00FB5714">
            <w:pPr>
              <w:tabs>
                <w:tab w:val="center" w:pos="4345"/>
              </w:tabs>
              <w:spacing w:after="0" w:line="259" w:lineRule="auto"/>
              <w:ind w:left="0" w:firstLine="0"/>
              <w:jc w:val="left"/>
              <w:rPr>
                <w:lang w:val="en-US"/>
              </w:rPr>
            </w:pPr>
            <w:r w:rsidRPr="00752FB6">
              <w:rPr>
                <w:color w:val="145665"/>
                <w:lang w:val="en-US"/>
              </w:rPr>
              <w:t>5</w:t>
            </w:r>
            <w:r w:rsidRPr="00752FB6">
              <w:rPr>
                <w:color w:val="145665"/>
                <w:lang w:val="en-US"/>
              </w:rPr>
              <w:tab/>
              <w:t xml:space="preserve">Distribution of </w:t>
            </w:r>
            <w:r>
              <w:rPr>
                <w:i/>
                <w:color w:val="145665"/>
              </w:rPr>
              <w:t>δ</w:t>
            </w:r>
            <w:r w:rsidRPr="00752FB6">
              <w:rPr>
                <w:i/>
                <w:color w:val="145665"/>
                <w:vertAlign w:val="subscript"/>
                <w:lang w:val="en-US"/>
              </w:rPr>
              <w:t>v</w:t>
            </w:r>
            <w:r w:rsidRPr="00752FB6">
              <w:rPr>
                <w:i/>
                <w:color w:val="145665"/>
                <w:vertAlign w:val="superscript"/>
                <w:lang w:val="en-US"/>
              </w:rPr>
              <w:t xml:space="preserve">i </w:t>
            </w:r>
            <w:r w:rsidRPr="00752FB6">
              <w:rPr>
                <w:color w:val="145665"/>
                <w:lang w:val="en-US"/>
              </w:rPr>
              <w:t>in our data. Most of the data is entered in the first week following</w:t>
            </w:r>
          </w:p>
        </w:tc>
        <w:tc>
          <w:tcPr>
            <w:tcW w:w="218" w:type="dxa"/>
            <w:tcBorders>
              <w:top w:val="nil"/>
              <w:left w:val="nil"/>
              <w:bottom w:val="nil"/>
              <w:right w:val="nil"/>
            </w:tcBorders>
          </w:tcPr>
          <w:p w:rsidR="0051009A" w:rsidRDefault="00FB5714">
            <w:pPr>
              <w:spacing w:after="0" w:line="259" w:lineRule="auto"/>
              <w:ind w:left="0" w:firstLine="0"/>
            </w:pPr>
            <w:r>
              <w:rPr>
                <w:color w:val="145665"/>
              </w:rPr>
              <w:t>10</w:t>
            </w:r>
          </w:p>
        </w:tc>
      </w:tr>
      <w:tr w:rsidR="0051009A">
        <w:trPr>
          <w:trHeight w:val="250"/>
        </w:trPr>
        <w:tc>
          <w:tcPr>
            <w:tcW w:w="8525" w:type="dxa"/>
            <w:tcBorders>
              <w:top w:val="nil"/>
              <w:left w:val="nil"/>
              <w:bottom w:val="nil"/>
              <w:right w:val="nil"/>
            </w:tcBorders>
          </w:tcPr>
          <w:p w:rsidR="0051009A" w:rsidRPr="00752FB6" w:rsidRDefault="00FB5714">
            <w:pPr>
              <w:tabs>
                <w:tab w:val="center" w:pos="3155"/>
                <w:tab w:val="center" w:pos="7139"/>
              </w:tabs>
              <w:spacing w:after="0" w:line="259" w:lineRule="auto"/>
              <w:ind w:left="0" w:firstLine="0"/>
              <w:jc w:val="left"/>
              <w:rPr>
                <w:lang w:val="en-US"/>
              </w:rPr>
            </w:pPr>
            <w:r w:rsidRPr="00752FB6">
              <w:rPr>
                <w:lang w:val="en-US"/>
              </w:rPr>
              <w:tab/>
            </w:r>
            <w:r w:rsidRPr="00752FB6">
              <w:rPr>
                <w:color w:val="145665"/>
                <w:lang w:val="en-US"/>
              </w:rPr>
              <w:t>the visit, but we see some data can be entered much later</w:t>
            </w:r>
            <w:r w:rsidRPr="00752FB6">
              <w:rPr>
                <w:color w:val="145665"/>
                <w:lang w:val="en-US"/>
              </w:rPr>
              <w:tab/>
            </w:r>
            <w:r w:rsidRPr="00752FB6">
              <w:rPr>
                <w:lang w:val="en-US"/>
              </w:rPr>
              <w:t>. . . . . . . . . . . . . .</w:t>
            </w:r>
          </w:p>
        </w:tc>
        <w:tc>
          <w:tcPr>
            <w:tcW w:w="218" w:type="dxa"/>
            <w:tcBorders>
              <w:top w:val="nil"/>
              <w:left w:val="nil"/>
              <w:bottom w:val="nil"/>
              <w:right w:val="nil"/>
            </w:tcBorders>
          </w:tcPr>
          <w:p w:rsidR="0051009A" w:rsidRDefault="00FB5714">
            <w:pPr>
              <w:spacing w:after="0" w:line="259" w:lineRule="auto"/>
              <w:ind w:left="0" w:firstLine="0"/>
            </w:pPr>
            <w:r>
              <w:rPr>
                <w:color w:val="145665"/>
              </w:rPr>
              <w:t>11</w:t>
            </w:r>
          </w:p>
        </w:tc>
      </w:tr>
      <w:tr w:rsidR="0051009A">
        <w:trPr>
          <w:trHeight w:val="271"/>
        </w:trPr>
        <w:tc>
          <w:tcPr>
            <w:tcW w:w="8525" w:type="dxa"/>
            <w:tcBorders>
              <w:top w:val="nil"/>
              <w:left w:val="nil"/>
              <w:bottom w:val="nil"/>
              <w:right w:val="nil"/>
            </w:tcBorders>
          </w:tcPr>
          <w:p w:rsidR="0051009A" w:rsidRPr="00752FB6" w:rsidRDefault="00FB5714">
            <w:pPr>
              <w:tabs>
                <w:tab w:val="center" w:pos="4387"/>
              </w:tabs>
              <w:spacing w:after="0" w:line="259" w:lineRule="auto"/>
              <w:ind w:left="0" w:firstLine="0"/>
              <w:jc w:val="left"/>
              <w:rPr>
                <w:lang w:val="en-US"/>
              </w:rPr>
            </w:pPr>
            <w:r w:rsidRPr="00752FB6">
              <w:rPr>
                <w:color w:val="145665"/>
                <w:lang w:val="en-US"/>
              </w:rPr>
              <w:t>6</w:t>
            </w:r>
            <w:r w:rsidRPr="00752FB6">
              <w:rPr>
                <w:color w:val="145665"/>
                <w:lang w:val="en-US"/>
              </w:rPr>
              <w:tab/>
              <w:t xml:space="preserve">Individual follow-up and data entry process </w:t>
            </w:r>
            <w:r w:rsidRPr="00752FB6">
              <w:rPr>
                <w:lang w:val="en-US"/>
              </w:rPr>
              <w:t>. . . . . . . . . . . . . . . . . . . . . . .</w:t>
            </w:r>
          </w:p>
        </w:tc>
        <w:tc>
          <w:tcPr>
            <w:tcW w:w="218" w:type="dxa"/>
            <w:tcBorders>
              <w:top w:val="nil"/>
              <w:left w:val="nil"/>
              <w:bottom w:val="nil"/>
              <w:right w:val="nil"/>
            </w:tcBorders>
          </w:tcPr>
          <w:p w:rsidR="0051009A" w:rsidRDefault="00FB5714">
            <w:pPr>
              <w:spacing w:after="0" w:line="259" w:lineRule="auto"/>
              <w:ind w:left="0" w:firstLine="0"/>
            </w:pPr>
            <w:r>
              <w:rPr>
                <w:color w:val="145665"/>
              </w:rPr>
              <w:t>11</w:t>
            </w:r>
          </w:p>
        </w:tc>
      </w:tr>
      <w:tr w:rsidR="0051009A">
        <w:trPr>
          <w:trHeight w:val="271"/>
        </w:trPr>
        <w:tc>
          <w:tcPr>
            <w:tcW w:w="8525" w:type="dxa"/>
            <w:tcBorders>
              <w:top w:val="nil"/>
              <w:left w:val="nil"/>
              <w:bottom w:val="nil"/>
              <w:right w:val="nil"/>
            </w:tcBorders>
          </w:tcPr>
          <w:p w:rsidR="0051009A" w:rsidRDefault="00FB5714">
            <w:pPr>
              <w:tabs>
                <w:tab w:val="center" w:pos="4387"/>
              </w:tabs>
              <w:spacing w:after="0" w:line="259" w:lineRule="auto"/>
              <w:ind w:left="0" w:firstLine="0"/>
              <w:jc w:val="left"/>
            </w:pPr>
            <w:r>
              <w:rPr>
                <w:color w:val="145665"/>
              </w:rPr>
              <w:t>7</w:t>
            </w:r>
            <w:r>
              <w:rPr>
                <w:color w:val="145665"/>
              </w:rPr>
              <w:tab/>
              <w:t xml:space="preserve">Gantt Chart for Aim 1 </w:t>
            </w:r>
            <w:r>
              <w:t>. . . . . . . . . . . . . . . . . . . . . . . . . . . . . . . . . .</w:t>
            </w:r>
          </w:p>
        </w:tc>
        <w:tc>
          <w:tcPr>
            <w:tcW w:w="218" w:type="dxa"/>
            <w:tcBorders>
              <w:top w:val="nil"/>
              <w:left w:val="nil"/>
              <w:bottom w:val="nil"/>
              <w:right w:val="nil"/>
            </w:tcBorders>
          </w:tcPr>
          <w:p w:rsidR="0051009A" w:rsidRDefault="00FB5714">
            <w:pPr>
              <w:spacing w:after="0" w:line="259" w:lineRule="auto"/>
              <w:ind w:left="0" w:firstLine="0"/>
            </w:pPr>
            <w:r>
              <w:rPr>
                <w:color w:val="145665"/>
              </w:rPr>
              <w:t>14</w:t>
            </w:r>
          </w:p>
        </w:tc>
      </w:tr>
      <w:tr w:rsidR="0051009A">
        <w:trPr>
          <w:trHeight w:val="542"/>
        </w:trPr>
        <w:tc>
          <w:tcPr>
            <w:tcW w:w="8525" w:type="dxa"/>
            <w:tcBorders>
              <w:top w:val="nil"/>
              <w:left w:val="nil"/>
              <w:bottom w:val="nil"/>
              <w:right w:val="nil"/>
            </w:tcBorders>
          </w:tcPr>
          <w:p w:rsidR="0051009A" w:rsidRPr="00752FB6" w:rsidRDefault="00FB5714">
            <w:pPr>
              <w:numPr>
                <w:ilvl w:val="0"/>
                <w:numId w:val="14"/>
              </w:numPr>
              <w:spacing w:after="21" w:line="259" w:lineRule="auto"/>
              <w:ind w:hanging="502"/>
              <w:jc w:val="left"/>
              <w:rPr>
                <w:lang w:val="en-US"/>
              </w:rPr>
            </w:pPr>
            <w:r w:rsidRPr="00752FB6">
              <w:rPr>
                <w:color w:val="145665"/>
                <w:lang w:val="en-US"/>
              </w:rPr>
              <w:t>Mapping of Niger population from AFRIPOP</w:t>
            </w:r>
            <w:r w:rsidRPr="00752FB6">
              <w:rPr>
                <w:color w:val="145665"/>
                <w:lang w:val="en-US"/>
              </w:rPr>
              <w:tab/>
            </w:r>
            <w:r w:rsidRPr="00752FB6">
              <w:rPr>
                <w:lang w:val="en-US"/>
              </w:rPr>
              <w:t>. . . . . . . . . . . . . . . . . . . . .</w:t>
            </w:r>
          </w:p>
          <w:p w:rsidR="0051009A" w:rsidRPr="00752FB6" w:rsidRDefault="00FB5714">
            <w:pPr>
              <w:numPr>
                <w:ilvl w:val="0"/>
                <w:numId w:val="14"/>
              </w:numPr>
              <w:spacing w:after="0" w:line="259" w:lineRule="auto"/>
              <w:ind w:hanging="502"/>
              <w:jc w:val="left"/>
              <w:rPr>
                <w:lang w:val="en-US"/>
              </w:rPr>
            </w:pPr>
            <w:r w:rsidRPr="00752FB6">
              <w:rPr>
                <w:color w:val="145665"/>
                <w:lang w:val="en-US"/>
              </w:rPr>
              <w:t>Comparison of standardized adult age distribution between the 2012 census and the</w:t>
            </w:r>
          </w:p>
        </w:tc>
        <w:tc>
          <w:tcPr>
            <w:tcW w:w="218" w:type="dxa"/>
            <w:tcBorders>
              <w:top w:val="nil"/>
              <w:left w:val="nil"/>
              <w:bottom w:val="nil"/>
              <w:right w:val="nil"/>
            </w:tcBorders>
          </w:tcPr>
          <w:p w:rsidR="0051009A" w:rsidRDefault="00FB5714">
            <w:pPr>
              <w:spacing w:after="0" w:line="259" w:lineRule="auto"/>
              <w:ind w:left="0" w:firstLine="0"/>
            </w:pPr>
            <w:r>
              <w:rPr>
                <w:color w:val="145665"/>
              </w:rPr>
              <w:t>15</w:t>
            </w:r>
          </w:p>
        </w:tc>
      </w:tr>
      <w:tr w:rsidR="0051009A">
        <w:trPr>
          <w:trHeight w:val="271"/>
        </w:trPr>
        <w:tc>
          <w:tcPr>
            <w:tcW w:w="8525" w:type="dxa"/>
            <w:tcBorders>
              <w:top w:val="nil"/>
              <w:left w:val="nil"/>
              <w:bottom w:val="nil"/>
              <w:right w:val="nil"/>
            </w:tcBorders>
          </w:tcPr>
          <w:p w:rsidR="0051009A" w:rsidRDefault="00FB5714">
            <w:pPr>
              <w:spacing w:after="0" w:line="259" w:lineRule="auto"/>
              <w:ind w:left="502" w:firstLine="0"/>
              <w:jc w:val="left"/>
            </w:pPr>
            <w:r>
              <w:rPr>
                <w:color w:val="145665"/>
              </w:rPr>
              <w:t xml:space="preserve">2016 voting lists </w:t>
            </w:r>
            <w:r>
              <w:t>. . . . . . . . . . . . . . . . . . . . . . . . . . . . . . . . . . . . .</w:t>
            </w:r>
          </w:p>
        </w:tc>
        <w:tc>
          <w:tcPr>
            <w:tcW w:w="218" w:type="dxa"/>
            <w:tcBorders>
              <w:top w:val="nil"/>
              <w:left w:val="nil"/>
              <w:bottom w:val="nil"/>
              <w:right w:val="nil"/>
            </w:tcBorders>
          </w:tcPr>
          <w:p w:rsidR="0051009A" w:rsidRDefault="00FB5714">
            <w:pPr>
              <w:spacing w:after="0" w:line="259" w:lineRule="auto"/>
              <w:ind w:left="0" w:firstLine="0"/>
            </w:pPr>
            <w:r>
              <w:rPr>
                <w:color w:val="145665"/>
              </w:rPr>
              <w:t>18</w:t>
            </w:r>
          </w:p>
        </w:tc>
      </w:tr>
      <w:tr w:rsidR="0051009A">
        <w:trPr>
          <w:trHeight w:val="271"/>
        </w:trPr>
        <w:tc>
          <w:tcPr>
            <w:tcW w:w="8525" w:type="dxa"/>
            <w:tcBorders>
              <w:top w:val="nil"/>
              <w:left w:val="nil"/>
              <w:bottom w:val="nil"/>
              <w:right w:val="nil"/>
            </w:tcBorders>
          </w:tcPr>
          <w:p w:rsidR="0051009A" w:rsidRDefault="00FB5714">
            <w:pPr>
              <w:tabs>
                <w:tab w:val="center" w:pos="4387"/>
              </w:tabs>
              <w:spacing w:after="0" w:line="259" w:lineRule="auto"/>
              <w:ind w:left="0" w:firstLine="0"/>
              <w:jc w:val="left"/>
            </w:pPr>
            <w:r>
              <w:rPr>
                <w:color w:val="145665"/>
              </w:rPr>
              <w:t>10</w:t>
            </w:r>
            <w:r>
              <w:rPr>
                <w:color w:val="145665"/>
              </w:rPr>
              <w:tab/>
              <w:t xml:space="preserve">Gantt Chart for Aim 3 </w:t>
            </w:r>
            <w:r>
              <w:t>. . . . . . . . . . . . . . . . . . . . . . . . . . . . . . . . . .</w:t>
            </w:r>
          </w:p>
        </w:tc>
        <w:tc>
          <w:tcPr>
            <w:tcW w:w="218" w:type="dxa"/>
            <w:tcBorders>
              <w:top w:val="nil"/>
              <w:left w:val="nil"/>
              <w:bottom w:val="nil"/>
              <w:right w:val="nil"/>
            </w:tcBorders>
          </w:tcPr>
          <w:p w:rsidR="0051009A" w:rsidRDefault="00FB5714">
            <w:pPr>
              <w:spacing w:after="0" w:line="259" w:lineRule="auto"/>
              <w:ind w:left="0" w:firstLine="0"/>
            </w:pPr>
            <w:r>
              <w:rPr>
                <w:color w:val="145665"/>
              </w:rPr>
              <w:t>19</w:t>
            </w:r>
          </w:p>
        </w:tc>
      </w:tr>
      <w:tr w:rsidR="0051009A">
        <w:trPr>
          <w:trHeight w:val="271"/>
        </w:trPr>
        <w:tc>
          <w:tcPr>
            <w:tcW w:w="8525" w:type="dxa"/>
            <w:tcBorders>
              <w:top w:val="nil"/>
              <w:left w:val="nil"/>
              <w:bottom w:val="nil"/>
              <w:right w:val="nil"/>
            </w:tcBorders>
          </w:tcPr>
          <w:p w:rsidR="0051009A" w:rsidRPr="00752FB6" w:rsidRDefault="00FB5714">
            <w:pPr>
              <w:tabs>
                <w:tab w:val="center" w:pos="4387"/>
              </w:tabs>
              <w:spacing w:after="0" w:line="259" w:lineRule="auto"/>
              <w:ind w:left="0" w:firstLine="0"/>
              <w:jc w:val="left"/>
              <w:rPr>
                <w:lang w:val="en-US"/>
              </w:rPr>
            </w:pPr>
            <w:r w:rsidRPr="00752FB6">
              <w:rPr>
                <w:color w:val="145665"/>
                <w:lang w:val="en-US"/>
              </w:rPr>
              <w:t>11</w:t>
            </w:r>
            <w:r w:rsidRPr="00752FB6">
              <w:rPr>
                <w:color w:val="145665"/>
                <w:lang w:val="en-US"/>
              </w:rPr>
              <w:tab/>
              <w:t xml:space="preserve">Distribution of the percentage of correct indicators by report </w:t>
            </w:r>
            <w:r w:rsidRPr="00752FB6">
              <w:rPr>
                <w:lang w:val="en-US"/>
              </w:rPr>
              <w:t>. . . . . . . . . . . . .</w:t>
            </w:r>
          </w:p>
        </w:tc>
        <w:tc>
          <w:tcPr>
            <w:tcW w:w="218" w:type="dxa"/>
            <w:tcBorders>
              <w:top w:val="nil"/>
              <w:left w:val="nil"/>
              <w:bottom w:val="nil"/>
              <w:right w:val="nil"/>
            </w:tcBorders>
          </w:tcPr>
          <w:p w:rsidR="0051009A" w:rsidRDefault="00FB5714">
            <w:pPr>
              <w:spacing w:after="0" w:line="259" w:lineRule="auto"/>
              <w:ind w:left="0" w:firstLine="0"/>
            </w:pPr>
            <w:r>
              <w:rPr>
                <w:color w:val="145665"/>
              </w:rPr>
              <w:t>21</w:t>
            </w:r>
          </w:p>
        </w:tc>
      </w:tr>
      <w:tr w:rsidR="0051009A">
        <w:trPr>
          <w:trHeight w:val="271"/>
        </w:trPr>
        <w:tc>
          <w:tcPr>
            <w:tcW w:w="8525" w:type="dxa"/>
            <w:tcBorders>
              <w:top w:val="nil"/>
              <w:left w:val="nil"/>
              <w:bottom w:val="nil"/>
              <w:right w:val="nil"/>
            </w:tcBorders>
          </w:tcPr>
          <w:p w:rsidR="0051009A" w:rsidRPr="00752FB6" w:rsidRDefault="00FB5714">
            <w:pPr>
              <w:tabs>
                <w:tab w:val="center" w:pos="4387"/>
              </w:tabs>
              <w:spacing w:after="0" w:line="259" w:lineRule="auto"/>
              <w:ind w:left="0" w:firstLine="0"/>
              <w:jc w:val="left"/>
              <w:rPr>
                <w:lang w:val="en-US"/>
              </w:rPr>
            </w:pPr>
            <w:r w:rsidRPr="00752FB6">
              <w:rPr>
                <w:color w:val="145665"/>
                <w:lang w:val="en-US"/>
              </w:rPr>
              <w:t>12</w:t>
            </w:r>
            <w:r w:rsidRPr="00752FB6">
              <w:rPr>
                <w:color w:val="145665"/>
                <w:lang w:val="en-US"/>
              </w:rPr>
              <w:tab/>
              <w:t xml:space="preserve">Distribution of payment correction percentage for a sample of indicators </w:t>
            </w:r>
            <w:r w:rsidRPr="00752FB6">
              <w:rPr>
                <w:lang w:val="en-US"/>
              </w:rPr>
              <w:t>. . . . . . .</w:t>
            </w:r>
          </w:p>
        </w:tc>
        <w:tc>
          <w:tcPr>
            <w:tcW w:w="218" w:type="dxa"/>
            <w:tcBorders>
              <w:top w:val="nil"/>
              <w:left w:val="nil"/>
              <w:bottom w:val="nil"/>
              <w:right w:val="nil"/>
            </w:tcBorders>
          </w:tcPr>
          <w:p w:rsidR="0051009A" w:rsidRDefault="00FB5714">
            <w:pPr>
              <w:spacing w:after="0" w:line="259" w:lineRule="auto"/>
              <w:ind w:left="0" w:firstLine="0"/>
            </w:pPr>
            <w:r>
              <w:rPr>
                <w:color w:val="145665"/>
              </w:rPr>
              <w:t>22</w:t>
            </w:r>
          </w:p>
        </w:tc>
      </w:tr>
      <w:tr w:rsidR="0051009A">
        <w:trPr>
          <w:trHeight w:val="271"/>
        </w:trPr>
        <w:tc>
          <w:tcPr>
            <w:tcW w:w="8525" w:type="dxa"/>
            <w:tcBorders>
              <w:top w:val="nil"/>
              <w:left w:val="nil"/>
              <w:bottom w:val="nil"/>
              <w:right w:val="nil"/>
            </w:tcBorders>
          </w:tcPr>
          <w:p w:rsidR="0051009A" w:rsidRPr="00752FB6" w:rsidRDefault="00FB5714">
            <w:pPr>
              <w:tabs>
                <w:tab w:val="center" w:pos="3684"/>
                <w:tab w:val="center" w:pos="7648"/>
              </w:tabs>
              <w:spacing w:after="0" w:line="259" w:lineRule="auto"/>
              <w:ind w:left="0" w:firstLine="0"/>
              <w:jc w:val="left"/>
              <w:rPr>
                <w:lang w:val="en-US"/>
              </w:rPr>
            </w:pPr>
            <w:r w:rsidRPr="00752FB6">
              <w:rPr>
                <w:color w:val="145665"/>
                <w:lang w:val="en-US"/>
              </w:rPr>
              <w:t>13</w:t>
            </w:r>
            <w:r w:rsidRPr="00752FB6">
              <w:rPr>
                <w:color w:val="145665"/>
                <w:lang w:val="en-US"/>
              </w:rPr>
              <w:tab/>
              <w:t>Evolution of payment correction percentage for a sample of indicators</w:t>
            </w:r>
            <w:r w:rsidRPr="00752FB6">
              <w:rPr>
                <w:color w:val="145665"/>
                <w:lang w:val="en-US"/>
              </w:rPr>
              <w:tab/>
            </w:r>
            <w:r w:rsidRPr="00752FB6">
              <w:rPr>
                <w:lang w:val="en-US"/>
              </w:rPr>
              <w:t>. . . . . . . .</w:t>
            </w:r>
          </w:p>
        </w:tc>
        <w:tc>
          <w:tcPr>
            <w:tcW w:w="218" w:type="dxa"/>
            <w:tcBorders>
              <w:top w:val="nil"/>
              <w:left w:val="nil"/>
              <w:bottom w:val="nil"/>
              <w:right w:val="nil"/>
            </w:tcBorders>
          </w:tcPr>
          <w:p w:rsidR="0051009A" w:rsidRDefault="00FB5714">
            <w:pPr>
              <w:spacing w:after="0" w:line="259" w:lineRule="auto"/>
              <w:ind w:left="0" w:firstLine="0"/>
            </w:pPr>
            <w:r>
              <w:rPr>
                <w:color w:val="145665"/>
              </w:rPr>
              <w:t>23</w:t>
            </w:r>
          </w:p>
        </w:tc>
      </w:tr>
      <w:tr w:rsidR="0051009A">
        <w:trPr>
          <w:trHeight w:val="232"/>
        </w:trPr>
        <w:tc>
          <w:tcPr>
            <w:tcW w:w="8525" w:type="dxa"/>
            <w:tcBorders>
              <w:top w:val="nil"/>
              <w:left w:val="nil"/>
              <w:bottom w:val="nil"/>
              <w:right w:val="nil"/>
            </w:tcBorders>
          </w:tcPr>
          <w:p w:rsidR="0051009A" w:rsidRDefault="00FB5714">
            <w:pPr>
              <w:tabs>
                <w:tab w:val="center" w:pos="4387"/>
              </w:tabs>
              <w:spacing w:after="0" w:line="259" w:lineRule="auto"/>
              <w:ind w:left="0" w:firstLine="0"/>
              <w:jc w:val="left"/>
            </w:pPr>
            <w:r>
              <w:rPr>
                <w:color w:val="145665"/>
              </w:rPr>
              <w:t>14</w:t>
            </w:r>
            <w:r>
              <w:rPr>
                <w:color w:val="145665"/>
              </w:rPr>
              <w:tab/>
              <w:t xml:space="preserve">Gantt Chart for Aim 2 </w:t>
            </w:r>
            <w:r>
              <w:t>. . . . . . . . . . . . . . . . . . . . . . . . . . . . . . . . . .</w:t>
            </w:r>
          </w:p>
        </w:tc>
        <w:tc>
          <w:tcPr>
            <w:tcW w:w="218" w:type="dxa"/>
            <w:tcBorders>
              <w:top w:val="nil"/>
              <w:left w:val="nil"/>
              <w:bottom w:val="nil"/>
              <w:right w:val="nil"/>
            </w:tcBorders>
          </w:tcPr>
          <w:p w:rsidR="0051009A" w:rsidRDefault="00FB5714">
            <w:pPr>
              <w:spacing w:after="0" w:line="259" w:lineRule="auto"/>
              <w:ind w:left="0" w:firstLine="0"/>
            </w:pPr>
            <w:r>
              <w:rPr>
                <w:color w:val="145665"/>
              </w:rPr>
              <w:t>27</w:t>
            </w:r>
          </w:p>
        </w:tc>
      </w:tr>
    </w:tbl>
    <w:p w:rsidR="0051009A" w:rsidRDefault="00FB5714">
      <w:r>
        <w:br w:type="page"/>
      </w:r>
    </w:p>
    <w:p w:rsidR="0051009A" w:rsidRDefault="00FB5714">
      <w:pPr>
        <w:spacing w:after="456" w:line="350" w:lineRule="auto"/>
        <w:ind w:right="-15"/>
        <w:jc w:val="right"/>
      </w:pPr>
      <w:r>
        <w:rPr>
          <w:sz w:val="20"/>
        </w:rPr>
        <w:lastRenderedPageBreak/>
        <w:t>Acronyms</w:t>
      </w:r>
    </w:p>
    <w:p w:rsidR="0051009A" w:rsidRDefault="00FB5714">
      <w:pPr>
        <w:pStyle w:val="Heading1"/>
        <w:spacing w:after="142"/>
        <w:ind w:left="-5"/>
      </w:pPr>
      <w:r>
        <w:t>Acronyms</w:t>
      </w:r>
    </w:p>
    <w:p w:rsidR="0051009A" w:rsidRDefault="00FB5714">
      <w:pPr>
        <w:spacing w:after="312"/>
        <w:ind w:left="-5"/>
      </w:pPr>
      <w:r>
        <w:rPr>
          <w:b/>
        </w:rPr>
        <w:t xml:space="preserve">ART </w:t>
      </w:r>
      <w:r>
        <w:t xml:space="preserve">Antiretroviral Treatment. </w:t>
      </w:r>
      <w:r>
        <w:rPr>
          <w:color w:val="145665"/>
        </w:rPr>
        <w:t>8</w:t>
      </w:r>
    </w:p>
    <w:p w:rsidR="0051009A" w:rsidRPr="00752FB6" w:rsidRDefault="00FB5714">
      <w:pPr>
        <w:spacing w:after="0" w:line="439" w:lineRule="auto"/>
        <w:ind w:left="-5" w:right="3404"/>
        <w:rPr>
          <w:lang w:val="en-US"/>
        </w:rPr>
      </w:pPr>
      <w:r w:rsidRPr="00752FB6">
        <w:rPr>
          <w:b/>
          <w:lang w:val="en-US"/>
        </w:rPr>
        <w:t xml:space="preserve">CEAM </w:t>
      </w:r>
      <w:r w:rsidRPr="00752FB6">
        <w:rPr>
          <w:lang w:val="en-US"/>
        </w:rPr>
        <w:t xml:space="preserve">Cost Effectiveness Analysis Microsimulation. </w:t>
      </w:r>
      <w:r>
        <w:rPr>
          <w:color w:val="145665"/>
        </w:rPr>
        <w:t xml:space="preserve">12 </w:t>
      </w:r>
      <w:r>
        <w:rPr>
          <w:b/>
        </w:rPr>
        <w:t xml:space="preserve">CENI </w:t>
      </w:r>
      <w:r>
        <w:t xml:space="preserve">Comission Electorale Nationale Independante. </w:t>
      </w:r>
      <w:r w:rsidRPr="00752FB6">
        <w:rPr>
          <w:color w:val="145665"/>
          <w:lang w:val="en-US"/>
        </w:rPr>
        <w:t>16</w:t>
      </w:r>
    </w:p>
    <w:p w:rsidR="0051009A" w:rsidRPr="00752FB6" w:rsidRDefault="00FB5714">
      <w:pPr>
        <w:spacing w:after="312"/>
        <w:ind w:left="-5"/>
        <w:rPr>
          <w:lang w:val="en-US"/>
        </w:rPr>
      </w:pPr>
      <w:r w:rsidRPr="00752FB6">
        <w:rPr>
          <w:b/>
          <w:lang w:val="en-US"/>
        </w:rPr>
        <w:t xml:space="preserve">CUSUM </w:t>
      </w:r>
      <w:r w:rsidRPr="00752FB6">
        <w:rPr>
          <w:lang w:val="en-US"/>
        </w:rPr>
        <w:t xml:space="preserve">Cumulative Sum. </w:t>
      </w:r>
      <w:r w:rsidRPr="00752FB6">
        <w:rPr>
          <w:color w:val="145665"/>
          <w:lang w:val="en-US"/>
        </w:rPr>
        <w:t>24</w:t>
      </w:r>
    </w:p>
    <w:p w:rsidR="0051009A" w:rsidRPr="00752FB6" w:rsidRDefault="00FB5714">
      <w:pPr>
        <w:spacing w:after="312"/>
        <w:ind w:left="-5"/>
        <w:rPr>
          <w:lang w:val="en-US"/>
        </w:rPr>
      </w:pPr>
      <w:r w:rsidRPr="00752FB6">
        <w:rPr>
          <w:b/>
          <w:lang w:val="en-US"/>
        </w:rPr>
        <w:t xml:space="preserve">DHIS2 </w:t>
      </w:r>
      <w:r w:rsidRPr="00752FB6">
        <w:rPr>
          <w:lang w:val="en-US"/>
        </w:rPr>
        <w:t xml:space="preserve">District Health Information Systems. </w:t>
      </w:r>
      <w:r w:rsidRPr="00752FB6">
        <w:rPr>
          <w:color w:val="145665"/>
          <w:lang w:val="en-US"/>
        </w:rPr>
        <w:t>4</w:t>
      </w:r>
      <w:r w:rsidRPr="00752FB6">
        <w:rPr>
          <w:lang w:val="en-US"/>
        </w:rPr>
        <w:t xml:space="preserve">, </w:t>
      </w:r>
      <w:r w:rsidRPr="00752FB6">
        <w:rPr>
          <w:color w:val="145665"/>
          <w:lang w:val="en-US"/>
        </w:rPr>
        <w:t>5</w:t>
      </w:r>
      <w:r w:rsidRPr="00752FB6">
        <w:rPr>
          <w:lang w:val="en-US"/>
        </w:rPr>
        <w:t xml:space="preserve">, </w:t>
      </w:r>
      <w:r w:rsidRPr="00752FB6">
        <w:rPr>
          <w:color w:val="145665"/>
          <w:lang w:val="en-US"/>
        </w:rPr>
        <w:t>17</w:t>
      </w:r>
    </w:p>
    <w:p w:rsidR="0051009A" w:rsidRPr="00752FB6" w:rsidRDefault="00FB5714">
      <w:pPr>
        <w:ind w:left="-5"/>
        <w:rPr>
          <w:lang w:val="en-US"/>
        </w:rPr>
      </w:pPr>
      <w:r w:rsidRPr="00752FB6">
        <w:rPr>
          <w:b/>
          <w:lang w:val="en-US"/>
        </w:rPr>
        <w:t xml:space="preserve">EMR </w:t>
      </w:r>
      <w:r w:rsidRPr="00752FB6">
        <w:rPr>
          <w:lang w:val="en-US"/>
        </w:rPr>
        <w:t xml:space="preserve">Electronic Medical Records. </w:t>
      </w:r>
      <w:r w:rsidRPr="00752FB6">
        <w:rPr>
          <w:color w:val="145665"/>
          <w:lang w:val="en-US"/>
        </w:rPr>
        <w:t>4</w:t>
      </w:r>
      <w:r w:rsidRPr="00752FB6">
        <w:rPr>
          <w:lang w:val="en-US"/>
        </w:rPr>
        <w:t xml:space="preserve">, </w:t>
      </w:r>
      <w:r w:rsidRPr="00752FB6">
        <w:rPr>
          <w:color w:val="145665"/>
          <w:lang w:val="en-US"/>
        </w:rPr>
        <w:t>5</w:t>
      </w:r>
      <w:r w:rsidRPr="00752FB6">
        <w:rPr>
          <w:lang w:val="en-US"/>
        </w:rPr>
        <w:t xml:space="preserve">, </w:t>
      </w:r>
      <w:r w:rsidRPr="00752FB6">
        <w:rPr>
          <w:color w:val="145665"/>
          <w:lang w:val="en-US"/>
        </w:rPr>
        <w:t>8</w:t>
      </w:r>
      <w:r w:rsidRPr="00752FB6">
        <w:rPr>
          <w:lang w:val="en-US"/>
        </w:rPr>
        <w:t xml:space="preserve">, </w:t>
      </w:r>
      <w:r w:rsidRPr="00752FB6">
        <w:rPr>
          <w:color w:val="145665"/>
          <w:lang w:val="en-US"/>
        </w:rPr>
        <w:t>10</w:t>
      </w:r>
      <w:r w:rsidRPr="00752FB6">
        <w:rPr>
          <w:lang w:val="en-US"/>
        </w:rPr>
        <w:t xml:space="preserve">, </w:t>
      </w:r>
      <w:r w:rsidRPr="00752FB6">
        <w:rPr>
          <w:color w:val="145665"/>
          <w:lang w:val="en-US"/>
        </w:rPr>
        <w:t>12</w:t>
      </w:r>
      <w:r w:rsidRPr="00752FB6">
        <w:rPr>
          <w:lang w:val="en-US"/>
        </w:rPr>
        <w:t xml:space="preserve">, </w:t>
      </w:r>
      <w:r w:rsidRPr="00752FB6">
        <w:rPr>
          <w:color w:val="145665"/>
          <w:lang w:val="en-US"/>
        </w:rPr>
        <w:t>13</w:t>
      </w:r>
    </w:p>
    <w:p w:rsidR="0051009A" w:rsidRDefault="00FB5714">
      <w:pPr>
        <w:spacing w:after="312"/>
        <w:ind w:left="-5"/>
      </w:pPr>
      <w:r w:rsidRPr="00752FB6">
        <w:rPr>
          <w:b/>
          <w:lang w:val="en-US"/>
        </w:rPr>
        <w:t xml:space="preserve">EWMA </w:t>
      </w:r>
      <w:r w:rsidRPr="00752FB6">
        <w:rPr>
          <w:lang w:val="en-US"/>
        </w:rPr>
        <w:t xml:space="preserve">Exponentially Weighted Moving Average. </w:t>
      </w:r>
      <w:r>
        <w:rPr>
          <w:color w:val="145665"/>
        </w:rPr>
        <w:t>24</w:t>
      </w:r>
    </w:p>
    <w:p w:rsidR="0051009A" w:rsidRDefault="00FB5714">
      <w:pPr>
        <w:ind w:left="-5"/>
      </w:pPr>
      <w:r>
        <w:rPr>
          <w:b/>
        </w:rPr>
        <w:t xml:space="preserve">ICT </w:t>
      </w:r>
      <w:r>
        <w:t xml:space="preserve">Information and Communication Technologies. </w:t>
      </w:r>
      <w:r>
        <w:rPr>
          <w:color w:val="145665"/>
        </w:rPr>
        <w:t>4</w:t>
      </w:r>
      <w:r>
        <w:t xml:space="preserve">, </w:t>
      </w:r>
      <w:r>
        <w:rPr>
          <w:color w:val="145665"/>
        </w:rPr>
        <w:t>5</w:t>
      </w:r>
    </w:p>
    <w:p w:rsidR="0051009A" w:rsidRPr="00752FB6" w:rsidRDefault="00FB5714">
      <w:pPr>
        <w:spacing w:after="312"/>
        <w:ind w:left="-5"/>
        <w:rPr>
          <w:lang w:val="en-US"/>
        </w:rPr>
      </w:pPr>
      <w:r>
        <w:rPr>
          <w:b/>
        </w:rPr>
        <w:t xml:space="preserve">INS </w:t>
      </w:r>
      <w:r>
        <w:t xml:space="preserve">Institut National de la Statistique. </w:t>
      </w:r>
      <w:r w:rsidRPr="00752FB6">
        <w:rPr>
          <w:color w:val="145665"/>
          <w:lang w:val="en-US"/>
        </w:rPr>
        <w:t>16</w:t>
      </w:r>
    </w:p>
    <w:p w:rsidR="0051009A" w:rsidRPr="00752FB6" w:rsidRDefault="00FB5714">
      <w:pPr>
        <w:spacing w:after="312"/>
        <w:ind w:left="-5"/>
        <w:rPr>
          <w:lang w:val="en-US"/>
        </w:rPr>
      </w:pPr>
      <w:r w:rsidRPr="00752FB6">
        <w:rPr>
          <w:b/>
          <w:lang w:val="en-US"/>
        </w:rPr>
        <w:t xml:space="preserve">LTFU </w:t>
      </w:r>
      <w:r w:rsidRPr="00752FB6">
        <w:rPr>
          <w:lang w:val="en-US"/>
        </w:rPr>
        <w:t xml:space="preserve">Lost To Follow Up. </w:t>
      </w:r>
      <w:r w:rsidRPr="00752FB6">
        <w:rPr>
          <w:color w:val="145665"/>
          <w:lang w:val="en-US"/>
        </w:rPr>
        <w:t>3</w:t>
      </w:r>
      <w:r w:rsidRPr="00752FB6">
        <w:rPr>
          <w:lang w:val="en-US"/>
        </w:rPr>
        <w:t xml:space="preserve">, </w:t>
      </w:r>
      <w:r w:rsidRPr="00752FB6">
        <w:rPr>
          <w:color w:val="145665"/>
          <w:lang w:val="en-US"/>
        </w:rPr>
        <w:t>4</w:t>
      </w:r>
      <w:r w:rsidRPr="00752FB6">
        <w:rPr>
          <w:lang w:val="en-US"/>
        </w:rPr>
        <w:t xml:space="preserve">, </w:t>
      </w:r>
      <w:r w:rsidRPr="00752FB6">
        <w:rPr>
          <w:color w:val="145665"/>
          <w:lang w:val="en-US"/>
        </w:rPr>
        <w:t>8</w:t>
      </w:r>
      <w:r w:rsidRPr="00752FB6">
        <w:rPr>
          <w:lang w:val="en-US"/>
        </w:rPr>
        <w:t xml:space="preserve">, </w:t>
      </w:r>
      <w:r w:rsidRPr="00752FB6">
        <w:rPr>
          <w:color w:val="145665"/>
          <w:lang w:val="en-US"/>
        </w:rPr>
        <w:t>10</w:t>
      </w:r>
      <w:r w:rsidRPr="00752FB6">
        <w:rPr>
          <w:lang w:val="en-US"/>
        </w:rPr>
        <w:t>–</w:t>
      </w:r>
      <w:r w:rsidRPr="00752FB6">
        <w:rPr>
          <w:color w:val="145665"/>
          <w:lang w:val="en-US"/>
        </w:rPr>
        <w:t>13</w:t>
      </w:r>
    </w:p>
    <w:p w:rsidR="0051009A" w:rsidRDefault="00FB5714">
      <w:pPr>
        <w:spacing w:after="312"/>
        <w:ind w:left="-5"/>
      </w:pPr>
      <w:r w:rsidRPr="00752FB6">
        <w:rPr>
          <w:b/>
          <w:lang w:val="en-US"/>
        </w:rPr>
        <w:t xml:space="preserve">M&amp;E </w:t>
      </w:r>
      <w:r w:rsidRPr="00752FB6">
        <w:rPr>
          <w:lang w:val="en-US"/>
        </w:rPr>
        <w:t xml:space="preserve">Monitoring and Evaluation. </w:t>
      </w:r>
      <w:r>
        <w:rPr>
          <w:color w:val="145665"/>
        </w:rPr>
        <w:t>2</w:t>
      </w:r>
    </w:p>
    <w:p w:rsidR="0051009A" w:rsidRDefault="00FB5714">
      <w:pPr>
        <w:ind w:left="-5"/>
      </w:pPr>
      <w:r>
        <w:rPr>
          <w:b/>
        </w:rPr>
        <w:t xml:space="preserve">OIF </w:t>
      </w:r>
      <w:r>
        <w:t>Office International de la Fr</w:t>
      </w:r>
      <w:r>
        <w:t xml:space="preserve">ancophonie. </w:t>
      </w:r>
      <w:r>
        <w:rPr>
          <w:color w:val="145665"/>
        </w:rPr>
        <w:t>16</w:t>
      </w:r>
    </w:p>
    <w:p w:rsidR="0051009A" w:rsidRDefault="00FB5714">
      <w:pPr>
        <w:spacing w:after="312"/>
        <w:ind w:left="-5"/>
      </w:pPr>
      <w:r>
        <w:rPr>
          <w:b/>
        </w:rPr>
        <w:t xml:space="preserve">OSM </w:t>
      </w:r>
      <w:r>
        <w:t xml:space="preserve">OpenStreetMap. </w:t>
      </w:r>
      <w:r>
        <w:rPr>
          <w:color w:val="145665"/>
        </w:rPr>
        <w:t>16</w:t>
      </w:r>
      <w:r>
        <w:t>–</w:t>
      </w:r>
      <w:r>
        <w:rPr>
          <w:color w:val="145665"/>
        </w:rPr>
        <w:t>18</w:t>
      </w:r>
    </w:p>
    <w:p w:rsidR="0051009A" w:rsidRDefault="00FB5714">
      <w:pPr>
        <w:ind w:left="-5"/>
      </w:pPr>
      <w:r>
        <w:rPr>
          <w:b/>
        </w:rPr>
        <w:t xml:space="preserve">PMA </w:t>
      </w:r>
      <w:r>
        <w:t xml:space="preserve">Paquet Minimum d’Activités. </w:t>
      </w:r>
      <w:r>
        <w:rPr>
          <w:color w:val="145665"/>
        </w:rPr>
        <w:t>21</w:t>
      </w:r>
    </w:p>
    <w:p w:rsidR="0051009A" w:rsidRDefault="00FB5714">
      <w:pPr>
        <w:spacing w:after="312"/>
        <w:ind w:left="-5"/>
      </w:pPr>
      <w:r>
        <w:rPr>
          <w:b/>
        </w:rPr>
        <w:t xml:space="preserve">PRSS </w:t>
      </w:r>
      <w:r>
        <w:t xml:space="preserve">Programme de Renforcement du Système de Santé. </w:t>
      </w:r>
      <w:r>
        <w:rPr>
          <w:color w:val="145665"/>
        </w:rPr>
        <w:t>20</w:t>
      </w:r>
    </w:p>
    <w:p w:rsidR="0051009A" w:rsidRDefault="00FB5714">
      <w:pPr>
        <w:ind w:left="-5"/>
      </w:pPr>
      <w:r>
        <w:rPr>
          <w:b/>
        </w:rPr>
        <w:t xml:space="preserve">RBF </w:t>
      </w:r>
      <w:r>
        <w:t xml:space="preserve">Results Based Financing. </w:t>
      </w:r>
      <w:r>
        <w:rPr>
          <w:color w:val="145665"/>
        </w:rPr>
        <w:t>20</w:t>
      </w:r>
      <w:r>
        <w:t xml:space="preserve">, </w:t>
      </w:r>
      <w:r>
        <w:rPr>
          <w:color w:val="145665"/>
        </w:rPr>
        <w:t>24</w:t>
      </w:r>
    </w:p>
    <w:p w:rsidR="0051009A" w:rsidRDefault="00FB5714">
      <w:pPr>
        <w:ind w:left="-5"/>
      </w:pPr>
      <w:r>
        <w:rPr>
          <w:b/>
        </w:rPr>
        <w:t xml:space="preserve">RENACOM </w:t>
      </w:r>
      <w:r>
        <w:t xml:space="preserve">Répertoire National des Communes. </w:t>
      </w:r>
      <w:r>
        <w:rPr>
          <w:color w:val="145665"/>
        </w:rPr>
        <w:t>16</w:t>
      </w:r>
      <w:r>
        <w:t>–</w:t>
      </w:r>
      <w:r>
        <w:rPr>
          <w:color w:val="145665"/>
        </w:rPr>
        <w:t>18</w:t>
      </w:r>
    </w:p>
    <w:p w:rsidR="0051009A" w:rsidRDefault="00FB5714">
      <w:pPr>
        <w:spacing w:after="312"/>
        <w:ind w:left="-5"/>
      </w:pPr>
      <w:r>
        <w:rPr>
          <w:b/>
        </w:rPr>
        <w:lastRenderedPageBreak/>
        <w:t xml:space="preserve">RENALOC </w:t>
      </w:r>
      <w:r>
        <w:t xml:space="preserve">Répertoire National des Localités. </w:t>
      </w:r>
      <w:r>
        <w:rPr>
          <w:color w:val="145665"/>
        </w:rPr>
        <w:t>16</w:t>
      </w:r>
      <w:r>
        <w:t>–</w:t>
      </w:r>
      <w:r>
        <w:rPr>
          <w:color w:val="145665"/>
        </w:rPr>
        <w:t>19</w:t>
      </w:r>
    </w:p>
    <w:p w:rsidR="0051009A" w:rsidRPr="00752FB6" w:rsidRDefault="00FB5714">
      <w:pPr>
        <w:ind w:left="-5"/>
        <w:rPr>
          <w:lang w:val="en-US"/>
        </w:rPr>
      </w:pPr>
      <w:r>
        <w:rPr>
          <w:b/>
        </w:rPr>
        <w:t xml:space="preserve">SNIS </w:t>
      </w:r>
      <w:r>
        <w:t xml:space="preserve">Système National d’Information Sanitaire. </w:t>
      </w:r>
      <w:r w:rsidRPr="00752FB6">
        <w:rPr>
          <w:color w:val="145665"/>
          <w:lang w:val="en-US"/>
        </w:rPr>
        <w:t>17</w:t>
      </w:r>
    </w:p>
    <w:p w:rsidR="0051009A" w:rsidRPr="00752FB6" w:rsidRDefault="00FB5714">
      <w:pPr>
        <w:ind w:left="-5"/>
        <w:rPr>
          <w:lang w:val="en-US"/>
        </w:rPr>
      </w:pPr>
      <w:r w:rsidRPr="00752FB6">
        <w:rPr>
          <w:b/>
          <w:lang w:val="en-US"/>
        </w:rPr>
        <w:t xml:space="preserve">SPC </w:t>
      </w:r>
      <w:r w:rsidRPr="00752FB6">
        <w:rPr>
          <w:lang w:val="en-US"/>
        </w:rPr>
        <w:t xml:space="preserve">Statistical Process Control. </w:t>
      </w:r>
      <w:r w:rsidRPr="00752FB6">
        <w:rPr>
          <w:color w:val="145665"/>
          <w:lang w:val="en-US"/>
        </w:rPr>
        <w:t>5</w:t>
      </w:r>
      <w:r w:rsidRPr="00752FB6">
        <w:rPr>
          <w:lang w:val="en-US"/>
        </w:rPr>
        <w:t xml:space="preserve">, </w:t>
      </w:r>
      <w:r w:rsidRPr="00752FB6">
        <w:rPr>
          <w:color w:val="145665"/>
          <w:lang w:val="en-US"/>
        </w:rPr>
        <w:t>6</w:t>
      </w:r>
      <w:r w:rsidRPr="00752FB6">
        <w:rPr>
          <w:lang w:val="en-US"/>
        </w:rPr>
        <w:t xml:space="preserve">, </w:t>
      </w:r>
      <w:r w:rsidRPr="00752FB6">
        <w:rPr>
          <w:color w:val="145665"/>
          <w:lang w:val="en-US"/>
        </w:rPr>
        <w:t>20</w:t>
      </w:r>
    </w:p>
    <w:p w:rsidR="0051009A" w:rsidRPr="00752FB6" w:rsidRDefault="00FB5714">
      <w:pPr>
        <w:spacing w:after="0" w:line="265" w:lineRule="auto"/>
        <w:ind w:left="8268"/>
        <w:jc w:val="left"/>
        <w:rPr>
          <w:lang w:val="en-US"/>
        </w:rPr>
      </w:pPr>
      <w:r w:rsidRPr="00752FB6">
        <w:rPr>
          <w:sz w:val="20"/>
          <w:lang w:val="en-US"/>
        </w:rPr>
        <w:t>Acronyms</w:t>
      </w:r>
    </w:p>
    <w:p w:rsidR="0051009A" w:rsidRPr="00752FB6" w:rsidRDefault="0051009A">
      <w:pPr>
        <w:rPr>
          <w:lang w:val="en-US"/>
        </w:rPr>
        <w:sectPr w:rsidR="0051009A" w:rsidRPr="00752FB6">
          <w:headerReference w:type="even" r:id="rId28"/>
          <w:headerReference w:type="default" r:id="rId29"/>
          <w:footerReference w:type="even" r:id="rId30"/>
          <w:footerReference w:type="default" r:id="rId31"/>
          <w:headerReference w:type="first" r:id="rId32"/>
          <w:footerReference w:type="first" r:id="rId33"/>
          <w:pgSz w:w="11906" w:h="16838"/>
          <w:pgMar w:top="741" w:right="1417" w:bottom="4981" w:left="1417" w:header="741" w:footer="745" w:gutter="0"/>
          <w:pgNumType w:fmt="lowerRoman"/>
          <w:cols w:space="720"/>
        </w:sectPr>
      </w:pPr>
    </w:p>
    <w:p w:rsidR="0051009A" w:rsidRPr="00752FB6" w:rsidRDefault="00FB5714">
      <w:pPr>
        <w:spacing w:after="556" w:line="265" w:lineRule="auto"/>
        <w:ind w:left="-5"/>
        <w:jc w:val="left"/>
        <w:rPr>
          <w:lang w:val="en-US"/>
        </w:rPr>
      </w:pPr>
      <w:r w:rsidRPr="00752FB6">
        <w:rPr>
          <w:sz w:val="20"/>
          <w:lang w:val="en-US"/>
        </w:rPr>
        <w:lastRenderedPageBreak/>
        <w:t>Methods for Health Data Usage in Developing Countries</w:t>
      </w:r>
    </w:p>
    <w:p w:rsidR="0051009A" w:rsidRPr="00752FB6" w:rsidRDefault="00FB5714">
      <w:pPr>
        <w:pStyle w:val="Heading1"/>
        <w:tabs>
          <w:tab w:val="center" w:pos="1281"/>
        </w:tabs>
        <w:spacing w:after="195"/>
        <w:ind w:left="-15" w:firstLine="0"/>
        <w:rPr>
          <w:lang w:val="en-US"/>
        </w:rPr>
      </w:pPr>
      <w:r w:rsidRPr="00752FB6">
        <w:rPr>
          <w:lang w:val="en-US"/>
        </w:rPr>
        <w:t>1</w:t>
      </w:r>
      <w:r w:rsidRPr="00752FB6">
        <w:rPr>
          <w:lang w:val="en-US"/>
        </w:rPr>
        <w:tab/>
        <w:t>Introduction</w:t>
      </w:r>
    </w:p>
    <w:p w:rsidR="0051009A" w:rsidRPr="00752FB6" w:rsidRDefault="00FB5714">
      <w:pPr>
        <w:pStyle w:val="Heading2"/>
        <w:tabs>
          <w:tab w:val="center" w:pos="1558"/>
        </w:tabs>
        <w:spacing w:after="141"/>
        <w:ind w:left="-15" w:firstLine="0"/>
        <w:rPr>
          <w:lang w:val="en-US"/>
        </w:rPr>
      </w:pPr>
      <w:r w:rsidRPr="00752FB6">
        <w:rPr>
          <w:lang w:val="en-US"/>
        </w:rPr>
        <w:t>1.1</w:t>
      </w:r>
      <w:r w:rsidRPr="00752FB6">
        <w:rPr>
          <w:lang w:val="en-US"/>
        </w:rPr>
        <w:tab/>
        <w:t>General Overview</w:t>
      </w:r>
    </w:p>
    <w:p w:rsidR="0051009A" w:rsidRPr="00752FB6" w:rsidRDefault="00FB5714">
      <w:pPr>
        <w:spacing w:after="7"/>
        <w:ind w:left="-5"/>
        <w:rPr>
          <w:lang w:val="en-US"/>
        </w:rPr>
      </w:pPr>
      <w:r w:rsidRPr="00752FB6">
        <w:rPr>
          <w:lang w:val="en-US"/>
        </w:rPr>
        <w:t>Evidence based decision making is widely presented as the best way to design public health policies at national and local levels (</w:t>
      </w:r>
      <w:r w:rsidRPr="00752FB6">
        <w:rPr>
          <w:color w:val="145665"/>
          <w:lang w:val="en-US"/>
        </w:rPr>
        <w:t>Abou-Zahr &amp; Boerma 2005</w:t>
      </w:r>
      <w:r w:rsidRPr="00752FB6">
        <w:rPr>
          <w:lang w:val="en-US"/>
        </w:rPr>
        <w:t xml:space="preserve">, </w:t>
      </w:r>
      <w:r w:rsidRPr="00752FB6">
        <w:rPr>
          <w:color w:val="145665"/>
          <w:lang w:val="en-US"/>
        </w:rPr>
        <w:t>Shibuya et al. 2005</w:t>
      </w:r>
      <w:r w:rsidRPr="00752FB6">
        <w:rPr>
          <w:lang w:val="en-US"/>
        </w:rPr>
        <w:t xml:space="preserve">, </w:t>
      </w:r>
      <w:r w:rsidRPr="00752FB6">
        <w:rPr>
          <w:color w:val="145665"/>
          <w:lang w:val="en-US"/>
        </w:rPr>
        <w:t>Bambas Nolen et al. 2005</w:t>
      </w:r>
      <w:r w:rsidRPr="00752FB6">
        <w:rPr>
          <w:lang w:val="en-US"/>
        </w:rPr>
        <w:t xml:space="preserve">, </w:t>
      </w:r>
      <w:r w:rsidRPr="00752FB6">
        <w:rPr>
          <w:color w:val="145665"/>
          <w:lang w:val="en-US"/>
        </w:rPr>
        <w:t>Mutemwa 2006</w:t>
      </w:r>
      <w:r w:rsidRPr="00752FB6">
        <w:rPr>
          <w:lang w:val="en-US"/>
        </w:rPr>
        <w:t xml:space="preserve">, </w:t>
      </w:r>
      <w:r w:rsidRPr="00752FB6">
        <w:rPr>
          <w:color w:val="145665"/>
          <w:lang w:val="en-US"/>
        </w:rPr>
        <w:t>Boerma 2013</w:t>
      </w:r>
      <w:r w:rsidRPr="00752FB6">
        <w:rPr>
          <w:lang w:val="en-US"/>
        </w:rPr>
        <w:t xml:space="preserve">). The ability of statistics </w:t>
      </w:r>
      <w:r w:rsidRPr="00752FB6">
        <w:rPr>
          <w:lang w:val="en-US"/>
        </w:rPr>
        <w:t>to offer rational basis to make decisions (</w:t>
      </w:r>
      <w:r w:rsidRPr="00752FB6">
        <w:rPr>
          <w:color w:val="145665"/>
          <w:lang w:val="en-US"/>
        </w:rPr>
        <w:t>Desrosières 1993</w:t>
      </w:r>
      <w:r w:rsidRPr="00752FB6">
        <w:rPr>
          <w:lang w:val="en-US"/>
        </w:rPr>
        <w:t xml:space="preserve">, </w:t>
      </w:r>
      <w:r w:rsidRPr="00752FB6">
        <w:rPr>
          <w:color w:val="145665"/>
          <w:lang w:val="en-US"/>
        </w:rPr>
        <w:t>Porter 1996</w:t>
      </w:r>
      <w:r w:rsidRPr="00752FB6">
        <w:rPr>
          <w:lang w:val="en-US"/>
        </w:rPr>
        <w:t xml:space="preserve">), allied with progress in data collection and analysis techniques engender enthusiasm and hope in the ability of governments and other actors to design and implement analytical tools </w:t>
      </w:r>
      <w:r w:rsidRPr="00752FB6">
        <w:rPr>
          <w:lang w:val="en-US"/>
        </w:rPr>
        <w:t>to improve the political and administrative processes.</w:t>
      </w:r>
    </w:p>
    <w:p w:rsidR="0051009A" w:rsidRPr="00752FB6" w:rsidRDefault="00FB5714">
      <w:pPr>
        <w:spacing w:after="3"/>
        <w:ind w:left="-15" w:firstLine="339"/>
        <w:rPr>
          <w:lang w:val="en-US"/>
        </w:rPr>
      </w:pPr>
      <w:r w:rsidRPr="00752FB6">
        <w:rPr>
          <w:lang w:val="en-US"/>
        </w:rPr>
        <w:t>Meanwhile, if this principle seems to be set, what constitutes relevant evidence in an administrative context, and how it should be generated is less clear and depends on local contexts and traditions.</w:t>
      </w:r>
      <w:r w:rsidRPr="00752FB6">
        <w:rPr>
          <w:lang w:val="en-US"/>
        </w:rPr>
        <w:t xml:space="preserve"> Bergeron and Cassel note that knowledge and expertise of public health deciders are "a network involving many different actors, structures and tools, concepts and spatial and institutional arrangements" (</w:t>
      </w:r>
      <w:r w:rsidRPr="00752FB6">
        <w:rPr>
          <w:color w:val="145665"/>
          <w:lang w:val="en-US"/>
        </w:rPr>
        <w:t>Bergeron &amp; Castel 2014</w:t>
      </w:r>
      <w:r w:rsidRPr="00752FB6">
        <w:rPr>
          <w:lang w:val="en-US"/>
        </w:rPr>
        <w:t>). Producing knowledge for pu</w:t>
      </w:r>
      <w:r w:rsidRPr="00752FB6">
        <w:rPr>
          <w:lang w:val="en-US"/>
        </w:rPr>
        <w:t>blic health decision thus relies on localized and contextual approaches, that are not easily generalized to other situations. In the world of Global Health Metrics, the local and contextual dimension of statistical systems can sometimes be lost in an undue</w:t>
      </w:r>
      <w:r w:rsidRPr="00752FB6">
        <w:rPr>
          <w:lang w:val="en-US"/>
        </w:rPr>
        <w:t xml:space="preserve"> generalization. Meanwhile, the historical conditions of emergence of evidence generation systems for public health are very different in different parts of the world.</w:t>
      </w:r>
    </w:p>
    <w:p w:rsidR="0051009A" w:rsidRPr="00752FB6" w:rsidRDefault="00FB5714">
      <w:pPr>
        <w:spacing w:after="11"/>
        <w:ind w:left="-15" w:firstLine="339"/>
        <w:rPr>
          <w:lang w:val="en-US"/>
        </w:rPr>
      </w:pPr>
      <w:r w:rsidRPr="00752FB6">
        <w:rPr>
          <w:lang w:val="en-US"/>
        </w:rPr>
        <w:t>In most rich countries, a history of public statistics development resulted in the emerg</w:t>
      </w:r>
      <w:r w:rsidRPr="00752FB6">
        <w:rPr>
          <w:lang w:val="en-US"/>
        </w:rPr>
        <w:t>ence and stabilization of well defined data sources, of methods and of roles along which the generation of public statistics are produced. In these countries, there seems to be a convergence between the two values noted by Desrosières for statistics : stat</w:t>
      </w:r>
      <w:r w:rsidRPr="00752FB6">
        <w:rPr>
          <w:lang w:val="en-US"/>
        </w:rPr>
        <w:t>istics as a measure of reality, and statistics as a norm (</w:t>
      </w:r>
      <w:r w:rsidRPr="00752FB6">
        <w:rPr>
          <w:color w:val="145665"/>
          <w:lang w:val="en-US"/>
        </w:rPr>
        <w:t>Desrosières 1997</w:t>
      </w:r>
      <w:r w:rsidRPr="00752FB6">
        <w:rPr>
          <w:lang w:val="en-US"/>
        </w:rPr>
        <w:t xml:space="preserve">, </w:t>
      </w:r>
      <w:r w:rsidRPr="00752FB6">
        <w:rPr>
          <w:color w:val="145665"/>
          <w:lang w:val="en-US"/>
        </w:rPr>
        <w:t>2014</w:t>
      </w:r>
      <w:r w:rsidRPr="00752FB6">
        <w:rPr>
          <w:lang w:val="en-US"/>
        </w:rPr>
        <w:t>). Meanwhile, this should not hide the important historical debates and struggles that happened around simple objects such as averaging population statistics (</w:t>
      </w:r>
      <w:r w:rsidRPr="00752FB6">
        <w:rPr>
          <w:color w:val="145665"/>
          <w:lang w:val="en-US"/>
        </w:rPr>
        <w:t>Desrosières 1993</w:t>
      </w:r>
      <w:r w:rsidRPr="00752FB6">
        <w:rPr>
          <w:lang w:val="en-US"/>
        </w:rPr>
        <w:t>,</w:t>
      </w:r>
      <w:r w:rsidRPr="00752FB6">
        <w:rPr>
          <w:lang w:val="en-US"/>
        </w:rPr>
        <w:t xml:space="preserve"> </w:t>
      </w:r>
      <w:r w:rsidRPr="00752FB6">
        <w:rPr>
          <w:color w:val="145665"/>
          <w:lang w:val="en-US"/>
        </w:rPr>
        <w:t>Porter 1996</w:t>
      </w:r>
      <w:r w:rsidRPr="00752FB6">
        <w:rPr>
          <w:lang w:val="en-US"/>
        </w:rPr>
        <w:t>), measuring hospital mortality (</w:t>
      </w:r>
      <w:r w:rsidRPr="00752FB6">
        <w:rPr>
          <w:color w:val="145665"/>
          <w:lang w:val="en-US"/>
        </w:rPr>
        <w:t>Beyersmann &amp; Schrade 2017</w:t>
      </w:r>
      <w:r w:rsidRPr="00752FB6">
        <w:rPr>
          <w:lang w:val="en-US"/>
        </w:rPr>
        <w:t>) or even collecting hospital data (</w:t>
      </w:r>
      <w:r w:rsidRPr="00752FB6">
        <w:rPr>
          <w:color w:val="145665"/>
          <w:lang w:val="en-US"/>
        </w:rPr>
        <w:t>Chaperon et al. 1988</w:t>
      </w:r>
      <w:r w:rsidRPr="00752FB6">
        <w:rPr>
          <w:lang w:val="en-US"/>
        </w:rPr>
        <w:t>). As such, strong public health information systems really are the result of local equilibriums and of adaptations to local statistical cultures, but were started by individuals making ad-hoc use of different data sources and inventing and standardizing m</w:t>
      </w:r>
      <w:r w:rsidRPr="00752FB6">
        <w:rPr>
          <w:lang w:val="en-US"/>
        </w:rPr>
        <w:t>ethods on the run (</w:t>
      </w:r>
      <w:r w:rsidRPr="00752FB6">
        <w:rPr>
          <w:color w:val="145665"/>
          <w:lang w:val="en-US"/>
        </w:rPr>
        <w:t>Lecuyer 1987</w:t>
      </w:r>
      <w:r w:rsidRPr="00752FB6">
        <w:rPr>
          <w:lang w:val="en-US"/>
        </w:rPr>
        <w:t>).</w:t>
      </w:r>
    </w:p>
    <w:p w:rsidR="0051009A" w:rsidRPr="00752FB6" w:rsidRDefault="00FB5714">
      <w:pPr>
        <w:spacing w:after="11"/>
        <w:ind w:left="-15" w:firstLine="339"/>
        <w:rPr>
          <w:lang w:val="en-US"/>
        </w:rPr>
      </w:pPr>
      <w:r w:rsidRPr="00752FB6">
        <w:rPr>
          <w:lang w:val="en-US"/>
        </w:rPr>
        <w:t>In sub-Saharan Africa, evidence generation for public health policy makers is in a very different situation. The weakness of statistical systems in sub-Saharan Africa has been well described and documented (</w:t>
      </w:r>
      <w:r w:rsidRPr="00752FB6">
        <w:rPr>
          <w:color w:val="145665"/>
          <w:lang w:val="en-US"/>
        </w:rPr>
        <w:t>Jerven 2013</w:t>
      </w:r>
      <w:r w:rsidRPr="00752FB6">
        <w:rPr>
          <w:lang w:val="en-US"/>
        </w:rPr>
        <w:t>). M</w:t>
      </w:r>
      <w:r w:rsidRPr="00752FB6">
        <w:rPr>
          <w:lang w:val="en-US"/>
        </w:rPr>
        <w:t>ost sub-Saharan countries can’t rely on a robust vital statistics system to plan population targeted intervention. National Health Information Systems are often considered weak (</w:t>
      </w:r>
      <w:r w:rsidRPr="00752FB6">
        <w:rPr>
          <w:color w:val="145665"/>
          <w:lang w:val="en-US"/>
        </w:rPr>
        <w:t>Abou-Zahr et al. 2010</w:t>
      </w:r>
      <w:r w:rsidRPr="00752FB6">
        <w:rPr>
          <w:lang w:val="en-US"/>
        </w:rPr>
        <w:t xml:space="preserve">, </w:t>
      </w:r>
      <w:r w:rsidRPr="00752FB6">
        <w:rPr>
          <w:color w:val="145665"/>
          <w:lang w:val="en-US"/>
        </w:rPr>
        <w:t>Kiberu et al. 2014</w:t>
      </w:r>
      <w:r w:rsidRPr="00752FB6">
        <w:rPr>
          <w:lang w:val="en-US"/>
        </w:rPr>
        <w:t>), and are affected by multiple uncoo</w:t>
      </w:r>
      <w:r w:rsidRPr="00752FB6">
        <w:rPr>
          <w:lang w:val="en-US"/>
        </w:rPr>
        <w:t>rdinated demands for data collection and reporting. These demands may come from local authorities or from international donors and partners, which jeopardizes their accuracy (</w:t>
      </w:r>
      <w:r w:rsidRPr="00752FB6">
        <w:rPr>
          <w:color w:val="145665"/>
          <w:lang w:val="en-US"/>
        </w:rPr>
        <w:t>Sandefur &amp; Glassman 2013</w:t>
      </w:r>
      <w:r w:rsidRPr="00752FB6">
        <w:rPr>
          <w:lang w:val="en-US"/>
        </w:rPr>
        <w:t>).</w:t>
      </w:r>
    </w:p>
    <w:p w:rsidR="0051009A" w:rsidRPr="00752FB6" w:rsidRDefault="00FB5714">
      <w:pPr>
        <w:spacing w:after="10"/>
        <w:ind w:left="-15" w:firstLine="339"/>
        <w:rPr>
          <w:lang w:val="en-US"/>
        </w:rPr>
      </w:pPr>
      <w:r w:rsidRPr="00752FB6">
        <w:rPr>
          <w:lang w:val="en-US"/>
        </w:rPr>
        <w:t xml:space="preserve">The development of these top-down statistical systems </w:t>
      </w:r>
      <w:r w:rsidRPr="00752FB6">
        <w:rPr>
          <w:lang w:val="en-US"/>
        </w:rPr>
        <w:t>can be traced, in a long perspective, to the enforcement of a specific mode of administrative control by colonial powers in the XIXth century (</w:t>
      </w:r>
      <w:r w:rsidRPr="00752FB6">
        <w:rPr>
          <w:color w:val="145665"/>
          <w:lang w:val="en-US"/>
        </w:rPr>
        <w:t>Appadurai 1996</w:t>
      </w:r>
      <w:r w:rsidRPr="00752FB6">
        <w:rPr>
          <w:lang w:val="en-US"/>
        </w:rPr>
        <w:t xml:space="preserve">, </w:t>
      </w:r>
      <w:r w:rsidRPr="00752FB6">
        <w:rPr>
          <w:color w:val="145665"/>
          <w:lang w:val="en-US"/>
        </w:rPr>
        <w:t>Cordell et al. 2010</w:t>
      </w:r>
      <w:r w:rsidRPr="00752FB6">
        <w:rPr>
          <w:lang w:val="en-US"/>
        </w:rPr>
        <w:t xml:space="preserve">, </w:t>
      </w:r>
      <w:r w:rsidRPr="00752FB6">
        <w:rPr>
          <w:color w:val="145665"/>
          <w:lang w:val="en-US"/>
        </w:rPr>
        <w:t>Gervais &amp; Mandé 2010</w:t>
      </w:r>
      <w:r w:rsidRPr="00752FB6">
        <w:rPr>
          <w:lang w:val="en-US"/>
        </w:rPr>
        <w:t>). Colonial statisticians, often weakly skilled and trai</w:t>
      </w:r>
      <w:r w:rsidRPr="00752FB6">
        <w:rPr>
          <w:lang w:val="en-US"/>
        </w:rPr>
        <w:t>ned (</w:t>
      </w:r>
      <w:r w:rsidRPr="00752FB6">
        <w:rPr>
          <w:color w:val="145665"/>
          <w:lang w:val="en-US"/>
        </w:rPr>
        <w:t>Kateb 1998</w:t>
      </w:r>
      <w:r w:rsidRPr="00752FB6">
        <w:rPr>
          <w:lang w:val="en-US"/>
        </w:rPr>
        <w:t xml:space="preserve">, </w:t>
      </w:r>
      <w:r w:rsidRPr="00752FB6">
        <w:rPr>
          <w:color w:val="145665"/>
          <w:lang w:val="en-US"/>
        </w:rPr>
        <w:t>Cordell et al. 2010</w:t>
      </w:r>
      <w:r w:rsidRPr="00752FB6">
        <w:rPr>
          <w:lang w:val="en-US"/>
        </w:rPr>
        <w:t>), nonetheless set the nomenclatures and conventions around how land and populations would be described and analyzed (</w:t>
      </w:r>
      <w:r w:rsidRPr="00752FB6">
        <w:rPr>
          <w:color w:val="145665"/>
          <w:lang w:val="en-US"/>
        </w:rPr>
        <w:t>Rambert 1922</w:t>
      </w:r>
      <w:r w:rsidRPr="00752FB6">
        <w:rPr>
          <w:lang w:val="en-US"/>
        </w:rPr>
        <w:t xml:space="preserve">, </w:t>
      </w:r>
      <w:r w:rsidRPr="00752FB6">
        <w:rPr>
          <w:color w:val="145665"/>
          <w:lang w:val="en-US"/>
        </w:rPr>
        <w:t>Gervais &amp; Mandé 2010</w:t>
      </w:r>
      <w:r w:rsidRPr="00752FB6">
        <w:rPr>
          <w:lang w:val="en-US"/>
        </w:rPr>
        <w:t>). In the meantime, whereas European statistical systems were develo</w:t>
      </w:r>
      <w:r w:rsidRPr="00752FB6">
        <w:rPr>
          <w:lang w:val="en-US"/>
        </w:rPr>
        <w:t>ped and structured by social activists in the context of the design of the first modern welfare systems (</w:t>
      </w:r>
      <w:r w:rsidRPr="00752FB6">
        <w:rPr>
          <w:color w:val="145665"/>
          <w:lang w:val="en-US"/>
        </w:rPr>
        <w:t>Desrosières 1993</w:t>
      </w:r>
      <w:r w:rsidRPr="00752FB6">
        <w:rPr>
          <w:lang w:val="en-US"/>
        </w:rPr>
        <w:t xml:space="preserve">, </w:t>
      </w:r>
      <w:r w:rsidRPr="00752FB6">
        <w:rPr>
          <w:color w:val="145665"/>
          <w:lang w:val="en-US"/>
        </w:rPr>
        <w:t>1997</w:t>
      </w:r>
      <w:r w:rsidRPr="00752FB6">
        <w:rPr>
          <w:lang w:val="en-US"/>
        </w:rPr>
        <w:t>), colonial statistical systems were geared towards efficient land administration and exploitation (</w:t>
      </w:r>
      <w:r w:rsidRPr="00752FB6">
        <w:rPr>
          <w:color w:val="145665"/>
          <w:lang w:val="en-US"/>
        </w:rPr>
        <w:t>Rambert 1922</w:t>
      </w:r>
      <w:r w:rsidRPr="00752FB6">
        <w:rPr>
          <w:lang w:val="en-US"/>
        </w:rPr>
        <w:t xml:space="preserve">, </w:t>
      </w:r>
      <w:r w:rsidRPr="00752FB6">
        <w:rPr>
          <w:color w:val="145665"/>
          <w:lang w:val="en-US"/>
        </w:rPr>
        <w:t>de Martonne 193</w:t>
      </w:r>
      <w:r w:rsidRPr="00752FB6">
        <w:rPr>
          <w:color w:val="145665"/>
          <w:lang w:val="en-US"/>
        </w:rPr>
        <w:t>1</w:t>
      </w:r>
      <w:r w:rsidRPr="00752FB6">
        <w:rPr>
          <w:lang w:val="en-US"/>
        </w:rPr>
        <w:t xml:space="preserve">) with little interest on population. In Sénégal in 1926, the first </w:t>
      </w:r>
      <w:r w:rsidRPr="00752FB6">
        <w:rPr>
          <w:lang w:val="en-US"/>
        </w:rPr>
        <w:lastRenderedPageBreak/>
        <w:t>population estimation was made thanks to the availability of taxation records, but with no vital statistics records (</w:t>
      </w:r>
      <w:r w:rsidRPr="00752FB6">
        <w:rPr>
          <w:color w:val="145665"/>
          <w:lang w:val="en-US"/>
        </w:rPr>
        <w:t>Rousseau 1929</w:t>
      </w:r>
      <w:r w:rsidRPr="00752FB6">
        <w:rPr>
          <w:lang w:val="en-US"/>
        </w:rPr>
        <w:t>).</w:t>
      </w:r>
    </w:p>
    <w:p w:rsidR="0051009A" w:rsidRPr="00752FB6" w:rsidRDefault="00FB5714">
      <w:pPr>
        <w:ind w:left="-15" w:firstLine="339"/>
        <w:rPr>
          <w:lang w:val="en-US"/>
        </w:rPr>
      </w:pPr>
      <w:r w:rsidRPr="00752FB6">
        <w:rPr>
          <w:lang w:val="en-US"/>
        </w:rPr>
        <w:t xml:space="preserve">After the decolonizations, the administrative mindset </w:t>
      </w:r>
      <w:r w:rsidRPr="00752FB6">
        <w:rPr>
          <w:lang w:val="en-US"/>
        </w:rPr>
        <w:t>of evidence generation was completed by the expert mindset of the developmental state (</w:t>
      </w:r>
      <w:r w:rsidRPr="00752FB6">
        <w:rPr>
          <w:color w:val="145665"/>
          <w:lang w:val="en-US"/>
        </w:rPr>
        <w:t>Bonneuil 2000</w:t>
      </w:r>
      <w:r w:rsidRPr="00752FB6">
        <w:rPr>
          <w:lang w:val="en-US"/>
        </w:rPr>
        <w:t>). Developmentalist expertise transformed African societies into objects of external studies and knowledge jeopardizing the ability of administering politic</w:t>
      </w:r>
      <w:r w:rsidRPr="00752FB6">
        <w:rPr>
          <w:lang w:val="en-US"/>
        </w:rPr>
        <w:t>al entities to emerge, and prolonging the outwards orientation of colonial statis-</w:t>
      </w:r>
    </w:p>
    <w:p w:rsidR="0051009A" w:rsidRPr="00752FB6" w:rsidRDefault="00FB5714">
      <w:pPr>
        <w:tabs>
          <w:tab w:val="center" w:pos="7369"/>
          <w:tab w:val="right" w:pos="9071"/>
        </w:tabs>
        <w:spacing w:after="487" w:line="350" w:lineRule="auto"/>
        <w:ind w:left="0" w:right="-15" w:firstLine="0"/>
        <w:jc w:val="left"/>
        <w:rPr>
          <w:lang w:val="en-US"/>
        </w:rPr>
      </w:pPr>
      <w:r w:rsidRPr="00752FB6">
        <w:rPr>
          <w:lang w:val="en-US"/>
        </w:rPr>
        <w:tab/>
      </w:r>
      <w:r w:rsidRPr="00752FB6">
        <w:rPr>
          <w:sz w:val="20"/>
          <w:lang w:val="en-US"/>
        </w:rPr>
        <w:t>1.2</w:t>
      </w:r>
      <w:r w:rsidRPr="00752FB6">
        <w:rPr>
          <w:sz w:val="20"/>
          <w:lang w:val="en-US"/>
        </w:rPr>
        <w:tab/>
        <w:t>Work hypothesis</w:t>
      </w:r>
    </w:p>
    <w:p w:rsidR="0051009A" w:rsidRPr="00752FB6" w:rsidRDefault="00FB5714">
      <w:pPr>
        <w:spacing w:after="385"/>
        <w:ind w:left="-5"/>
        <w:rPr>
          <w:lang w:val="en-US"/>
        </w:rPr>
      </w:pPr>
      <w:r w:rsidRPr="00752FB6">
        <w:rPr>
          <w:lang w:val="en-US"/>
        </w:rPr>
        <w:t xml:space="preserve">tics. The development and the rollout of neoliberal statistical management in the 90’s, and the generalization of </w:t>
      </w:r>
      <w:r w:rsidRPr="00752FB6">
        <w:rPr>
          <w:color w:val="145665"/>
          <w:lang w:val="en-US"/>
        </w:rPr>
        <w:t xml:space="preserve">Monitoring and Evaluation (M&amp;E) </w:t>
      </w:r>
      <w:r w:rsidRPr="00752FB6">
        <w:rPr>
          <w:lang w:val="en-US"/>
        </w:rPr>
        <w:t>for di</w:t>
      </w:r>
      <w:r w:rsidRPr="00752FB6">
        <w:rPr>
          <w:lang w:val="en-US"/>
        </w:rPr>
        <w:t>fferent projects (</w:t>
      </w:r>
      <w:r w:rsidRPr="00752FB6">
        <w:rPr>
          <w:color w:val="145665"/>
          <w:lang w:val="en-US"/>
        </w:rPr>
        <w:t>Desrosières 2014</w:t>
      </w:r>
      <w:r w:rsidRPr="00752FB6">
        <w:rPr>
          <w:lang w:val="en-US"/>
        </w:rPr>
        <w:t>) only strengthened and deepened this tendency. The low investment in data collection and excruciating exigency for unrealistic precision, the importation of external methods and definitions, the overarching generalization</w:t>
      </w:r>
      <w:r w:rsidRPr="00752FB6">
        <w:rPr>
          <w:lang w:val="en-US"/>
        </w:rPr>
        <w:t xml:space="preserve"> of categories for administrative simplicity, all these features can be traced back to a long history of producing evidence that are not designed at local level decision making and management.</w:t>
      </w:r>
    </w:p>
    <w:p w:rsidR="0051009A" w:rsidRPr="00752FB6" w:rsidRDefault="00FB5714">
      <w:pPr>
        <w:pStyle w:val="Heading2"/>
        <w:tabs>
          <w:tab w:val="center" w:pos="1505"/>
        </w:tabs>
        <w:ind w:left="-15" w:firstLine="0"/>
        <w:rPr>
          <w:lang w:val="en-US"/>
        </w:rPr>
      </w:pPr>
      <w:r w:rsidRPr="00752FB6">
        <w:rPr>
          <w:lang w:val="en-US"/>
        </w:rPr>
        <w:t>1.2</w:t>
      </w:r>
      <w:r w:rsidRPr="00752FB6">
        <w:rPr>
          <w:lang w:val="en-US"/>
        </w:rPr>
        <w:tab/>
        <w:t>Work hypothesis</w:t>
      </w:r>
    </w:p>
    <w:p w:rsidR="0051009A" w:rsidRPr="00752FB6" w:rsidRDefault="00FB5714">
      <w:pPr>
        <w:spacing w:after="0"/>
        <w:ind w:left="-5"/>
        <w:rPr>
          <w:lang w:val="en-US"/>
        </w:rPr>
      </w:pPr>
      <w:r w:rsidRPr="00752FB6">
        <w:rPr>
          <w:lang w:val="en-US"/>
        </w:rPr>
        <w:t>My main work hypothesis is that the underwh</w:t>
      </w:r>
      <w:r w:rsidRPr="00752FB6">
        <w:rPr>
          <w:lang w:val="en-US"/>
        </w:rPr>
        <w:t>elming performance of health information systems in developing countries stems in part from the top-down nature of their design and implementation.</w:t>
      </w:r>
    </w:p>
    <w:p w:rsidR="0051009A" w:rsidRPr="00752FB6" w:rsidRDefault="00FB5714">
      <w:pPr>
        <w:spacing w:after="3"/>
        <w:ind w:left="-15" w:firstLine="339"/>
        <w:rPr>
          <w:lang w:val="en-US"/>
        </w:rPr>
      </w:pPr>
      <w:r w:rsidRPr="00752FB6">
        <w:rPr>
          <w:lang w:val="en-US"/>
        </w:rPr>
        <w:t>By top-down I mean systems in which the purported usage of information calls for specific data collection an</w:t>
      </w:r>
      <w:r w:rsidRPr="00752FB6">
        <w:rPr>
          <w:lang w:val="en-US"/>
        </w:rPr>
        <w:t>d analytical tools. Most HMIS design recommendations for an ex-ante design of both data analysis and measure framework, from which data collection should be inferred. (</w:t>
      </w:r>
      <w:r w:rsidRPr="00752FB6">
        <w:rPr>
          <w:color w:val="145665"/>
          <w:lang w:val="en-US"/>
        </w:rPr>
        <w:t>Lippeveld 2000</w:t>
      </w:r>
      <w:r w:rsidRPr="00752FB6">
        <w:rPr>
          <w:lang w:val="en-US"/>
        </w:rPr>
        <w:t xml:space="preserve">, </w:t>
      </w:r>
      <w:r w:rsidRPr="00752FB6">
        <w:rPr>
          <w:color w:val="145665"/>
          <w:lang w:val="en-US"/>
        </w:rPr>
        <w:t>RHINO 2003</w:t>
      </w:r>
      <w:r w:rsidRPr="00752FB6">
        <w:rPr>
          <w:lang w:val="en-US"/>
        </w:rPr>
        <w:t xml:space="preserve">, </w:t>
      </w:r>
      <w:r w:rsidRPr="00752FB6">
        <w:rPr>
          <w:color w:val="145665"/>
          <w:lang w:val="en-US"/>
        </w:rPr>
        <w:t>d’Altilia et al. 2005</w:t>
      </w:r>
      <w:r w:rsidRPr="00752FB6">
        <w:rPr>
          <w:lang w:val="en-US"/>
        </w:rPr>
        <w:t xml:space="preserve">, </w:t>
      </w:r>
      <w:r w:rsidRPr="00752FB6">
        <w:rPr>
          <w:color w:val="145665"/>
          <w:lang w:val="en-US"/>
        </w:rPr>
        <w:t>Health Metrics Network 2008</w:t>
      </w:r>
      <w:r w:rsidRPr="00752FB6">
        <w:rPr>
          <w:lang w:val="en-US"/>
        </w:rPr>
        <w:t>). For exa</w:t>
      </w:r>
      <w:r w:rsidRPr="00752FB6">
        <w:rPr>
          <w:lang w:val="en-US"/>
        </w:rPr>
        <w:t xml:space="preserve">mple, </w:t>
      </w:r>
      <w:r w:rsidRPr="00752FB6">
        <w:rPr>
          <w:color w:val="145665"/>
          <w:lang w:val="en-US"/>
        </w:rPr>
        <w:t xml:space="preserve">M&amp;E </w:t>
      </w:r>
      <w:r w:rsidRPr="00752FB6">
        <w:rPr>
          <w:lang w:val="en-US"/>
        </w:rPr>
        <w:t>guidelines such as those of Global Health agencies like the Global Fund exercise important drives on the organization of health information systems in sub-Saharan African countries on which they are imposing definitions, classifications and repor</w:t>
      </w:r>
      <w:r w:rsidRPr="00752FB6">
        <w:rPr>
          <w:lang w:val="en-US"/>
        </w:rPr>
        <w:t>ting methods, to provide sufficient information for the evaluation of funded programs (</w:t>
      </w:r>
      <w:r w:rsidRPr="00752FB6">
        <w:rPr>
          <w:color w:val="145665"/>
          <w:lang w:val="en-US"/>
        </w:rPr>
        <w:t>The Global Fund 2014</w:t>
      </w:r>
      <w:r w:rsidRPr="00752FB6">
        <w:rPr>
          <w:lang w:val="en-US"/>
        </w:rPr>
        <w:t xml:space="preserve">). This asymetric relationship between international and local actors leads to a </w:t>
      </w:r>
      <w:r w:rsidRPr="00752FB6">
        <w:rPr>
          <w:i/>
          <w:lang w:val="en-US"/>
        </w:rPr>
        <w:t xml:space="preserve">reductio ad </w:t>
      </w:r>
      <w:r w:rsidRPr="00752FB6">
        <w:rPr>
          <w:i/>
          <w:color w:val="145665"/>
          <w:lang w:val="en-US"/>
        </w:rPr>
        <w:t xml:space="preserve">M&amp;E </w:t>
      </w:r>
      <w:r w:rsidRPr="00752FB6">
        <w:rPr>
          <w:lang w:val="en-US"/>
        </w:rPr>
        <w:t>of information systems, that are built to answer imp</w:t>
      </w:r>
      <w:r w:rsidRPr="00752FB6">
        <w:rPr>
          <w:lang w:val="en-US"/>
        </w:rPr>
        <w:t>osed norms but do not create their own logics, cultures and traditions.</w:t>
      </w:r>
    </w:p>
    <w:p w:rsidR="0051009A" w:rsidRPr="00752FB6" w:rsidRDefault="00FB5714">
      <w:pPr>
        <w:spacing w:after="0"/>
        <w:ind w:left="-15" w:firstLine="339"/>
        <w:rPr>
          <w:lang w:val="en-US"/>
        </w:rPr>
      </w:pPr>
      <w:r w:rsidRPr="00752FB6">
        <w:rPr>
          <w:lang w:val="en-US"/>
        </w:rPr>
        <w:t>The mindset behind these approaches is influenced both by the colonial administrative tradition, for which standardized statistical tools should provide a normed information, and by th</w:t>
      </w:r>
      <w:r w:rsidRPr="00752FB6">
        <w:rPr>
          <w:lang w:val="en-US"/>
        </w:rPr>
        <w:t>e developmentalist expertise tradition, along which an hyper directed data collection system is aimed at providing a unique and narrowly defined piece of knowledge. National Health Information Systems are then organized around these multiple narrowly defin</w:t>
      </w:r>
      <w:r w:rsidRPr="00752FB6">
        <w:rPr>
          <w:lang w:val="en-US"/>
        </w:rPr>
        <w:t>ed needs for information, and are directed towards answering questions asked by national or international specialists, with little attention at local level uses.</w:t>
      </w:r>
    </w:p>
    <w:p w:rsidR="0051009A" w:rsidRPr="00752FB6" w:rsidRDefault="00FB5714">
      <w:pPr>
        <w:spacing w:after="0"/>
        <w:ind w:left="-15" w:firstLine="339"/>
        <w:rPr>
          <w:lang w:val="en-US"/>
        </w:rPr>
      </w:pPr>
      <w:r w:rsidRPr="00752FB6">
        <w:rPr>
          <w:lang w:val="en-US"/>
        </w:rPr>
        <w:t>The critic of this type of statistical systems is often conducted from a postmodernist perspective, questioning the structures and processes that produce statistical knowledge in developing countries. This critic, if it is sometimes useful to the practicin</w:t>
      </w:r>
      <w:r w:rsidRPr="00752FB6">
        <w:rPr>
          <w:lang w:val="en-US"/>
        </w:rPr>
        <w:t>g statistician, often poses a radical critic of the quantitative approach to public affairs, offering little place for incremental improvements (</w:t>
      </w:r>
      <w:r w:rsidRPr="00752FB6">
        <w:rPr>
          <w:color w:val="145665"/>
          <w:lang w:val="en-US"/>
        </w:rPr>
        <w:t>Rottenburg et al. 2016</w:t>
      </w:r>
      <w:r w:rsidRPr="00752FB6">
        <w:rPr>
          <w:lang w:val="en-US"/>
        </w:rPr>
        <w:t xml:space="preserve">). Building on Latour’s call for a critic oriented </w:t>
      </w:r>
      <w:r w:rsidRPr="00752FB6">
        <w:rPr>
          <w:i/>
          <w:lang w:val="en-US"/>
        </w:rPr>
        <w:t xml:space="preserve">towards </w:t>
      </w:r>
      <w:r w:rsidRPr="00752FB6">
        <w:rPr>
          <w:lang w:val="en-US"/>
        </w:rPr>
        <w:t>its object and "offer an arena in which to gather" (</w:t>
      </w:r>
      <w:r w:rsidRPr="00752FB6">
        <w:rPr>
          <w:color w:val="145665"/>
          <w:lang w:val="en-US"/>
        </w:rPr>
        <w:t>Latour 2004</w:t>
      </w:r>
      <w:r w:rsidRPr="00752FB6">
        <w:rPr>
          <w:lang w:val="en-US"/>
        </w:rPr>
        <w:t xml:space="preserve">), my work is aimed at defining what a different approach to building information systems could be. In this dissertation, I explore ways through which a topdown approach to evidence generation </w:t>
      </w:r>
      <w:r w:rsidRPr="00752FB6">
        <w:rPr>
          <w:lang w:val="en-US"/>
        </w:rPr>
        <w:t>in health systems can be reversed, to promote bottom-up data analysis methods that put more emphasis on data already being collected in the developing countries, and from which relevant information is extracted in an ad hoc way.</w:t>
      </w:r>
    </w:p>
    <w:p w:rsidR="0051009A" w:rsidRPr="00752FB6" w:rsidRDefault="00FB5714">
      <w:pPr>
        <w:spacing w:after="293"/>
        <w:ind w:left="-15" w:firstLine="339"/>
        <w:rPr>
          <w:lang w:val="en-US"/>
        </w:rPr>
      </w:pPr>
      <w:r w:rsidRPr="00752FB6">
        <w:rPr>
          <w:lang w:val="en-US"/>
        </w:rPr>
        <w:t>This bottom-up approach als</w:t>
      </w:r>
      <w:r w:rsidRPr="00752FB6">
        <w:rPr>
          <w:lang w:val="en-US"/>
        </w:rPr>
        <w:t>o builds on the latest developments of modern data science that are seldom found in routine health information systems in developing countries.</w:t>
      </w:r>
    </w:p>
    <w:p w:rsidR="0051009A" w:rsidRPr="00752FB6" w:rsidRDefault="00FB5714">
      <w:pPr>
        <w:spacing w:after="233"/>
        <w:ind w:left="530" w:hanging="545"/>
        <w:rPr>
          <w:lang w:val="en-US"/>
        </w:rPr>
      </w:pPr>
      <w:r w:rsidRPr="00752FB6">
        <w:rPr>
          <w:b/>
          <w:lang w:val="en-US"/>
        </w:rPr>
        <w:lastRenderedPageBreak/>
        <w:t xml:space="preserve">Data Centrality </w:t>
      </w:r>
      <w:r w:rsidRPr="00752FB6">
        <w:rPr>
          <w:lang w:val="en-US"/>
        </w:rPr>
        <w:t xml:space="preserve">I take data science literally, meaning an analytical approach taking data as an object of study </w:t>
      </w:r>
      <w:r w:rsidRPr="00752FB6">
        <w:rPr>
          <w:i/>
          <w:lang w:val="en-US"/>
        </w:rPr>
        <w:t>per se</w:t>
      </w:r>
      <w:r w:rsidRPr="00752FB6">
        <w:rPr>
          <w:lang w:val="en-US"/>
        </w:rPr>
        <w:t>, from which the analysis starts, and which conditions all subsequent developments. This means both adapting analysis aims to available data, and integrating the data collection processes in the models of interest. A corollary of this approach is a m</w:t>
      </w:r>
      <w:r w:rsidRPr="00752FB6">
        <w:rPr>
          <w:lang w:val="en-US"/>
        </w:rPr>
        <w:t>ore complete expression of the uncertainty of the measure of these quantities, which are increasingly part of the Global Health Metrics practices (</w:t>
      </w:r>
      <w:r w:rsidRPr="00752FB6">
        <w:rPr>
          <w:color w:val="145665"/>
          <w:lang w:val="en-US"/>
        </w:rPr>
        <w:t>Murray 2007</w:t>
      </w:r>
      <w:r w:rsidRPr="00752FB6">
        <w:rPr>
          <w:lang w:val="en-US"/>
        </w:rPr>
        <w:t>).</w:t>
      </w:r>
    </w:p>
    <w:p w:rsidR="0051009A" w:rsidRPr="00752FB6" w:rsidRDefault="00FB5714">
      <w:pPr>
        <w:ind w:left="530" w:hanging="545"/>
        <w:rPr>
          <w:lang w:val="en-US"/>
        </w:rPr>
      </w:pPr>
      <w:r w:rsidRPr="00752FB6">
        <w:rPr>
          <w:b/>
          <w:lang w:val="en-US"/>
        </w:rPr>
        <w:t xml:space="preserve">Test and validation </w:t>
      </w:r>
      <w:r w:rsidRPr="00752FB6">
        <w:rPr>
          <w:lang w:val="en-US"/>
        </w:rPr>
        <w:t>Strong national statistical systems emerged from both norm and local improv</w:t>
      </w:r>
      <w:r w:rsidRPr="00752FB6">
        <w:rPr>
          <w:lang w:val="en-US"/>
        </w:rPr>
        <w:t>isation, through trial and error (</w:t>
      </w:r>
      <w:r w:rsidRPr="00752FB6">
        <w:rPr>
          <w:color w:val="145665"/>
          <w:lang w:val="en-US"/>
        </w:rPr>
        <w:t>Lecuyer 1987</w:t>
      </w:r>
      <w:r w:rsidRPr="00752FB6">
        <w:rPr>
          <w:lang w:val="en-US"/>
        </w:rPr>
        <w:t xml:space="preserve">, </w:t>
      </w:r>
      <w:r w:rsidRPr="00752FB6">
        <w:rPr>
          <w:color w:val="145665"/>
          <w:lang w:val="en-US"/>
        </w:rPr>
        <w:t>Chaperon et al. 1988</w:t>
      </w:r>
      <w:r w:rsidRPr="00752FB6">
        <w:rPr>
          <w:lang w:val="en-US"/>
        </w:rPr>
        <w:t>). Incrementally adapting current metrics and methods through localized innovation is essential, but the conditions and</w:t>
      </w:r>
    </w:p>
    <w:p w:rsidR="0051009A" w:rsidRPr="00752FB6" w:rsidRDefault="00FB5714">
      <w:pPr>
        <w:tabs>
          <w:tab w:val="center" w:pos="8329"/>
          <w:tab w:val="right" w:pos="9071"/>
        </w:tabs>
        <w:spacing w:after="456" w:line="350" w:lineRule="auto"/>
        <w:ind w:left="0" w:right="-15" w:firstLine="0"/>
        <w:jc w:val="left"/>
        <w:rPr>
          <w:lang w:val="en-US"/>
        </w:rPr>
      </w:pPr>
      <w:r w:rsidRPr="00752FB6">
        <w:rPr>
          <w:lang w:val="en-US"/>
        </w:rPr>
        <w:tab/>
      </w:r>
      <w:r w:rsidRPr="00752FB6">
        <w:rPr>
          <w:sz w:val="20"/>
          <w:lang w:val="en-US"/>
        </w:rPr>
        <w:t>1.3</w:t>
      </w:r>
      <w:r w:rsidRPr="00752FB6">
        <w:rPr>
          <w:sz w:val="20"/>
          <w:lang w:val="en-US"/>
        </w:rPr>
        <w:tab/>
        <w:t>Aims</w:t>
      </w:r>
    </w:p>
    <w:p w:rsidR="0051009A" w:rsidRPr="00752FB6" w:rsidRDefault="00FB5714">
      <w:pPr>
        <w:ind w:left="555"/>
        <w:rPr>
          <w:lang w:val="en-US"/>
        </w:rPr>
      </w:pPr>
      <w:r w:rsidRPr="00752FB6">
        <w:rPr>
          <w:lang w:val="en-US"/>
        </w:rPr>
        <w:t xml:space="preserve">methods to do this are hard to create. As I develop, test </w:t>
      </w:r>
      <w:r w:rsidRPr="00752FB6">
        <w:rPr>
          <w:lang w:val="en-US"/>
        </w:rPr>
        <w:t>and validate methods I will develop ideas and examples on how this could be made.</w:t>
      </w:r>
    </w:p>
    <w:p w:rsidR="0051009A" w:rsidRPr="00752FB6" w:rsidRDefault="00FB5714">
      <w:pPr>
        <w:spacing w:after="336"/>
        <w:ind w:left="530" w:hanging="545"/>
        <w:rPr>
          <w:lang w:val="en-US"/>
        </w:rPr>
      </w:pPr>
      <w:r w:rsidRPr="00752FB6">
        <w:rPr>
          <w:b/>
          <w:lang w:val="en-US"/>
        </w:rPr>
        <w:t xml:space="preserve">Bayesian Perspective </w:t>
      </w:r>
      <w:r w:rsidRPr="00752FB6">
        <w:rPr>
          <w:lang w:val="en-US"/>
        </w:rPr>
        <w:t>Finally, most of the methods used in my dissertation tend to favor a Bayesian perspective on data modeling. Using a Bayesian approach in administrative s</w:t>
      </w:r>
      <w:r w:rsidRPr="00752FB6">
        <w:rPr>
          <w:lang w:val="en-US"/>
        </w:rPr>
        <w:t>ystems has been noted to be a promising approach(</w:t>
      </w:r>
      <w:r w:rsidRPr="00752FB6">
        <w:rPr>
          <w:color w:val="145665"/>
          <w:lang w:val="en-US"/>
        </w:rPr>
        <w:t>Fienberg 2011</w:t>
      </w:r>
      <w:r w:rsidRPr="00752FB6">
        <w:rPr>
          <w:lang w:val="en-US"/>
        </w:rPr>
        <w:t xml:space="preserve">, </w:t>
      </w:r>
      <w:r w:rsidRPr="00752FB6">
        <w:rPr>
          <w:color w:val="145665"/>
          <w:lang w:val="en-US"/>
        </w:rPr>
        <w:t>Little 2012</w:t>
      </w:r>
      <w:r w:rsidRPr="00752FB6">
        <w:rPr>
          <w:lang w:val="en-US"/>
        </w:rPr>
        <w:t>). Bryant and Graham also noted how Bayesian methods allow a good combination of a diversity data sources and proper handling of uncertainty (</w:t>
      </w:r>
      <w:r w:rsidRPr="00752FB6">
        <w:rPr>
          <w:color w:val="145665"/>
          <w:lang w:val="en-US"/>
        </w:rPr>
        <w:t>Bryant &amp; Graham 2013</w:t>
      </w:r>
      <w:r w:rsidRPr="00752FB6">
        <w:rPr>
          <w:lang w:val="en-US"/>
        </w:rPr>
        <w:t xml:space="preserve">). In my different </w:t>
      </w:r>
      <w:r w:rsidRPr="00752FB6">
        <w:rPr>
          <w:lang w:val="en-US"/>
        </w:rPr>
        <w:t>projects, I will work on presenting and displaying the benefits of this Bayesian approach to use and analyse health information systems data.</w:t>
      </w:r>
    </w:p>
    <w:p w:rsidR="0051009A" w:rsidRPr="00752FB6" w:rsidRDefault="00FB5714">
      <w:pPr>
        <w:pStyle w:val="Heading2"/>
        <w:tabs>
          <w:tab w:val="center" w:pos="871"/>
        </w:tabs>
        <w:spacing w:after="140"/>
        <w:ind w:left="-15" w:firstLine="0"/>
        <w:rPr>
          <w:lang w:val="en-US"/>
        </w:rPr>
      </w:pPr>
      <w:r w:rsidRPr="00752FB6">
        <w:rPr>
          <w:lang w:val="en-US"/>
        </w:rPr>
        <w:t>1.3</w:t>
      </w:r>
      <w:r w:rsidRPr="00752FB6">
        <w:rPr>
          <w:lang w:val="en-US"/>
        </w:rPr>
        <w:tab/>
        <w:t>Aims</w:t>
      </w:r>
    </w:p>
    <w:p w:rsidR="0051009A" w:rsidRPr="00752FB6" w:rsidRDefault="00FB5714">
      <w:pPr>
        <w:spacing w:after="7"/>
        <w:ind w:left="-5"/>
        <w:rPr>
          <w:lang w:val="en-US"/>
        </w:rPr>
      </w:pPr>
      <w:r w:rsidRPr="00752FB6">
        <w:rPr>
          <w:lang w:val="en-US"/>
        </w:rPr>
        <w:t xml:space="preserve">My principal aim will be to define, implement and test </w:t>
      </w:r>
      <w:r w:rsidRPr="00752FB6">
        <w:rPr>
          <w:i/>
          <w:lang w:val="en-US"/>
        </w:rPr>
        <w:t xml:space="preserve">bottom up </w:t>
      </w:r>
      <w:r w:rsidRPr="00752FB6">
        <w:rPr>
          <w:lang w:val="en-US"/>
        </w:rPr>
        <w:t>approaches to improve Health Information</w:t>
      </w:r>
      <w:r w:rsidRPr="00752FB6">
        <w:rPr>
          <w:lang w:val="en-US"/>
        </w:rPr>
        <w:t xml:space="preserve"> Systems data use in developing countries. This aim will be reached through three specific aims, which address different key processes in health information systems. The Health Metrics Network defined the three main processes of Health Information Systems </w:t>
      </w:r>
      <w:r w:rsidRPr="00752FB6">
        <w:rPr>
          <w:lang w:val="en-US"/>
        </w:rPr>
        <w:t>as the indicators definition and standardization, data sources and data management (database hosting, data cleaning and data processing) (</w:t>
      </w:r>
      <w:r w:rsidRPr="00752FB6">
        <w:rPr>
          <w:color w:val="145665"/>
          <w:lang w:val="en-US"/>
        </w:rPr>
        <w:t>Health Metrics Network 2008</w:t>
      </w:r>
      <w:r w:rsidRPr="00752FB6">
        <w:rPr>
          <w:lang w:val="en-US"/>
        </w:rPr>
        <w:t>).</w:t>
      </w:r>
    </w:p>
    <w:p w:rsidR="0051009A" w:rsidRPr="00752FB6" w:rsidRDefault="00FB5714">
      <w:pPr>
        <w:spacing w:after="731"/>
        <w:ind w:left="-15" w:firstLine="339"/>
        <w:rPr>
          <w:lang w:val="en-US"/>
        </w:rPr>
      </w:pPr>
      <w:r w:rsidRPr="00752FB6">
        <w:rPr>
          <w:lang w:val="en-US"/>
        </w:rPr>
        <w:t>I will address each of these processes with a specific aim, and will explore how methods</w:t>
      </w:r>
      <w:r w:rsidRPr="00752FB6">
        <w:rPr>
          <w:lang w:val="en-US"/>
        </w:rPr>
        <w:t xml:space="preserve"> based on available data and processes can improve the performance of Health Information Systems.</w:t>
      </w:r>
    </w:p>
    <w:tbl>
      <w:tblPr>
        <w:tblStyle w:val="TableGrid"/>
        <w:tblpPr w:vertAnchor="text" w:tblpX="5678" w:tblpY="-129"/>
        <w:tblOverlap w:val="never"/>
        <w:tblW w:w="3183" w:type="dxa"/>
        <w:tblInd w:w="0" w:type="dxa"/>
        <w:tblCellMar>
          <w:top w:w="0" w:type="dxa"/>
          <w:left w:w="115" w:type="dxa"/>
          <w:bottom w:w="0" w:type="dxa"/>
          <w:right w:w="115" w:type="dxa"/>
        </w:tblCellMar>
        <w:tblLook w:val="04A0" w:firstRow="1" w:lastRow="0" w:firstColumn="1" w:lastColumn="0" w:noHBand="0" w:noVBand="1"/>
      </w:tblPr>
      <w:tblGrid>
        <w:gridCol w:w="3183"/>
      </w:tblGrid>
      <w:tr w:rsidR="0051009A">
        <w:trPr>
          <w:trHeight w:val="453"/>
        </w:trPr>
        <w:tc>
          <w:tcPr>
            <w:tcW w:w="3183" w:type="dxa"/>
            <w:tcBorders>
              <w:top w:val="single" w:sz="4" w:space="0" w:color="145665"/>
              <w:left w:val="single" w:sz="4" w:space="0" w:color="145665"/>
              <w:bottom w:val="single" w:sz="4" w:space="0" w:color="145665"/>
              <w:right w:val="single" w:sz="4" w:space="0" w:color="145665"/>
            </w:tcBorders>
            <w:shd w:val="clear" w:color="auto" w:fill="8AAAB2"/>
            <w:vAlign w:val="center"/>
          </w:tcPr>
          <w:p w:rsidR="0051009A" w:rsidRDefault="00FB5714">
            <w:pPr>
              <w:spacing w:after="0" w:line="259" w:lineRule="auto"/>
              <w:ind w:left="0" w:firstLine="0"/>
              <w:jc w:val="center"/>
            </w:pPr>
            <w:r>
              <w:rPr>
                <w:sz w:val="28"/>
              </w:rPr>
              <w:t>Data Monitoring</w:t>
            </w:r>
          </w:p>
        </w:tc>
      </w:tr>
    </w:tbl>
    <w:tbl>
      <w:tblPr>
        <w:tblStyle w:val="TableGrid"/>
        <w:tblpPr w:vertAnchor="text" w:tblpX="5678" w:tblpY="666"/>
        <w:tblOverlap w:val="never"/>
        <w:tblW w:w="3183" w:type="dxa"/>
        <w:tblInd w:w="0" w:type="dxa"/>
        <w:tblCellMar>
          <w:top w:w="0" w:type="dxa"/>
          <w:left w:w="115" w:type="dxa"/>
          <w:bottom w:w="0" w:type="dxa"/>
          <w:right w:w="115" w:type="dxa"/>
        </w:tblCellMar>
        <w:tblLook w:val="04A0" w:firstRow="1" w:lastRow="0" w:firstColumn="1" w:lastColumn="0" w:noHBand="0" w:noVBand="1"/>
      </w:tblPr>
      <w:tblGrid>
        <w:gridCol w:w="3183"/>
      </w:tblGrid>
      <w:tr w:rsidR="0051009A">
        <w:trPr>
          <w:trHeight w:val="453"/>
        </w:trPr>
        <w:tc>
          <w:tcPr>
            <w:tcW w:w="3183" w:type="dxa"/>
            <w:tcBorders>
              <w:top w:val="single" w:sz="4" w:space="0" w:color="167A30"/>
              <w:left w:val="single" w:sz="4" w:space="0" w:color="167A30"/>
              <w:bottom w:val="single" w:sz="4" w:space="0" w:color="167A30"/>
              <w:right w:val="single" w:sz="4" w:space="0" w:color="167A30"/>
            </w:tcBorders>
            <w:shd w:val="clear" w:color="auto" w:fill="8BBC98"/>
            <w:vAlign w:val="center"/>
          </w:tcPr>
          <w:p w:rsidR="0051009A" w:rsidRDefault="00FB5714">
            <w:pPr>
              <w:spacing w:after="0" w:line="259" w:lineRule="auto"/>
              <w:ind w:left="0" w:firstLine="0"/>
              <w:jc w:val="center"/>
            </w:pPr>
            <w:r>
              <w:rPr>
                <w:sz w:val="28"/>
              </w:rPr>
              <w:t>Data Hybridization</w:t>
            </w:r>
          </w:p>
        </w:tc>
      </w:tr>
    </w:tbl>
    <w:tbl>
      <w:tblPr>
        <w:tblStyle w:val="TableGrid"/>
        <w:tblpPr w:vertAnchor="text" w:tblpX="5678" w:tblpY="1489"/>
        <w:tblOverlap w:val="never"/>
        <w:tblW w:w="3183" w:type="dxa"/>
        <w:tblInd w:w="0" w:type="dxa"/>
        <w:tblCellMar>
          <w:top w:w="102" w:type="dxa"/>
          <w:left w:w="115" w:type="dxa"/>
          <w:bottom w:w="0" w:type="dxa"/>
          <w:right w:w="115" w:type="dxa"/>
        </w:tblCellMar>
        <w:tblLook w:val="04A0" w:firstRow="1" w:lastRow="0" w:firstColumn="1" w:lastColumn="0" w:noHBand="0" w:noVBand="1"/>
      </w:tblPr>
      <w:tblGrid>
        <w:gridCol w:w="3183"/>
      </w:tblGrid>
      <w:tr w:rsidR="0051009A">
        <w:trPr>
          <w:trHeight w:val="398"/>
        </w:trPr>
        <w:tc>
          <w:tcPr>
            <w:tcW w:w="3183" w:type="dxa"/>
            <w:tcBorders>
              <w:top w:val="single" w:sz="4" w:space="0" w:color="A32D1D"/>
              <w:left w:val="single" w:sz="4" w:space="0" w:color="A32D1D"/>
              <w:bottom w:val="single" w:sz="4" w:space="0" w:color="A32D1D"/>
              <w:right w:val="single" w:sz="4" w:space="0" w:color="A32D1D"/>
            </w:tcBorders>
            <w:shd w:val="clear" w:color="auto" w:fill="D1968E"/>
          </w:tcPr>
          <w:p w:rsidR="0051009A" w:rsidRDefault="00FB5714">
            <w:pPr>
              <w:spacing w:after="0" w:line="259" w:lineRule="auto"/>
              <w:ind w:left="0" w:firstLine="0"/>
              <w:jc w:val="center"/>
            </w:pPr>
            <w:r>
              <w:rPr>
                <w:sz w:val="28"/>
              </w:rPr>
              <w:t>Flexible Standards</w:t>
            </w:r>
          </w:p>
        </w:tc>
      </w:tr>
    </w:tbl>
    <w:p w:rsidR="0051009A" w:rsidRDefault="00FB5714">
      <w:pPr>
        <w:spacing w:after="405" w:line="278" w:lineRule="auto"/>
        <w:ind w:left="118" w:right="209"/>
        <w:jc w:val="center"/>
      </w:pPr>
      <w:r>
        <w:rPr>
          <w:noProof/>
        </w:rPr>
        <mc:AlternateContent>
          <mc:Choice Requires="wpg">
            <w:drawing>
              <wp:anchor distT="0" distB="0" distL="114300" distR="114300" simplePos="0" relativeHeight="251660288" behindDoc="0" locked="0" layoutInCell="1" allowOverlap="1">
                <wp:simplePos x="0" y="0"/>
                <wp:positionH relativeFrom="column">
                  <wp:posOffset>2595102</wp:posOffset>
                </wp:positionH>
                <wp:positionV relativeFrom="paragraph">
                  <wp:posOffset>-191089</wp:posOffset>
                </wp:positionV>
                <wp:extent cx="21313" cy="1869776"/>
                <wp:effectExtent l="0" t="0" r="0" b="0"/>
                <wp:wrapSquare wrapText="bothSides"/>
                <wp:docPr id="32764" name="Group 32764"/>
                <wp:cNvGraphicFramePr/>
                <a:graphic xmlns:a="http://schemas.openxmlformats.org/drawingml/2006/main">
                  <a:graphicData uri="http://schemas.microsoft.com/office/word/2010/wordprocessingGroup">
                    <wpg:wgp>
                      <wpg:cNvGrpSpPr/>
                      <wpg:grpSpPr>
                        <a:xfrm>
                          <a:off x="0" y="0"/>
                          <a:ext cx="21313" cy="1869776"/>
                          <a:chOff x="0" y="0"/>
                          <a:chExt cx="21313" cy="1869776"/>
                        </a:xfrm>
                      </wpg:grpSpPr>
                      <wps:wsp>
                        <wps:cNvPr id="1026" name="Shape 1026"/>
                        <wps:cNvSpPr/>
                        <wps:spPr>
                          <a:xfrm>
                            <a:off x="0" y="0"/>
                            <a:ext cx="0" cy="1869776"/>
                          </a:xfrm>
                          <a:custGeom>
                            <a:avLst/>
                            <a:gdLst/>
                            <a:ahLst/>
                            <a:cxnLst/>
                            <a:rect l="0" t="0" r="0" b="0"/>
                            <a:pathLst>
                              <a:path h="1869776">
                                <a:moveTo>
                                  <a:pt x="0" y="1869776"/>
                                </a:moveTo>
                                <a:lnTo>
                                  <a:pt x="0" y="0"/>
                                </a:lnTo>
                              </a:path>
                            </a:pathLst>
                          </a:custGeom>
                          <a:ln w="21313" cap="flat">
                            <a:custDash>
                              <a:ds d="419548" sp="279698"/>
                              <a:ds d="167819" sp="279698"/>
                            </a:custDash>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9D6D9E9" id="Group 32764" o:spid="_x0000_s1026" style="position:absolute;margin-left:204.35pt;margin-top:-15.05pt;width:1.7pt;height:147.25pt;z-index:251660288" coordsize="213,1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">
                <v:shape id="Shape 1026" o:spid="_x0000_s1027" style="position:absolute;width:0;height:18697;visibility:visible;mso-wrap-style:square;v-text-anchor:top" coordsize="0,1869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H7sUA&#10;AADdAAAADwAAAGRycy9kb3ducmV2LnhtbERPTUvDQBC9C/6HZQq9SLtrDlFjt0ELBU+WVq0eh+yY&#10;hGZnQ3bbrP76bkHwNo/3OYsy2k6caPCtYw23cwWCuHKm5VrD+9t6dg/CB2SDnWPS8EMeyuX11QIL&#10;40be0mkXapFC2BeooQmhL6T0VUMW/dz1xIn7doPFkOBQSzPgmMJtJzOlcmmx5dTQYE+rhqrD7mg1&#10;bOLn66Yef2/ycf/wcRcxfqnnrdbTSXx6BBEohn/xn/vFpPkqy+HyTTpBL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wfuxQAAAN0AAAAPAAAAAAAAAAAAAAAAAJgCAABkcnMv&#10;ZG93bnJldi54bWxQSwUGAAAAAAQABAD1AAAAigMAAAAA&#10;" path="m,1869776l,e" filled="f" strokeweight=".59203mm">
                  <v:stroke miterlimit="83231f" joinstyle="miter"/>
                  <v:path arrowok="t" textboxrect="0,0,0,1869776"/>
                </v:shape>
                <w10:wrap type="squar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column">
                  <wp:posOffset>68374</wp:posOffset>
                </wp:positionH>
                <wp:positionV relativeFrom="paragraph">
                  <wp:posOffset>-82174</wp:posOffset>
                </wp:positionV>
                <wp:extent cx="2021382" cy="1280939"/>
                <wp:effectExtent l="0" t="0" r="0" b="0"/>
                <wp:wrapSquare wrapText="bothSides"/>
                <wp:docPr id="32763" name="Group 32763"/>
                <wp:cNvGraphicFramePr/>
                <a:graphic xmlns:a="http://schemas.openxmlformats.org/drawingml/2006/main">
                  <a:graphicData uri="http://schemas.microsoft.com/office/word/2010/wordprocessingGroup">
                    <wpg:wgp>
                      <wpg:cNvGrpSpPr/>
                      <wpg:grpSpPr>
                        <a:xfrm>
                          <a:off x="0" y="0"/>
                          <a:ext cx="2021382" cy="1280939"/>
                          <a:chOff x="0" y="0"/>
                          <a:chExt cx="2021382" cy="1280939"/>
                        </a:xfrm>
                      </wpg:grpSpPr>
                      <wps:wsp>
                        <wps:cNvPr id="1013" name="Shape 1013"/>
                        <wps:cNvSpPr/>
                        <wps:spPr>
                          <a:xfrm>
                            <a:off x="0" y="0"/>
                            <a:ext cx="2021382" cy="287515"/>
                          </a:xfrm>
                          <a:custGeom>
                            <a:avLst/>
                            <a:gdLst/>
                            <a:ahLst/>
                            <a:cxnLst/>
                            <a:rect l="0" t="0" r="0" b="0"/>
                            <a:pathLst>
                              <a:path w="2021382" h="287515">
                                <a:moveTo>
                                  <a:pt x="71043" y="0"/>
                                </a:moveTo>
                                <a:lnTo>
                                  <a:pt x="1950339" y="0"/>
                                </a:lnTo>
                                <a:cubicBezTo>
                                  <a:pt x="1989576" y="0"/>
                                  <a:pt x="2021382" y="31807"/>
                                  <a:pt x="2021382" y="71044"/>
                                </a:cubicBezTo>
                                <a:lnTo>
                                  <a:pt x="2021382" y="216472"/>
                                </a:lnTo>
                                <a:cubicBezTo>
                                  <a:pt x="2021382" y="255708"/>
                                  <a:pt x="1989576" y="287515"/>
                                  <a:pt x="1950339" y="287515"/>
                                </a:cubicBezTo>
                                <a:lnTo>
                                  <a:pt x="71043" y="287515"/>
                                </a:lnTo>
                                <a:cubicBezTo>
                                  <a:pt x="31807" y="287515"/>
                                  <a:pt x="0" y="255708"/>
                                  <a:pt x="0" y="216472"/>
                                </a:cubicBezTo>
                                <a:lnTo>
                                  <a:pt x="0" y="71044"/>
                                </a:lnTo>
                                <a:cubicBezTo>
                                  <a:pt x="0" y="31807"/>
                                  <a:pt x="31807" y="0"/>
                                  <a:pt x="71043" y="0"/>
                                </a:cubicBezTo>
                                <a:close/>
                              </a:path>
                            </a:pathLst>
                          </a:custGeom>
                          <a:ln w="7104" cap="flat">
                            <a:miter lim="127000"/>
                          </a:ln>
                        </wps:spPr>
                        <wps:style>
                          <a:lnRef idx="1">
                            <a:srgbClr val="145665"/>
                          </a:lnRef>
                          <a:fillRef idx="1">
                            <a:srgbClr val="437884"/>
                          </a:fillRef>
                          <a:effectRef idx="0">
                            <a:scrgbClr r="0" g="0" b="0"/>
                          </a:effectRef>
                          <a:fontRef idx="none"/>
                        </wps:style>
                        <wps:bodyPr/>
                      </wps:wsp>
                      <wps:wsp>
                        <wps:cNvPr id="1014" name="Rectangle 1014"/>
                        <wps:cNvSpPr/>
                        <wps:spPr>
                          <a:xfrm>
                            <a:off x="318762" y="64901"/>
                            <a:ext cx="1840403" cy="209759"/>
                          </a:xfrm>
                          <a:prstGeom prst="rect">
                            <a:avLst/>
                          </a:prstGeom>
                          <a:ln>
                            <a:noFill/>
                          </a:ln>
                        </wps:spPr>
                        <wps:txbx>
                          <w:txbxContent>
                            <w:p w:rsidR="0051009A" w:rsidRDefault="00FB5714">
                              <w:pPr>
                                <w:spacing w:after="160" w:line="259" w:lineRule="auto"/>
                                <w:ind w:left="0" w:firstLine="0"/>
                                <w:jc w:val="left"/>
                              </w:pPr>
                              <w:r>
                                <w:rPr>
                                  <w:w w:val="102"/>
                                  <w:sz w:val="28"/>
                                </w:rPr>
                                <w:t>Data</w:t>
                              </w:r>
                              <w:r>
                                <w:rPr>
                                  <w:spacing w:val="30"/>
                                  <w:w w:val="102"/>
                                  <w:sz w:val="28"/>
                                </w:rPr>
                                <w:t xml:space="preserve"> </w:t>
                              </w:r>
                              <w:r>
                                <w:rPr>
                                  <w:w w:val="102"/>
                                  <w:sz w:val="28"/>
                                </w:rPr>
                                <w:t>Management</w:t>
                              </w:r>
                            </w:p>
                          </w:txbxContent>
                        </wps:txbx>
                        <wps:bodyPr horzOverflow="overflow" vert="horz" lIns="0" tIns="0" rIns="0" bIns="0" rtlCol="0">
                          <a:noAutofit/>
                        </wps:bodyPr>
                      </wps:wsp>
                      <wps:wsp>
                        <wps:cNvPr id="1016" name="Shape 1016"/>
                        <wps:cNvSpPr/>
                        <wps:spPr>
                          <a:xfrm>
                            <a:off x="0" y="522613"/>
                            <a:ext cx="2021382" cy="252980"/>
                          </a:xfrm>
                          <a:custGeom>
                            <a:avLst/>
                            <a:gdLst/>
                            <a:ahLst/>
                            <a:cxnLst/>
                            <a:rect l="0" t="0" r="0" b="0"/>
                            <a:pathLst>
                              <a:path w="2021382" h="252980">
                                <a:moveTo>
                                  <a:pt x="71043" y="0"/>
                                </a:moveTo>
                                <a:lnTo>
                                  <a:pt x="1950339" y="0"/>
                                </a:lnTo>
                                <a:cubicBezTo>
                                  <a:pt x="1989576" y="0"/>
                                  <a:pt x="2021382" y="31807"/>
                                  <a:pt x="2021382" y="71043"/>
                                </a:cubicBezTo>
                                <a:lnTo>
                                  <a:pt x="2021382" y="181937"/>
                                </a:lnTo>
                                <a:cubicBezTo>
                                  <a:pt x="2021382" y="221173"/>
                                  <a:pt x="1989576" y="252980"/>
                                  <a:pt x="1950339" y="252980"/>
                                </a:cubicBezTo>
                                <a:lnTo>
                                  <a:pt x="71043" y="252980"/>
                                </a:lnTo>
                                <a:cubicBezTo>
                                  <a:pt x="31807" y="252980"/>
                                  <a:pt x="0" y="221173"/>
                                  <a:pt x="0" y="181937"/>
                                </a:cubicBezTo>
                                <a:lnTo>
                                  <a:pt x="0" y="71043"/>
                                </a:lnTo>
                                <a:cubicBezTo>
                                  <a:pt x="0" y="31807"/>
                                  <a:pt x="31807" y="0"/>
                                  <a:pt x="71043" y="0"/>
                                </a:cubicBezTo>
                                <a:close/>
                              </a:path>
                            </a:pathLst>
                          </a:custGeom>
                          <a:ln w="7104" cap="flat">
                            <a:miter lim="127000"/>
                          </a:ln>
                        </wps:spPr>
                        <wps:style>
                          <a:lnRef idx="1">
                            <a:srgbClr val="167A30"/>
                          </a:lnRef>
                          <a:fillRef idx="1">
                            <a:srgbClr val="459559"/>
                          </a:fillRef>
                          <a:effectRef idx="0">
                            <a:scrgbClr r="0" g="0" b="0"/>
                          </a:effectRef>
                          <a:fontRef idx="none"/>
                        </wps:style>
                        <wps:bodyPr/>
                      </wps:wsp>
                      <wps:wsp>
                        <wps:cNvPr id="1017" name="Rectangle 1017"/>
                        <wps:cNvSpPr/>
                        <wps:spPr>
                          <a:xfrm>
                            <a:off x="516591" y="587506"/>
                            <a:ext cx="1314185" cy="209759"/>
                          </a:xfrm>
                          <a:prstGeom prst="rect">
                            <a:avLst/>
                          </a:prstGeom>
                          <a:ln>
                            <a:noFill/>
                          </a:ln>
                        </wps:spPr>
                        <wps:txbx>
                          <w:txbxContent>
                            <w:p w:rsidR="0051009A" w:rsidRDefault="00FB5714">
                              <w:pPr>
                                <w:spacing w:after="160" w:line="259" w:lineRule="auto"/>
                                <w:ind w:left="0" w:firstLine="0"/>
                                <w:jc w:val="left"/>
                              </w:pPr>
                              <w:r>
                                <w:rPr>
                                  <w:w w:val="104"/>
                                  <w:sz w:val="28"/>
                                </w:rPr>
                                <w:t>Data</w:t>
                              </w:r>
                              <w:r>
                                <w:rPr>
                                  <w:spacing w:val="30"/>
                                  <w:w w:val="104"/>
                                  <w:sz w:val="28"/>
                                </w:rPr>
                                <w:t xml:space="preserve"> </w:t>
                              </w:r>
                              <w:r>
                                <w:rPr>
                                  <w:w w:val="104"/>
                                  <w:sz w:val="28"/>
                                </w:rPr>
                                <w:t>Sources</w:t>
                              </w:r>
                            </w:p>
                          </w:txbxContent>
                        </wps:txbx>
                        <wps:bodyPr horzOverflow="overflow" vert="horz" lIns="0" tIns="0" rIns="0" bIns="0" rtlCol="0">
                          <a:noAutofit/>
                        </wps:bodyPr>
                      </wps:wsp>
                      <wps:wsp>
                        <wps:cNvPr id="1019" name="Shape 1019"/>
                        <wps:cNvSpPr/>
                        <wps:spPr>
                          <a:xfrm>
                            <a:off x="0" y="1027959"/>
                            <a:ext cx="2021382" cy="252980"/>
                          </a:xfrm>
                          <a:custGeom>
                            <a:avLst/>
                            <a:gdLst/>
                            <a:ahLst/>
                            <a:cxnLst/>
                            <a:rect l="0" t="0" r="0" b="0"/>
                            <a:pathLst>
                              <a:path w="2021382" h="252980">
                                <a:moveTo>
                                  <a:pt x="71043" y="0"/>
                                </a:moveTo>
                                <a:lnTo>
                                  <a:pt x="1950339" y="0"/>
                                </a:lnTo>
                                <a:cubicBezTo>
                                  <a:pt x="1989576" y="0"/>
                                  <a:pt x="2021382" y="31807"/>
                                  <a:pt x="2021382" y="71043"/>
                                </a:cubicBezTo>
                                <a:lnTo>
                                  <a:pt x="2021382" y="181937"/>
                                </a:lnTo>
                                <a:cubicBezTo>
                                  <a:pt x="2021382" y="221173"/>
                                  <a:pt x="1989576" y="252980"/>
                                  <a:pt x="1950339" y="252980"/>
                                </a:cubicBezTo>
                                <a:lnTo>
                                  <a:pt x="71043" y="252980"/>
                                </a:lnTo>
                                <a:cubicBezTo>
                                  <a:pt x="31807" y="252980"/>
                                  <a:pt x="0" y="221173"/>
                                  <a:pt x="0" y="181937"/>
                                </a:cubicBezTo>
                                <a:lnTo>
                                  <a:pt x="0" y="71043"/>
                                </a:lnTo>
                                <a:cubicBezTo>
                                  <a:pt x="0" y="31807"/>
                                  <a:pt x="31807" y="0"/>
                                  <a:pt x="71043" y="0"/>
                                </a:cubicBezTo>
                                <a:close/>
                              </a:path>
                            </a:pathLst>
                          </a:custGeom>
                          <a:ln w="7104" cap="flat">
                            <a:miter lim="127000"/>
                          </a:ln>
                        </wps:spPr>
                        <wps:style>
                          <a:lnRef idx="1">
                            <a:srgbClr val="A32D1D"/>
                          </a:lnRef>
                          <a:fillRef idx="1">
                            <a:srgbClr val="B5574A"/>
                          </a:fillRef>
                          <a:effectRef idx="0">
                            <a:scrgbClr r="0" g="0" b="0"/>
                          </a:effectRef>
                          <a:fontRef idx="none"/>
                        </wps:style>
                        <wps:bodyPr/>
                      </wps:wsp>
                      <wps:wsp>
                        <wps:cNvPr id="1020" name="Rectangle 1020"/>
                        <wps:cNvSpPr/>
                        <wps:spPr>
                          <a:xfrm>
                            <a:off x="652506" y="1092855"/>
                            <a:ext cx="952705" cy="209760"/>
                          </a:xfrm>
                          <a:prstGeom prst="rect">
                            <a:avLst/>
                          </a:prstGeom>
                          <a:ln>
                            <a:noFill/>
                          </a:ln>
                        </wps:spPr>
                        <wps:txbx>
                          <w:txbxContent>
                            <w:p w:rsidR="0051009A" w:rsidRDefault="00FB5714">
                              <w:pPr>
                                <w:spacing w:after="160" w:line="259" w:lineRule="auto"/>
                                <w:ind w:left="0" w:firstLine="0"/>
                                <w:jc w:val="left"/>
                              </w:pPr>
                              <w:r>
                                <w:rPr>
                                  <w:w w:val="101"/>
                                  <w:sz w:val="28"/>
                                </w:rPr>
                                <w:t>Indicators</w:t>
                              </w:r>
                            </w:p>
                          </w:txbxContent>
                        </wps:txbx>
                        <wps:bodyPr horzOverflow="overflow" vert="horz" lIns="0" tIns="0" rIns="0" bIns="0" rtlCol="0">
                          <a:noAutofit/>
                        </wps:bodyPr>
                      </wps:wsp>
                      <wps:wsp>
                        <wps:cNvPr id="1022" name="Shape 1022"/>
                        <wps:cNvSpPr/>
                        <wps:spPr>
                          <a:xfrm>
                            <a:off x="1010691" y="877743"/>
                            <a:ext cx="0" cy="150370"/>
                          </a:xfrm>
                          <a:custGeom>
                            <a:avLst/>
                            <a:gdLst/>
                            <a:ahLst/>
                            <a:cxnLst/>
                            <a:rect l="0" t="0" r="0" b="0"/>
                            <a:pathLst>
                              <a:path h="150370">
                                <a:moveTo>
                                  <a:pt x="0" y="150370"/>
                                </a:moveTo>
                                <a:lnTo>
                                  <a:pt x="0" y="0"/>
                                </a:lnTo>
                              </a:path>
                            </a:pathLst>
                          </a:custGeom>
                          <a:ln w="21313" cap="flat">
                            <a:miter lim="127000"/>
                          </a:ln>
                        </wps:spPr>
                        <wps:style>
                          <a:lnRef idx="1">
                            <a:srgbClr val="000000"/>
                          </a:lnRef>
                          <a:fillRef idx="0">
                            <a:srgbClr val="000000">
                              <a:alpha val="0"/>
                            </a:srgbClr>
                          </a:fillRef>
                          <a:effectRef idx="0">
                            <a:scrgbClr r="0" g="0" b="0"/>
                          </a:effectRef>
                          <a:fontRef idx="none"/>
                        </wps:style>
                        <wps:bodyPr/>
                      </wps:wsp>
                      <wps:wsp>
                        <wps:cNvPr id="1023" name="Shape 1023"/>
                        <wps:cNvSpPr/>
                        <wps:spPr>
                          <a:xfrm>
                            <a:off x="968065" y="775440"/>
                            <a:ext cx="85252" cy="113669"/>
                          </a:xfrm>
                          <a:custGeom>
                            <a:avLst/>
                            <a:gdLst/>
                            <a:ahLst/>
                            <a:cxnLst/>
                            <a:rect l="0" t="0" r="0" b="0"/>
                            <a:pathLst>
                              <a:path w="85252" h="113669">
                                <a:moveTo>
                                  <a:pt x="42626" y="0"/>
                                </a:moveTo>
                                <a:cubicBezTo>
                                  <a:pt x="48309" y="30312"/>
                                  <a:pt x="65360" y="79569"/>
                                  <a:pt x="85252" y="113669"/>
                                </a:cubicBezTo>
                                <a:lnTo>
                                  <a:pt x="0" y="113669"/>
                                </a:lnTo>
                                <a:cubicBezTo>
                                  <a:pt x="19892" y="79569"/>
                                  <a:pt x="36943" y="30312"/>
                                  <a:pt x="426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010691" y="372397"/>
                            <a:ext cx="0" cy="150370"/>
                          </a:xfrm>
                          <a:custGeom>
                            <a:avLst/>
                            <a:gdLst/>
                            <a:ahLst/>
                            <a:cxnLst/>
                            <a:rect l="0" t="0" r="0" b="0"/>
                            <a:pathLst>
                              <a:path h="150370">
                                <a:moveTo>
                                  <a:pt x="0" y="150370"/>
                                </a:moveTo>
                                <a:lnTo>
                                  <a:pt x="0" y="0"/>
                                </a:lnTo>
                              </a:path>
                            </a:pathLst>
                          </a:custGeom>
                          <a:ln w="21313" cap="flat">
                            <a:miter lim="127000"/>
                          </a:ln>
                        </wps:spPr>
                        <wps:style>
                          <a:lnRef idx="1">
                            <a:srgbClr val="000000"/>
                          </a:lnRef>
                          <a:fillRef idx="0">
                            <a:srgbClr val="000000">
                              <a:alpha val="0"/>
                            </a:srgbClr>
                          </a:fillRef>
                          <a:effectRef idx="0">
                            <a:scrgbClr r="0" g="0" b="0"/>
                          </a:effectRef>
                          <a:fontRef idx="none"/>
                        </wps:style>
                        <wps:bodyPr/>
                      </wps:wsp>
                      <wps:wsp>
                        <wps:cNvPr id="1025" name="Shape 1025"/>
                        <wps:cNvSpPr/>
                        <wps:spPr>
                          <a:xfrm>
                            <a:off x="968065" y="270094"/>
                            <a:ext cx="85252" cy="113669"/>
                          </a:xfrm>
                          <a:custGeom>
                            <a:avLst/>
                            <a:gdLst/>
                            <a:ahLst/>
                            <a:cxnLst/>
                            <a:rect l="0" t="0" r="0" b="0"/>
                            <a:pathLst>
                              <a:path w="85252" h="113669">
                                <a:moveTo>
                                  <a:pt x="42626" y="0"/>
                                </a:moveTo>
                                <a:cubicBezTo>
                                  <a:pt x="48309" y="30312"/>
                                  <a:pt x="65360" y="79569"/>
                                  <a:pt x="85252" y="113669"/>
                                </a:cubicBezTo>
                                <a:lnTo>
                                  <a:pt x="0" y="113669"/>
                                </a:lnTo>
                                <a:cubicBezTo>
                                  <a:pt x="19892" y="79569"/>
                                  <a:pt x="36943" y="30312"/>
                                  <a:pt x="426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32763" o:spid="_x0000_s1026" style="position:absolute;left:0;text-align:left;margin-left:5.4pt;margin-top:-6.45pt;width:159.15pt;height:100.85pt;z-index:251661312" coordsize="20213,1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">
                <v:shape id="Shape 1013" o:spid="_x0000_s1027" style="position:absolute;width:20213;height:2875;visibility:visible;mso-wrap-style:square;v-text-anchor:top" coordsize="2021382,28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mHFcMA&#10;AADdAAAADwAAAGRycy9kb3ducmV2LnhtbERPTWvCQBC9C/0PyxS8lLpJCqVEV7GFQhUqVKXnITsm&#10;wd3ZNDvV+O+7BcHbe7wv3mwxeKdO1Mc2sIF8koEiroJtuTaw370/voCKgmzRBSYDF4qwmN+NZlja&#10;cOYvOm2lVqmEY4kGGpGu1DpWDXmMk9ARJ+0Qeo+SaF9r2+M5lXuniyx71h5bTgsNdvTWUHXc/noD&#10;yx9ZFfn3pnjdu/roPtfysPuwxozvh+UUlNAgN/M1nXTIs/wJ/t8kCH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mHFcMAAADdAAAADwAAAAAAAAAAAAAAAACYAgAAZHJzL2Rv&#10;d25yZXYueG1sUEsFBgAAAAAEAAQA9QAAAIgDAAAAAA==&#10;" path="m71043,l1950339,v39237,,71043,31807,71043,71044l2021382,216472v,39236,-31806,71043,-71043,71043l71043,287515c31807,287515,,255708,,216472l,71044c,31807,31807,,71043,xe" fillcolor="#437884" strokecolor="#145665" strokeweight=".19733mm">
                  <v:stroke miterlimit="83231f" joinstyle="miter"/>
                  <v:path arrowok="t" textboxrect="0,0,2021382,287515"/>
                </v:shape>
                <v:rect id="Rectangle 1014" o:spid="_x0000_s1028" style="position:absolute;left:3187;top:649;width:18404;height:2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6V8IA&#10;AADdAAAADwAAAGRycy9kb3ducmV2LnhtbERPS4vCMBC+C/6HMII3TRUR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TpXwgAAAN0AAAAPAAAAAAAAAAAAAAAAAJgCAABkcnMvZG93&#10;bnJldi54bWxQSwUGAAAAAAQABAD1AAAAhwMAAAAA&#10;" filled="f" stroked="f">
                  <v:textbox inset="0,0,0,0">
                    <w:txbxContent>
                      <w:p w:rsidR="0051009A" w:rsidRDefault="00FB5714">
                        <w:pPr>
                          <w:spacing w:after="160" w:line="259" w:lineRule="auto"/>
                          <w:ind w:left="0" w:firstLine="0"/>
                          <w:jc w:val="left"/>
                        </w:pPr>
                        <w:r>
                          <w:rPr>
                            <w:w w:val="102"/>
                            <w:sz w:val="28"/>
                          </w:rPr>
                          <w:t>Data</w:t>
                        </w:r>
                        <w:r>
                          <w:rPr>
                            <w:spacing w:val="30"/>
                            <w:w w:val="102"/>
                            <w:sz w:val="28"/>
                          </w:rPr>
                          <w:t xml:space="preserve"> </w:t>
                        </w:r>
                        <w:r>
                          <w:rPr>
                            <w:w w:val="102"/>
                            <w:sz w:val="28"/>
                          </w:rPr>
                          <w:t>Management</w:t>
                        </w:r>
                      </w:p>
                    </w:txbxContent>
                  </v:textbox>
                </v:rect>
                <v:shape id="Shape 1016" o:spid="_x0000_s1029" style="position:absolute;top:5226;width:20213;height:2529;visibility:visible;mso-wrap-style:square;v-text-anchor:top" coordsize="2021382,25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We8EA&#10;AADdAAAADwAAAGRycy9kb3ducmV2LnhtbERPTU8CMRC9m/AfmiHxJl04LLJSiDEh8SiokeOkHbar&#10;7XTdVij/npqQcJuX9znLdfZOHGmIXWAF00kFglgH03Gr4ON98/AIIiZkgy4wKThThPVqdLfExoQT&#10;b+m4S60oIRwbVGBT6hspo7bkMU5CT1y4Qxg8pgKHVpoBTyXcOzmrqlp67Lg0WOzpxZL+2f15BbV+&#10;k9n1c/uZ699u8fUt904flLof5+cnEIlyuomv7ldT5lfTGv6/KSfI1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4VnvBAAAA3QAAAA8AAAAAAAAAAAAAAAAAmAIAAGRycy9kb3du&#10;cmV2LnhtbFBLBQYAAAAABAAEAPUAAACGAwAAAAA=&#10;" path="m71043,l1950339,v39237,,71043,31807,71043,71043l2021382,181937v,39236,-31806,71043,-71043,71043l71043,252980c31807,252980,,221173,,181937l,71043c,31807,31807,,71043,xe" fillcolor="#459559" strokecolor="#167a30" strokeweight=".19733mm">
                  <v:stroke miterlimit="83231f" joinstyle="miter"/>
                  <v:path arrowok="t" textboxrect="0,0,2021382,252980"/>
                </v:shape>
                <v:rect id="Rectangle 1017" o:spid="_x0000_s1030" style="position:absolute;left:5165;top:5875;width:13142;height:2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kIMMA&#10;AADdAAAADwAAAGRycy9kb3ducmV2LnhtbERPS4vCMBC+C/6HMII3TfXgo2sU8YEeXRXcvQ3NbFts&#10;JqWJtvrrzYLgbT6+58wWjSnEnSqXW1Yw6EcgiBOrc04VnE/b3gSE88gaC8uk4EEOFvN2a4axtjV/&#10;0/3oUxFC2MWoIPO+jKV0SUYGXd+WxIH7s5VBH2CVSl1hHcJNIYdRNJIGcw4NGZa0yii5Hm9GwW5S&#10;Ln/29lmnxeZ3dzlcpuvT1CvV7TTLLxCeGv8Rv917HeZHgz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ukIM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104"/>
                            <w:sz w:val="28"/>
                          </w:rPr>
                          <w:t>Data</w:t>
                        </w:r>
                        <w:r>
                          <w:rPr>
                            <w:spacing w:val="30"/>
                            <w:w w:val="104"/>
                            <w:sz w:val="28"/>
                          </w:rPr>
                          <w:t xml:space="preserve"> </w:t>
                        </w:r>
                        <w:r>
                          <w:rPr>
                            <w:w w:val="104"/>
                            <w:sz w:val="28"/>
                          </w:rPr>
                          <w:t>Sources</w:t>
                        </w:r>
                      </w:p>
                    </w:txbxContent>
                  </v:textbox>
                </v:rect>
                <v:shape id="Shape 1019" o:spid="_x0000_s1031" style="position:absolute;top:10279;width:20213;height:2530;visibility:visible;mso-wrap-style:square;v-text-anchor:top" coordsize="2021382,25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GOcsIA&#10;AADdAAAADwAAAGRycy9kb3ducmV2LnhtbERPTWvCQBC9F/wPywje6iYVqkZXkYqleKrGi7chO2aD&#10;2dmYXWP6791Cobd5vM9Zrntbi45aXzlWkI4TEMSF0xWXCk757nUGwgdkjbVjUvBDHtarwcsSM+0e&#10;fKDuGEoRQ9hnqMCE0GRS+sKQRT92DXHkLq61GCJsS6lbfMRwW8u3JHmXFiuODQYb+jBUXI93q0Bv&#10;93r6/Wlu513OOr9MunKaSqVGw36zABGoD//iP/eXjvOTdA6/38QT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4Y5ywgAAAN0AAAAPAAAAAAAAAAAAAAAAAJgCAABkcnMvZG93&#10;bnJldi54bWxQSwUGAAAAAAQABAD1AAAAhwMAAAAA&#10;" path="m71043,l1950339,v39237,,71043,31807,71043,71043l2021382,181937v,39236,-31806,71043,-71043,71043l71043,252980c31807,252980,,221173,,181937l,71043c,31807,31807,,71043,xe" fillcolor="#b5574a" strokecolor="#a32d1d" strokeweight=".19733mm">
                  <v:stroke miterlimit="83231f" joinstyle="miter"/>
                  <v:path arrowok="t" textboxrect="0,0,2021382,252980"/>
                </v:shape>
                <v:rect id="Rectangle 1020" o:spid="_x0000_s1032" style="position:absolute;left:6525;top:10928;width:9527;height:2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726c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vbp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101"/>
                            <w:sz w:val="28"/>
                          </w:rPr>
                          <w:t>Indicators</w:t>
                        </w:r>
                      </w:p>
                    </w:txbxContent>
                  </v:textbox>
                </v:rect>
                <v:shape id="Shape 1022" o:spid="_x0000_s1033" style="position:absolute;left:10106;top:8777;width:0;height:1504;visibility:visible;mso-wrap-style:square;v-text-anchor:top" coordsize="0,15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d6ScQA&#10;AADdAAAADwAAAGRycy9kb3ducmV2LnhtbERPTWvCQBC9C/6HZQQvopvmUCR1lVKQ5iLBWEqPQ3ZM&#10;0mZnk+yaxH/vFgq9zeN9zu4wmUYM1LvasoKnTQSCuLC65lLBx+W43oJwHlljY5kU3MnBYT+f7TDR&#10;duQzDbkvRQhhl6CCyvs2kdIVFRl0G9sSB+5qe4M+wL6UuscxhJtGxlH0LA3WHBoqbOmtouInvxkF&#10;x/zbad+tus82/Xo/dTZr7JQptVxMry8gPE3+X/znTnWYH8Ux/H4TTp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XeknEAAAA3QAAAA8AAAAAAAAAAAAAAAAAmAIAAGRycy9k&#10;b3ducmV2LnhtbFBLBQYAAAAABAAEAPUAAACJAwAAAAA=&#10;" path="m,150370l,e" filled="f" strokeweight=".59203mm">
                  <v:stroke miterlimit="83231f" joinstyle="miter"/>
                  <v:path arrowok="t" textboxrect="0,0,0,150370"/>
                </v:shape>
                <v:shape id="Shape 1023" o:spid="_x0000_s1034" style="position:absolute;left:9680;top:7754;width:853;height:1137;visibility:visible;mso-wrap-style:square;v-text-anchor:top" coordsize="85252,11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2BsIA&#10;AADdAAAADwAAAGRycy9kb3ducmV2LnhtbERPS2sCMRC+F/wPYQRvNXEFqatRtFCQ0ouPi7dxM24W&#10;N5Nlk123/74pFHqbj+856+3gatFTGyrPGmZTBYK48KbiUsPl/PH6BiJEZIO1Z9LwTQG2m9HLGnPj&#10;n3yk/hRLkUI45KjBxtjkUobCksMw9Q1x4u6+dRgTbEtpWnymcFfLTKmFdFhxarDY0Lul4nHqnIby&#10;aH2mrssve/tc9Ie+69S+6bSejIfdCkSkIf6L/9wHk+arbA6/36QT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0XYGwgAAAN0AAAAPAAAAAAAAAAAAAAAAAJgCAABkcnMvZG93&#10;bnJldi54bWxQSwUGAAAAAAQABAD1AAAAhwMAAAAA&#10;" path="m42626,v5683,30312,22734,79569,42626,113669l,113669c19892,79569,36943,30312,42626,xe" fillcolor="black" stroked="f" strokeweight="0">
                  <v:stroke miterlimit="83231f" joinstyle="miter"/>
                  <v:path arrowok="t" textboxrect="0,0,85252,113669"/>
                </v:shape>
                <v:shape id="Shape 1024" o:spid="_x0000_s1035" style="position:absolute;left:10106;top:3723;width:0;height:1504;visibility:visible;mso-wrap-style:square;v-text-anchor:top" coordsize="0,15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HpsQA&#10;AADdAAAADwAAAGRycy9kb3ducmV2LnhtbERPTWvCQBC9F/wPywheim4MpUh0FRGkuYg0SulxyE6T&#10;1Oxskt0m6b/vCkJv83ifs9mNphY9da6yrGC5iEAQ51ZXXCi4Xo7zFQjnkTXWlknBLznYbSdPG0y0&#10;Hfid+swXIoSwS1BB6X2TSOnykgy6hW2IA/dlO4M+wK6QusMhhJtaxlH0Kg1WHBpKbOhQUn7LfoyC&#10;Y/bttG+f248m/Xw7tfZc2/Gs1Gw67tcgPI3+X/xwpzrMj+IXuH8TTp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yR6bEAAAA3QAAAA8AAAAAAAAAAAAAAAAAmAIAAGRycy9k&#10;b3ducmV2LnhtbFBLBQYAAAAABAAEAPUAAACJAwAAAAA=&#10;" path="m,150370l,e" filled="f" strokeweight=".59203mm">
                  <v:stroke miterlimit="83231f" joinstyle="miter"/>
                  <v:path arrowok="t" textboxrect="0,0,0,150370"/>
                </v:shape>
                <v:shape id="Shape 1025" o:spid="_x0000_s1036" style="position:absolute;left:9680;top:2700;width:853;height:1137;visibility:visible;mso-wrap-style:square;v-text-anchor:top" coordsize="85252,11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L6cIA&#10;AADdAAAADwAAAGRycy9kb3ducmV2LnhtbERPS2sCMRC+F/wPYQRvNXFBqatRtFCQ0ouPi7dxM24W&#10;N5Nlk123/74pFHqbj+856+3gatFTGyrPGmZTBYK48KbiUsPl/PH6BiJEZIO1Z9LwTQG2m9HLGnPj&#10;n3yk/hRLkUI45KjBxtjkUobCksMw9Q1x4u6+dRgTbEtpWnymcFfLTKmFdFhxarDY0Lul4nHqnIby&#10;aH2mrssve/tc9Ie+69S+6bSejIfdCkSkIf6L/9wHk+arbA6/36QT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vpwgAAAN0AAAAPAAAAAAAAAAAAAAAAAJgCAABkcnMvZG93&#10;bnJldi54bWxQSwUGAAAAAAQABAD1AAAAhwMAAAAA&#10;" path="m42626,v5683,30312,22734,79569,42626,113669l,113669c19892,79569,36943,30312,42626,xe" fillcolor="black" stroked="f" strokeweight="0">
                  <v:stroke miterlimit="83231f" joinstyle="miter"/>
                  <v:path arrowok="t" textboxrect="0,0,85252,113669"/>
                </v:shape>
                <w10:wrap type="square"/>
              </v:group>
            </w:pict>
          </mc:Fallback>
        </mc:AlternateContent>
      </w:r>
      <w:r>
        <w:rPr>
          <w:sz w:val="28"/>
        </w:rPr>
        <w:t>Aim 3</w:t>
      </w:r>
    </w:p>
    <w:p w:rsidR="0051009A" w:rsidRDefault="00FB5714">
      <w:pPr>
        <w:spacing w:after="405" w:line="278" w:lineRule="auto"/>
        <w:ind w:left="118" w:right="209"/>
        <w:jc w:val="center"/>
      </w:pPr>
      <w:r>
        <w:rPr>
          <w:sz w:val="28"/>
        </w:rPr>
        <w:t>Aim 2</w:t>
      </w:r>
    </w:p>
    <w:p w:rsidR="0051009A" w:rsidRDefault="00FB5714">
      <w:pPr>
        <w:spacing w:after="628" w:line="278" w:lineRule="auto"/>
        <w:ind w:left="118" w:right="209"/>
        <w:jc w:val="center"/>
      </w:pPr>
      <w:r>
        <w:rPr>
          <w:sz w:val="28"/>
        </w:rPr>
        <w:t>Aim 1</w:t>
      </w:r>
    </w:p>
    <w:p w:rsidR="0051009A" w:rsidRDefault="00FB5714">
      <w:pPr>
        <w:pStyle w:val="Heading1"/>
        <w:spacing w:after="169"/>
        <w:ind w:left="801" w:firstLine="0"/>
      </w:pPr>
      <w:r>
        <w:rPr>
          <w:b w:val="0"/>
          <w:sz w:val="31"/>
        </w:rPr>
        <w:t>HIS ProcessesDissertation Aims</w:t>
      </w:r>
    </w:p>
    <w:p w:rsidR="0051009A" w:rsidRPr="00752FB6" w:rsidRDefault="00FB5714">
      <w:pPr>
        <w:spacing w:after="822" w:line="265" w:lineRule="auto"/>
        <w:jc w:val="center"/>
        <w:rPr>
          <w:lang w:val="en-US"/>
        </w:rPr>
      </w:pPr>
      <w:r w:rsidRPr="00752FB6">
        <w:rPr>
          <w:lang w:val="en-US"/>
        </w:rPr>
        <w:t>Figure 1: HIS Processes and corresponding dissertation aims</w:t>
      </w:r>
    </w:p>
    <w:p w:rsidR="0051009A" w:rsidRPr="00752FB6" w:rsidRDefault="00FB5714">
      <w:pPr>
        <w:ind w:left="-5"/>
        <w:rPr>
          <w:lang w:val="en-US"/>
        </w:rPr>
      </w:pPr>
      <w:r w:rsidRPr="00752FB6">
        <w:rPr>
          <w:b/>
          <w:lang w:val="en-US"/>
        </w:rPr>
        <w:lastRenderedPageBreak/>
        <w:t xml:space="preserve">Indicators / Flexible Standards </w:t>
      </w:r>
      <w:r w:rsidRPr="00752FB6">
        <w:rPr>
          <w:lang w:val="en-US"/>
        </w:rPr>
        <w:t>Defining categories and metrics based on which people are going to be counted is an essential piece of the statistical work (</w:t>
      </w:r>
      <w:r w:rsidRPr="00752FB6">
        <w:rPr>
          <w:color w:val="145665"/>
          <w:lang w:val="en-US"/>
        </w:rPr>
        <w:t>Desrosières 1993</w:t>
      </w:r>
      <w:r w:rsidRPr="00752FB6">
        <w:rPr>
          <w:lang w:val="en-US"/>
        </w:rPr>
        <w:t>). It is an essential s</w:t>
      </w:r>
      <w:r w:rsidRPr="00752FB6">
        <w:rPr>
          <w:lang w:val="en-US"/>
        </w:rPr>
        <w:t xml:space="preserve">tep in the simplification involved in the activity of measurement. The field of Global Heath relies on important taxonomies, like the International Classification of Diseases and on Metrics like the Disability Adjusted Life Years, to unify description and </w:t>
      </w:r>
      <w:r w:rsidRPr="00752FB6">
        <w:rPr>
          <w:lang w:val="en-US"/>
        </w:rPr>
        <w:t>measurement of health across the globe, and allow comparison and benchmarking (</w:t>
      </w:r>
      <w:r w:rsidRPr="00752FB6">
        <w:rPr>
          <w:color w:val="145665"/>
          <w:lang w:val="en-US"/>
        </w:rPr>
        <w:t>Murray 2007</w:t>
      </w:r>
      <w:r w:rsidRPr="00752FB6">
        <w:rPr>
          <w:lang w:val="en-US"/>
        </w:rPr>
        <w:t xml:space="preserve">, </w:t>
      </w:r>
      <w:r w:rsidRPr="00752FB6">
        <w:rPr>
          <w:color w:val="145665"/>
          <w:lang w:val="en-US"/>
        </w:rPr>
        <w:t>Murray &amp; Frenk 2008</w:t>
      </w:r>
      <w:r w:rsidRPr="00752FB6">
        <w:rPr>
          <w:lang w:val="en-US"/>
        </w:rPr>
        <w:t>). Meanwhile, at local level, the use of globally defined metrics may have its limits, as it does not allow adaptation to local contexts and situ</w:t>
      </w:r>
      <w:r w:rsidRPr="00752FB6">
        <w:rPr>
          <w:lang w:val="en-US"/>
        </w:rPr>
        <w:t>ations. The measure of retention of HIV patients in care is an example of this. Understanding the outcome of patients after they enter care is essential to evaluating HIV care systems performance, and efforts have been made to track measure to inform strat</w:t>
      </w:r>
      <w:r w:rsidRPr="00752FB6">
        <w:rPr>
          <w:lang w:val="en-US"/>
        </w:rPr>
        <w:t>egic planning and programs evaluation (</w:t>
      </w:r>
      <w:r w:rsidRPr="00752FB6">
        <w:rPr>
          <w:color w:val="145665"/>
          <w:lang w:val="en-US"/>
        </w:rPr>
        <w:t>The Global Fund 2014</w:t>
      </w:r>
      <w:r w:rsidRPr="00752FB6">
        <w:rPr>
          <w:lang w:val="en-US"/>
        </w:rPr>
        <w:t xml:space="preserve">). Meanwhile, the measure used in most settings, namely the proportion of patients that are considered </w:t>
      </w:r>
      <w:r w:rsidRPr="00752FB6">
        <w:rPr>
          <w:color w:val="145665"/>
          <w:lang w:val="en-US"/>
        </w:rPr>
        <w:t xml:space="preserve">Lost To Follow Up (LTFU) </w:t>
      </w:r>
      <w:r w:rsidRPr="00752FB6">
        <w:rPr>
          <w:lang w:val="en-US"/>
        </w:rPr>
        <w:t>after a certain time in care, is an indicator that was originally des</w:t>
      </w:r>
      <w:r w:rsidRPr="00752FB6">
        <w:rPr>
          <w:lang w:val="en-US"/>
        </w:rPr>
        <w:t>igned and used in clinical research settings. The high variation</w:t>
      </w:r>
    </w:p>
    <w:p w:rsidR="0051009A" w:rsidRPr="00752FB6" w:rsidRDefault="00FB5714">
      <w:pPr>
        <w:tabs>
          <w:tab w:val="center" w:pos="5891"/>
          <w:tab w:val="right" w:pos="9071"/>
        </w:tabs>
        <w:spacing w:after="487" w:line="350" w:lineRule="auto"/>
        <w:ind w:left="0" w:right="-15" w:firstLine="0"/>
        <w:jc w:val="left"/>
        <w:rPr>
          <w:lang w:val="en-US"/>
        </w:rPr>
      </w:pPr>
      <w:r w:rsidRPr="00752FB6">
        <w:rPr>
          <w:lang w:val="en-US"/>
        </w:rPr>
        <w:tab/>
      </w:r>
      <w:r w:rsidRPr="00752FB6">
        <w:rPr>
          <w:sz w:val="20"/>
          <w:lang w:val="en-US"/>
        </w:rPr>
        <w:t>1.4</w:t>
      </w:r>
      <w:r w:rsidRPr="00752FB6">
        <w:rPr>
          <w:sz w:val="20"/>
          <w:lang w:val="en-US"/>
        </w:rPr>
        <w:tab/>
        <w:t>Novelty and scientific contribution</w:t>
      </w:r>
    </w:p>
    <w:p w:rsidR="0051009A" w:rsidRPr="00752FB6" w:rsidRDefault="00FB5714">
      <w:pPr>
        <w:spacing w:after="333"/>
        <w:ind w:left="-5"/>
        <w:rPr>
          <w:lang w:val="en-US"/>
        </w:rPr>
      </w:pPr>
      <w:r w:rsidRPr="00752FB6">
        <w:rPr>
          <w:lang w:val="en-US"/>
        </w:rPr>
        <w:t xml:space="preserve">of </w:t>
      </w:r>
      <w:r w:rsidRPr="00752FB6">
        <w:rPr>
          <w:color w:val="145665"/>
          <w:lang w:val="en-US"/>
        </w:rPr>
        <w:t xml:space="preserve">LTFU </w:t>
      </w:r>
      <w:r w:rsidRPr="00752FB6">
        <w:rPr>
          <w:lang w:val="en-US"/>
        </w:rPr>
        <w:t xml:space="preserve">rates between programs and the low specificity of this metric leads researcher to question the way Loss to Follow Up is defined and retention </w:t>
      </w:r>
      <w:r w:rsidRPr="00752FB6">
        <w:rPr>
          <w:lang w:val="en-US"/>
        </w:rPr>
        <w:t>is measured globally (</w:t>
      </w:r>
      <w:r w:rsidRPr="00752FB6">
        <w:rPr>
          <w:color w:val="145665"/>
          <w:lang w:val="en-US"/>
        </w:rPr>
        <w:t>Chi et al. 2011</w:t>
      </w:r>
      <w:r w:rsidRPr="00752FB6">
        <w:rPr>
          <w:lang w:val="en-US"/>
        </w:rPr>
        <w:t xml:space="preserve">, </w:t>
      </w:r>
      <w:r w:rsidRPr="00752FB6">
        <w:rPr>
          <w:color w:val="145665"/>
          <w:lang w:val="en-US"/>
        </w:rPr>
        <w:t>Yehia et al. 2012</w:t>
      </w:r>
      <w:r w:rsidRPr="00752FB6">
        <w:rPr>
          <w:lang w:val="en-US"/>
        </w:rPr>
        <w:t xml:space="preserve">, </w:t>
      </w:r>
      <w:r w:rsidRPr="00752FB6">
        <w:rPr>
          <w:color w:val="145665"/>
          <w:lang w:val="en-US"/>
        </w:rPr>
        <w:t>Grimsrud et al. 2013</w:t>
      </w:r>
      <w:r w:rsidRPr="00752FB6">
        <w:rPr>
          <w:lang w:val="en-US"/>
        </w:rPr>
        <w:t xml:space="preserve">, </w:t>
      </w:r>
      <w:r w:rsidRPr="00752FB6">
        <w:rPr>
          <w:color w:val="145665"/>
          <w:lang w:val="en-US"/>
        </w:rPr>
        <w:t>Forster et al. 2008</w:t>
      </w:r>
      <w:r w:rsidRPr="00752FB6">
        <w:rPr>
          <w:lang w:val="en-US"/>
        </w:rPr>
        <w:t xml:space="preserve">). Using </w:t>
      </w:r>
      <w:r w:rsidRPr="00752FB6">
        <w:rPr>
          <w:color w:val="145665"/>
          <w:lang w:val="en-US"/>
        </w:rPr>
        <w:t>Electronic Medical Records (EMR)</w:t>
      </w:r>
      <w:r w:rsidRPr="00752FB6">
        <w:rPr>
          <w:lang w:val="en-US"/>
        </w:rPr>
        <w:t xml:space="preserve">, I will model how the measure of retention is affected by local contexts and data quality, and I will explore more </w:t>
      </w:r>
      <w:r w:rsidRPr="00752FB6">
        <w:rPr>
          <w:lang w:val="en-US"/>
        </w:rPr>
        <w:t>robust ways to measure retention in HIV care.</w:t>
      </w:r>
    </w:p>
    <w:p w:rsidR="0051009A" w:rsidRPr="00752FB6" w:rsidRDefault="00FB5714">
      <w:pPr>
        <w:spacing w:after="336"/>
        <w:ind w:left="-5"/>
        <w:rPr>
          <w:lang w:val="en-US"/>
        </w:rPr>
      </w:pPr>
      <w:r w:rsidRPr="00752FB6">
        <w:rPr>
          <w:b/>
          <w:lang w:val="en-US"/>
        </w:rPr>
        <w:t xml:space="preserve">Data Sources / Data Hybridization </w:t>
      </w:r>
      <w:r w:rsidRPr="00752FB6">
        <w:rPr>
          <w:lang w:val="en-US"/>
        </w:rPr>
        <w:t>Unavailability of population data in a large number of countries is a well known issue (</w:t>
      </w:r>
      <w:r w:rsidRPr="00752FB6">
        <w:rPr>
          <w:color w:val="145665"/>
          <w:lang w:val="en-US"/>
        </w:rPr>
        <w:t>Mahapatra et al. 2007</w:t>
      </w:r>
      <w:r w:rsidRPr="00752FB6">
        <w:rPr>
          <w:lang w:val="en-US"/>
        </w:rPr>
        <w:t xml:space="preserve">, </w:t>
      </w:r>
      <w:r w:rsidRPr="00752FB6">
        <w:rPr>
          <w:color w:val="145665"/>
          <w:lang w:val="en-US"/>
        </w:rPr>
        <w:t>Mikkelsen et al. 2015</w:t>
      </w:r>
      <w:r w:rsidRPr="00752FB6">
        <w:rPr>
          <w:lang w:val="en-US"/>
        </w:rPr>
        <w:t>). As a result, spatial distribution of popu</w:t>
      </w:r>
      <w:r w:rsidRPr="00752FB6">
        <w:rPr>
          <w:lang w:val="en-US"/>
        </w:rPr>
        <w:t xml:space="preserve">lations, an essential piece of evidence to develop public health policies, is often unavailable at a policy relevant scale. To palliate these shortcomings, approaches for mapping of populations have been developed, involving the use of macro-level rasters </w:t>
      </w:r>
      <w:r w:rsidRPr="00752FB6">
        <w:rPr>
          <w:lang w:val="en-US"/>
        </w:rPr>
        <w:t>of covariates such as land coverage or night lighting imagery (</w:t>
      </w:r>
      <w:r w:rsidRPr="00752FB6">
        <w:rPr>
          <w:color w:val="145665"/>
          <w:lang w:val="en-US"/>
        </w:rPr>
        <w:t>Linard et al. 2012</w:t>
      </w:r>
      <w:r w:rsidRPr="00752FB6">
        <w:rPr>
          <w:lang w:val="en-US"/>
        </w:rPr>
        <w:t xml:space="preserve">, </w:t>
      </w:r>
      <w:r w:rsidRPr="00752FB6">
        <w:rPr>
          <w:color w:val="145665"/>
          <w:lang w:val="en-US"/>
        </w:rPr>
        <w:t>Stevens et al. 2015</w:t>
      </w:r>
      <w:r w:rsidRPr="00752FB6">
        <w:rPr>
          <w:lang w:val="en-US"/>
        </w:rPr>
        <w:t>). These approaches give interesting insights into how populations are distributed, and their output can easily be used for other public health work using</w:t>
      </w:r>
      <w:r w:rsidRPr="00752FB6">
        <w:rPr>
          <w:lang w:val="en-US"/>
        </w:rPr>
        <w:t xml:space="preserve"> the GPS coordinates system. Meanwhile, in situations with very low information on populations, the results of these top-down approaches is often little more than an overlay of covariates. Additionally, their results are hard to use for public health polic</w:t>
      </w:r>
      <w:r w:rsidRPr="00752FB6">
        <w:rPr>
          <w:lang w:val="en-US"/>
        </w:rPr>
        <w:t>y planning, as they do not link population to commonly used localization conventions such as places names. My second aim is to hybridize multiple data sources on population to produce a population map of Niger linked to the lowest level of population settl</w:t>
      </w:r>
      <w:r w:rsidRPr="00752FB6">
        <w:rPr>
          <w:lang w:val="en-US"/>
        </w:rPr>
        <w:t>ement possible.</w:t>
      </w:r>
    </w:p>
    <w:p w:rsidR="0051009A" w:rsidRPr="00752FB6" w:rsidRDefault="00FB5714">
      <w:pPr>
        <w:spacing w:after="344"/>
        <w:ind w:left="-5"/>
        <w:rPr>
          <w:lang w:val="en-US"/>
        </w:rPr>
      </w:pPr>
      <w:r w:rsidRPr="00752FB6">
        <w:rPr>
          <w:b/>
          <w:lang w:val="en-US"/>
        </w:rPr>
        <w:t xml:space="preserve">Data management / Data Monitoring </w:t>
      </w:r>
      <w:r w:rsidRPr="00752FB6">
        <w:rPr>
          <w:lang w:val="en-US"/>
        </w:rPr>
        <w:t>Data quality is an important concern of Health Information Systems professionals (</w:t>
      </w:r>
      <w:r w:rsidRPr="00752FB6">
        <w:rPr>
          <w:color w:val="145665"/>
          <w:lang w:val="en-US"/>
        </w:rPr>
        <w:t>Shrestha &amp; Bodart 2000</w:t>
      </w:r>
      <w:r w:rsidRPr="00752FB6">
        <w:rPr>
          <w:lang w:val="en-US"/>
        </w:rPr>
        <w:t>) who link it directly to the ability of Information systems to provide good information (</w:t>
      </w:r>
      <w:r w:rsidRPr="00752FB6">
        <w:rPr>
          <w:color w:val="145665"/>
          <w:lang w:val="en-US"/>
        </w:rPr>
        <w:t xml:space="preserve">Mphatswe et </w:t>
      </w:r>
      <w:r w:rsidRPr="00752FB6">
        <w:rPr>
          <w:color w:val="145665"/>
          <w:lang w:val="en-US"/>
        </w:rPr>
        <w:t>al. 2012</w:t>
      </w:r>
      <w:r w:rsidRPr="00752FB6">
        <w:rPr>
          <w:lang w:val="en-US"/>
        </w:rPr>
        <w:t>). The definition of data quality is directly linked to an idea of trustworthiness, which may affect the use of certain data sources to generate evidence (</w:t>
      </w:r>
      <w:r w:rsidRPr="00752FB6">
        <w:rPr>
          <w:color w:val="145665"/>
          <w:lang w:val="en-US"/>
        </w:rPr>
        <w:t>Gimbel et al. 2011</w:t>
      </w:r>
      <w:r w:rsidRPr="00752FB6">
        <w:rPr>
          <w:lang w:val="en-US"/>
        </w:rPr>
        <w:t>), and the quality of health data receives a large amount of attention even</w:t>
      </w:r>
      <w:r w:rsidRPr="00752FB6">
        <w:rPr>
          <w:lang w:val="en-US"/>
        </w:rPr>
        <w:t xml:space="preserve"> from high level actors in Global Health (</w:t>
      </w:r>
      <w:r w:rsidRPr="00752FB6">
        <w:rPr>
          <w:color w:val="145665"/>
          <w:lang w:val="en-US"/>
        </w:rPr>
        <w:t>Abou-Zahr et al. 2010</w:t>
      </w:r>
      <w:r w:rsidRPr="00752FB6">
        <w:rPr>
          <w:lang w:val="en-US"/>
        </w:rPr>
        <w:t>). The best way to ensure data quality is through routine audits of primary data (</w:t>
      </w:r>
      <w:r w:rsidRPr="00752FB6">
        <w:rPr>
          <w:color w:val="145665"/>
          <w:lang w:val="en-US"/>
        </w:rPr>
        <w:t>Ronveaux et al. 2005</w:t>
      </w:r>
      <w:r w:rsidRPr="00752FB6">
        <w:rPr>
          <w:lang w:val="en-US"/>
        </w:rPr>
        <w:t>). Meanwhile, this approach is costly and may have some cost-efficiency issues. Additionall</w:t>
      </w:r>
      <w:r w:rsidRPr="00752FB6">
        <w:rPr>
          <w:lang w:val="en-US"/>
        </w:rPr>
        <w:t xml:space="preserve">y, it makes little use of historical data, which makes it vulnerable to issues in primary data. My third aim will be to develop a cost effective approach to data quality screening informed by historical data and including a notion of risk attached to data </w:t>
      </w:r>
      <w:r w:rsidRPr="00752FB6">
        <w:rPr>
          <w:lang w:val="en-US"/>
        </w:rPr>
        <w:t>quality.</w:t>
      </w:r>
    </w:p>
    <w:p w:rsidR="0051009A" w:rsidRPr="00752FB6" w:rsidRDefault="00FB5714">
      <w:pPr>
        <w:pStyle w:val="Heading2"/>
        <w:tabs>
          <w:tab w:val="center" w:pos="2480"/>
        </w:tabs>
        <w:ind w:left="-15" w:firstLine="0"/>
        <w:rPr>
          <w:lang w:val="en-US"/>
        </w:rPr>
      </w:pPr>
      <w:r w:rsidRPr="00752FB6">
        <w:rPr>
          <w:lang w:val="en-US"/>
        </w:rPr>
        <w:lastRenderedPageBreak/>
        <w:t>1.4</w:t>
      </w:r>
      <w:r w:rsidRPr="00752FB6">
        <w:rPr>
          <w:lang w:val="en-US"/>
        </w:rPr>
        <w:tab/>
        <w:t>Novelty and scientific contribution</w:t>
      </w:r>
    </w:p>
    <w:p w:rsidR="0051009A" w:rsidRPr="00752FB6" w:rsidRDefault="00FB5714">
      <w:pPr>
        <w:spacing w:after="336"/>
        <w:ind w:left="-5"/>
        <w:rPr>
          <w:lang w:val="en-US"/>
        </w:rPr>
      </w:pPr>
      <w:r w:rsidRPr="00752FB6">
        <w:rPr>
          <w:lang w:val="en-US"/>
        </w:rPr>
        <w:t xml:space="preserve">My dissertation is contributing to three main areas of research surrounding Health Information Systems. One is mostly investigated by the </w:t>
      </w:r>
      <w:r w:rsidRPr="00752FB6">
        <w:rPr>
          <w:color w:val="145665"/>
          <w:lang w:val="en-US"/>
        </w:rPr>
        <w:t xml:space="preserve">Information and Communication Technologies (ICT) </w:t>
      </w:r>
      <w:r w:rsidRPr="00752FB6">
        <w:rPr>
          <w:lang w:val="en-US"/>
        </w:rPr>
        <w:t>and interrogates the</w:t>
      </w:r>
      <w:r w:rsidRPr="00752FB6">
        <w:rPr>
          <w:lang w:val="en-US"/>
        </w:rPr>
        <w:t xml:space="preserve"> importance of local adaptation of information systems and its impact on the definition of standards. The second domain of relevance is more linked to the Global Health field, and on works that interrogate how data collected inside health systems can be us</w:t>
      </w:r>
      <w:r w:rsidRPr="00752FB6">
        <w:rPr>
          <w:lang w:val="en-US"/>
        </w:rPr>
        <w:t>ed to best inform decision making. The last domain of contribution is mainly of interest for the statistical field, and explores the use of statistical methods for surveillance in applied fields.</w:t>
      </w:r>
    </w:p>
    <w:p w:rsidR="0051009A" w:rsidRPr="00752FB6" w:rsidRDefault="00FB5714">
      <w:pPr>
        <w:pStyle w:val="Heading3"/>
        <w:tabs>
          <w:tab w:val="center" w:pos="2708"/>
        </w:tabs>
        <w:spacing w:after="146"/>
        <w:ind w:left="-15" w:firstLine="0"/>
        <w:rPr>
          <w:lang w:val="en-US"/>
        </w:rPr>
      </w:pPr>
      <w:r w:rsidRPr="00752FB6">
        <w:rPr>
          <w:sz w:val="22"/>
          <w:lang w:val="en-US"/>
        </w:rPr>
        <w:t>1.4.1</w:t>
      </w:r>
      <w:r w:rsidRPr="00752FB6">
        <w:rPr>
          <w:sz w:val="22"/>
          <w:lang w:val="en-US"/>
        </w:rPr>
        <w:tab/>
        <w:t>Local Adaptation and flexible standards</w:t>
      </w:r>
    </w:p>
    <w:p w:rsidR="0051009A" w:rsidRPr="00752FB6" w:rsidRDefault="00FB5714">
      <w:pPr>
        <w:ind w:left="-5"/>
        <w:rPr>
          <w:lang w:val="en-US"/>
        </w:rPr>
      </w:pPr>
      <w:r w:rsidRPr="00752FB6">
        <w:rPr>
          <w:lang w:val="en-US"/>
        </w:rPr>
        <w:t>In the ICT fie</w:t>
      </w:r>
      <w:r w:rsidRPr="00752FB6">
        <w:rPr>
          <w:lang w:val="en-US"/>
        </w:rPr>
        <w:t xml:space="preserve">ld, defining standards for data collection systems that can be implemented at local levels but respond to national or international norms. Jørn Braa, describing the approach that presided to the design and development of the </w:t>
      </w:r>
      <w:r w:rsidRPr="00752FB6">
        <w:rPr>
          <w:color w:val="145665"/>
          <w:lang w:val="en-US"/>
        </w:rPr>
        <w:t>District Health Information Sys</w:t>
      </w:r>
      <w:r w:rsidRPr="00752FB6">
        <w:rPr>
          <w:color w:val="145665"/>
          <w:lang w:val="en-US"/>
        </w:rPr>
        <w:t xml:space="preserve">tems (DHIS2) </w:t>
      </w:r>
      <w:r w:rsidRPr="00752FB6">
        <w:rPr>
          <w:lang w:val="en-US"/>
        </w:rPr>
        <w:t xml:space="preserve">remarks that "the top-down and all-inclusive approach to standardization [is] common among ministries and central agencies" and pleads for </w:t>
      </w:r>
      <w:r w:rsidRPr="00752FB6">
        <w:rPr>
          <w:i/>
          <w:lang w:val="en-US"/>
        </w:rPr>
        <w:t xml:space="preserve">flexible standards </w:t>
      </w:r>
      <w:r w:rsidRPr="00752FB6">
        <w:rPr>
          <w:lang w:val="en-US"/>
        </w:rPr>
        <w:t>following the idea that "the individual standards must be crafted in a manner which a</w:t>
      </w:r>
      <w:r w:rsidRPr="00752FB6">
        <w:rPr>
          <w:lang w:val="en-US"/>
        </w:rPr>
        <w:t>llows the whole complex system of standards to be adaptive to the local context" (</w:t>
      </w:r>
      <w:r w:rsidRPr="00752FB6">
        <w:rPr>
          <w:color w:val="145665"/>
          <w:lang w:val="en-US"/>
        </w:rPr>
        <w:t>Braa et al. 2007</w:t>
      </w:r>
      <w:r w:rsidRPr="00752FB6">
        <w:rPr>
          <w:lang w:val="en-US"/>
        </w:rPr>
        <w:t xml:space="preserve">). The need for local adaptability of Information Systems is seen as a key issue of </w:t>
      </w:r>
      <w:r w:rsidRPr="00752FB6">
        <w:rPr>
          <w:color w:val="145665"/>
          <w:lang w:val="en-US"/>
        </w:rPr>
        <w:t xml:space="preserve">ICT </w:t>
      </w:r>
      <w:r w:rsidRPr="00752FB6">
        <w:rPr>
          <w:lang w:val="en-US"/>
        </w:rPr>
        <w:t>in developing countries (</w:t>
      </w:r>
      <w:r w:rsidRPr="00752FB6">
        <w:rPr>
          <w:color w:val="145665"/>
          <w:lang w:val="en-US"/>
        </w:rPr>
        <w:t>Macfarlane 2005</w:t>
      </w:r>
      <w:r w:rsidRPr="00752FB6">
        <w:rPr>
          <w:lang w:val="en-US"/>
        </w:rPr>
        <w:t xml:space="preserve">, </w:t>
      </w:r>
      <w:r w:rsidRPr="00752FB6">
        <w:rPr>
          <w:color w:val="145665"/>
          <w:lang w:val="en-US"/>
        </w:rPr>
        <w:t>Walsham &amp; Sahay 2006</w:t>
      </w:r>
      <w:r w:rsidRPr="00752FB6">
        <w:rPr>
          <w:lang w:val="en-US"/>
        </w:rPr>
        <w:t xml:space="preserve">, </w:t>
      </w:r>
      <w:r w:rsidRPr="00752FB6">
        <w:rPr>
          <w:color w:val="145665"/>
          <w:lang w:val="en-US"/>
        </w:rPr>
        <w:t>Walsham</w:t>
      </w:r>
    </w:p>
    <w:p w:rsidR="0051009A" w:rsidRPr="00752FB6" w:rsidRDefault="00FB5714">
      <w:pPr>
        <w:tabs>
          <w:tab w:val="center" w:pos="5891"/>
          <w:tab w:val="right" w:pos="9071"/>
        </w:tabs>
        <w:spacing w:after="487" w:line="350" w:lineRule="auto"/>
        <w:ind w:left="0" w:right="-15" w:firstLine="0"/>
        <w:jc w:val="left"/>
        <w:rPr>
          <w:lang w:val="en-US"/>
        </w:rPr>
      </w:pPr>
      <w:r w:rsidRPr="00752FB6">
        <w:rPr>
          <w:lang w:val="en-US"/>
        </w:rPr>
        <w:tab/>
      </w:r>
      <w:r w:rsidRPr="00752FB6">
        <w:rPr>
          <w:sz w:val="20"/>
          <w:lang w:val="en-US"/>
        </w:rPr>
        <w:t>1.4</w:t>
      </w:r>
      <w:r w:rsidRPr="00752FB6">
        <w:rPr>
          <w:sz w:val="20"/>
          <w:lang w:val="en-US"/>
        </w:rPr>
        <w:tab/>
        <w:t>Novelty and scientific contribution</w:t>
      </w:r>
    </w:p>
    <w:p w:rsidR="0051009A" w:rsidRPr="00752FB6" w:rsidRDefault="00FB5714">
      <w:pPr>
        <w:spacing w:after="20"/>
        <w:ind w:left="-5"/>
        <w:rPr>
          <w:lang w:val="en-US"/>
        </w:rPr>
      </w:pPr>
      <w:r w:rsidRPr="00752FB6">
        <w:rPr>
          <w:color w:val="145665"/>
          <w:lang w:val="en-US"/>
        </w:rPr>
        <w:t>et al. 2007</w:t>
      </w:r>
      <w:r w:rsidRPr="00752FB6">
        <w:rPr>
          <w:lang w:val="en-US"/>
        </w:rPr>
        <w:t xml:space="preserve">, </w:t>
      </w:r>
      <w:r w:rsidRPr="00752FB6">
        <w:rPr>
          <w:color w:val="145665"/>
          <w:lang w:val="en-US"/>
        </w:rPr>
        <w:t>Jacucci et al. 2006</w:t>
      </w:r>
      <w:r w:rsidRPr="00752FB6">
        <w:rPr>
          <w:lang w:val="en-US"/>
        </w:rPr>
        <w:t xml:space="preserve">) and thus some </w:t>
      </w:r>
      <w:r w:rsidRPr="00752FB6">
        <w:rPr>
          <w:color w:val="145665"/>
          <w:lang w:val="en-US"/>
        </w:rPr>
        <w:t xml:space="preserve">ICT </w:t>
      </w:r>
      <w:r w:rsidRPr="00752FB6">
        <w:rPr>
          <w:lang w:val="en-US"/>
        </w:rPr>
        <w:t xml:space="preserve">solutions have been designed and explored in the forms of tools like </w:t>
      </w:r>
      <w:r w:rsidRPr="00752FB6">
        <w:rPr>
          <w:color w:val="145665"/>
          <w:lang w:val="en-US"/>
        </w:rPr>
        <w:t xml:space="preserve">DHIS2 </w:t>
      </w:r>
      <w:r w:rsidRPr="00752FB6">
        <w:rPr>
          <w:lang w:val="en-US"/>
        </w:rPr>
        <w:t>or standards like the Open Health Information Exchange initiative.</w:t>
      </w:r>
    </w:p>
    <w:p w:rsidR="0051009A" w:rsidRPr="00752FB6" w:rsidRDefault="00FB5714">
      <w:pPr>
        <w:spacing w:after="365"/>
        <w:ind w:left="-15" w:firstLine="339"/>
        <w:rPr>
          <w:lang w:val="en-US"/>
        </w:rPr>
      </w:pPr>
      <w:r w:rsidRPr="00752FB6">
        <w:rPr>
          <w:lang w:val="en-US"/>
        </w:rPr>
        <w:t xml:space="preserve">Aims 1 and 3 </w:t>
      </w:r>
      <w:r w:rsidRPr="00752FB6">
        <w:rPr>
          <w:lang w:val="en-US"/>
        </w:rPr>
        <w:t>explore ways in which standards for indicators definition or for the evaluation of data quality can be adapted to specific contexts. In both situations, flexibility is introduced through objective rules : specificity and robustness of the measure of retent</w:t>
      </w:r>
      <w:r w:rsidRPr="00752FB6">
        <w:rPr>
          <w:lang w:val="en-US"/>
        </w:rPr>
        <w:t>ion in the Aim 1, and costeffectiveness in the Aim 3. The two rules are different in nature, as one is internal, and based on the characteristics of the data while the other is external, and based on operational characteristics such as the cost of supervis</w:t>
      </w:r>
      <w:r w:rsidRPr="00752FB6">
        <w:rPr>
          <w:lang w:val="en-US"/>
        </w:rPr>
        <w:t>ion. This approach is innovative, and can be applied to a diversity of questions. An extension of this work could also be the definition of methods for aggregation and comparison of metrics defined and measured using flexible standards.</w:t>
      </w:r>
    </w:p>
    <w:p w:rsidR="0051009A" w:rsidRPr="00752FB6" w:rsidRDefault="00FB5714">
      <w:pPr>
        <w:pStyle w:val="Heading3"/>
        <w:tabs>
          <w:tab w:val="center" w:pos="1817"/>
        </w:tabs>
        <w:spacing w:after="146"/>
        <w:ind w:left="-15" w:firstLine="0"/>
        <w:rPr>
          <w:lang w:val="en-US"/>
        </w:rPr>
      </w:pPr>
      <w:r w:rsidRPr="00752FB6">
        <w:rPr>
          <w:sz w:val="22"/>
          <w:lang w:val="en-US"/>
        </w:rPr>
        <w:t>1.4.2</w:t>
      </w:r>
      <w:r w:rsidRPr="00752FB6">
        <w:rPr>
          <w:sz w:val="22"/>
          <w:lang w:val="en-US"/>
        </w:rPr>
        <w:tab/>
        <w:t>Imperfect data Usage</w:t>
      </w:r>
    </w:p>
    <w:p w:rsidR="0051009A" w:rsidRPr="00752FB6" w:rsidRDefault="00FB5714">
      <w:pPr>
        <w:spacing w:after="7"/>
        <w:ind w:left="-5"/>
        <w:rPr>
          <w:lang w:val="en-US"/>
        </w:rPr>
      </w:pPr>
      <w:r w:rsidRPr="00752FB6">
        <w:rPr>
          <w:lang w:val="en-US"/>
        </w:rPr>
        <w:t>Health Information Systems data is often underused, or not used at all by its intended users(</w:t>
      </w:r>
      <w:r w:rsidRPr="00752FB6">
        <w:rPr>
          <w:color w:val="145665"/>
          <w:lang w:val="en-US"/>
        </w:rPr>
        <w:t>Health Metrics Network 2008</w:t>
      </w:r>
      <w:r w:rsidRPr="00752FB6">
        <w:rPr>
          <w:lang w:val="en-US"/>
        </w:rPr>
        <w:t>). This underuse is often blamed on the perceived bad quality of primary data that would make it unfit for st</w:t>
      </w:r>
      <w:r w:rsidRPr="00752FB6">
        <w:rPr>
          <w:lang w:val="en-US"/>
        </w:rPr>
        <w:t>atistical analysis (</w:t>
      </w:r>
      <w:r w:rsidRPr="00752FB6">
        <w:rPr>
          <w:color w:val="145665"/>
          <w:lang w:val="en-US"/>
        </w:rPr>
        <w:t>Ronveaux et al. 2005</w:t>
      </w:r>
      <w:r w:rsidRPr="00752FB6">
        <w:rPr>
          <w:lang w:val="en-US"/>
        </w:rPr>
        <w:t xml:space="preserve">, </w:t>
      </w:r>
      <w:r w:rsidRPr="00752FB6">
        <w:rPr>
          <w:color w:val="145665"/>
          <w:lang w:val="en-US"/>
        </w:rPr>
        <w:t>Makombe et al. 2008</w:t>
      </w:r>
      <w:r w:rsidRPr="00752FB6">
        <w:rPr>
          <w:lang w:val="en-US"/>
        </w:rPr>
        <w:t xml:space="preserve">, </w:t>
      </w:r>
      <w:r w:rsidRPr="00752FB6">
        <w:rPr>
          <w:color w:val="145665"/>
          <w:lang w:val="en-US"/>
        </w:rPr>
        <w:t>Heunis et al. 2011</w:t>
      </w:r>
      <w:r w:rsidRPr="00752FB6">
        <w:rPr>
          <w:lang w:val="en-US"/>
        </w:rPr>
        <w:t xml:space="preserve">, </w:t>
      </w:r>
      <w:r w:rsidRPr="00752FB6">
        <w:rPr>
          <w:color w:val="145665"/>
          <w:lang w:val="en-US"/>
        </w:rPr>
        <w:t>Gimbel et al. 2011</w:t>
      </w:r>
      <w:r w:rsidRPr="00752FB6">
        <w:rPr>
          <w:lang w:val="en-US"/>
        </w:rPr>
        <w:t xml:space="preserve">, </w:t>
      </w:r>
      <w:r w:rsidRPr="00752FB6">
        <w:rPr>
          <w:color w:val="145665"/>
          <w:lang w:val="en-US"/>
        </w:rPr>
        <w:t>WHO 2011</w:t>
      </w:r>
      <w:r w:rsidRPr="00752FB6">
        <w:rPr>
          <w:lang w:val="en-US"/>
        </w:rPr>
        <w:t xml:space="preserve">, </w:t>
      </w:r>
      <w:r w:rsidRPr="00752FB6">
        <w:rPr>
          <w:color w:val="145665"/>
          <w:lang w:val="en-US"/>
        </w:rPr>
        <w:t>Hahn et al. 2013</w:t>
      </w:r>
      <w:r w:rsidRPr="00752FB6">
        <w:rPr>
          <w:lang w:val="en-US"/>
        </w:rPr>
        <w:t xml:space="preserve">, </w:t>
      </w:r>
      <w:r w:rsidRPr="00752FB6">
        <w:rPr>
          <w:color w:val="145665"/>
          <w:lang w:val="en-US"/>
        </w:rPr>
        <w:t>Kihuba et al. 2014</w:t>
      </w:r>
      <w:r w:rsidRPr="00752FB6">
        <w:rPr>
          <w:lang w:val="en-US"/>
        </w:rPr>
        <w:t xml:space="preserve">, </w:t>
      </w:r>
      <w:r w:rsidRPr="00752FB6">
        <w:rPr>
          <w:color w:val="145665"/>
          <w:lang w:val="en-US"/>
        </w:rPr>
        <w:t>Glèlè Ahanhanzo et al. 2015</w:t>
      </w:r>
      <w:r w:rsidRPr="00752FB6">
        <w:rPr>
          <w:lang w:val="en-US"/>
        </w:rPr>
        <w:t>). Approaches to solve this issue have mainly focused on improving primary dat</w:t>
      </w:r>
      <w:r w:rsidRPr="00752FB6">
        <w:rPr>
          <w:lang w:val="en-US"/>
        </w:rPr>
        <w:t>a quality to improve data use (</w:t>
      </w:r>
      <w:r w:rsidRPr="00752FB6">
        <w:rPr>
          <w:color w:val="145665"/>
          <w:lang w:val="en-US"/>
        </w:rPr>
        <w:t>Braa et al. 2012</w:t>
      </w:r>
      <w:r w:rsidRPr="00752FB6">
        <w:rPr>
          <w:lang w:val="en-US"/>
        </w:rPr>
        <w:t xml:space="preserve">, </w:t>
      </w:r>
      <w:r w:rsidRPr="00752FB6">
        <w:rPr>
          <w:color w:val="145665"/>
          <w:lang w:val="en-US"/>
        </w:rPr>
        <w:t>Mutale et al. 2013</w:t>
      </w:r>
      <w:r w:rsidRPr="00752FB6">
        <w:rPr>
          <w:lang w:val="en-US"/>
        </w:rPr>
        <w:t xml:space="preserve">, </w:t>
      </w:r>
      <w:r w:rsidRPr="00752FB6">
        <w:rPr>
          <w:color w:val="145665"/>
          <w:lang w:val="en-US"/>
        </w:rPr>
        <w:t>Ledikwe et al. 2014</w:t>
      </w:r>
      <w:r w:rsidRPr="00752FB6">
        <w:rPr>
          <w:lang w:val="en-US"/>
        </w:rPr>
        <w:t xml:space="preserve">, </w:t>
      </w:r>
      <w:r w:rsidRPr="00752FB6">
        <w:rPr>
          <w:color w:val="145665"/>
          <w:lang w:val="en-US"/>
        </w:rPr>
        <w:t>Nisingizwe et al. 2014</w:t>
      </w:r>
      <w:r w:rsidRPr="00752FB6">
        <w:rPr>
          <w:lang w:val="en-US"/>
        </w:rPr>
        <w:t>), but some authors have also pointed to the possibility to use even imperfect routine data to answer specific public health questions(</w:t>
      </w:r>
      <w:r w:rsidRPr="00752FB6">
        <w:rPr>
          <w:color w:val="145665"/>
          <w:lang w:val="en-US"/>
        </w:rPr>
        <w:t>Gething e</w:t>
      </w:r>
      <w:r w:rsidRPr="00752FB6">
        <w:rPr>
          <w:color w:val="145665"/>
          <w:lang w:val="en-US"/>
        </w:rPr>
        <w:t>t al. 2006</w:t>
      </w:r>
      <w:r w:rsidRPr="00752FB6">
        <w:rPr>
          <w:lang w:val="en-US"/>
        </w:rPr>
        <w:t xml:space="preserve">, </w:t>
      </w:r>
      <w:r w:rsidRPr="00752FB6">
        <w:rPr>
          <w:color w:val="145665"/>
          <w:lang w:val="en-US"/>
        </w:rPr>
        <w:t>2007</w:t>
      </w:r>
      <w:r w:rsidRPr="00752FB6">
        <w:rPr>
          <w:lang w:val="en-US"/>
        </w:rPr>
        <w:t xml:space="preserve">, </w:t>
      </w:r>
      <w:r w:rsidRPr="00752FB6">
        <w:rPr>
          <w:color w:val="145665"/>
          <w:lang w:val="en-US"/>
        </w:rPr>
        <w:t>Wagenaar et al. 2016</w:t>
      </w:r>
      <w:r w:rsidRPr="00752FB6">
        <w:rPr>
          <w:lang w:val="en-US"/>
        </w:rPr>
        <w:t>). These approaches rely on the nature of routine data, which is usually highly dimensional and structured times series. This type of data enables the use of robust modeling methods at an adequate level of aggregation,</w:t>
      </w:r>
      <w:r w:rsidRPr="00752FB6">
        <w:rPr>
          <w:lang w:val="en-US"/>
        </w:rPr>
        <w:t xml:space="preserve"> to control and correct for data errors.</w:t>
      </w:r>
    </w:p>
    <w:p w:rsidR="0051009A" w:rsidRPr="00752FB6" w:rsidRDefault="00FB5714">
      <w:pPr>
        <w:spacing w:after="3"/>
        <w:ind w:left="349"/>
        <w:rPr>
          <w:lang w:val="en-US"/>
        </w:rPr>
      </w:pPr>
      <w:r w:rsidRPr="00752FB6">
        <w:rPr>
          <w:lang w:val="en-US"/>
        </w:rPr>
        <w:t>My dissertation contributes to this line of research in two different ways.</w:t>
      </w:r>
    </w:p>
    <w:p w:rsidR="0051009A" w:rsidRPr="00752FB6" w:rsidRDefault="00FB5714">
      <w:pPr>
        <w:spacing w:after="22"/>
        <w:ind w:left="-15" w:firstLine="339"/>
        <w:rPr>
          <w:lang w:val="en-US"/>
        </w:rPr>
      </w:pPr>
      <w:r w:rsidRPr="00752FB6">
        <w:rPr>
          <w:lang w:val="en-US"/>
        </w:rPr>
        <w:t>Aim 1 and 3 also offer improved insights in routine data quality and its impact on health indicators. Aim 1 explores a micro level modeling</w:t>
      </w:r>
      <w:r w:rsidRPr="00752FB6">
        <w:rPr>
          <w:lang w:val="en-US"/>
        </w:rPr>
        <w:t xml:space="preserve"> of data quality and its impact on the measure of patient </w:t>
      </w:r>
      <w:r w:rsidRPr="00752FB6">
        <w:rPr>
          <w:lang w:val="en-US"/>
        </w:rPr>
        <w:lastRenderedPageBreak/>
        <w:t xml:space="preserve">retention. It will also define retention indicators less sensitive to data quality. Aim 3 uses expected value imputation and aberrant values detection, which is an essential aspect of understanding </w:t>
      </w:r>
      <w:r w:rsidRPr="00752FB6">
        <w:rPr>
          <w:lang w:val="en-US"/>
        </w:rPr>
        <w:t>data quality. It will also implement solutions to analyze and present the type of data often observed in health systems.</w:t>
      </w:r>
    </w:p>
    <w:p w:rsidR="0051009A" w:rsidRPr="00752FB6" w:rsidRDefault="00FB5714">
      <w:pPr>
        <w:spacing w:after="364"/>
        <w:ind w:left="-15" w:firstLine="339"/>
        <w:rPr>
          <w:lang w:val="en-US"/>
        </w:rPr>
      </w:pPr>
      <w:r w:rsidRPr="00752FB6">
        <w:rPr>
          <w:lang w:val="en-US"/>
        </w:rPr>
        <w:t xml:space="preserve">Aim 1 and aim 2 also examine methods to enrich data, using </w:t>
      </w:r>
      <w:r w:rsidRPr="00752FB6">
        <w:rPr>
          <w:color w:val="145665"/>
          <w:lang w:val="en-US"/>
        </w:rPr>
        <w:t xml:space="preserve">EMR </w:t>
      </w:r>
      <w:r w:rsidRPr="00752FB6">
        <w:rPr>
          <w:lang w:val="en-US"/>
        </w:rPr>
        <w:t>metadata or hybridizing different data sources. Both approaches are an e</w:t>
      </w:r>
      <w:r w:rsidRPr="00752FB6">
        <w:rPr>
          <w:lang w:val="en-US"/>
        </w:rPr>
        <w:t>xtension of usual approaches to health data, and make full use of the richness of modern data collection tools, and of the wide availability of public data sources.</w:t>
      </w:r>
    </w:p>
    <w:p w:rsidR="0051009A" w:rsidRPr="00752FB6" w:rsidRDefault="00FB5714">
      <w:pPr>
        <w:pStyle w:val="Heading3"/>
        <w:tabs>
          <w:tab w:val="center" w:pos="3051"/>
        </w:tabs>
        <w:spacing w:after="146"/>
        <w:ind w:left="-15" w:firstLine="0"/>
        <w:rPr>
          <w:lang w:val="en-US"/>
        </w:rPr>
      </w:pPr>
      <w:r w:rsidRPr="00752FB6">
        <w:rPr>
          <w:sz w:val="22"/>
          <w:lang w:val="en-US"/>
        </w:rPr>
        <w:t>1.4.3</w:t>
      </w:r>
      <w:r w:rsidRPr="00752FB6">
        <w:rPr>
          <w:sz w:val="22"/>
          <w:lang w:val="en-US"/>
        </w:rPr>
        <w:tab/>
        <w:t>Statistical methods for health data monitoring</w:t>
      </w:r>
    </w:p>
    <w:p w:rsidR="0051009A" w:rsidRPr="00752FB6" w:rsidRDefault="00FB5714">
      <w:pPr>
        <w:spacing w:after="4"/>
        <w:ind w:left="-5"/>
        <w:rPr>
          <w:lang w:val="en-US"/>
        </w:rPr>
      </w:pPr>
      <w:r w:rsidRPr="00752FB6">
        <w:rPr>
          <w:lang w:val="en-US"/>
        </w:rPr>
        <w:t>For aim 3, I am interested in three ty</w:t>
      </w:r>
      <w:r w:rsidRPr="00752FB6">
        <w:rPr>
          <w:lang w:val="en-US"/>
        </w:rPr>
        <w:t xml:space="preserve">pes of literature that address issues of health data monitoring: epidemiological surveillance, health service quality monitoring and industrial </w:t>
      </w:r>
      <w:r w:rsidRPr="00752FB6">
        <w:rPr>
          <w:color w:val="145665"/>
          <w:lang w:val="en-US"/>
        </w:rPr>
        <w:t>Statistical Process Control (SPC)</w:t>
      </w:r>
      <w:r w:rsidRPr="00752FB6">
        <w:rPr>
          <w:lang w:val="en-US"/>
        </w:rPr>
        <w:t>.</w:t>
      </w:r>
    </w:p>
    <w:p w:rsidR="0051009A" w:rsidRPr="00752FB6" w:rsidRDefault="00FB5714">
      <w:pPr>
        <w:spacing w:after="3"/>
        <w:ind w:left="-15" w:firstLine="339"/>
        <w:rPr>
          <w:lang w:val="en-US"/>
        </w:rPr>
      </w:pPr>
      <w:r w:rsidRPr="00752FB6">
        <w:rPr>
          <w:lang w:val="en-US"/>
        </w:rPr>
        <w:t>I will explore a combination of those approaches to provide actionable inform</w:t>
      </w:r>
      <w:r w:rsidRPr="00752FB6">
        <w:rPr>
          <w:lang w:val="en-US"/>
        </w:rPr>
        <w:t>ation on available data in a health system. Indeed, all of these approach rely on a common method, based on the theoretical definition of an expected distribution of some indicator, and then defining a test to classify the observed values as coming from an</w:t>
      </w:r>
      <w:r w:rsidRPr="00752FB6">
        <w:rPr>
          <w:lang w:val="en-US"/>
        </w:rPr>
        <w:t xml:space="preserve"> </w:t>
      </w:r>
      <w:r w:rsidRPr="00752FB6">
        <w:rPr>
          <w:i/>
          <w:lang w:val="en-US"/>
        </w:rPr>
        <w:t xml:space="preserve">in control </w:t>
      </w:r>
      <w:r w:rsidRPr="00752FB6">
        <w:rPr>
          <w:lang w:val="en-US"/>
        </w:rPr>
        <w:t xml:space="preserve">or </w:t>
      </w:r>
      <w:r w:rsidRPr="00752FB6">
        <w:rPr>
          <w:i/>
          <w:lang w:val="en-US"/>
        </w:rPr>
        <w:t xml:space="preserve">out of control </w:t>
      </w:r>
      <w:r w:rsidRPr="00752FB6">
        <w:rPr>
          <w:lang w:val="en-US"/>
        </w:rPr>
        <w:t xml:space="preserve">process. Using a rare and important data set, I will test and benchmark different algorithm on their ability to detect different types of </w:t>
      </w:r>
      <w:r w:rsidRPr="00752FB6">
        <w:rPr>
          <w:i/>
          <w:lang w:val="en-US"/>
        </w:rPr>
        <w:t xml:space="preserve">out of control </w:t>
      </w:r>
      <w:r w:rsidRPr="00752FB6">
        <w:rPr>
          <w:lang w:val="en-US"/>
        </w:rPr>
        <w:t>situations.</w:t>
      </w:r>
    </w:p>
    <w:p w:rsidR="0051009A" w:rsidRPr="00752FB6" w:rsidRDefault="00FB5714">
      <w:pPr>
        <w:ind w:left="-15" w:firstLine="339"/>
        <w:rPr>
          <w:lang w:val="en-US"/>
        </w:rPr>
      </w:pPr>
      <w:r w:rsidRPr="00752FB6">
        <w:rPr>
          <w:lang w:val="en-US"/>
        </w:rPr>
        <w:t>In the meantime, my implementation of quality monitoring algo</w:t>
      </w:r>
      <w:r w:rsidRPr="00752FB6">
        <w:rPr>
          <w:lang w:val="en-US"/>
        </w:rPr>
        <w:t>rithms will differ from existing literature in an essential way. In most quality monitoring applications, the quantity of interest is the success of some type of procedure, measured by an outcome, of which death is usually the least desirable. In the conte</w:t>
      </w:r>
      <w:r w:rsidRPr="00752FB6">
        <w:rPr>
          <w:lang w:val="en-US"/>
        </w:rPr>
        <w:t>xt of Results Based Funding, on the other hand, the measure of success is much more a measure of access to a wide range of services. The denominator of such a measure is</w:t>
      </w:r>
    </w:p>
    <w:p w:rsidR="0051009A" w:rsidRPr="00752FB6" w:rsidRDefault="00FB5714">
      <w:pPr>
        <w:tabs>
          <w:tab w:val="center" w:pos="8027"/>
          <w:tab w:val="right" w:pos="9071"/>
        </w:tabs>
        <w:spacing w:after="456" w:line="350" w:lineRule="auto"/>
        <w:ind w:left="0" w:right="-15" w:firstLine="0"/>
        <w:jc w:val="left"/>
        <w:rPr>
          <w:lang w:val="en-US"/>
        </w:rPr>
      </w:pPr>
      <w:r w:rsidRPr="00752FB6">
        <w:rPr>
          <w:lang w:val="en-US"/>
        </w:rPr>
        <w:tab/>
      </w:r>
      <w:r w:rsidRPr="00752FB6">
        <w:rPr>
          <w:sz w:val="20"/>
          <w:lang w:val="en-US"/>
        </w:rPr>
        <w:t>1.5</w:t>
      </w:r>
      <w:r w:rsidRPr="00752FB6">
        <w:rPr>
          <w:sz w:val="20"/>
          <w:lang w:val="en-US"/>
        </w:rPr>
        <w:tab/>
        <w:t>Timeline</w:t>
      </w:r>
    </w:p>
    <w:p w:rsidR="0051009A" w:rsidRPr="00752FB6" w:rsidRDefault="00FB5714">
      <w:pPr>
        <w:spacing w:after="338"/>
        <w:ind w:left="-5"/>
        <w:rPr>
          <w:lang w:val="en-US"/>
        </w:rPr>
      </w:pPr>
      <w:r w:rsidRPr="00752FB6">
        <w:rPr>
          <w:lang w:val="en-US"/>
        </w:rPr>
        <w:t xml:space="preserve">much less clear, as it is not defined at facility level, and there is often little information on target populations. I will thus use methods recently developed in the </w:t>
      </w:r>
      <w:r w:rsidRPr="00752FB6">
        <w:rPr>
          <w:color w:val="145665"/>
          <w:lang w:val="en-US"/>
        </w:rPr>
        <w:t xml:space="preserve">SPC </w:t>
      </w:r>
      <w:r w:rsidRPr="00752FB6">
        <w:rPr>
          <w:lang w:val="en-US"/>
        </w:rPr>
        <w:t>field, which aim at monitoring profiles of indicators sets, in order to detect diver</w:t>
      </w:r>
      <w:r w:rsidRPr="00752FB6">
        <w:rPr>
          <w:lang w:val="en-US"/>
        </w:rPr>
        <w:t>ging patterns from a standard situation(</w:t>
      </w:r>
      <w:r w:rsidRPr="00752FB6">
        <w:rPr>
          <w:color w:val="145665"/>
          <w:lang w:val="en-US"/>
        </w:rPr>
        <w:t>Woodall &amp; Montgomery 2014</w:t>
      </w:r>
      <w:r w:rsidRPr="00752FB6">
        <w:rPr>
          <w:lang w:val="en-US"/>
        </w:rPr>
        <w:t>). The use of Profile Monitoring for this project is an important innovation in the field of surveillance.</w:t>
      </w:r>
    </w:p>
    <w:p w:rsidR="0051009A" w:rsidRPr="00752FB6" w:rsidRDefault="00FB5714">
      <w:pPr>
        <w:pStyle w:val="Heading2"/>
        <w:tabs>
          <w:tab w:val="center" w:pos="1071"/>
        </w:tabs>
        <w:spacing w:after="140"/>
        <w:ind w:left="-15" w:firstLine="0"/>
        <w:rPr>
          <w:lang w:val="en-US"/>
        </w:rPr>
      </w:pPr>
      <w:r w:rsidRPr="00752FB6">
        <w:rPr>
          <w:lang w:val="en-US"/>
        </w:rPr>
        <w:t>1.5</w:t>
      </w:r>
      <w:r w:rsidRPr="00752FB6">
        <w:rPr>
          <w:lang w:val="en-US"/>
        </w:rPr>
        <w:tab/>
        <w:t>Timeline</w:t>
      </w:r>
    </w:p>
    <w:p w:rsidR="0051009A" w:rsidRPr="00752FB6" w:rsidRDefault="00FB5714">
      <w:pPr>
        <w:ind w:left="-5"/>
        <w:rPr>
          <w:lang w:val="en-US"/>
        </w:rPr>
      </w:pPr>
      <w:r w:rsidRPr="00752FB6">
        <w:rPr>
          <w:lang w:val="en-US"/>
        </w:rPr>
        <w:t xml:space="preserve">Aims specific timelines are explained in more detail in sections </w:t>
      </w:r>
      <w:r w:rsidRPr="00752FB6">
        <w:rPr>
          <w:color w:val="145665"/>
          <w:lang w:val="en-US"/>
        </w:rPr>
        <w:t>2.4</w:t>
      </w:r>
      <w:r w:rsidRPr="00752FB6">
        <w:rPr>
          <w:lang w:val="en-US"/>
        </w:rPr>
        <w:t xml:space="preserve">, </w:t>
      </w:r>
      <w:r w:rsidRPr="00752FB6">
        <w:rPr>
          <w:color w:val="145665"/>
          <w:lang w:val="en-US"/>
        </w:rPr>
        <w:t xml:space="preserve">3.4 </w:t>
      </w:r>
      <w:r w:rsidRPr="00752FB6">
        <w:rPr>
          <w:lang w:val="en-US"/>
        </w:rPr>
        <w:t xml:space="preserve">and </w:t>
      </w:r>
      <w:r w:rsidRPr="00752FB6">
        <w:rPr>
          <w:color w:val="145665"/>
          <w:lang w:val="en-US"/>
        </w:rPr>
        <w:t>4.4</w:t>
      </w:r>
      <w:r w:rsidRPr="00752FB6">
        <w:rPr>
          <w:lang w:val="en-US"/>
        </w:rPr>
        <w:t>. I will prioritize getting early results on Aim 2 to allow feedback and field testing from Bluesquare and have an opportunity to reorient my methods if needed. This will also leave time me to obtain potential additional data for Aims 1 and 3. A</w:t>
      </w:r>
      <w:r w:rsidRPr="00752FB6">
        <w:rPr>
          <w:lang w:val="en-US"/>
        </w:rPr>
        <w:t>ll the aims should be finalized and papers written by the end of the first quarter of 2018, which would allow for a finalization of the dissertation by June 2018.</w:t>
      </w:r>
      <w:r w:rsidRPr="00752FB6">
        <w:rPr>
          <w:lang w:val="en-US"/>
        </w:rPr>
        <w:br w:type="page"/>
      </w:r>
    </w:p>
    <w:p w:rsidR="0051009A" w:rsidRDefault="00FB5714">
      <w:pPr>
        <w:tabs>
          <w:tab w:val="center" w:pos="8027"/>
          <w:tab w:val="right" w:pos="9071"/>
        </w:tabs>
        <w:spacing w:after="917" w:line="350" w:lineRule="auto"/>
        <w:ind w:left="0" w:right="-15" w:firstLine="0"/>
        <w:jc w:val="left"/>
      </w:pPr>
      <w:r w:rsidRPr="00752FB6">
        <w:rPr>
          <w:lang w:val="en-US"/>
        </w:rPr>
        <w:lastRenderedPageBreak/>
        <w:tab/>
      </w:r>
      <w:r>
        <w:rPr>
          <w:sz w:val="20"/>
        </w:rPr>
        <w:t>1.5</w:t>
      </w:r>
      <w:r>
        <w:rPr>
          <w:sz w:val="20"/>
        </w:rPr>
        <w:tab/>
        <w:t>Timeline</w:t>
      </w:r>
    </w:p>
    <w:p w:rsidR="0051009A" w:rsidRDefault="00FB5714">
      <w:pPr>
        <w:spacing w:after="316" w:line="259" w:lineRule="auto"/>
        <w:ind w:left="80" w:firstLine="0"/>
        <w:jc w:val="left"/>
      </w:pPr>
      <w:r>
        <w:rPr>
          <w:noProof/>
        </w:rPr>
        <w:drawing>
          <wp:inline distT="0" distB="0" distL="0" distR="0">
            <wp:extent cx="5212081" cy="7644384"/>
            <wp:effectExtent l="0" t="0" r="0" b="0"/>
            <wp:docPr id="43432" name="Picture 43432"/>
            <wp:cNvGraphicFramePr/>
            <a:graphic xmlns:a="http://schemas.openxmlformats.org/drawingml/2006/main">
              <a:graphicData uri="http://schemas.openxmlformats.org/drawingml/2006/picture">
                <pic:pic xmlns:pic="http://schemas.openxmlformats.org/drawingml/2006/picture">
                  <pic:nvPicPr>
                    <pic:cNvPr id="43432" name="Picture 43432"/>
                    <pic:cNvPicPr/>
                  </pic:nvPicPr>
                  <pic:blipFill>
                    <a:blip r:embed="rId34"/>
                    <a:stretch>
                      <a:fillRect/>
                    </a:stretch>
                  </pic:blipFill>
                  <pic:spPr>
                    <a:xfrm>
                      <a:off x="0" y="0"/>
                      <a:ext cx="5212081" cy="7644384"/>
                    </a:xfrm>
                    <a:prstGeom prst="rect">
                      <a:avLst/>
                    </a:prstGeom>
                  </pic:spPr>
                </pic:pic>
              </a:graphicData>
            </a:graphic>
          </wp:inline>
        </w:drawing>
      </w:r>
    </w:p>
    <w:p w:rsidR="0051009A" w:rsidRPr="00752FB6" w:rsidRDefault="00FB5714">
      <w:pPr>
        <w:ind w:left="3120"/>
        <w:rPr>
          <w:lang w:val="en-US"/>
        </w:rPr>
      </w:pPr>
      <w:r w:rsidRPr="00752FB6">
        <w:rPr>
          <w:lang w:val="en-US"/>
        </w:rPr>
        <w:t>Figure 2: Dissertation Timeline</w:t>
      </w:r>
    </w:p>
    <w:p w:rsidR="0051009A" w:rsidRPr="00752FB6" w:rsidRDefault="0051009A">
      <w:pPr>
        <w:rPr>
          <w:lang w:val="en-US"/>
        </w:rPr>
        <w:sectPr w:rsidR="0051009A" w:rsidRPr="00752FB6">
          <w:headerReference w:type="even" r:id="rId35"/>
          <w:headerReference w:type="default" r:id="rId36"/>
          <w:footerReference w:type="even" r:id="rId37"/>
          <w:footerReference w:type="default" r:id="rId38"/>
          <w:headerReference w:type="first" r:id="rId39"/>
          <w:footerReference w:type="first" r:id="rId40"/>
          <w:pgSz w:w="11906" w:h="16838"/>
          <w:pgMar w:top="741" w:right="1417" w:bottom="1343" w:left="1417" w:header="741" w:footer="745" w:gutter="0"/>
          <w:pgNumType w:start="1"/>
          <w:cols w:space="720"/>
          <w:titlePg/>
        </w:sectPr>
      </w:pPr>
    </w:p>
    <w:p w:rsidR="0051009A" w:rsidRPr="00752FB6" w:rsidRDefault="00FB5714">
      <w:pPr>
        <w:spacing w:after="556" w:line="265" w:lineRule="auto"/>
        <w:ind w:left="-5"/>
        <w:jc w:val="left"/>
        <w:rPr>
          <w:lang w:val="en-US"/>
        </w:rPr>
      </w:pPr>
      <w:r w:rsidRPr="00752FB6">
        <w:rPr>
          <w:sz w:val="20"/>
          <w:lang w:val="en-US"/>
        </w:rPr>
        <w:lastRenderedPageBreak/>
        <w:t>Methods for Health Data Usage in Developing Countries</w:t>
      </w:r>
    </w:p>
    <w:p w:rsidR="0051009A" w:rsidRPr="00752FB6" w:rsidRDefault="00FB5714">
      <w:pPr>
        <w:pStyle w:val="Heading2"/>
        <w:tabs>
          <w:tab w:val="center" w:pos="3822"/>
        </w:tabs>
        <w:spacing w:after="179"/>
        <w:ind w:left="-15" w:firstLine="0"/>
        <w:rPr>
          <w:lang w:val="en-US"/>
        </w:rPr>
      </w:pPr>
      <w:r w:rsidRPr="00752FB6">
        <w:rPr>
          <w:sz w:val="29"/>
          <w:lang w:val="en-US"/>
        </w:rPr>
        <w:t>2</w:t>
      </w:r>
      <w:r w:rsidRPr="00752FB6">
        <w:rPr>
          <w:sz w:val="29"/>
          <w:lang w:val="en-US"/>
        </w:rPr>
        <w:tab/>
        <w:t>Aim 1 - Flexible Standards for categories definition</w:t>
      </w:r>
    </w:p>
    <w:p w:rsidR="0051009A" w:rsidRPr="00752FB6" w:rsidRDefault="00FB5714">
      <w:pPr>
        <w:spacing w:after="9"/>
        <w:ind w:left="-5"/>
        <w:rPr>
          <w:lang w:val="en-US"/>
        </w:rPr>
      </w:pPr>
      <w:r w:rsidRPr="00752FB6">
        <w:rPr>
          <w:lang w:val="en-US"/>
        </w:rPr>
        <w:t xml:space="preserve">The measure of retention of patients under </w:t>
      </w:r>
      <w:r w:rsidRPr="00752FB6">
        <w:rPr>
          <w:color w:val="145665"/>
          <w:lang w:val="en-US"/>
        </w:rPr>
        <w:t xml:space="preserve">Antiretroviral Treatment (ART) </w:t>
      </w:r>
      <w:r w:rsidRPr="00752FB6">
        <w:rPr>
          <w:lang w:val="en-US"/>
        </w:rPr>
        <w:t>is a key measure of HIV programs performance. HIV being a chronic disease, the measure of success of these treatments is indeed</w:t>
      </w:r>
      <w:r w:rsidRPr="00752FB6">
        <w:rPr>
          <w:lang w:val="en-US"/>
        </w:rPr>
        <w:t xml:space="preserve"> the survival of treated patients, which is directly dependent to their adherence to </w:t>
      </w:r>
      <w:r w:rsidRPr="00752FB6">
        <w:rPr>
          <w:color w:val="145665"/>
          <w:lang w:val="en-US"/>
        </w:rPr>
        <w:t xml:space="preserve">ART </w:t>
      </w:r>
      <w:r w:rsidRPr="00752FB6">
        <w:rPr>
          <w:lang w:val="en-US"/>
        </w:rPr>
        <w:t xml:space="preserve">treatment. As HIV programs have been rolled out in different countries, the importance of </w:t>
      </w:r>
      <w:r w:rsidRPr="00752FB6">
        <w:rPr>
          <w:color w:val="145665"/>
          <w:lang w:val="en-US"/>
        </w:rPr>
        <w:t xml:space="preserve">LTFU </w:t>
      </w:r>
      <w:r w:rsidRPr="00752FB6">
        <w:rPr>
          <w:lang w:val="en-US"/>
        </w:rPr>
        <w:t xml:space="preserve">in </w:t>
      </w:r>
      <w:r w:rsidRPr="00752FB6">
        <w:rPr>
          <w:color w:val="145665"/>
          <w:lang w:val="en-US"/>
        </w:rPr>
        <w:t xml:space="preserve">ART </w:t>
      </w:r>
      <w:r w:rsidRPr="00752FB6">
        <w:rPr>
          <w:lang w:val="en-US"/>
        </w:rPr>
        <w:t>cohorts has been recognized, and since the early days of HIV care</w:t>
      </w:r>
      <w:r w:rsidRPr="00752FB6">
        <w:rPr>
          <w:lang w:val="en-US"/>
        </w:rPr>
        <w:t xml:space="preserve"> programs, efforts have been made to better measure and understand the how and why patients remain in care on the long term (</w:t>
      </w:r>
      <w:r w:rsidRPr="00752FB6">
        <w:rPr>
          <w:color w:val="145665"/>
          <w:lang w:val="en-US"/>
        </w:rPr>
        <w:t>Ioannidis et al. 1999</w:t>
      </w:r>
      <w:r w:rsidRPr="00752FB6">
        <w:rPr>
          <w:lang w:val="en-US"/>
        </w:rPr>
        <w:t xml:space="preserve">, </w:t>
      </w:r>
      <w:r w:rsidRPr="00752FB6">
        <w:rPr>
          <w:color w:val="145665"/>
          <w:lang w:val="en-US"/>
        </w:rPr>
        <w:t>Lebouché et al. 2006</w:t>
      </w:r>
      <w:r w:rsidRPr="00752FB6">
        <w:rPr>
          <w:lang w:val="en-US"/>
        </w:rPr>
        <w:t xml:space="preserve">, </w:t>
      </w:r>
      <w:r w:rsidRPr="00752FB6">
        <w:rPr>
          <w:color w:val="145665"/>
          <w:lang w:val="en-US"/>
        </w:rPr>
        <w:t>Moh et al. 2007</w:t>
      </w:r>
      <w:r w:rsidRPr="00752FB6">
        <w:rPr>
          <w:lang w:val="en-US"/>
        </w:rPr>
        <w:t>).</w:t>
      </w:r>
    </w:p>
    <w:p w:rsidR="0051009A" w:rsidRPr="00752FB6" w:rsidRDefault="00FB5714">
      <w:pPr>
        <w:spacing w:after="25"/>
        <w:ind w:left="-15" w:firstLine="339"/>
        <w:rPr>
          <w:lang w:val="en-US"/>
        </w:rPr>
      </w:pPr>
      <w:r w:rsidRPr="00752FB6">
        <w:rPr>
          <w:lang w:val="en-US"/>
        </w:rPr>
        <w:t>Initiating treatment programs, HIV practitioners used the categories</w:t>
      </w:r>
      <w:r w:rsidRPr="00752FB6">
        <w:rPr>
          <w:lang w:val="en-US"/>
        </w:rPr>
        <w:t xml:space="preserve"> that had been developed and used in clinical trials to categorize patients outcome. This definition is mainly a negative category, grouping patients who failed to attend their medical appointments and for which no definitive had been recorded. </w:t>
      </w:r>
      <w:r w:rsidRPr="00752FB6">
        <w:rPr>
          <w:color w:val="145665"/>
          <w:lang w:val="en-US"/>
        </w:rPr>
        <w:t xml:space="preserve">LTFU </w:t>
      </w:r>
      <w:r w:rsidRPr="00752FB6">
        <w:rPr>
          <w:lang w:val="en-US"/>
        </w:rPr>
        <w:t>is thu</w:t>
      </w:r>
      <w:r w:rsidRPr="00752FB6">
        <w:rPr>
          <w:lang w:val="en-US"/>
        </w:rPr>
        <w:t>s defined by an absence of data about a patient more than by a positive element of information.</w:t>
      </w:r>
    </w:p>
    <w:p w:rsidR="0051009A" w:rsidRPr="00752FB6" w:rsidRDefault="00FB5714">
      <w:pPr>
        <w:spacing w:after="33"/>
        <w:ind w:left="-15" w:firstLine="339"/>
        <w:rPr>
          <w:lang w:val="en-US"/>
        </w:rPr>
      </w:pPr>
      <w:r w:rsidRPr="00752FB6">
        <w:rPr>
          <w:lang w:val="en-US"/>
        </w:rPr>
        <w:t xml:space="preserve">As HIV programs were rolled out, it soon became clear that the </w:t>
      </w:r>
      <w:r w:rsidRPr="00752FB6">
        <w:rPr>
          <w:color w:val="145665"/>
          <w:lang w:val="en-US"/>
        </w:rPr>
        <w:t xml:space="preserve">LTFU </w:t>
      </w:r>
      <w:r w:rsidRPr="00752FB6">
        <w:rPr>
          <w:lang w:val="en-US"/>
        </w:rPr>
        <w:t>category, in many settings, is a mixed bag of patients with different status (</w:t>
      </w:r>
      <w:r w:rsidRPr="00752FB6">
        <w:rPr>
          <w:color w:val="145665"/>
          <w:lang w:val="en-US"/>
        </w:rPr>
        <w:t>Kwong-Leung Yu</w:t>
      </w:r>
      <w:r w:rsidRPr="00752FB6">
        <w:rPr>
          <w:color w:val="145665"/>
          <w:lang w:val="en-US"/>
        </w:rPr>
        <w:t xml:space="preserve"> et al. 2007</w:t>
      </w:r>
      <w:r w:rsidRPr="00752FB6">
        <w:rPr>
          <w:lang w:val="en-US"/>
        </w:rPr>
        <w:t xml:space="preserve">, </w:t>
      </w:r>
      <w:r w:rsidRPr="00752FB6">
        <w:rPr>
          <w:color w:val="145665"/>
          <w:lang w:val="en-US"/>
        </w:rPr>
        <w:t>Dalal et al. 2008</w:t>
      </w:r>
      <w:r w:rsidRPr="00752FB6">
        <w:rPr>
          <w:lang w:val="en-US"/>
        </w:rPr>
        <w:t xml:space="preserve">, </w:t>
      </w:r>
      <w:r w:rsidRPr="00752FB6">
        <w:rPr>
          <w:color w:val="145665"/>
          <w:lang w:val="en-US"/>
        </w:rPr>
        <w:t>McGuire et al. 2010</w:t>
      </w:r>
      <w:r w:rsidRPr="00752FB6">
        <w:rPr>
          <w:lang w:val="en-US"/>
        </w:rPr>
        <w:t>). This poses problems for HIV programs evaluation, as the true outcome of HIV patient is often unknown, and different authors have proposed ways to correct retention measures by collecting additional dat</w:t>
      </w:r>
      <w:r w:rsidRPr="00752FB6">
        <w:rPr>
          <w:lang w:val="en-US"/>
        </w:rPr>
        <w:t>a (</w:t>
      </w:r>
      <w:r w:rsidRPr="00752FB6">
        <w:rPr>
          <w:color w:val="145665"/>
          <w:lang w:val="en-US"/>
        </w:rPr>
        <w:t>Yiannoutsos et al. 2008</w:t>
      </w:r>
      <w:r w:rsidRPr="00752FB6">
        <w:rPr>
          <w:lang w:val="en-US"/>
        </w:rPr>
        <w:t xml:space="preserve">, </w:t>
      </w:r>
      <w:r w:rsidRPr="00752FB6">
        <w:rPr>
          <w:color w:val="145665"/>
          <w:lang w:val="en-US"/>
        </w:rPr>
        <w:t>Geng et al. 2010</w:t>
      </w:r>
      <w:r w:rsidRPr="00752FB6">
        <w:rPr>
          <w:lang w:val="en-US"/>
        </w:rPr>
        <w:t xml:space="preserve">, </w:t>
      </w:r>
      <w:r w:rsidRPr="00752FB6">
        <w:rPr>
          <w:color w:val="145665"/>
          <w:lang w:val="en-US"/>
        </w:rPr>
        <w:t>Tassie et al. 2010</w:t>
      </w:r>
      <w:r w:rsidRPr="00752FB6">
        <w:rPr>
          <w:lang w:val="en-US"/>
        </w:rPr>
        <w:t>), or by fitting correcting models (</w:t>
      </w:r>
      <w:r w:rsidRPr="00752FB6">
        <w:rPr>
          <w:color w:val="145665"/>
          <w:lang w:val="en-US"/>
        </w:rPr>
        <w:t>Brinkhof et al. 2010</w:t>
      </w:r>
      <w:r w:rsidRPr="00752FB6">
        <w:rPr>
          <w:lang w:val="en-US"/>
        </w:rPr>
        <w:t xml:space="preserve">, </w:t>
      </w:r>
      <w:r w:rsidRPr="00752FB6">
        <w:rPr>
          <w:color w:val="145665"/>
          <w:lang w:val="en-US"/>
        </w:rPr>
        <w:t>Egger et al. 2011</w:t>
      </w:r>
      <w:r w:rsidRPr="00752FB6">
        <w:rPr>
          <w:lang w:val="en-US"/>
        </w:rPr>
        <w:t xml:space="preserve">, </w:t>
      </w:r>
      <w:r w:rsidRPr="00752FB6">
        <w:rPr>
          <w:color w:val="145665"/>
          <w:lang w:val="en-US"/>
        </w:rPr>
        <w:t>Van Cutsem et al. 2011</w:t>
      </w:r>
      <w:r w:rsidRPr="00752FB6">
        <w:rPr>
          <w:lang w:val="en-US"/>
        </w:rPr>
        <w:t xml:space="preserve">, </w:t>
      </w:r>
      <w:r w:rsidRPr="00752FB6">
        <w:rPr>
          <w:color w:val="145665"/>
          <w:lang w:val="en-US"/>
        </w:rPr>
        <w:t>Henriques et al. 2012</w:t>
      </w:r>
      <w:r w:rsidRPr="00752FB6">
        <w:rPr>
          <w:lang w:val="en-US"/>
        </w:rPr>
        <w:t xml:space="preserve">, </w:t>
      </w:r>
      <w:r w:rsidRPr="00752FB6">
        <w:rPr>
          <w:color w:val="145665"/>
          <w:lang w:val="en-US"/>
        </w:rPr>
        <w:t>Verguet et al. 2013</w:t>
      </w:r>
      <w:r w:rsidRPr="00752FB6">
        <w:rPr>
          <w:lang w:val="en-US"/>
        </w:rPr>
        <w:t>). Finally, some authors started paying attention to how the very metric used to measure patients retention could heavily impact the evaluation of HIV programs performance (</w:t>
      </w:r>
      <w:r w:rsidRPr="00752FB6">
        <w:rPr>
          <w:color w:val="145665"/>
          <w:lang w:val="en-US"/>
        </w:rPr>
        <w:t>Chi et al. 2010</w:t>
      </w:r>
      <w:r w:rsidRPr="00752FB6">
        <w:rPr>
          <w:lang w:val="en-US"/>
        </w:rPr>
        <w:t xml:space="preserve">, </w:t>
      </w:r>
      <w:r w:rsidRPr="00752FB6">
        <w:rPr>
          <w:color w:val="145665"/>
          <w:lang w:val="en-US"/>
        </w:rPr>
        <w:t>2011</w:t>
      </w:r>
      <w:r w:rsidRPr="00752FB6">
        <w:rPr>
          <w:lang w:val="en-US"/>
        </w:rPr>
        <w:t xml:space="preserve">, </w:t>
      </w:r>
      <w:r w:rsidRPr="00752FB6">
        <w:rPr>
          <w:color w:val="145665"/>
          <w:lang w:val="en-US"/>
        </w:rPr>
        <w:t>Fox et al. 2012</w:t>
      </w:r>
      <w:r w:rsidRPr="00752FB6">
        <w:rPr>
          <w:lang w:val="en-US"/>
        </w:rPr>
        <w:t xml:space="preserve">, </w:t>
      </w:r>
      <w:r w:rsidRPr="00752FB6">
        <w:rPr>
          <w:color w:val="145665"/>
          <w:lang w:val="en-US"/>
        </w:rPr>
        <w:t>Mugavero et al. 2012</w:t>
      </w:r>
      <w:r w:rsidRPr="00752FB6">
        <w:rPr>
          <w:lang w:val="en-US"/>
        </w:rPr>
        <w:t xml:space="preserve">, </w:t>
      </w:r>
      <w:r w:rsidRPr="00752FB6">
        <w:rPr>
          <w:color w:val="145665"/>
          <w:lang w:val="en-US"/>
        </w:rPr>
        <w:t>Yehia et al. 2012</w:t>
      </w:r>
      <w:r w:rsidRPr="00752FB6">
        <w:rPr>
          <w:lang w:val="en-US"/>
        </w:rPr>
        <w:t xml:space="preserve">, </w:t>
      </w:r>
      <w:r w:rsidRPr="00752FB6">
        <w:rPr>
          <w:color w:val="145665"/>
          <w:lang w:val="en-US"/>
        </w:rPr>
        <w:t>Gr</w:t>
      </w:r>
      <w:r w:rsidRPr="00752FB6">
        <w:rPr>
          <w:color w:val="145665"/>
          <w:lang w:val="en-US"/>
        </w:rPr>
        <w:t>imsrud et al. 2013</w:t>
      </w:r>
      <w:r w:rsidRPr="00752FB6">
        <w:rPr>
          <w:lang w:val="en-US"/>
        </w:rPr>
        <w:t xml:space="preserve">, </w:t>
      </w:r>
      <w:r w:rsidRPr="00752FB6">
        <w:rPr>
          <w:color w:val="145665"/>
          <w:lang w:val="en-US"/>
        </w:rPr>
        <w:t>Shepherd et al. 2013</w:t>
      </w:r>
      <w:r w:rsidRPr="00752FB6">
        <w:rPr>
          <w:lang w:val="en-US"/>
        </w:rPr>
        <w:t>).</w:t>
      </w:r>
    </w:p>
    <w:p w:rsidR="0051009A" w:rsidRPr="00752FB6" w:rsidRDefault="00FB5714">
      <w:pPr>
        <w:spacing w:after="24"/>
        <w:ind w:left="-15" w:firstLine="339"/>
        <w:rPr>
          <w:lang w:val="en-US"/>
        </w:rPr>
      </w:pPr>
      <w:r w:rsidRPr="00752FB6">
        <w:rPr>
          <w:lang w:val="en-US"/>
        </w:rPr>
        <w:t xml:space="preserve">An important underlying hypothesis of the use of the </w:t>
      </w:r>
      <w:r w:rsidRPr="00752FB6">
        <w:rPr>
          <w:color w:val="145665"/>
          <w:lang w:val="en-US"/>
        </w:rPr>
        <w:t xml:space="preserve">LTFU </w:t>
      </w:r>
      <w:r w:rsidRPr="00752FB6">
        <w:rPr>
          <w:lang w:val="en-US"/>
        </w:rPr>
        <w:t>metric as a proxy for retention is that, if the patient had been coming to the facility for an appointment, this visit would have been recorded. This hypot</w:t>
      </w:r>
      <w:r w:rsidRPr="00752FB6">
        <w:rPr>
          <w:lang w:val="en-US"/>
        </w:rPr>
        <w:t xml:space="preserve">hesis makes sense considering the notion of </w:t>
      </w:r>
      <w:r w:rsidRPr="00752FB6">
        <w:rPr>
          <w:color w:val="145665"/>
          <w:lang w:val="en-US"/>
        </w:rPr>
        <w:t xml:space="preserve">LTFU </w:t>
      </w:r>
      <w:r w:rsidRPr="00752FB6">
        <w:rPr>
          <w:lang w:val="en-US"/>
        </w:rPr>
        <w:t>comes from the clinical trial setting (</w:t>
      </w:r>
      <w:r w:rsidRPr="00752FB6">
        <w:rPr>
          <w:color w:val="145665"/>
          <w:lang w:val="en-US"/>
        </w:rPr>
        <w:t>Lebouché et al. 2006</w:t>
      </w:r>
      <w:r w:rsidRPr="00752FB6">
        <w:rPr>
          <w:lang w:val="en-US"/>
        </w:rPr>
        <w:t>) but it can be problematic in developing countries, where data quality in care setting is often difficult to guarantee. In these settings, the dela</w:t>
      </w:r>
      <w:r w:rsidRPr="00752FB6">
        <w:rPr>
          <w:lang w:val="en-US"/>
        </w:rPr>
        <w:t xml:space="preserve">y between a visit and the time of data entry will be important, mechanically inflating the number of </w:t>
      </w:r>
      <w:r w:rsidRPr="00752FB6">
        <w:rPr>
          <w:color w:val="145665"/>
          <w:lang w:val="en-US"/>
        </w:rPr>
        <w:t xml:space="preserve">LTFU </w:t>
      </w:r>
      <w:r w:rsidRPr="00752FB6">
        <w:rPr>
          <w:lang w:val="en-US"/>
        </w:rPr>
        <w:t>(</w:t>
      </w:r>
      <w:r w:rsidRPr="00752FB6">
        <w:rPr>
          <w:color w:val="145665"/>
          <w:lang w:val="en-US"/>
        </w:rPr>
        <w:t>Lurton 2012</w:t>
      </w:r>
      <w:r w:rsidRPr="00752FB6">
        <w:rPr>
          <w:lang w:val="en-US"/>
        </w:rPr>
        <w:t>). There is thus an equivalence established between patient’s status and data quality in the facility. Meanwhile, assessing data quality o</w:t>
      </w:r>
      <w:r w:rsidRPr="00752FB6">
        <w:rPr>
          <w:lang w:val="en-US"/>
        </w:rPr>
        <w:t>f a database and its impact on the measure of retention is seldom made.</w:t>
      </w:r>
    </w:p>
    <w:p w:rsidR="0051009A" w:rsidRPr="00752FB6" w:rsidRDefault="00FB5714">
      <w:pPr>
        <w:spacing w:after="0"/>
        <w:ind w:left="-15" w:firstLine="339"/>
        <w:rPr>
          <w:lang w:val="en-US"/>
        </w:rPr>
      </w:pPr>
      <w:r w:rsidRPr="00752FB6">
        <w:rPr>
          <w:lang w:val="en-US"/>
        </w:rPr>
        <w:t xml:space="preserve">With the development and rollout of </w:t>
      </w:r>
      <w:r w:rsidRPr="00752FB6">
        <w:rPr>
          <w:color w:val="145665"/>
          <w:lang w:val="en-US"/>
        </w:rPr>
        <w:t xml:space="preserve">EMR </w:t>
      </w:r>
      <w:r w:rsidRPr="00752FB6">
        <w:rPr>
          <w:lang w:val="en-US"/>
        </w:rPr>
        <w:t>in facilities, there is an opportunity to improve on this situation. Most computerized data collection systems collect metadata on data entry, s</w:t>
      </w:r>
      <w:r w:rsidRPr="00752FB6">
        <w:rPr>
          <w:lang w:val="en-US"/>
        </w:rPr>
        <w:t>uch as the date at which a form was entered, or the role of the person doing the data entry. This metadata could be mobilized to measure the quality of the data, and to understand the impact of data quality on the measure of retention.</w:t>
      </w:r>
    </w:p>
    <w:p w:rsidR="0051009A" w:rsidRPr="00752FB6" w:rsidRDefault="00FB5714">
      <w:pPr>
        <w:spacing w:after="312"/>
        <w:ind w:left="-15" w:firstLine="339"/>
        <w:rPr>
          <w:lang w:val="en-US"/>
        </w:rPr>
      </w:pPr>
      <w:r w:rsidRPr="00752FB6">
        <w:rPr>
          <w:lang w:val="en-US"/>
        </w:rPr>
        <w:t>This project main ai</w:t>
      </w:r>
      <w:r w:rsidRPr="00752FB6">
        <w:rPr>
          <w:lang w:val="en-US"/>
        </w:rPr>
        <w:t>m is to simulate and describe the impact of data quality on the measure of retention of patients in HIV cohorts. This will be achieved through three specific aims :</w:t>
      </w:r>
    </w:p>
    <w:p w:rsidR="0051009A" w:rsidRPr="00752FB6" w:rsidRDefault="00FB5714">
      <w:pPr>
        <w:spacing w:after="240"/>
        <w:ind w:left="530" w:hanging="545"/>
        <w:rPr>
          <w:lang w:val="en-US"/>
        </w:rPr>
      </w:pPr>
      <w:r w:rsidRPr="00752FB6">
        <w:rPr>
          <w:b/>
          <w:lang w:val="en-US"/>
        </w:rPr>
        <w:t xml:space="preserve">Impact of data quality on the measure of retention </w:t>
      </w:r>
      <w:r w:rsidRPr="00752FB6">
        <w:rPr>
          <w:lang w:val="en-US"/>
        </w:rPr>
        <w:t>I will model the path through which data</w:t>
      </w:r>
      <w:r w:rsidRPr="00752FB6">
        <w:rPr>
          <w:lang w:val="en-US"/>
        </w:rPr>
        <w:t xml:space="preserve"> quality impacts the measure of retention, and will simulate the results metrics of an HIV cohort with varying data quality.</w:t>
      </w:r>
    </w:p>
    <w:p w:rsidR="0051009A" w:rsidRPr="00752FB6" w:rsidRDefault="00FB5714">
      <w:pPr>
        <w:spacing w:after="238"/>
        <w:ind w:left="530" w:hanging="545"/>
        <w:rPr>
          <w:lang w:val="en-US"/>
        </w:rPr>
      </w:pPr>
      <w:r w:rsidRPr="00752FB6">
        <w:rPr>
          <w:b/>
          <w:lang w:val="en-US"/>
        </w:rPr>
        <w:t xml:space="preserve">Data Maturity </w:t>
      </w:r>
      <w:r w:rsidRPr="00752FB6">
        <w:rPr>
          <w:lang w:val="en-US"/>
        </w:rPr>
        <w:t xml:space="preserve">As the time to data entry is an essential element of data quality and directly impacts the measure of retention, the </w:t>
      </w:r>
      <w:r w:rsidRPr="00752FB6">
        <w:rPr>
          <w:lang w:val="en-US"/>
        </w:rPr>
        <w:t xml:space="preserve">ability to properly measure retention for a given period improves </w:t>
      </w:r>
      <w:r w:rsidRPr="00752FB6">
        <w:rPr>
          <w:lang w:val="en-US"/>
        </w:rPr>
        <w:lastRenderedPageBreak/>
        <w:t>over time. I will define a metric of data maturity to describe the ability of a database to measure retention for a cohort. This measure will be tested and validated on the simulated cohort.</w:t>
      </w:r>
    </w:p>
    <w:p w:rsidR="0051009A" w:rsidRPr="00752FB6" w:rsidRDefault="00FB5714">
      <w:pPr>
        <w:ind w:left="530" w:hanging="545"/>
        <w:rPr>
          <w:lang w:val="en-US"/>
        </w:rPr>
      </w:pPr>
      <w:r w:rsidRPr="00752FB6">
        <w:rPr>
          <w:b/>
          <w:lang w:val="en-US"/>
        </w:rPr>
        <w:t xml:space="preserve">Robust Retention Metrics </w:t>
      </w:r>
      <w:r w:rsidRPr="00752FB6">
        <w:rPr>
          <w:lang w:val="en-US"/>
        </w:rPr>
        <w:t>Building on the insights gained in the previous aims, I will define, test and validate different robust retention metrics for HIV cohorts. These metrics will be evaluated</w:t>
      </w:r>
    </w:p>
    <w:p w:rsidR="0051009A" w:rsidRPr="00752FB6" w:rsidRDefault="00FB5714">
      <w:pPr>
        <w:spacing w:after="460"/>
        <w:ind w:left="555"/>
        <w:rPr>
          <w:lang w:val="en-US"/>
        </w:rPr>
      </w:pPr>
      <w:r w:rsidRPr="00752FB6">
        <w:rPr>
          <w:lang w:val="en-US"/>
        </w:rPr>
        <w:t>on their ability to properly measure the retention of patie</w:t>
      </w:r>
      <w:r w:rsidRPr="00752FB6">
        <w:rPr>
          <w:lang w:val="en-US"/>
        </w:rPr>
        <w:t>nts in a simulated cohort, and on their robustness to varying data quality.</w:t>
      </w:r>
    </w:p>
    <w:p w:rsidR="0051009A" w:rsidRPr="00752FB6" w:rsidRDefault="00FB5714">
      <w:pPr>
        <w:pStyle w:val="Heading3"/>
        <w:tabs>
          <w:tab w:val="center" w:pos="1854"/>
        </w:tabs>
        <w:spacing w:after="180"/>
        <w:ind w:left="-15" w:firstLine="0"/>
        <w:rPr>
          <w:lang w:val="en-US"/>
        </w:rPr>
      </w:pPr>
      <w:r w:rsidRPr="00752FB6">
        <w:rPr>
          <w:lang w:val="en-US"/>
        </w:rPr>
        <w:t>2.1</w:t>
      </w:r>
      <w:r w:rsidRPr="00752FB6">
        <w:rPr>
          <w:lang w:val="en-US"/>
        </w:rPr>
        <w:tab/>
        <w:t>Theoretical Framework</w:t>
      </w:r>
    </w:p>
    <w:p w:rsidR="0051009A" w:rsidRPr="00752FB6" w:rsidRDefault="00FB5714">
      <w:pPr>
        <w:pStyle w:val="Heading4"/>
        <w:tabs>
          <w:tab w:val="center" w:pos="1583"/>
        </w:tabs>
        <w:spacing w:after="179"/>
        <w:ind w:left="-15" w:firstLine="0"/>
        <w:rPr>
          <w:lang w:val="en-US"/>
        </w:rPr>
      </w:pPr>
      <w:r w:rsidRPr="00752FB6">
        <w:rPr>
          <w:lang w:val="en-US"/>
        </w:rPr>
        <w:t>2.1.1</w:t>
      </w:r>
      <w:r w:rsidRPr="00752FB6">
        <w:rPr>
          <w:lang w:val="en-US"/>
        </w:rPr>
        <w:tab/>
        <w:t>HIV care process</w:t>
      </w:r>
    </w:p>
    <w:p w:rsidR="0051009A" w:rsidRPr="00752FB6" w:rsidRDefault="00FB5714">
      <w:pPr>
        <w:spacing w:after="851"/>
        <w:ind w:left="-5"/>
        <w:rPr>
          <w:lang w:val="en-US"/>
        </w:rPr>
      </w:pPr>
      <w:r w:rsidRPr="00752FB6">
        <w:rPr>
          <w:lang w:val="en-US"/>
        </w:rPr>
        <w:t xml:space="preserve">HIV patients are visiting hospitals for regular appointments. At each visit, they are given an appointment for their next visit. The date for the </w:t>
      </w:r>
      <w:r w:rsidRPr="00752FB6">
        <w:rPr>
          <w:i/>
          <w:lang w:val="en-US"/>
        </w:rPr>
        <w:t>v</w:t>
      </w:r>
      <w:r w:rsidRPr="00752FB6">
        <w:rPr>
          <w:i/>
          <w:vertAlign w:val="superscript"/>
          <w:lang w:val="en-US"/>
        </w:rPr>
        <w:t xml:space="preserve">th </w:t>
      </w:r>
      <w:r w:rsidRPr="00752FB6">
        <w:rPr>
          <w:lang w:val="en-US"/>
        </w:rPr>
        <w:t xml:space="preserve">visit of patient </w:t>
      </w:r>
      <w:r w:rsidRPr="00752FB6">
        <w:rPr>
          <w:i/>
          <w:lang w:val="en-US"/>
        </w:rPr>
        <w:t xml:space="preserve">i </w:t>
      </w:r>
      <w:r w:rsidRPr="00752FB6">
        <w:rPr>
          <w:lang w:val="en-US"/>
        </w:rPr>
        <w:t xml:space="preserve">is noted </w:t>
      </w:r>
      <w:r w:rsidRPr="00752FB6">
        <w:rPr>
          <w:i/>
          <w:lang w:val="en-US"/>
        </w:rPr>
        <w:t>V</w:t>
      </w:r>
      <w:r w:rsidRPr="00752FB6">
        <w:rPr>
          <w:i/>
          <w:vertAlign w:val="subscript"/>
          <w:lang w:val="en-US"/>
        </w:rPr>
        <w:t>v</w:t>
      </w:r>
      <w:r w:rsidRPr="00752FB6">
        <w:rPr>
          <w:i/>
          <w:vertAlign w:val="superscript"/>
          <w:lang w:val="en-US"/>
        </w:rPr>
        <w:t>i</w:t>
      </w:r>
      <w:r w:rsidRPr="00752FB6">
        <w:rPr>
          <w:lang w:val="en-US"/>
        </w:rPr>
        <w:t xml:space="preserve">, and the appointment time for this visit is noted </w:t>
      </w:r>
      <w:r w:rsidRPr="00752FB6">
        <w:rPr>
          <w:i/>
          <w:lang w:val="en-US"/>
        </w:rPr>
        <w:t>A</w:t>
      </w:r>
      <w:r w:rsidRPr="00752FB6">
        <w:rPr>
          <w:i/>
          <w:vertAlign w:val="superscript"/>
          <w:lang w:val="en-US"/>
        </w:rPr>
        <w:t>i</w:t>
      </w:r>
      <w:r w:rsidRPr="00752FB6">
        <w:rPr>
          <w:i/>
          <w:vertAlign w:val="subscript"/>
          <w:lang w:val="en-US"/>
        </w:rPr>
        <w:t>v</w:t>
      </w:r>
      <w:r w:rsidRPr="00752FB6">
        <w:rPr>
          <w:lang w:val="en-US"/>
        </w:rPr>
        <w:t xml:space="preserve">. Thus, if </w:t>
      </w:r>
      <w:r w:rsidRPr="00752FB6">
        <w:rPr>
          <w:i/>
          <w:lang w:val="en-US"/>
        </w:rPr>
        <w:t>V</w:t>
      </w:r>
      <w:r w:rsidRPr="00752FB6">
        <w:rPr>
          <w:i/>
          <w:vertAlign w:val="subscript"/>
          <w:lang w:val="en-US"/>
        </w:rPr>
        <w:t>v</w:t>
      </w:r>
      <w:r w:rsidRPr="00752FB6">
        <w:rPr>
          <w:i/>
          <w:vertAlign w:val="superscript"/>
          <w:lang w:val="en-US"/>
        </w:rPr>
        <w:t xml:space="preserve">i </w:t>
      </w:r>
      <w:r w:rsidRPr="00752FB6">
        <w:rPr>
          <w:i/>
          <w:lang w:val="en-US"/>
        </w:rPr>
        <w:t>&gt; A</w:t>
      </w:r>
      <w:r w:rsidRPr="00752FB6">
        <w:rPr>
          <w:i/>
          <w:vertAlign w:val="superscript"/>
          <w:lang w:val="en-US"/>
        </w:rPr>
        <w:t>i</w:t>
      </w:r>
      <w:r w:rsidRPr="00752FB6">
        <w:rPr>
          <w:i/>
          <w:vertAlign w:val="subscript"/>
          <w:lang w:val="en-US"/>
        </w:rPr>
        <w:t>v</w:t>
      </w:r>
      <w:r w:rsidRPr="00752FB6">
        <w:rPr>
          <w:lang w:val="en-US"/>
        </w:rPr>
        <w:t xml:space="preserve">, the patient came late to his appointment, if </w:t>
      </w:r>
      <w:r w:rsidRPr="00752FB6">
        <w:rPr>
          <w:i/>
          <w:lang w:val="en-US"/>
        </w:rPr>
        <w:t>V</w:t>
      </w:r>
      <w:r w:rsidRPr="00752FB6">
        <w:rPr>
          <w:i/>
          <w:vertAlign w:val="subscript"/>
          <w:lang w:val="en-US"/>
        </w:rPr>
        <w:t>v</w:t>
      </w:r>
      <w:r w:rsidRPr="00752FB6">
        <w:rPr>
          <w:i/>
          <w:vertAlign w:val="superscript"/>
          <w:lang w:val="en-US"/>
        </w:rPr>
        <w:t xml:space="preserve">i </w:t>
      </w:r>
      <w:r w:rsidRPr="00752FB6">
        <w:rPr>
          <w:i/>
          <w:lang w:val="en-US"/>
        </w:rPr>
        <w:t>&lt; A</w:t>
      </w:r>
      <w:r w:rsidRPr="00752FB6">
        <w:rPr>
          <w:i/>
          <w:vertAlign w:val="superscript"/>
          <w:lang w:val="en-US"/>
        </w:rPr>
        <w:t>i</w:t>
      </w:r>
      <w:r w:rsidRPr="00752FB6">
        <w:rPr>
          <w:i/>
          <w:vertAlign w:val="subscript"/>
          <w:lang w:val="en-US"/>
        </w:rPr>
        <w:t>v</w:t>
      </w:r>
      <w:r w:rsidRPr="00752FB6">
        <w:rPr>
          <w:lang w:val="en-US"/>
        </w:rPr>
        <w:t xml:space="preserve">, the patient came early. We note </w:t>
      </w:r>
      <w:r w:rsidRPr="00752FB6">
        <w:rPr>
          <w:i/>
          <w:lang w:val="en-US"/>
        </w:rPr>
        <w:t>l</w:t>
      </w:r>
      <w:r w:rsidRPr="00752FB6">
        <w:rPr>
          <w:i/>
          <w:vertAlign w:val="subscript"/>
          <w:lang w:val="en-US"/>
        </w:rPr>
        <w:t>v</w:t>
      </w:r>
      <w:r w:rsidRPr="00752FB6">
        <w:rPr>
          <w:i/>
          <w:vertAlign w:val="superscript"/>
          <w:lang w:val="en-US"/>
        </w:rPr>
        <w:t xml:space="preserve">i </w:t>
      </w:r>
      <w:r w:rsidRPr="00752FB6">
        <w:rPr>
          <w:lang w:val="en-US"/>
        </w:rPr>
        <w:t xml:space="preserve">= </w:t>
      </w:r>
      <w:r w:rsidRPr="00752FB6">
        <w:rPr>
          <w:i/>
          <w:lang w:val="en-US"/>
        </w:rPr>
        <w:t>A</w:t>
      </w:r>
      <w:r w:rsidRPr="00752FB6">
        <w:rPr>
          <w:i/>
          <w:vertAlign w:val="superscript"/>
          <w:lang w:val="en-US"/>
        </w:rPr>
        <w:t>i</w:t>
      </w:r>
      <w:r w:rsidRPr="00752FB6">
        <w:rPr>
          <w:i/>
          <w:vertAlign w:val="subscript"/>
          <w:lang w:val="en-US"/>
        </w:rPr>
        <w:t xml:space="preserve">v </w:t>
      </w:r>
      <w:r w:rsidRPr="00752FB6">
        <w:rPr>
          <w:lang w:val="en-US"/>
        </w:rPr>
        <w:t>−</w:t>
      </w:r>
      <w:r w:rsidRPr="00752FB6">
        <w:rPr>
          <w:i/>
          <w:lang w:val="en-US"/>
        </w:rPr>
        <w:t>V</w:t>
      </w:r>
      <w:r w:rsidRPr="00752FB6">
        <w:rPr>
          <w:i/>
          <w:vertAlign w:val="subscript"/>
          <w:lang w:val="en-US"/>
        </w:rPr>
        <w:t>v</w:t>
      </w:r>
      <w:r w:rsidRPr="00752FB6">
        <w:rPr>
          <w:i/>
          <w:vertAlign w:val="superscript"/>
          <w:lang w:val="en-US"/>
        </w:rPr>
        <w:t>i</w:t>
      </w:r>
      <w:r w:rsidRPr="00752FB6">
        <w:rPr>
          <w:lang w:val="en-US"/>
        </w:rPr>
        <w:t xml:space="preserve">, the lag between scheduled appointment and actual visit. Figure </w:t>
      </w:r>
      <w:r w:rsidRPr="00752FB6">
        <w:rPr>
          <w:color w:val="145665"/>
          <w:lang w:val="en-US"/>
        </w:rPr>
        <w:t xml:space="preserve">3 </w:t>
      </w:r>
      <w:r w:rsidRPr="00752FB6">
        <w:rPr>
          <w:lang w:val="en-US"/>
        </w:rPr>
        <w:t xml:space="preserve">shows the distribution of </w:t>
      </w:r>
      <w:r w:rsidRPr="00752FB6">
        <w:rPr>
          <w:i/>
          <w:lang w:val="en-US"/>
        </w:rPr>
        <w:t>l</w:t>
      </w:r>
      <w:r w:rsidRPr="00752FB6">
        <w:rPr>
          <w:i/>
          <w:vertAlign w:val="subscript"/>
          <w:lang w:val="en-US"/>
        </w:rPr>
        <w:t>v</w:t>
      </w:r>
      <w:r w:rsidRPr="00752FB6">
        <w:rPr>
          <w:i/>
          <w:vertAlign w:val="superscript"/>
          <w:lang w:val="en-US"/>
        </w:rPr>
        <w:t xml:space="preserve">i </w:t>
      </w:r>
      <w:r w:rsidRPr="00752FB6">
        <w:rPr>
          <w:lang w:val="en-US"/>
        </w:rPr>
        <w:t>in our data. Unrecorded appointments are handled by div</w:t>
      </w:r>
      <w:r w:rsidRPr="00752FB6">
        <w:rPr>
          <w:lang w:val="en-US"/>
        </w:rPr>
        <w:t>iding the time between scheduled appointment and actual visit by 28, and considering the remainder. The spikes around 7, 14 and 21 days show either patients who were given an unrecorded appointment of less than a month, or is proof to the fact that patient</w:t>
      </w:r>
      <w:r w:rsidRPr="00752FB6">
        <w:rPr>
          <w:lang w:val="en-US"/>
        </w:rPr>
        <w:t>s have favorite days of visit.</w:t>
      </w:r>
    </w:p>
    <w:p w:rsidR="0051009A" w:rsidRDefault="00FB5714">
      <w:pPr>
        <w:spacing w:after="502" w:line="259" w:lineRule="auto"/>
        <w:ind w:left="1091" w:firstLine="0"/>
        <w:jc w:val="left"/>
      </w:pPr>
      <w:r>
        <w:rPr>
          <w:noProof/>
        </w:rPr>
        <w:drawing>
          <wp:inline distT="0" distB="0" distL="0" distR="0">
            <wp:extent cx="4501896" cy="2432305"/>
            <wp:effectExtent l="0" t="0" r="0" b="0"/>
            <wp:docPr id="43434" name="Picture 43434"/>
            <wp:cNvGraphicFramePr/>
            <a:graphic xmlns:a="http://schemas.openxmlformats.org/drawingml/2006/main">
              <a:graphicData uri="http://schemas.openxmlformats.org/drawingml/2006/picture">
                <pic:pic xmlns:pic="http://schemas.openxmlformats.org/drawingml/2006/picture">
                  <pic:nvPicPr>
                    <pic:cNvPr id="43434" name="Picture 43434"/>
                    <pic:cNvPicPr/>
                  </pic:nvPicPr>
                  <pic:blipFill>
                    <a:blip r:embed="rId41"/>
                    <a:stretch>
                      <a:fillRect/>
                    </a:stretch>
                  </pic:blipFill>
                  <pic:spPr>
                    <a:xfrm>
                      <a:off x="0" y="0"/>
                      <a:ext cx="4501896" cy="2432305"/>
                    </a:xfrm>
                    <a:prstGeom prst="rect">
                      <a:avLst/>
                    </a:prstGeom>
                  </pic:spPr>
                </pic:pic>
              </a:graphicData>
            </a:graphic>
          </wp:inline>
        </w:drawing>
      </w:r>
    </w:p>
    <w:p w:rsidR="0051009A" w:rsidRPr="00752FB6" w:rsidRDefault="00FB5714">
      <w:pPr>
        <w:spacing w:after="938" w:line="265" w:lineRule="auto"/>
        <w:jc w:val="center"/>
        <w:rPr>
          <w:lang w:val="en-US"/>
        </w:rPr>
      </w:pPr>
      <w:r w:rsidRPr="00752FB6">
        <w:rPr>
          <w:lang w:val="en-US"/>
        </w:rPr>
        <w:t xml:space="preserve">Figure 3: Distribution of </w:t>
      </w:r>
      <w:r w:rsidRPr="00752FB6">
        <w:rPr>
          <w:i/>
          <w:lang w:val="en-US"/>
        </w:rPr>
        <w:t>l</w:t>
      </w:r>
      <w:r w:rsidRPr="00752FB6">
        <w:rPr>
          <w:i/>
          <w:vertAlign w:val="subscript"/>
          <w:lang w:val="en-US"/>
        </w:rPr>
        <w:t>v</w:t>
      </w:r>
      <w:r w:rsidRPr="00752FB6">
        <w:rPr>
          <w:i/>
          <w:vertAlign w:val="superscript"/>
          <w:lang w:val="en-US"/>
        </w:rPr>
        <w:t xml:space="preserve">i </w:t>
      </w:r>
      <w:r w:rsidRPr="00752FB6">
        <w:rPr>
          <w:lang w:val="en-US"/>
        </w:rPr>
        <w:t>in our data.</w:t>
      </w:r>
    </w:p>
    <w:p w:rsidR="0051009A" w:rsidRPr="00752FB6" w:rsidRDefault="00FB5714">
      <w:pPr>
        <w:spacing w:after="1005"/>
        <w:ind w:left="-15" w:firstLine="339"/>
        <w:rPr>
          <w:lang w:val="en-US"/>
        </w:rPr>
      </w:pPr>
      <w:r w:rsidRPr="00752FB6">
        <w:rPr>
          <w:lang w:val="en-US"/>
        </w:rPr>
        <w:t>The time elapsed between a visit and the next scheduled appointment is set by the national norms regarding the frequency at which HIV patients should be evaluated, depending on the</w:t>
      </w:r>
      <w:r w:rsidRPr="00752FB6">
        <w:rPr>
          <w:lang w:val="en-US"/>
        </w:rPr>
        <w:t>ir condition and medical history. Patients recently enrolled in care will be seen more frequently than patients with a longer follow-up and no complications. We note (</w:t>
      </w:r>
      <w:r w:rsidRPr="00752FB6">
        <w:rPr>
          <w:i/>
          <w:lang w:val="en-US"/>
        </w:rPr>
        <w:t>f</w:t>
      </w:r>
      <w:r w:rsidRPr="00752FB6">
        <w:rPr>
          <w:i/>
          <w:vertAlign w:val="subscript"/>
          <w:lang w:val="en-US"/>
        </w:rPr>
        <w:t>v</w:t>
      </w:r>
      <w:r w:rsidRPr="00752FB6">
        <w:rPr>
          <w:i/>
          <w:vertAlign w:val="superscript"/>
          <w:lang w:val="en-US"/>
        </w:rPr>
        <w:t>i</w:t>
      </w:r>
      <w:r w:rsidRPr="00752FB6">
        <w:rPr>
          <w:lang w:val="en-US"/>
        </w:rPr>
        <w:t xml:space="preserve">) the visit frequency regimen of patient </w:t>
      </w:r>
      <w:r w:rsidRPr="00752FB6">
        <w:rPr>
          <w:i/>
          <w:lang w:val="en-US"/>
        </w:rPr>
        <w:t xml:space="preserve">i </w:t>
      </w:r>
      <w:r w:rsidRPr="00752FB6">
        <w:rPr>
          <w:lang w:val="en-US"/>
        </w:rPr>
        <w:t xml:space="preserve">at visit </w:t>
      </w:r>
      <w:r w:rsidRPr="00752FB6">
        <w:rPr>
          <w:i/>
          <w:lang w:val="en-US"/>
        </w:rPr>
        <w:t>v</w:t>
      </w:r>
      <w:r w:rsidRPr="00752FB6">
        <w:rPr>
          <w:lang w:val="en-US"/>
        </w:rPr>
        <w:t>. This unit is usually around a m</w:t>
      </w:r>
      <w:r w:rsidRPr="00752FB6">
        <w:rPr>
          <w:lang w:val="en-US"/>
        </w:rPr>
        <w:t xml:space="preserve">ultiple of 28 days, as patients are likely to have a favorite week day for visit (cf. </w:t>
      </w:r>
      <w:r w:rsidRPr="00752FB6">
        <w:rPr>
          <w:i/>
          <w:lang w:val="en-US"/>
        </w:rPr>
        <w:t>supra</w:t>
      </w:r>
      <w:r w:rsidRPr="00752FB6">
        <w:rPr>
          <w:lang w:val="en-US"/>
        </w:rPr>
        <w:t xml:space="preserve">). Figure </w:t>
      </w:r>
      <w:r w:rsidRPr="00752FB6">
        <w:rPr>
          <w:color w:val="145665"/>
          <w:lang w:val="en-US"/>
        </w:rPr>
        <w:t xml:space="preserve">4 </w:t>
      </w:r>
      <w:r w:rsidRPr="00752FB6">
        <w:rPr>
          <w:lang w:val="en-US"/>
        </w:rPr>
        <w:t xml:space="preserve">shows the distribution of </w:t>
      </w:r>
      <w:r w:rsidRPr="00752FB6">
        <w:rPr>
          <w:i/>
          <w:lang w:val="en-US"/>
        </w:rPr>
        <w:t>f</w:t>
      </w:r>
      <w:r w:rsidRPr="00752FB6">
        <w:rPr>
          <w:i/>
          <w:vertAlign w:val="subscript"/>
          <w:lang w:val="en-US"/>
        </w:rPr>
        <w:t>v</w:t>
      </w:r>
      <w:r w:rsidRPr="00752FB6">
        <w:rPr>
          <w:i/>
          <w:vertAlign w:val="superscript"/>
          <w:lang w:val="en-US"/>
        </w:rPr>
        <w:t xml:space="preserve">i </w:t>
      </w:r>
      <w:r w:rsidRPr="00752FB6">
        <w:rPr>
          <w:lang w:val="en-US"/>
        </w:rPr>
        <w:t>in our data.</w:t>
      </w:r>
    </w:p>
    <w:p w:rsidR="0051009A" w:rsidRPr="00752FB6" w:rsidRDefault="00FB5714">
      <w:pPr>
        <w:spacing w:after="351"/>
        <w:ind w:left="349"/>
        <w:rPr>
          <w:lang w:val="en-US"/>
        </w:rPr>
      </w:pPr>
      <w:r w:rsidRPr="00752FB6">
        <w:rPr>
          <w:lang w:val="en-US"/>
        </w:rPr>
        <w:lastRenderedPageBreak/>
        <w:t>We can finally express the time between two visits as :</w:t>
      </w:r>
    </w:p>
    <w:p w:rsidR="0051009A" w:rsidRDefault="00FB5714">
      <w:pPr>
        <w:spacing w:after="220" w:line="259" w:lineRule="auto"/>
        <w:ind w:right="16"/>
        <w:jc w:val="center"/>
      </w:pPr>
      <w:r>
        <w:rPr>
          <w:i/>
        </w:rPr>
        <w:t>V</w:t>
      </w:r>
      <w:r>
        <w:rPr>
          <w:i/>
          <w:sz w:val="16"/>
        </w:rPr>
        <w:t>vi</w:t>
      </w:r>
      <w:r>
        <w:rPr>
          <w:sz w:val="16"/>
        </w:rPr>
        <w:t>+</w:t>
      </w:r>
      <w:r>
        <w:rPr>
          <w:i/>
          <w:sz w:val="16"/>
        </w:rPr>
        <w:t xml:space="preserve">1 </w:t>
      </w:r>
      <w:r>
        <w:t>−</w:t>
      </w:r>
      <w:r>
        <w:rPr>
          <w:i/>
        </w:rPr>
        <w:t>V</w:t>
      </w:r>
      <w:r>
        <w:rPr>
          <w:i/>
          <w:sz w:val="16"/>
        </w:rPr>
        <w:t xml:space="preserve">vi </w:t>
      </w:r>
      <w:r>
        <w:t xml:space="preserve">= </w:t>
      </w:r>
      <w:r>
        <w:rPr>
          <w:i/>
        </w:rPr>
        <w:t>f</w:t>
      </w:r>
      <w:r>
        <w:rPr>
          <w:i/>
          <w:sz w:val="16"/>
        </w:rPr>
        <w:t xml:space="preserve">vi </w:t>
      </w:r>
      <w:r>
        <w:t>+</w:t>
      </w:r>
      <w:r>
        <w:rPr>
          <w:i/>
        </w:rPr>
        <w:t>l</w:t>
      </w:r>
      <w:r>
        <w:rPr>
          <w:i/>
          <w:sz w:val="16"/>
        </w:rPr>
        <w:t>vi</w:t>
      </w:r>
    </w:p>
    <w:p w:rsidR="0051009A" w:rsidRDefault="00FB5714">
      <w:pPr>
        <w:spacing w:after="506" w:line="259" w:lineRule="auto"/>
        <w:ind w:left="703" w:firstLine="0"/>
        <w:jc w:val="left"/>
      </w:pPr>
      <w:r>
        <w:rPr>
          <w:noProof/>
        </w:rPr>
        <w:drawing>
          <wp:inline distT="0" distB="0" distL="0" distR="0">
            <wp:extent cx="4748784" cy="2429256"/>
            <wp:effectExtent l="0" t="0" r="0" b="0"/>
            <wp:docPr id="43437" name="Picture 43437"/>
            <wp:cNvGraphicFramePr/>
            <a:graphic xmlns:a="http://schemas.openxmlformats.org/drawingml/2006/main">
              <a:graphicData uri="http://schemas.openxmlformats.org/drawingml/2006/picture">
                <pic:pic xmlns:pic="http://schemas.openxmlformats.org/drawingml/2006/picture">
                  <pic:nvPicPr>
                    <pic:cNvPr id="43437" name="Picture 43437"/>
                    <pic:cNvPicPr/>
                  </pic:nvPicPr>
                  <pic:blipFill>
                    <a:blip r:embed="rId42"/>
                    <a:stretch>
                      <a:fillRect/>
                    </a:stretch>
                  </pic:blipFill>
                  <pic:spPr>
                    <a:xfrm>
                      <a:off x="0" y="0"/>
                      <a:ext cx="4748784" cy="2429256"/>
                    </a:xfrm>
                    <a:prstGeom prst="rect">
                      <a:avLst/>
                    </a:prstGeom>
                  </pic:spPr>
                </pic:pic>
              </a:graphicData>
            </a:graphic>
          </wp:inline>
        </w:drawing>
      </w:r>
    </w:p>
    <w:p w:rsidR="0051009A" w:rsidRPr="00752FB6" w:rsidRDefault="00FB5714">
      <w:pPr>
        <w:spacing w:after="401"/>
        <w:ind w:left="-5"/>
        <w:rPr>
          <w:lang w:val="en-US"/>
        </w:rPr>
      </w:pPr>
      <w:r w:rsidRPr="00752FB6">
        <w:rPr>
          <w:lang w:val="en-US"/>
        </w:rPr>
        <w:t xml:space="preserve">Figure 4: Distribution of </w:t>
      </w:r>
      <w:r w:rsidRPr="00752FB6">
        <w:rPr>
          <w:i/>
          <w:lang w:val="en-US"/>
        </w:rPr>
        <w:t>f</w:t>
      </w:r>
      <w:r w:rsidRPr="00752FB6">
        <w:rPr>
          <w:i/>
          <w:vertAlign w:val="subscript"/>
          <w:lang w:val="en-US"/>
        </w:rPr>
        <w:t>v</w:t>
      </w:r>
      <w:r w:rsidRPr="00752FB6">
        <w:rPr>
          <w:i/>
          <w:vertAlign w:val="superscript"/>
          <w:lang w:val="en-US"/>
        </w:rPr>
        <w:t xml:space="preserve">i </w:t>
      </w:r>
      <w:r w:rsidRPr="00752FB6">
        <w:rPr>
          <w:lang w:val="en-US"/>
        </w:rPr>
        <w:t>in our data. We see the visits are scheduled mainly 7, 28, 56 or 84 days after the previous visit</w:t>
      </w:r>
    </w:p>
    <w:p w:rsidR="0051009A" w:rsidRPr="00752FB6" w:rsidRDefault="00FB5714">
      <w:pPr>
        <w:pStyle w:val="Heading4"/>
        <w:tabs>
          <w:tab w:val="center" w:pos="1289"/>
        </w:tabs>
        <w:ind w:left="-15" w:firstLine="0"/>
        <w:rPr>
          <w:lang w:val="en-US"/>
        </w:rPr>
      </w:pPr>
      <w:r w:rsidRPr="00752FB6">
        <w:rPr>
          <w:lang w:val="en-US"/>
        </w:rPr>
        <w:t>2.1.2</w:t>
      </w:r>
      <w:r w:rsidRPr="00752FB6">
        <w:rPr>
          <w:lang w:val="en-US"/>
        </w:rPr>
        <w:tab/>
        <w:t>Data Entry</w:t>
      </w:r>
    </w:p>
    <w:p w:rsidR="0051009A" w:rsidRPr="00752FB6" w:rsidRDefault="00FB5714">
      <w:pPr>
        <w:spacing w:after="60"/>
        <w:ind w:left="-5"/>
        <w:rPr>
          <w:lang w:val="en-US"/>
        </w:rPr>
      </w:pPr>
      <w:r w:rsidRPr="00752FB6">
        <w:rPr>
          <w:lang w:val="en-US"/>
        </w:rPr>
        <w:t xml:space="preserve">The date at which a visit is recorded in an </w:t>
      </w:r>
      <w:r w:rsidRPr="00752FB6">
        <w:rPr>
          <w:color w:val="145665"/>
          <w:lang w:val="en-US"/>
        </w:rPr>
        <w:t xml:space="preserve">EMR </w:t>
      </w:r>
      <w:r w:rsidRPr="00752FB6">
        <w:rPr>
          <w:lang w:val="en-US"/>
        </w:rPr>
        <w:t xml:space="preserve">database is </w:t>
      </w:r>
      <w:r w:rsidRPr="00752FB6">
        <w:rPr>
          <w:i/>
          <w:lang w:val="en-US"/>
        </w:rPr>
        <w:t>R</w:t>
      </w:r>
      <w:r w:rsidRPr="00752FB6">
        <w:rPr>
          <w:lang w:val="en-US"/>
        </w:rPr>
        <w:t>(</w:t>
      </w:r>
      <w:r w:rsidRPr="00752FB6">
        <w:rPr>
          <w:i/>
          <w:lang w:val="en-US"/>
        </w:rPr>
        <w:t>V</w:t>
      </w:r>
      <w:r w:rsidRPr="00752FB6">
        <w:rPr>
          <w:i/>
          <w:vertAlign w:val="subscript"/>
          <w:lang w:val="en-US"/>
        </w:rPr>
        <w:t>v</w:t>
      </w:r>
      <w:r w:rsidRPr="00752FB6">
        <w:rPr>
          <w:i/>
          <w:vertAlign w:val="superscript"/>
          <w:lang w:val="en-US"/>
        </w:rPr>
        <w:t>i</w:t>
      </w:r>
      <w:r w:rsidRPr="00752FB6">
        <w:rPr>
          <w:lang w:val="en-US"/>
        </w:rPr>
        <w:t>)</w:t>
      </w:r>
      <w:r w:rsidRPr="00752FB6">
        <w:rPr>
          <w:lang w:val="en-US"/>
        </w:rPr>
        <w:t xml:space="preserve">. By definition, </w:t>
      </w:r>
      <w:r w:rsidRPr="00752FB6">
        <w:rPr>
          <w:i/>
          <w:lang w:val="en-US"/>
        </w:rPr>
        <w:t>R</w:t>
      </w:r>
      <w:r>
        <w:rPr>
          <w:noProof/>
        </w:rPr>
        <w:drawing>
          <wp:inline distT="0" distB="0" distL="0" distR="0">
            <wp:extent cx="390144" cy="155448"/>
            <wp:effectExtent l="0" t="0" r="0" b="0"/>
            <wp:docPr id="43436" name="Picture 43436"/>
            <wp:cNvGraphicFramePr/>
            <a:graphic xmlns:a="http://schemas.openxmlformats.org/drawingml/2006/main">
              <a:graphicData uri="http://schemas.openxmlformats.org/drawingml/2006/picture">
                <pic:pic xmlns:pic="http://schemas.openxmlformats.org/drawingml/2006/picture">
                  <pic:nvPicPr>
                    <pic:cNvPr id="43436" name="Picture 43436"/>
                    <pic:cNvPicPr/>
                  </pic:nvPicPr>
                  <pic:blipFill>
                    <a:blip r:embed="rId43"/>
                    <a:stretch>
                      <a:fillRect/>
                    </a:stretch>
                  </pic:blipFill>
                  <pic:spPr>
                    <a:xfrm>
                      <a:off x="0" y="0"/>
                      <a:ext cx="390144" cy="155448"/>
                    </a:xfrm>
                    <a:prstGeom prst="rect">
                      <a:avLst/>
                    </a:prstGeom>
                  </pic:spPr>
                </pic:pic>
              </a:graphicData>
            </a:graphic>
          </wp:inline>
        </w:drawing>
      </w:r>
      <w:r w:rsidRPr="00752FB6">
        <w:rPr>
          <w:i/>
          <w:lang w:val="en-US"/>
        </w:rPr>
        <w:t xml:space="preserve"> V</w:t>
      </w:r>
      <w:r w:rsidRPr="00752FB6">
        <w:rPr>
          <w:i/>
          <w:vertAlign w:val="subscript"/>
          <w:lang w:val="en-US"/>
        </w:rPr>
        <w:t>v</w:t>
      </w:r>
      <w:r w:rsidRPr="00752FB6">
        <w:rPr>
          <w:i/>
          <w:vertAlign w:val="superscript"/>
          <w:lang w:val="en-US"/>
        </w:rPr>
        <w:t>i</w:t>
      </w:r>
      <w:r w:rsidRPr="00752FB6">
        <w:rPr>
          <w:lang w:val="en-US"/>
        </w:rPr>
        <w:t>, and the delay in data entry is noted :</w:t>
      </w:r>
    </w:p>
    <w:p w:rsidR="0051009A" w:rsidRPr="00752FB6" w:rsidRDefault="00FB5714">
      <w:pPr>
        <w:spacing w:after="220" w:line="259" w:lineRule="auto"/>
        <w:jc w:val="center"/>
        <w:rPr>
          <w:lang w:val="en-US"/>
        </w:rPr>
      </w:pPr>
      <w:r w:rsidRPr="00752FB6">
        <w:rPr>
          <w:i/>
          <w:lang w:val="en-US"/>
        </w:rPr>
        <w:t>R</w:t>
      </w:r>
      <w:r w:rsidRPr="00752FB6">
        <w:rPr>
          <w:lang w:val="en-US"/>
        </w:rPr>
        <w:t>(</w:t>
      </w:r>
      <w:r w:rsidRPr="00752FB6">
        <w:rPr>
          <w:i/>
          <w:lang w:val="en-US"/>
        </w:rPr>
        <w:t>V</w:t>
      </w:r>
      <w:r w:rsidRPr="00752FB6">
        <w:rPr>
          <w:i/>
          <w:sz w:val="16"/>
          <w:lang w:val="en-US"/>
        </w:rPr>
        <w:t>vi</w:t>
      </w:r>
      <w:r w:rsidRPr="00752FB6">
        <w:rPr>
          <w:lang w:val="en-US"/>
        </w:rPr>
        <w:t>)−</w:t>
      </w:r>
      <w:r w:rsidRPr="00752FB6">
        <w:rPr>
          <w:i/>
          <w:lang w:val="en-US"/>
        </w:rPr>
        <w:t>V</w:t>
      </w:r>
      <w:r w:rsidRPr="00752FB6">
        <w:rPr>
          <w:i/>
          <w:sz w:val="16"/>
          <w:lang w:val="en-US"/>
        </w:rPr>
        <w:t xml:space="preserve">vi </w:t>
      </w:r>
      <w:r w:rsidRPr="00752FB6">
        <w:rPr>
          <w:lang w:val="en-US"/>
        </w:rPr>
        <w:t xml:space="preserve">= </w:t>
      </w:r>
      <w:r>
        <w:rPr>
          <w:i/>
        </w:rPr>
        <w:t>δ</w:t>
      </w:r>
      <w:r w:rsidRPr="00752FB6">
        <w:rPr>
          <w:i/>
          <w:sz w:val="16"/>
          <w:lang w:val="en-US"/>
        </w:rPr>
        <w:t xml:space="preserve">vi </w:t>
      </w:r>
      <w:r w:rsidRPr="00752FB6">
        <w:rPr>
          <w:i/>
          <w:lang w:val="en-US"/>
        </w:rPr>
        <w:t>≥ 0</w:t>
      </w:r>
    </w:p>
    <w:p w:rsidR="0051009A" w:rsidRPr="00752FB6" w:rsidRDefault="00FB5714">
      <w:pPr>
        <w:spacing w:after="21" w:line="259" w:lineRule="auto"/>
        <w:ind w:right="-6"/>
        <w:jc w:val="right"/>
        <w:rPr>
          <w:lang w:val="en-US"/>
        </w:rPr>
      </w:pPr>
      <w:r>
        <w:rPr>
          <w:i/>
        </w:rPr>
        <w:t>δ</w:t>
      </w:r>
      <w:r w:rsidRPr="00752FB6">
        <w:rPr>
          <w:i/>
          <w:lang w:val="en-US"/>
        </w:rPr>
        <w:t xml:space="preserve"> </w:t>
      </w:r>
      <w:r w:rsidRPr="00752FB6">
        <w:rPr>
          <w:lang w:val="en-US"/>
        </w:rPr>
        <w:t>may vary in a facility, depending on the workload, staffing or other factors. In some cases, the</w:t>
      </w:r>
    </w:p>
    <w:p w:rsidR="0051009A" w:rsidRPr="00752FB6" w:rsidRDefault="00FB5714">
      <w:pPr>
        <w:tabs>
          <w:tab w:val="right" w:pos="9071"/>
        </w:tabs>
        <w:ind w:left="-15" w:firstLine="0"/>
        <w:jc w:val="left"/>
        <w:rPr>
          <w:lang w:val="en-US"/>
        </w:rPr>
      </w:pPr>
      <w:r w:rsidRPr="00752FB6">
        <w:rPr>
          <w:lang w:val="en-US"/>
        </w:rPr>
        <w:t xml:space="preserve">visit has not and will never be recorded. I will note this situation as </w:t>
      </w:r>
      <w:r>
        <w:rPr>
          <w:i/>
        </w:rPr>
        <w:t>δ</w:t>
      </w:r>
      <w:r w:rsidRPr="00752FB6">
        <w:rPr>
          <w:i/>
          <w:lang w:val="en-US"/>
        </w:rPr>
        <w:tab/>
      </w:r>
      <w:r w:rsidRPr="00752FB6">
        <w:rPr>
          <w:lang w:val="en-US"/>
        </w:rPr>
        <w:t xml:space="preserve">. Figure </w:t>
      </w:r>
      <w:r w:rsidRPr="00752FB6">
        <w:rPr>
          <w:color w:val="145665"/>
          <w:lang w:val="en-US"/>
        </w:rPr>
        <w:t xml:space="preserve">5 </w:t>
      </w:r>
      <w:r w:rsidRPr="00752FB6">
        <w:rPr>
          <w:lang w:val="en-US"/>
        </w:rPr>
        <w:t>shows the</w:t>
      </w:r>
    </w:p>
    <w:p w:rsidR="0051009A" w:rsidRPr="00752FB6" w:rsidRDefault="00FB5714">
      <w:pPr>
        <w:tabs>
          <w:tab w:val="center" w:pos="6868"/>
        </w:tabs>
        <w:spacing w:after="1128"/>
        <w:ind w:left="-15" w:firstLine="0"/>
        <w:jc w:val="left"/>
        <w:rPr>
          <w:lang w:val="en-US"/>
        </w:rPr>
      </w:pPr>
      <w:r w:rsidRPr="00752FB6">
        <w:rPr>
          <w:lang w:val="en-US"/>
        </w:rPr>
        <w:t xml:space="preserve">distribution of </w:t>
      </w:r>
      <w:r>
        <w:rPr>
          <w:i/>
        </w:rPr>
        <w:t>δ</w:t>
      </w:r>
      <w:r w:rsidRPr="00752FB6">
        <w:rPr>
          <w:i/>
          <w:lang w:val="en-US"/>
        </w:rPr>
        <w:t xml:space="preserve"> </w:t>
      </w:r>
      <w:r w:rsidRPr="00752FB6">
        <w:rPr>
          <w:lang w:val="en-US"/>
        </w:rPr>
        <w:t>in our data.</w:t>
      </w:r>
      <w:r w:rsidRPr="00752FB6">
        <w:rPr>
          <w:lang w:val="en-US"/>
        </w:rPr>
        <w:tab/>
      </w:r>
      <w:r w:rsidRPr="00752FB6">
        <w:rPr>
          <w:lang w:val="en-US"/>
        </w:rPr>
        <w:t>→∞</w:t>
      </w:r>
    </w:p>
    <w:p w:rsidR="0051009A" w:rsidRPr="00752FB6" w:rsidRDefault="00FB5714">
      <w:pPr>
        <w:spacing w:after="796"/>
        <w:ind w:left="-15" w:firstLine="339"/>
        <w:rPr>
          <w:lang w:val="en-US"/>
        </w:rPr>
      </w:pPr>
      <w:r w:rsidRPr="00752FB6">
        <w:rPr>
          <w:lang w:val="en-US"/>
        </w:rPr>
        <w:t>Finally, data entr</w:t>
      </w:r>
      <w:r w:rsidRPr="00752FB6">
        <w:rPr>
          <w:lang w:val="en-US"/>
        </w:rPr>
        <w:t xml:space="preserve">y is interrupted at date </w:t>
      </w:r>
      <w:r w:rsidRPr="00752FB6">
        <w:rPr>
          <w:i/>
          <w:lang w:val="en-US"/>
        </w:rPr>
        <w:t>T</w:t>
      </w:r>
      <w:r w:rsidRPr="00752FB6">
        <w:rPr>
          <w:i/>
          <w:vertAlign w:val="subscript"/>
          <w:lang w:val="en-US"/>
        </w:rPr>
        <w:t xml:space="preserve">close </w:t>
      </w:r>
      <w:r w:rsidRPr="00752FB6">
        <w:rPr>
          <w:lang w:val="en-US"/>
        </w:rPr>
        <w:t xml:space="preserve">before the data is used for analysis. The time elapsed between patient </w:t>
      </w:r>
      <w:r w:rsidRPr="00752FB6">
        <w:rPr>
          <w:i/>
          <w:lang w:val="en-US"/>
        </w:rPr>
        <w:t>i</w:t>
      </w:r>
      <w:r w:rsidRPr="00752FB6">
        <w:rPr>
          <w:lang w:val="en-US"/>
        </w:rPr>
        <w:t xml:space="preserve">’s last visit and the closing date is noted as </w:t>
      </w:r>
      <w:r w:rsidRPr="00752FB6">
        <w:rPr>
          <w:i/>
          <w:lang w:val="en-US"/>
        </w:rPr>
        <w:t>G</w:t>
      </w:r>
      <w:r w:rsidRPr="00752FB6">
        <w:rPr>
          <w:i/>
          <w:vertAlign w:val="subscript"/>
          <w:lang w:val="en-US"/>
        </w:rPr>
        <w:t xml:space="preserve">i </w:t>
      </w:r>
      <w:r w:rsidRPr="00752FB6">
        <w:rPr>
          <w:lang w:val="en-US"/>
        </w:rPr>
        <w:t xml:space="preserve">= </w:t>
      </w:r>
      <w:r w:rsidRPr="00752FB6">
        <w:rPr>
          <w:i/>
          <w:lang w:val="en-US"/>
        </w:rPr>
        <w:t>T</w:t>
      </w:r>
      <w:r w:rsidRPr="00752FB6">
        <w:rPr>
          <w:i/>
          <w:vertAlign w:val="subscript"/>
          <w:lang w:val="en-US"/>
        </w:rPr>
        <w:t xml:space="preserve">close </w:t>
      </w:r>
      <w:r w:rsidRPr="00752FB6">
        <w:rPr>
          <w:lang w:val="en-US"/>
        </w:rPr>
        <w:t>−</w:t>
      </w:r>
      <w:r w:rsidRPr="00752FB6">
        <w:rPr>
          <w:lang w:val="en-US"/>
        </w:rPr>
        <w:t xml:space="preserve"> max</w:t>
      </w:r>
      <w:r w:rsidRPr="00752FB6">
        <w:rPr>
          <w:i/>
          <w:vertAlign w:val="subscript"/>
          <w:lang w:val="en-US"/>
        </w:rPr>
        <w:t>v</w:t>
      </w:r>
      <w:r w:rsidRPr="00752FB6">
        <w:rPr>
          <w:lang w:val="en-US"/>
        </w:rPr>
        <w:t>(</w:t>
      </w:r>
      <w:r w:rsidRPr="00752FB6">
        <w:rPr>
          <w:i/>
          <w:lang w:val="en-US"/>
        </w:rPr>
        <w:t>A</w:t>
      </w:r>
      <w:r w:rsidRPr="00752FB6">
        <w:rPr>
          <w:i/>
          <w:vertAlign w:val="superscript"/>
          <w:lang w:val="en-US"/>
        </w:rPr>
        <w:t>i</w:t>
      </w:r>
      <w:r w:rsidRPr="00752FB6">
        <w:rPr>
          <w:i/>
          <w:vertAlign w:val="subscript"/>
          <w:lang w:val="en-US"/>
        </w:rPr>
        <w:t>v</w:t>
      </w:r>
      <w:r w:rsidRPr="00752FB6">
        <w:rPr>
          <w:lang w:val="en-US"/>
        </w:rPr>
        <w:t>)</w:t>
      </w:r>
      <w:r w:rsidRPr="00752FB6">
        <w:rPr>
          <w:lang w:val="en-US"/>
        </w:rPr>
        <w:t>. For simplicity, we will equate the date of database closure with the date of analysis in a first step, and will relax this assumption when we will be measuring data maturity.</w:t>
      </w:r>
    </w:p>
    <w:p w:rsidR="0051009A" w:rsidRPr="00752FB6" w:rsidRDefault="00FB5714">
      <w:pPr>
        <w:spacing w:after="345"/>
        <w:ind w:left="-15" w:firstLine="339"/>
        <w:rPr>
          <w:lang w:val="en-US"/>
        </w:rPr>
      </w:pPr>
      <w:r w:rsidRPr="00752FB6">
        <w:rPr>
          <w:lang w:val="en-US"/>
        </w:rPr>
        <w:t xml:space="preserve">Figure </w:t>
      </w:r>
      <w:r w:rsidRPr="00752FB6">
        <w:rPr>
          <w:color w:val="145665"/>
          <w:lang w:val="en-US"/>
        </w:rPr>
        <w:t xml:space="preserve">6 </w:t>
      </w:r>
      <w:r w:rsidRPr="00752FB6">
        <w:rPr>
          <w:lang w:val="en-US"/>
        </w:rPr>
        <w:t>shows how these different parameters can play out for a given patient.</w:t>
      </w:r>
      <w:r w:rsidRPr="00752FB6">
        <w:rPr>
          <w:lang w:val="en-US"/>
        </w:rPr>
        <w:t xml:space="preserve"> This imaginary patient had a first visit on January 1st, and had an appointment scheduled on February 1st, to which he came 6 days late. After three months of being seen monthly, he switched to a quarterly follow up. He was early to his July appointment, </w:t>
      </w:r>
      <w:r w:rsidRPr="00752FB6">
        <w:rPr>
          <w:lang w:val="en-US"/>
        </w:rPr>
        <w:t xml:space="preserve">but came to every appointment until the end of the year. The data was entered very quick at the beginning of the year, but </w:t>
      </w:r>
      <w:r w:rsidRPr="00752FB6">
        <w:rPr>
          <w:i/>
          <w:lang w:val="en-US"/>
        </w:rPr>
        <w:t>v</w:t>
      </w:r>
      <w:r w:rsidRPr="00752FB6">
        <w:rPr>
          <w:i/>
          <w:vertAlign w:val="subscript"/>
          <w:lang w:val="en-US"/>
        </w:rPr>
        <w:t>2</w:t>
      </w:r>
      <w:r w:rsidRPr="00752FB6">
        <w:rPr>
          <w:i/>
          <w:vertAlign w:val="superscript"/>
          <w:lang w:val="en-US"/>
        </w:rPr>
        <w:t xml:space="preserve">i </w:t>
      </w:r>
      <w:r w:rsidRPr="00752FB6">
        <w:rPr>
          <w:lang w:val="en-US"/>
        </w:rPr>
        <w:t xml:space="preserve">was never recorded. </w:t>
      </w:r>
      <w:r w:rsidRPr="00752FB6">
        <w:rPr>
          <w:i/>
          <w:lang w:val="en-US"/>
        </w:rPr>
        <w:t>v</w:t>
      </w:r>
      <w:r w:rsidRPr="00752FB6">
        <w:rPr>
          <w:i/>
          <w:vertAlign w:val="subscript"/>
          <w:lang w:val="en-US"/>
        </w:rPr>
        <w:t>4</w:t>
      </w:r>
      <w:r w:rsidRPr="00752FB6">
        <w:rPr>
          <w:i/>
          <w:vertAlign w:val="superscript"/>
          <w:lang w:val="en-US"/>
        </w:rPr>
        <w:t xml:space="preserve">i </w:t>
      </w:r>
      <w:r w:rsidRPr="00752FB6">
        <w:rPr>
          <w:lang w:val="en-US"/>
        </w:rPr>
        <w:t xml:space="preserve">was entered before </w:t>
      </w:r>
      <w:r w:rsidRPr="00752FB6">
        <w:rPr>
          <w:i/>
          <w:lang w:val="en-US"/>
        </w:rPr>
        <w:t>v</w:t>
      </w:r>
      <w:r w:rsidRPr="00752FB6">
        <w:rPr>
          <w:i/>
          <w:vertAlign w:val="subscript"/>
          <w:lang w:val="en-US"/>
        </w:rPr>
        <w:t>3</w:t>
      </w:r>
      <w:r w:rsidRPr="00752FB6">
        <w:rPr>
          <w:i/>
          <w:vertAlign w:val="superscript"/>
          <w:lang w:val="en-US"/>
        </w:rPr>
        <w:t>i</w:t>
      </w:r>
      <w:r w:rsidRPr="00752FB6">
        <w:rPr>
          <w:lang w:val="en-US"/>
        </w:rPr>
        <w:t xml:space="preserve">, and </w:t>
      </w:r>
      <w:r w:rsidRPr="00752FB6">
        <w:rPr>
          <w:i/>
          <w:lang w:val="en-US"/>
        </w:rPr>
        <w:t>v</w:t>
      </w:r>
      <w:r w:rsidRPr="00752FB6">
        <w:rPr>
          <w:i/>
          <w:vertAlign w:val="subscript"/>
          <w:lang w:val="en-US"/>
        </w:rPr>
        <w:t>6</w:t>
      </w:r>
      <w:r w:rsidRPr="00752FB6">
        <w:rPr>
          <w:i/>
          <w:vertAlign w:val="superscript"/>
          <w:lang w:val="en-US"/>
        </w:rPr>
        <w:t xml:space="preserve">i </w:t>
      </w:r>
      <w:r w:rsidRPr="00752FB6">
        <w:rPr>
          <w:lang w:val="en-US"/>
        </w:rPr>
        <w:t>could not be entered before the database was freezed for analysis on Janu</w:t>
      </w:r>
      <w:r w:rsidRPr="00752FB6">
        <w:rPr>
          <w:lang w:val="en-US"/>
        </w:rPr>
        <w:t xml:space="preserve">ary 15 of </w:t>
      </w:r>
      <w:r w:rsidRPr="00752FB6">
        <w:rPr>
          <w:lang w:val="en-US"/>
        </w:rPr>
        <w:lastRenderedPageBreak/>
        <w:t>the following year. This example gives a rough demonstration of the different situations and problems that can be encountered when analyzing the follow-up of the patient.</w:t>
      </w:r>
    </w:p>
    <w:p w:rsidR="0051009A" w:rsidRPr="00752FB6" w:rsidRDefault="00FB5714">
      <w:pPr>
        <w:pStyle w:val="Heading4"/>
        <w:tabs>
          <w:tab w:val="center" w:pos="2137"/>
        </w:tabs>
        <w:spacing w:after="173"/>
        <w:ind w:left="-15" w:firstLine="0"/>
        <w:rPr>
          <w:lang w:val="en-US"/>
        </w:rPr>
      </w:pPr>
      <w:r w:rsidRPr="00752FB6">
        <w:rPr>
          <w:lang w:val="en-US"/>
        </w:rPr>
        <w:t>2.1.3</w:t>
      </w:r>
      <w:r w:rsidRPr="00752FB6">
        <w:rPr>
          <w:lang w:val="en-US"/>
        </w:rPr>
        <w:tab/>
        <w:t>Loss to Follow Up definition</w:t>
      </w:r>
    </w:p>
    <w:p w:rsidR="0051009A" w:rsidRDefault="00FB5714">
      <w:pPr>
        <w:ind w:left="-5"/>
      </w:pPr>
      <w:r w:rsidRPr="00752FB6">
        <w:rPr>
          <w:lang w:val="en-US"/>
        </w:rPr>
        <w:t xml:space="preserve">A central piece of the </w:t>
      </w:r>
      <w:r w:rsidRPr="00752FB6">
        <w:rPr>
          <w:color w:val="145665"/>
          <w:lang w:val="en-US"/>
        </w:rPr>
        <w:t xml:space="preserve">LTFU </w:t>
      </w:r>
      <w:r w:rsidRPr="00752FB6">
        <w:rPr>
          <w:lang w:val="en-US"/>
        </w:rPr>
        <w:t>definition i</w:t>
      </w:r>
      <w:r w:rsidRPr="00752FB6">
        <w:rPr>
          <w:lang w:val="en-US"/>
        </w:rPr>
        <w:t xml:space="preserve">s the </w:t>
      </w:r>
      <w:r w:rsidRPr="00752FB6">
        <w:rPr>
          <w:i/>
          <w:lang w:val="en-US"/>
        </w:rPr>
        <w:t xml:space="preserve">grace period </w:t>
      </w:r>
      <w:r w:rsidRPr="00752FB6">
        <w:rPr>
          <w:lang w:val="en-US"/>
        </w:rPr>
        <w:t xml:space="preserve">during which a patient, even if he did not return to a facility, is considered actively followed. </w:t>
      </w:r>
      <w:r>
        <w:t xml:space="preserve">This </w:t>
      </w:r>
      <w:r>
        <w:rPr>
          <w:i/>
        </w:rPr>
        <w:t xml:space="preserve">grace period </w:t>
      </w:r>
      <w:r>
        <w:t xml:space="preserve">is denoted </w:t>
      </w:r>
      <w:r>
        <w:rPr>
          <w:i/>
        </w:rPr>
        <w:t>G</w:t>
      </w:r>
      <w:r>
        <w:rPr>
          <w:i/>
          <w:vertAlign w:val="subscript"/>
        </w:rPr>
        <w:t>0</w:t>
      </w:r>
      <w:r>
        <w:t>.</w:t>
      </w:r>
    </w:p>
    <w:p w:rsidR="0051009A" w:rsidRDefault="00FB5714">
      <w:pPr>
        <w:spacing w:after="506" w:line="259" w:lineRule="auto"/>
        <w:ind w:left="1091" w:firstLine="0"/>
        <w:jc w:val="left"/>
      </w:pPr>
      <w:r>
        <w:rPr>
          <w:noProof/>
        </w:rPr>
        <w:drawing>
          <wp:inline distT="0" distB="0" distL="0" distR="0">
            <wp:extent cx="4501896" cy="2429256"/>
            <wp:effectExtent l="0" t="0" r="0" b="0"/>
            <wp:docPr id="43440" name="Picture 43440"/>
            <wp:cNvGraphicFramePr/>
            <a:graphic xmlns:a="http://schemas.openxmlformats.org/drawingml/2006/main">
              <a:graphicData uri="http://schemas.openxmlformats.org/drawingml/2006/picture">
                <pic:pic xmlns:pic="http://schemas.openxmlformats.org/drawingml/2006/picture">
                  <pic:nvPicPr>
                    <pic:cNvPr id="43440" name="Picture 43440"/>
                    <pic:cNvPicPr/>
                  </pic:nvPicPr>
                  <pic:blipFill>
                    <a:blip r:embed="rId44"/>
                    <a:stretch>
                      <a:fillRect/>
                    </a:stretch>
                  </pic:blipFill>
                  <pic:spPr>
                    <a:xfrm>
                      <a:off x="0" y="0"/>
                      <a:ext cx="4501896" cy="2429256"/>
                    </a:xfrm>
                    <a:prstGeom prst="rect">
                      <a:avLst/>
                    </a:prstGeom>
                  </pic:spPr>
                </pic:pic>
              </a:graphicData>
            </a:graphic>
          </wp:inline>
        </w:drawing>
      </w:r>
    </w:p>
    <w:p w:rsidR="0051009A" w:rsidRPr="00752FB6" w:rsidRDefault="00FB5714">
      <w:pPr>
        <w:spacing w:after="36"/>
        <w:ind w:left="-5"/>
        <w:rPr>
          <w:lang w:val="en-US"/>
        </w:rPr>
      </w:pPr>
      <w:r w:rsidRPr="00752FB6">
        <w:rPr>
          <w:lang w:val="en-US"/>
        </w:rPr>
        <w:t xml:space="preserve">Figure 5: Distribution of </w:t>
      </w:r>
      <w:r>
        <w:rPr>
          <w:i/>
        </w:rPr>
        <w:t>δ</w:t>
      </w:r>
      <w:r w:rsidRPr="00752FB6">
        <w:rPr>
          <w:i/>
          <w:vertAlign w:val="subscript"/>
          <w:lang w:val="en-US"/>
        </w:rPr>
        <w:t>v</w:t>
      </w:r>
      <w:r w:rsidRPr="00752FB6">
        <w:rPr>
          <w:i/>
          <w:vertAlign w:val="superscript"/>
          <w:lang w:val="en-US"/>
        </w:rPr>
        <w:t xml:space="preserve">i </w:t>
      </w:r>
      <w:r w:rsidRPr="00752FB6">
        <w:rPr>
          <w:lang w:val="en-US"/>
        </w:rPr>
        <w:t>in our data. Most of the data is entered in the first week following the v</w:t>
      </w:r>
      <w:r w:rsidRPr="00752FB6">
        <w:rPr>
          <w:lang w:val="en-US"/>
        </w:rPr>
        <w:t>isit, but we see some data can be entered much later</w:t>
      </w:r>
    </w:p>
    <w:p w:rsidR="0051009A" w:rsidRDefault="00FB5714">
      <w:pPr>
        <w:spacing w:after="411" w:line="259" w:lineRule="auto"/>
        <w:ind w:left="139" w:firstLine="0"/>
        <w:jc w:val="left"/>
      </w:pPr>
      <w:r>
        <w:rPr>
          <w:noProof/>
        </w:rPr>
        <mc:AlternateContent>
          <mc:Choice Requires="wpg">
            <w:drawing>
              <wp:inline distT="0" distB="0" distL="0" distR="0">
                <wp:extent cx="5539150" cy="1628712"/>
                <wp:effectExtent l="0" t="0" r="0" b="0"/>
                <wp:docPr id="37862" name="Group 37862"/>
                <wp:cNvGraphicFramePr/>
                <a:graphic xmlns:a="http://schemas.openxmlformats.org/drawingml/2006/main">
                  <a:graphicData uri="http://schemas.microsoft.com/office/word/2010/wordprocessingGroup">
                    <wpg:wgp>
                      <wpg:cNvGrpSpPr/>
                      <wpg:grpSpPr>
                        <a:xfrm>
                          <a:off x="0" y="0"/>
                          <a:ext cx="5539150" cy="1628712"/>
                          <a:chOff x="0" y="0"/>
                          <a:chExt cx="5539150" cy="1628712"/>
                        </a:xfrm>
                      </wpg:grpSpPr>
                      <wps:wsp>
                        <wps:cNvPr id="2334" name="Rectangle 2334"/>
                        <wps:cNvSpPr/>
                        <wps:spPr>
                          <a:xfrm>
                            <a:off x="176587" y="1346315"/>
                            <a:ext cx="360477" cy="156584"/>
                          </a:xfrm>
                          <a:prstGeom prst="rect">
                            <a:avLst/>
                          </a:prstGeom>
                          <a:ln>
                            <a:noFill/>
                          </a:ln>
                        </wps:spPr>
                        <wps:txbx>
                          <w:txbxContent>
                            <w:p w:rsidR="0051009A" w:rsidRDefault="00FB5714">
                              <w:pPr>
                                <w:spacing w:after="160" w:line="259" w:lineRule="auto"/>
                                <w:ind w:left="0" w:firstLine="0"/>
                                <w:jc w:val="left"/>
                              </w:pPr>
                              <w:r>
                                <w:rPr>
                                  <w:color w:val="167A30"/>
                                  <w:w w:val="108"/>
                                  <w:sz w:val="21"/>
                                </w:rPr>
                                <w:t>Data</w:t>
                              </w:r>
                            </w:p>
                          </w:txbxContent>
                        </wps:txbx>
                        <wps:bodyPr horzOverflow="overflow" vert="horz" lIns="0" tIns="0" rIns="0" bIns="0" rtlCol="0">
                          <a:noAutofit/>
                        </wps:bodyPr>
                      </wps:wsp>
                      <wps:wsp>
                        <wps:cNvPr id="2335" name="Rectangle 2335"/>
                        <wps:cNvSpPr/>
                        <wps:spPr>
                          <a:xfrm>
                            <a:off x="176587" y="1510980"/>
                            <a:ext cx="401651" cy="156584"/>
                          </a:xfrm>
                          <a:prstGeom prst="rect">
                            <a:avLst/>
                          </a:prstGeom>
                          <a:ln>
                            <a:noFill/>
                          </a:ln>
                        </wps:spPr>
                        <wps:txbx>
                          <w:txbxContent>
                            <w:p w:rsidR="0051009A" w:rsidRDefault="00FB5714">
                              <w:pPr>
                                <w:spacing w:after="160" w:line="259" w:lineRule="auto"/>
                                <w:ind w:left="0" w:firstLine="0"/>
                                <w:jc w:val="left"/>
                              </w:pPr>
                              <w:r>
                                <w:rPr>
                                  <w:color w:val="167A30"/>
                                  <w:w w:val="107"/>
                                  <w:sz w:val="21"/>
                                </w:rPr>
                                <w:t>Entry</w:t>
                              </w:r>
                            </w:p>
                          </w:txbxContent>
                        </wps:txbx>
                        <wps:bodyPr horzOverflow="overflow" vert="horz" lIns="0" tIns="0" rIns="0" bIns="0" rtlCol="0">
                          <a:noAutofit/>
                        </wps:bodyPr>
                      </wps:wsp>
                      <wps:wsp>
                        <wps:cNvPr id="2336" name="Shape 2336"/>
                        <wps:cNvSpPr/>
                        <wps:spPr>
                          <a:xfrm>
                            <a:off x="809881" y="862547"/>
                            <a:ext cx="0" cy="542073"/>
                          </a:xfrm>
                          <a:custGeom>
                            <a:avLst/>
                            <a:gdLst/>
                            <a:ahLst/>
                            <a:cxnLst/>
                            <a:rect l="0" t="0" r="0" b="0"/>
                            <a:pathLst>
                              <a:path h="542073">
                                <a:moveTo>
                                  <a:pt x="0" y="0"/>
                                </a:moveTo>
                                <a:lnTo>
                                  <a:pt x="0" y="542073"/>
                                </a:lnTo>
                              </a:path>
                            </a:pathLst>
                          </a:custGeom>
                          <a:ln w="4843" cap="flat">
                            <a:custDash>
                              <a:ds d="286016" sp="286016"/>
                            </a:custDash>
                            <a:miter lim="127000"/>
                          </a:ln>
                        </wps:spPr>
                        <wps:style>
                          <a:lnRef idx="1">
                            <a:srgbClr val="167A30"/>
                          </a:lnRef>
                          <a:fillRef idx="0">
                            <a:srgbClr val="000000">
                              <a:alpha val="0"/>
                            </a:srgbClr>
                          </a:fillRef>
                          <a:effectRef idx="0">
                            <a:scrgbClr r="0" g="0" b="0"/>
                          </a:effectRef>
                          <a:fontRef idx="none"/>
                        </wps:style>
                        <wps:bodyPr/>
                      </wps:wsp>
                      <wps:wsp>
                        <wps:cNvPr id="2337" name="Shape 2337"/>
                        <wps:cNvSpPr/>
                        <wps:spPr>
                          <a:xfrm>
                            <a:off x="791720" y="818959"/>
                            <a:ext cx="36323" cy="48431"/>
                          </a:xfrm>
                          <a:custGeom>
                            <a:avLst/>
                            <a:gdLst/>
                            <a:ahLst/>
                            <a:cxnLst/>
                            <a:rect l="0" t="0" r="0" b="0"/>
                            <a:pathLst>
                              <a:path w="36323" h="48431">
                                <a:moveTo>
                                  <a:pt x="18162" y="0"/>
                                </a:moveTo>
                                <a:cubicBezTo>
                                  <a:pt x="20583" y="12915"/>
                                  <a:pt x="27848" y="33902"/>
                                  <a:pt x="36323" y="48431"/>
                                </a:cubicBezTo>
                                <a:lnTo>
                                  <a:pt x="0" y="48431"/>
                                </a:lnTo>
                                <a:cubicBezTo>
                                  <a:pt x="8475" y="33902"/>
                                  <a:pt x="15740" y="12915"/>
                                  <a:pt x="18162" y="0"/>
                                </a:cubicBezTo>
                                <a:close/>
                              </a:path>
                            </a:pathLst>
                          </a:custGeom>
                          <a:ln w="0" cap="flat">
                            <a:custDash>
                              <a:ds d="1" sp="1"/>
                            </a:custDash>
                            <a:miter lim="127000"/>
                          </a:ln>
                        </wps:spPr>
                        <wps:style>
                          <a:lnRef idx="0">
                            <a:srgbClr val="000000">
                              <a:alpha val="0"/>
                            </a:srgbClr>
                          </a:lnRef>
                          <a:fillRef idx="1">
                            <a:srgbClr val="167A30"/>
                          </a:fillRef>
                          <a:effectRef idx="0">
                            <a:scrgbClr r="0" g="0" b="0"/>
                          </a:effectRef>
                          <a:fontRef idx="none"/>
                        </wps:style>
                        <wps:bodyPr/>
                      </wps:wsp>
                      <wps:wsp>
                        <wps:cNvPr id="2338" name="Rectangle 2338"/>
                        <wps:cNvSpPr/>
                        <wps:spPr>
                          <a:xfrm>
                            <a:off x="646614" y="1471347"/>
                            <a:ext cx="133890" cy="156584"/>
                          </a:xfrm>
                          <a:prstGeom prst="rect">
                            <a:avLst/>
                          </a:prstGeom>
                          <a:ln>
                            <a:noFill/>
                          </a:ln>
                        </wps:spPr>
                        <wps:txbx>
                          <w:txbxContent>
                            <w:p w:rsidR="0051009A" w:rsidRDefault="00FB5714">
                              <w:pPr>
                                <w:spacing w:after="160" w:line="259" w:lineRule="auto"/>
                                <w:ind w:left="0" w:firstLine="0"/>
                                <w:jc w:val="left"/>
                              </w:pPr>
                              <w:r>
                                <w:rPr>
                                  <w:i/>
                                  <w:color w:val="167A30"/>
                                  <w:w w:val="142"/>
                                  <w:sz w:val="21"/>
                                </w:rPr>
                                <w:t>R</w:t>
                              </w:r>
                            </w:p>
                          </w:txbxContent>
                        </wps:txbx>
                        <wps:bodyPr horzOverflow="overflow" vert="horz" lIns="0" tIns="0" rIns="0" bIns="0" rtlCol="0">
                          <a:noAutofit/>
                        </wps:bodyPr>
                      </wps:wsp>
                      <wps:wsp>
                        <wps:cNvPr id="2339" name="Rectangle 2339"/>
                        <wps:cNvSpPr/>
                        <wps:spPr>
                          <a:xfrm>
                            <a:off x="748313" y="1471745"/>
                            <a:ext cx="68523" cy="155173"/>
                          </a:xfrm>
                          <a:prstGeom prst="rect">
                            <a:avLst/>
                          </a:prstGeom>
                          <a:ln>
                            <a:noFill/>
                          </a:ln>
                        </wps:spPr>
                        <wps:txbx>
                          <w:txbxContent>
                            <w:p w:rsidR="0051009A" w:rsidRDefault="00FB5714">
                              <w:pPr>
                                <w:spacing w:after="160" w:line="259" w:lineRule="auto"/>
                                <w:ind w:left="0" w:firstLine="0"/>
                                <w:jc w:val="left"/>
                              </w:pPr>
                              <w:r>
                                <w:rPr>
                                  <w:color w:val="167A30"/>
                                  <w:w w:val="130"/>
                                  <w:sz w:val="21"/>
                                </w:rPr>
                                <w:t>(</w:t>
                              </w:r>
                            </w:p>
                          </w:txbxContent>
                        </wps:txbx>
                        <wps:bodyPr horzOverflow="overflow" vert="horz" lIns="0" tIns="0" rIns="0" bIns="0" rtlCol="0">
                          <a:noAutofit/>
                        </wps:bodyPr>
                      </wps:wsp>
                      <wps:wsp>
                        <wps:cNvPr id="2340" name="Rectangle 2340"/>
                        <wps:cNvSpPr/>
                        <wps:spPr>
                          <a:xfrm>
                            <a:off x="799843" y="1471347"/>
                            <a:ext cx="85469" cy="156584"/>
                          </a:xfrm>
                          <a:prstGeom prst="rect">
                            <a:avLst/>
                          </a:prstGeom>
                          <a:ln>
                            <a:noFill/>
                          </a:ln>
                        </wps:spPr>
                        <wps:txbx>
                          <w:txbxContent>
                            <w:p w:rsidR="0051009A" w:rsidRDefault="00FB5714">
                              <w:pPr>
                                <w:spacing w:after="160" w:line="259" w:lineRule="auto"/>
                                <w:ind w:left="0" w:firstLine="0"/>
                                <w:jc w:val="left"/>
                              </w:pPr>
                              <w:r>
                                <w:rPr>
                                  <w:i/>
                                  <w:color w:val="167A30"/>
                                  <w:w w:val="110"/>
                                  <w:sz w:val="21"/>
                                </w:rPr>
                                <w:t>v</w:t>
                              </w:r>
                            </w:p>
                          </w:txbxContent>
                        </wps:txbx>
                        <wps:bodyPr horzOverflow="overflow" vert="horz" lIns="0" tIns="0" rIns="0" bIns="0" rtlCol="0">
                          <a:noAutofit/>
                        </wps:bodyPr>
                      </wps:wsp>
                      <wps:wsp>
                        <wps:cNvPr id="2341" name="Rectangle 2341"/>
                        <wps:cNvSpPr/>
                        <wps:spPr>
                          <a:xfrm>
                            <a:off x="868861" y="1448033"/>
                            <a:ext cx="46597" cy="114399"/>
                          </a:xfrm>
                          <a:prstGeom prst="rect">
                            <a:avLst/>
                          </a:prstGeom>
                          <a:ln>
                            <a:noFill/>
                          </a:ln>
                        </wps:spPr>
                        <wps:txbx>
                          <w:txbxContent>
                            <w:p w:rsidR="0051009A" w:rsidRDefault="00FB5714">
                              <w:pPr>
                                <w:spacing w:after="160" w:line="259" w:lineRule="auto"/>
                                <w:ind w:left="0" w:firstLine="0"/>
                                <w:jc w:val="left"/>
                              </w:pPr>
                              <w:r>
                                <w:rPr>
                                  <w:i/>
                                  <w:color w:val="167A30"/>
                                  <w:w w:val="163"/>
                                  <w:sz w:val="15"/>
                                </w:rPr>
                                <w:t>i</w:t>
                              </w:r>
                            </w:p>
                          </w:txbxContent>
                        </wps:txbx>
                        <wps:bodyPr horzOverflow="overflow" vert="horz" lIns="0" tIns="0" rIns="0" bIns="0" rtlCol="0">
                          <a:noAutofit/>
                        </wps:bodyPr>
                      </wps:wsp>
                      <wps:wsp>
                        <wps:cNvPr id="2342" name="Rectangle 2342"/>
                        <wps:cNvSpPr/>
                        <wps:spPr>
                          <a:xfrm>
                            <a:off x="864097" y="1528913"/>
                            <a:ext cx="68446" cy="114399"/>
                          </a:xfrm>
                          <a:prstGeom prst="rect">
                            <a:avLst/>
                          </a:prstGeom>
                          <a:ln>
                            <a:noFill/>
                          </a:ln>
                        </wps:spPr>
                        <wps:txbx>
                          <w:txbxContent>
                            <w:p w:rsidR="0051009A" w:rsidRDefault="00FB5714">
                              <w:pPr>
                                <w:spacing w:after="160" w:line="259" w:lineRule="auto"/>
                                <w:ind w:left="0" w:firstLine="0"/>
                                <w:jc w:val="left"/>
                              </w:pPr>
                              <w:r>
                                <w:rPr>
                                  <w:i/>
                                  <w:color w:val="167A30"/>
                                  <w:w w:val="104"/>
                                  <w:sz w:val="15"/>
                                </w:rPr>
                                <w:t>0</w:t>
                              </w:r>
                            </w:p>
                          </w:txbxContent>
                        </wps:txbx>
                        <wps:bodyPr horzOverflow="overflow" vert="horz" lIns="0" tIns="0" rIns="0" bIns="0" rtlCol="0">
                          <a:noAutofit/>
                        </wps:bodyPr>
                      </wps:wsp>
                      <wps:wsp>
                        <wps:cNvPr id="2343" name="Rectangle 2343"/>
                        <wps:cNvSpPr/>
                        <wps:spPr>
                          <a:xfrm>
                            <a:off x="921619" y="1471745"/>
                            <a:ext cx="68523" cy="155173"/>
                          </a:xfrm>
                          <a:prstGeom prst="rect">
                            <a:avLst/>
                          </a:prstGeom>
                          <a:ln>
                            <a:noFill/>
                          </a:ln>
                        </wps:spPr>
                        <wps:txbx>
                          <w:txbxContent>
                            <w:p w:rsidR="0051009A" w:rsidRDefault="00FB5714">
                              <w:pPr>
                                <w:spacing w:after="160" w:line="259" w:lineRule="auto"/>
                                <w:ind w:left="0" w:firstLine="0"/>
                                <w:jc w:val="left"/>
                              </w:pPr>
                              <w:r>
                                <w:rPr>
                                  <w:color w:val="167A30"/>
                                  <w:w w:val="130"/>
                                  <w:sz w:val="21"/>
                                </w:rPr>
                                <w:t>)</w:t>
                              </w:r>
                            </w:p>
                          </w:txbxContent>
                        </wps:txbx>
                        <wps:bodyPr horzOverflow="overflow" vert="horz" lIns="0" tIns="0" rIns="0" bIns="0" rtlCol="0">
                          <a:noAutofit/>
                        </wps:bodyPr>
                      </wps:wsp>
                      <wps:wsp>
                        <wps:cNvPr id="2344" name="Shape 2344"/>
                        <wps:cNvSpPr/>
                        <wps:spPr>
                          <a:xfrm>
                            <a:off x="1326641" y="862547"/>
                            <a:ext cx="0" cy="542073"/>
                          </a:xfrm>
                          <a:custGeom>
                            <a:avLst/>
                            <a:gdLst/>
                            <a:ahLst/>
                            <a:cxnLst/>
                            <a:rect l="0" t="0" r="0" b="0"/>
                            <a:pathLst>
                              <a:path h="542073">
                                <a:moveTo>
                                  <a:pt x="0" y="0"/>
                                </a:moveTo>
                                <a:lnTo>
                                  <a:pt x="0" y="542073"/>
                                </a:lnTo>
                              </a:path>
                            </a:pathLst>
                          </a:custGeom>
                          <a:ln w="4843" cap="flat">
                            <a:custDash>
                              <a:ds d="286016" sp="286016"/>
                            </a:custDash>
                            <a:miter lim="127000"/>
                          </a:ln>
                        </wps:spPr>
                        <wps:style>
                          <a:lnRef idx="1">
                            <a:srgbClr val="167A30"/>
                          </a:lnRef>
                          <a:fillRef idx="0">
                            <a:srgbClr val="000000">
                              <a:alpha val="0"/>
                            </a:srgbClr>
                          </a:fillRef>
                          <a:effectRef idx="0">
                            <a:scrgbClr r="0" g="0" b="0"/>
                          </a:effectRef>
                          <a:fontRef idx="none"/>
                        </wps:style>
                        <wps:bodyPr/>
                      </wps:wsp>
                      <wps:wsp>
                        <wps:cNvPr id="2345" name="Shape 2345"/>
                        <wps:cNvSpPr/>
                        <wps:spPr>
                          <a:xfrm>
                            <a:off x="1308479" y="818959"/>
                            <a:ext cx="36323" cy="48431"/>
                          </a:xfrm>
                          <a:custGeom>
                            <a:avLst/>
                            <a:gdLst/>
                            <a:ahLst/>
                            <a:cxnLst/>
                            <a:rect l="0" t="0" r="0" b="0"/>
                            <a:pathLst>
                              <a:path w="36323" h="48431">
                                <a:moveTo>
                                  <a:pt x="18162" y="0"/>
                                </a:moveTo>
                                <a:cubicBezTo>
                                  <a:pt x="20583" y="12915"/>
                                  <a:pt x="27848" y="33902"/>
                                  <a:pt x="36323" y="48431"/>
                                </a:cubicBezTo>
                                <a:lnTo>
                                  <a:pt x="0" y="48431"/>
                                </a:lnTo>
                                <a:cubicBezTo>
                                  <a:pt x="8475" y="33902"/>
                                  <a:pt x="15740" y="12915"/>
                                  <a:pt x="18162" y="0"/>
                                </a:cubicBezTo>
                                <a:close/>
                              </a:path>
                            </a:pathLst>
                          </a:custGeom>
                          <a:ln w="0" cap="flat">
                            <a:custDash>
                              <a:ds d="1" sp="1"/>
                            </a:custDash>
                            <a:miter lim="127000"/>
                          </a:ln>
                        </wps:spPr>
                        <wps:style>
                          <a:lnRef idx="0">
                            <a:srgbClr val="000000">
                              <a:alpha val="0"/>
                            </a:srgbClr>
                          </a:lnRef>
                          <a:fillRef idx="1">
                            <a:srgbClr val="167A30"/>
                          </a:fillRef>
                          <a:effectRef idx="0">
                            <a:scrgbClr r="0" g="0" b="0"/>
                          </a:effectRef>
                          <a:fontRef idx="none"/>
                        </wps:style>
                        <wps:bodyPr/>
                      </wps:wsp>
                      <wps:wsp>
                        <wps:cNvPr id="2346" name="Rectangle 2346"/>
                        <wps:cNvSpPr/>
                        <wps:spPr>
                          <a:xfrm>
                            <a:off x="1163371" y="1471347"/>
                            <a:ext cx="133890" cy="156584"/>
                          </a:xfrm>
                          <a:prstGeom prst="rect">
                            <a:avLst/>
                          </a:prstGeom>
                          <a:ln>
                            <a:noFill/>
                          </a:ln>
                        </wps:spPr>
                        <wps:txbx>
                          <w:txbxContent>
                            <w:p w:rsidR="0051009A" w:rsidRDefault="00FB5714">
                              <w:pPr>
                                <w:spacing w:after="160" w:line="259" w:lineRule="auto"/>
                                <w:ind w:left="0" w:firstLine="0"/>
                                <w:jc w:val="left"/>
                              </w:pPr>
                              <w:r>
                                <w:rPr>
                                  <w:i/>
                                  <w:color w:val="167A30"/>
                                  <w:w w:val="142"/>
                                  <w:sz w:val="21"/>
                                </w:rPr>
                                <w:t>R</w:t>
                              </w:r>
                            </w:p>
                          </w:txbxContent>
                        </wps:txbx>
                        <wps:bodyPr horzOverflow="overflow" vert="horz" lIns="0" tIns="0" rIns="0" bIns="0" rtlCol="0">
                          <a:noAutofit/>
                        </wps:bodyPr>
                      </wps:wsp>
                      <wps:wsp>
                        <wps:cNvPr id="2347" name="Rectangle 2347"/>
                        <wps:cNvSpPr/>
                        <wps:spPr>
                          <a:xfrm>
                            <a:off x="1265058" y="1471745"/>
                            <a:ext cx="68523" cy="155173"/>
                          </a:xfrm>
                          <a:prstGeom prst="rect">
                            <a:avLst/>
                          </a:prstGeom>
                          <a:ln>
                            <a:noFill/>
                          </a:ln>
                        </wps:spPr>
                        <wps:txbx>
                          <w:txbxContent>
                            <w:p w:rsidR="0051009A" w:rsidRDefault="00FB5714">
                              <w:pPr>
                                <w:spacing w:after="160" w:line="259" w:lineRule="auto"/>
                                <w:ind w:left="0" w:firstLine="0"/>
                                <w:jc w:val="left"/>
                              </w:pPr>
                              <w:r>
                                <w:rPr>
                                  <w:color w:val="167A30"/>
                                  <w:w w:val="130"/>
                                  <w:sz w:val="21"/>
                                </w:rPr>
                                <w:t>(</w:t>
                              </w:r>
                            </w:p>
                          </w:txbxContent>
                        </wps:txbx>
                        <wps:bodyPr horzOverflow="overflow" vert="horz" lIns="0" tIns="0" rIns="0" bIns="0" rtlCol="0">
                          <a:noAutofit/>
                        </wps:bodyPr>
                      </wps:wsp>
                      <wps:wsp>
                        <wps:cNvPr id="2348" name="Rectangle 2348"/>
                        <wps:cNvSpPr/>
                        <wps:spPr>
                          <a:xfrm>
                            <a:off x="1316588" y="1471347"/>
                            <a:ext cx="85469" cy="156584"/>
                          </a:xfrm>
                          <a:prstGeom prst="rect">
                            <a:avLst/>
                          </a:prstGeom>
                          <a:ln>
                            <a:noFill/>
                          </a:ln>
                        </wps:spPr>
                        <wps:txbx>
                          <w:txbxContent>
                            <w:p w:rsidR="0051009A" w:rsidRDefault="00FB5714">
                              <w:pPr>
                                <w:spacing w:after="160" w:line="259" w:lineRule="auto"/>
                                <w:ind w:left="0" w:firstLine="0"/>
                                <w:jc w:val="left"/>
                              </w:pPr>
                              <w:r>
                                <w:rPr>
                                  <w:i/>
                                  <w:color w:val="167A30"/>
                                  <w:w w:val="110"/>
                                  <w:sz w:val="21"/>
                                </w:rPr>
                                <w:t>v</w:t>
                              </w:r>
                            </w:p>
                          </w:txbxContent>
                        </wps:txbx>
                        <wps:bodyPr horzOverflow="overflow" vert="horz" lIns="0" tIns="0" rIns="0" bIns="0" rtlCol="0">
                          <a:noAutofit/>
                        </wps:bodyPr>
                      </wps:wsp>
                      <wps:wsp>
                        <wps:cNvPr id="2349" name="Rectangle 2349"/>
                        <wps:cNvSpPr/>
                        <wps:spPr>
                          <a:xfrm>
                            <a:off x="1385606" y="1448033"/>
                            <a:ext cx="46597" cy="114399"/>
                          </a:xfrm>
                          <a:prstGeom prst="rect">
                            <a:avLst/>
                          </a:prstGeom>
                          <a:ln>
                            <a:noFill/>
                          </a:ln>
                        </wps:spPr>
                        <wps:txbx>
                          <w:txbxContent>
                            <w:p w:rsidR="0051009A" w:rsidRDefault="00FB5714">
                              <w:pPr>
                                <w:spacing w:after="160" w:line="259" w:lineRule="auto"/>
                                <w:ind w:left="0" w:firstLine="0"/>
                                <w:jc w:val="left"/>
                              </w:pPr>
                              <w:r>
                                <w:rPr>
                                  <w:i/>
                                  <w:color w:val="167A30"/>
                                  <w:w w:val="163"/>
                                  <w:sz w:val="15"/>
                                </w:rPr>
                                <w:t>i</w:t>
                              </w:r>
                            </w:p>
                          </w:txbxContent>
                        </wps:txbx>
                        <wps:bodyPr horzOverflow="overflow" vert="horz" lIns="0" tIns="0" rIns="0" bIns="0" rtlCol="0">
                          <a:noAutofit/>
                        </wps:bodyPr>
                      </wps:wsp>
                      <wps:wsp>
                        <wps:cNvPr id="2350" name="Rectangle 2350"/>
                        <wps:cNvSpPr/>
                        <wps:spPr>
                          <a:xfrm>
                            <a:off x="1380854" y="1528913"/>
                            <a:ext cx="68446" cy="114399"/>
                          </a:xfrm>
                          <a:prstGeom prst="rect">
                            <a:avLst/>
                          </a:prstGeom>
                          <a:ln>
                            <a:noFill/>
                          </a:ln>
                        </wps:spPr>
                        <wps:txbx>
                          <w:txbxContent>
                            <w:p w:rsidR="0051009A" w:rsidRDefault="00FB5714">
                              <w:pPr>
                                <w:spacing w:after="160" w:line="259" w:lineRule="auto"/>
                                <w:ind w:left="0" w:firstLine="0"/>
                                <w:jc w:val="left"/>
                              </w:pPr>
                              <w:r>
                                <w:rPr>
                                  <w:i/>
                                  <w:color w:val="167A30"/>
                                  <w:w w:val="104"/>
                                  <w:sz w:val="15"/>
                                </w:rPr>
                                <w:t>1</w:t>
                              </w:r>
                            </w:p>
                          </w:txbxContent>
                        </wps:txbx>
                        <wps:bodyPr horzOverflow="overflow" vert="horz" lIns="0" tIns="0" rIns="0" bIns="0" rtlCol="0">
                          <a:noAutofit/>
                        </wps:bodyPr>
                      </wps:wsp>
                      <wps:wsp>
                        <wps:cNvPr id="2351" name="Rectangle 2351"/>
                        <wps:cNvSpPr/>
                        <wps:spPr>
                          <a:xfrm>
                            <a:off x="1438363" y="1471745"/>
                            <a:ext cx="68523" cy="155173"/>
                          </a:xfrm>
                          <a:prstGeom prst="rect">
                            <a:avLst/>
                          </a:prstGeom>
                          <a:ln>
                            <a:noFill/>
                          </a:ln>
                        </wps:spPr>
                        <wps:txbx>
                          <w:txbxContent>
                            <w:p w:rsidR="0051009A" w:rsidRDefault="00FB5714">
                              <w:pPr>
                                <w:spacing w:after="160" w:line="259" w:lineRule="auto"/>
                                <w:ind w:left="0" w:firstLine="0"/>
                                <w:jc w:val="left"/>
                              </w:pPr>
                              <w:r>
                                <w:rPr>
                                  <w:color w:val="167A30"/>
                                  <w:w w:val="130"/>
                                  <w:sz w:val="21"/>
                                </w:rPr>
                                <w:t>)</w:t>
                              </w:r>
                            </w:p>
                          </w:txbxContent>
                        </wps:txbx>
                        <wps:bodyPr horzOverflow="overflow" vert="horz" lIns="0" tIns="0" rIns="0" bIns="0" rtlCol="0">
                          <a:noAutofit/>
                        </wps:bodyPr>
                      </wps:wsp>
                      <wps:wsp>
                        <wps:cNvPr id="2352" name="Shape 2352"/>
                        <wps:cNvSpPr/>
                        <wps:spPr>
                          <a:xfrm>
                            <a:off x="2876919" y="862547"/>
                            <a:ext cx="0" cy="542073"/>
                          </a:xfrm>
                          <a:custGeom>
                            <a:avLst/>
                            <a:gdLst/>
                            <a:ahLst/>
                            <a:cxnLst/>
                            <a:rect l="0" t="0" r="0" b="0"/>
                            <a:pathLst>
                              <a:path h="542073">
                                <a:moveTo>
                                  <a:pt x="0" y="0"/>
                                </a:moveTo>
                                <a:lnTo>
                                  <a:pt x="0" y="542073"/>
                                </a:lnTo>
                              </a:path>
                            </a:pathLst>
                          </a:custGeom>
                          <a:ln w="4843" cap="flat">
                            <a:custDash>
                              <a:ds d="286016" sp="286016"/>
                            </a:custDash>
                            <a:miter lim="127000"/>
                          </a:ln>
                        </wps:spPr>
                        <wps:style>
                          <a:lnRef idx="1">
                            <a:srgbClr val="167A30"/>
                          </a:lnRef>
                          <a:fillRef idx="0">
                            <a:srgbClr val="000000">
                              <a:alpha val="0"/>
                            </a:srgbClr>
                          </a:fillRef>
                          <a:effectRef idx="0">
                            <a:scrgbClr r="0" g="0" b="0"/>
                          </a:effectRef>
                          <a:fontRef idx="none"/>
                        </wps:style>
                        <wps:bodyPr/>
                      </wps:wsp>
                      <wps:wsp>
                        <wps:cNvPr id="2353" name="Shape 2353"/>
                        <wps:cNvSpPr/>
                        <wps:spPr>
                          <a:xfrm>
                            <a:off x="2858758" y="818959"/>
                            <a:ext cx="36323" cy="48431"/>
                          </a:xfrm>
                          <a:custGeom>
                            <a:avLst/>
                            <a:gdLst/>
                            <a:ahLst/>
                            <a:cxnLst/>
                            <a:rect l="0" t="0" r="0" b="0"/>
                            <a:pathLst>
                              <a:path w="36323" h="48431">
                                <a:moveTo>
                                  <a:pt x="18162" y="0"/>
                                </a:moveTo>
                                <a:cubicBezTo>
                                  <a:pt x="20583" y="12915"/>
                                  <a:pt x="27848" y="33902"/>
                                  <a:pt x="36323" y="48431"/>
                                </a:cubicBezTo>
                                <a:lnTo>
                                  <a:pt x="0" y="48431"/>
                                </a:lnTo>
                                <a:cubicBezTo>
                                  <a:pt x="8475" y="33902"/>
                                  <a:pt x="15740" y="12915"/>
                                  <a:pt x="18162" y="0"/>
                                </a:cubicBezTo>
                                <a:close/>
                              </a:path>
                            </a:pathLst>
                          </a:custGeom>
                          <a:ln w="0" cap="flat">
                            <a:custDash>
                              <a:ds d="1" sp="1"/>
                            </a:custDash>
                            <a:miter lim="127000"/>
                          </a:ln>
                        </wps:spPr>
                        <wps:style>
                          <a:lnRef idx="0">
                            <a:srgbClr val="000000">
                              <a:alpha val="0"/>
                            </a:srgbClr>
                          </a:lnRef>
                          <a:fillRef idx="1">
                            <a:srgbClr val="167A30"/>
                          </a:fillRef>
                          <a:effectRef idx="0">
                            <a:scrgbClr r="0" g="0" b="0"/>
                          </a:effectRef>
                          <a:fontRef idx="none"/>
                        </wps:style>
                        <wps:bodyPr/>
                      </wps:wsp>
                      <wps:wsp>
                        <wps:cNvPr id="2354" name="Rectangle 2354"/>
                        <wps:cNvSpPr/>
                        <wps:spPr>
                          <a:xfrm>
                            <a:off x="2713630" y="1471347"/>
                            <a:ext cx="133890" cy="156584"/>
                          </a:xfrm>
                          <a:prstGeom prst="rect">
                            <a:avLst/>
                          </a:prstGeom>
                          <a:ln>
                            <a:noFill/>
                          </a:ln>
                        </wps:spPr>
                        <wps:txbx>
                          <w:txbxContent>
                            <w:p w:rsidR="0051009A" w:rsidRDefault="00FB5714">
                              <w:pPr>
                                <w:spacing w:after="160" w:line="259" w:lineRule="auto"/>
                                <w:ind w:left="0" w:firstLine="0"/>
                                <w:jc w:val="left"/>
                              </w:pPr>
                              <w:r>
                                <w:rPr>
                                  <w:i/>
                                  <w:color w:val="167A30"/>
                                  <w:w w:val="142"/>
                                  <w:sz w:val="21"/>
                                </w:rPr>
                                <w:t>R</w:t>
                              </w:r>
                            </w:p>
                          </w:txbxContent>
                        </wps:txbx>
                        <wps:bodyPr horzOverflow="overflow" vert="horz" lIns="0" tIns="0" rIns="0" bIns="0" rtlCol="0">
                          <a:noAutofit/>
                        </wps:bodyPr>
                      </wps:wsp>
                      <wps:wsp>
                        <wps:cNvPr id="2355" name="Rectangle 2355"/>
                        <wps:cNvSpPr/>
                        <wps:spPr>
                          <a:xfrm>
                            <a:off x="2815316" y="1471745"/>
                            <a:ext cx="68523" cy="155173"/>
                          </a:xfrm>
                          <a:prstGeom prst="rect">
                            <a:avLst/>
                          </a:prstGeom>
                          <a:ln>
                            <a:noFill/>
                          </a:ln>
                        </wps:spPr>
                        <wps:txbx>
                          <w:txbxContent>
                            <w:p w:rsidR="0051009A" w:rsidRDefault="00FB5714">
                              <w:pPr>
                                <w:spacing w:after="160" w:line="259" w:lineRule="auto"/>
                                <w:ind w:left="0" w:firstLine="0"/>
                                <w:jc w:val="left"/>
                              </w:pPr>
                              <w:r>
                                <w:rPr>
                                  <w:color w:val="167A30"/>
                                  <w:w w:val="130"/>
                                  <w:sz w:val="21"/>
                                </w:rPr>
                                <w:t>(</w:t>
                              </w:r>
                            </w:p>
                          </w:txbxContent>
                        </wps:txbx>
                        <wps:bodyPr horzOverflow="overflow" vert="horz" lIns="0" tIns="0" rIns="0" bIns="0" rtlCol="0">
                          <a:noAutofit/>
                        </wps:bodyPr>
                      </wps:wsp>
                      <wps:wsp>
                        <wps:cNvPr id="2356" name="Rectangle 2356"/>
                        <wps:cNvSpPr/>
                        <wps:spPr>
                          <a:xfrm>
                            <a:off x="2866846" y="1471347"/>
                            <a:ext cx="85468" cy="156584"/>
                          </a:xfrm>
                          <a:prstGeom prst="rect">
                            <a:avLst/>
                          </a:prstGeom>
                          <a:ln>
                            <a:noFill/>
                          </a:ln>
                        </wps:spPr>
                        <wps:txbx>
                          <w:txbxContent>
                            <w:p w:rsidR="0051009A" w:rsidRDefault="00FB5714">
                              <w:pPr>
                                <w:spacing w:after="160" w:line="259" w:lineRule="auto"/>
                                <w:ind w:left="0" w:firstLine="0"/>
                                <w:jc w:val="left"/>
                              </w:pPr>
                              <w:r>
                                <w:rPr>
                                  <w:i/>
                                  <w:color w:val="167A30"/>
                                  <w:w w:val="110"/>
                                  <w:sz w:val="21"/>
                                </w:rPr>
                                <w:t>v</w:t>
                              </w:r>
                            </w:p>
                          </w:txbxContent>
                        </wps:txbx>
                        <wps:bodyPr horzOverflow="overflow" vert="horz" lIns="0" tIns="0" rIns="0" bIns="0" rtlCol="0">
                          <a:noAutofit/>
                        </wps:bodyPr>
                      </wps:wsp>
                      <wps:wsp>
                        <wps:cNvPr id="2357" name="Rectangle 2357"/>
                        <wps:cNvSpPr/>
                        <wps:spPr>
                          <a:xfrm>
                            <a:off x="2935877" y="1448033"/>
                            <a:ext cx="46597" cy="114399"/>
                          </a:xfrm>
                          <a:prstGeom prst="rect">
                            <a:avLst/>
                          </a:prstGeom>
                          <a:ln>
                            <a:noFill/>
                          </a:ln>
                        </wps:spPr>
                        <wps:txbx>
                          <w:txbxContent>
                            <w:p w:rsidR="0051009A" w:rsidRDefault="00FB5714">
                              <w:pPr>
                                <w:spacing w:after="160" w:line="259" w:lineRule="auto"/>
                                <w:ind w:left="0" w:firstLine="0"/>
                                <w:jc w:val="left"/>
                              </w:pPr>
                              <w:r>
                                <w:rPr>
                                  <w:i/>
                                  <w:color w:val="167A30"/>
                                  <w:w w:val="163"/>
                                  <w:sz w:val="15"/>
                                </w:rPr>
                                <w:t>i</w:t>
                              </w:r>
                            </w:p>
                          </w:txbxContent>
                        </wps:txbx>
                        <wps:bodyPr horzOverflow="overflow" vert="horz" lIns="0" tIns="0" rIns="0" bIns="0" rtlCol="0">
                          <a:noAutofit/>
                        </wps:bodyPr>
                      </wps:wsp>
                      <wps:wsp>
                        <wps:cNvPr id="2358" name="Rectangle 2358"/>
                        <wps:cNvSpPr/>
                        <wps:spPr>
                          <a:xfrm>
                            <a:off x="2931113" y="1528913"/>
                            <a:ext cx="68446" cy="114399"/>
                          </a:xfrm>
                          <a:prstGeom prst="rect">
                            <a:avLst/>
                          </a:prstGeom>
                          <a:ln>
                            <a:noFill/>
                          </a:ln>
                        </wps:spPr>
                        <wps:txbx>
                          <w:txbxContent>
                            <w:p w:rsidR="0051009A" w:rsidRDefault="00FB5714">
                              <w:pPr>
                                <w:spacing w:after="160" w:line="259" w:lineRule="auto"/>
                                <w:ind w:left="0" w:firstLine="0"/>
                                <w:jc w:val="left"/>
                              </w:pPr>
                              <w:r>
                                <w:rPr>
                                  <w:i/>
                                  <w:color w:val="167A30"/>
                                  <w:w w:val="104"/>
                                  <w:sz w:val="15"/>
                                </w:rPr>
                                <w:t>4</w:t>
                              </w:r>
                            </w:p>
                          </w:txbxContent>
                        </wps:txbx>
                        <wps:bodyPr horzOverflow="overflow" vert="horz" lIns="0" tIns="0" rIns="0" bIns="0" rtlCol="0">
                          <a:noAutofit/>
                        </wps:bodyPr>
                      </wps:wsp>
                      <wps:wsp>
                        <wps:cNvPr id="2359" name="Rectangle 2359"/>
                        <wps:cNvSpPr/>
                        <wps:spPr>
                          <a:xfrm>
                            <a:off x="2988622" y="1471745"/>
                            <a:ext cx="68523" cy="155173"/>
                          </a:xfrm>
                          <a:prstGeom prst="rect">
                            <a:avLst/>
                          </a:prstGeom>
                          <a:ln>
                            <a:noFill/>
                          </a:ln>
                        </wps:spPr>
                        <wps:txbx>
                          <w:txbxContent>
                            <w:p w:rsidR="0051009A" w:rsidRDefault="00FB5714">
                              <w:pPr>
                                <w:spacing w:after="160" w:line="259" w:lineRule="auto"/>
                                <w:ind w:left="0" w:firstLine="0"/>
                                <w:jc w:val="left"/>
                              </w:pPr>
                              <w:r>
                                <w:rPr>
                                  <w:color w:val="167A30"/>
                                  <w:w w:val="130"/>
                                  <w:sz w:val="21"/>
                                </w:rPr>
                                <w:t>)</w:t>
                              </w:r>
                            </w:p>
                          </w:txbxContent>
                        </wps:txbx>
                        <wps:bodyPr horzOverflow="overflow" vert="horz" lIns="0" tIns="0" rIns="0" bIns="0" rtlCol="0">
                          <a:noAutofit/>
                        </wps:bodyPr>
                      </wps:wsp>
                      <wps:wsp>
                        <wps:cNvPr id="2360" name="Shape 2360"/>
                        <wps:cNvSpPr/>
                        <wps:spPr>
                          <a:xfrm>
                            <a:off x="3290326" y="862547"/>
                            <a:ext cx="0" cy="542073"/>
                          </a:xfrm>
                          <a:custGeom>
                            <a:avLst/>
                            <a:gdLst/>
                            <a:ahLst/>
                            <a:cxnLst/>
                            <a:rect l="0" t="0" r="0" b="0"/>
                            <a:pathLst>
                              <a:path h="542073">
                                <a:moveTo>
                                  <a:pt x="0" y="0"/>
                                </a:moveTo>
                                <a:lnTo>
                                  <a:pt x="0" y="542073"/>
                                </a:lnTo>
                              </a:path>
                            </a:pathLst>
                          </a:custGeom>
                          <a:ln w="4843" cap="flat">
                            <a:custDash>
                              <a:ds d="286016" sp="286016"/>
                            </a:custDash>
                            <a:miter lim="127000"/>
                          </a:ln>
                        </wps:spPr>
                        <wps:style>
                          <a:lnRef idx="1">
                            <a:srgbClr val="167A30"/>
                          </a:lnRef>
                          <a:fillRef idx="0">
                            <a:srgbClr val="000000">
                              <a:alpha val="0"/>
                            </a:srgbClr>
                          </a:fillRef>
                          <a:effectRef idx="0">
                            <a:scrgbClr r="0" g="0" b="0"/>
                          </a:effectRef>
                          <a:fontRef idx="none"/>
                        </wps:style>
                        <wps:bodyPr/>
                      </wps:wsp>
                      <wps:wsp>
                        <wps:cNvPr id="2361" name="Shape 2361"/>
                        <wps:cNvSpPr/>
                        <wps:spPr>
                          <a:xfrm>
                            <a:off x="3272164" y="818959"/>
                            <a:ext cx="36323" cy="48431"/>
                          </a:xfrm>
                          <a:custGeom>
                            <a:avLst/>
                            <a:gdLst/>
                            <a:ahLst/>
                            <a:cxnLst/>
                            <a:rect l="0" t="0" r="0" b="0"/>
                            <a:pathLst>
                              <a:path w="36323" h="48431">
                                <a:moveTo>
                                  <a:pt x="18162" y="0"/>
                                </a:moveTo>
                                <a:cubicBezTo>
                                  <a:pt x="20583" y="12915"/>
                                  <a:pt x="27848" y="33902"/>
                                  <a:pt x="36323" y="48431"/>
                                </a:cubicBezTo>
                                <a:lnTo>
                                  <a:pt x="0" y="48431"/>
                                </a:lnTo>
                                <a:cubicBezTo>
                                  <a:pt x="8475" y="33902"/>
                                  <a:pt x="15740" y="12915"/>
                                  <a:pt x="18162" y="0"/>
                                </a:cubicBezTo>
                                <a:close/>
                              </a:path>
                            </a:pathLst>
                          </a:custGeom>
                          <a:ln w="0" cap="flat">
                            <a:custDash>
                              <a:ds d="1" sp="1"/>
                            </a:custDash>
                            <a:miter lim="127000"/>
                          </a:ln>
                        </wps:spPr>
                        <wps:style>
                          <a:lnRef idx="0">
                            <a:srgbClr val="000000">
                              <a:alpha val="0"/>
                            </a:srgbClr>
                          </a:lnRef>
                          <a:fillRef idx="1">
                            <a:srgbClr val="167A30"/>
                          </a:fillRef>
                          <a:effectRef idx="0">
                            <a:scrgbClr r="0" g="0" b="0"/>
                          </a:effectRef>
                          <a:fontRef idx="none"/>
                        </wps:style>
                        <wps:bodyPr/>
                      </wps:wsp>
                      <wps:wsp>
                        <wps:cNvPr id="2362" name="Rectangle 2362"/>
                        <wps:cNvSpPr/>
                        <wps:spPr>
                          <a:xfrm>
                            <a:off x="3127035" y="1471347"/>
                            <a:ext cx="133890" cy="156584"/>
                          </a:xfrm>
                          <a:prstGeom prst="rect">
                            <a:avLst/>
                          </a:prstGeom>
                          <a:ln>
                            <a:noFill/>
                          </a:ln>
                        </wps:spPr>
                        <wps:txbx>
                          <w:txbxContent>
                            <w:p w:rsidR="0051009A" w:rsidRDefault="00FB5714">
                              <w:pPr>
                                <w:spacing w:after="160" w:line="259" w:lineRule="auto"/>
                                <w:ind w:left="0" w:firstLine="0"/>
                                <w:jc w:val="left"/>
                              </w:pPr>
                              <w:r>
                                <w:rPr>
                                  <w:i/>
                                  <w:color w:val="167A30"/>
                                  <w:w w:val="142"/>
                                  <w:sz w:val="21"/>
                                </w:rPr>
                                <w:t>R</w:t>
                              </w:r>
                            </w:p>
                          </w:txbxContent>
                        </wps:txbx>
                        <wps:bodyPr horzOverflow="overflow" vert="horz" lIns="0" tIns="0" rIns="0" bIns="0" rtlCol="0">
                          <a:noAutofit/>
                        </wps:bodyPr>
                      </wps:wsp>
                      <wps:wsp>
                        <wps:cNvPr id="2363" name="Rectangle 2363"/>
                        <wps:cNvSpPr/>
                        <wps:spPr>
                          <a:xfrm>
                            <a:off x="3228721" y="1471745"/>
                            <a:ext cx="68523" cy="155173"/>
                          </a:xfrm>
                          <a:prstGeom prst="rect">
                            <a:avLst/>
                          </a:prstGeom>
                          <a:ln>
                            <a:noFill/>
                          </a:ln>
                        </wps:spPr>
                        <wps:txbx>
                          <w:txbxContent>
                            <w:p w:rsidR="0051009A" w:rsidRDefault="00FB5714">
                              <w:pPr>
                                <w:spacing w:after="160" w:line="259" w:lineRule="auto"/>
                                <w:ind w:left="0" w:firstLine="0"/>
                                <w:jc w:val="left"/>
                              </w:pPr>
                              <w:r>
                                <w:rPr>
                                  <w:color w:val="167A30"/>
                                  <w:w w:val="130"/>
                                  <w:sz w:val="21"/>
                                </w:rPr>
                                <w:t>(</w:t>
                              </w:r>
                            </w:p>
                          </w:txbxContent>
                        </wps:txbx>
                        <wps:bodyPr horzOverflow="overflow" vert="horz" lIns="0" tIns="0" rIns="0" bIns="0" rtlCol="0">
                          <a:noAutofit/>
                        </wps:bodyPr>
                      </wps:wsp>
                      <wps:wsp>
                        <wps:cNvPr id="2364" name="Rectangle 2364"/>
                        <wps:cNvSpPr/>
                        <wps:spPr>
                          <a:xfrm>
                            <a:off x="3280251" y="1471347"/>
                            <a:ext cx="85468" cy="156584"/>
                          </a:xfrm>
                          <a:prstGeom prst="rect">
                            <a:avLst/>
                          </a:prstGeom>
                          <a:ln>
                            <a:noFill/>
                          </a:ln>
                        </wps:spPr>
                        <wps:txbx>
                          <w:txbxContent>
                            <w:p w:rsidR="0051009A" w:rsidRDefault="00FB5714">
                              <w:pPr>
                                <w:spacing w:after="160" w:line="259" w:lineRule="auto"/>
                                <w:ind w:left="0" w:firstLine="0"/>
                                <w:jc w:val="left"/>
                              </w:pPr>
                              <w:r>
                                <w:rPr>
                                  <w:i/>
                                  <w:color w:val="167A30"/>
                                  <w:w w:val="110"/>
                                  <w:sz w:val="21"/>
                                </w:rPr>
                                <w:t>v</w:t>
                              </w:r>
                            </w:p>
                          </w:txbxContent>
                        </wps:txbx>
                        <wps:bodyPr horzOverflow="overflow" vert="horz" lIns="0" tIns="0" rIns="0" bIns="0" rtlCol="0">
                          <a:noAutofit/>
                        </wps:bodyPr>
                      </wps:wsp>
                      <wps:wsp>
                        <wps:cNvPr id="2365" name="Rectangle 2365"/>
                        <wps:cNvSpPr/>
                        <wps:spPr>
                          <a:xfrm>
                            <a:off x="3349269" y="1448033"/>
                            <a:ext cx="46597" cy="114399"/>
                          </a:xfrm>
                          <a:prstGeom prst="rect">
                            <a:avLst/>
                          </a:prstGeom>
                          <a:ln>
                            <a:noFill/>
                          </a:ln>
                        </wps:spPr>
                        <wps:txbx>
                          <w:txbxContent>
                            <w:p w:rsidR="0051009A" w:rsidRDefault="00FB5714">
                              <w:pPr>
                                <w:spacing w:after="160" w:line="259" w:lineRule="auto"/>
                                <w:ind w:left="0" w:firstLine="0"/>
                                <w:jc w:val="left"/>
                              </w:pPr>
                              <w:r>
                                <w:rPr>
                                  <w:i/>
                                  <w:color w:val="167A30"/>
                                  <w:w w:val="163"/>
                                  <w:sz w:val="15"/>
                                </w:rPr>
                                <w:t>i</w:t>
                              </w:r>
                            </w:p>
                          </w:txbxContent>
                        </wps:txbx>
                        <wps:bodyPr horzOverflow="overflow" vert="horz" lIns="0" tIns="0" rIns="0" bIns="0" rtlCol="0">
                          <a:noAutofit/>
                        </wps:bodyPr>
                      </wps:wsp>
                      <wps:wsp>
                        <wps:cNvPr id="2366" name="Rectangle 2366"/>
                        <wps:cNvSpPr/>
                        <wps:spPr>
                          <a:xfrm>
                            <a:off x="3344518" y="1528913"/>
                            <a:ext cx="68446" cy="114399"/>
                          </a:xfrm>
                          <a:prstGeom prst="rect">
                            <a:avLst/>
                          </a:prstGeom>
                          <a:ln>
                            <a:noFill/>
                          </a:ln>
                        </wps:spPr>
                        <wps:txbx>
                          <w:txbxContent>
                            <w:p w:rsidR="0051009A" w:rsidRDefault="00FB5714">
                              <w:pPr>
                                <w:spacing w:after="160" w:line="259" w:lineRule="auto"/>
                                <w:ind w:left="0" w:firstLine="0"/>
                                <w:jc w:val="left"/>
                              </w:pPr>
                              <w:r>
                                <w:rPr>
                                  <w:i/>
                                  <w:color w:val="167A30"/>
                                  <w:w w:val="104"/>
                                  <w:sz w:val="15"/>
                                </w:rPr>
                                <w:t>3</w:t>
                              </w:r>
                            </w:p>
                          </w:txbxContent>
                        </wps:txbx>
                        <wps:bodyPr horzOverflow="overflow" vert="horz" lIns="0" tIns="0" rIns="0" bIns="0" rtlCol="0">
                          <a:noAutofit/>
                        </wps:bodyPr>
                      </wps:wsp>
                      <wps:wsp>
                        <wps:cNvPr id="2367" name="Rectangle 2367"/>
                        <wps:cNvSpPr/>
                        <wps:spPr>
                          <a:xfrm>
                            <a:off x="3402027" y="1471745"/>
                            <a:ext cx="68523" cy="155173"/>
                          </a:xfrm>
                          <a:prstGeom prst="rect">
                            <a:avLst/>
                          </a:prstGeom>
                          <a:ln>
                            <a:noFill/>
                          </a:ln>
                        </wps:spPr>
                        <wps:txbx>
                          <w:txbxContent>
                            <w:p w:rsidR="0051009A" w:rsidRDefault="00FB5714">
                              <w:pPr>
                                <w:spacing w:after="160" w:line="259" w:lineRule="auto"/>
                                <w:ind w:left="0" w:firstLine="0"/>
                                <w:jc w:val="left"/>
                              </w:pPr>
                              <w:r>
                                <w:rPr>
                                  <w:color w:val="167A30"/>
                                  <w:w w:val="130"/>
                                  <w:sz w:val="21"/>
                                </w:rPr>
                                <w:t>)</w:t>
                              </w:r>
                            </w:p>
                          </w:txbxContent>
                        </wps:txbx>
                        <wps:bodyPr horzOverflow="overflow" vert="horz" lIns="0" tIns="0" rIns="0" bIns="0" rtlCol="0">
                          <a:noAutofit/>
                        </wps:bodyPr>
                      </wps:wsp>
                      <wps:wsp>
                        <wps:cNvPr id="2368" name="Shape 2368"/>
                        <wps:cNvSpPr/>
                        <wps:spPr>
                          <a:xfrm>
                            <a:off x="4254944" y="862547"/>
                            <a:ext cx="0" cy="542073"/>
                          </a:xfrm>
                          <a:custGeom>
                            <a:avLst/>
                            <a:gdLst/>
                            <a:ahLst/>
                            <a:cxnLst/>
                            <a:rect l="0" t="0" r="0" b="0"/>
                            <a:pathLst>
                              <a:path h="542073">
                                <a:moveTo>
                                  <a:pt x="0" y="0"/>
                                </a:moveTo>
                                <a:lnTo>
                                  <a:pt x="0" y="542073"/>
                                </a:lnTo>
                              </a:path>
                            </a:pathLst>
                          </a:custGeom>
                          <a:ln w="4843" cap="flat">
                            <a:custDash>
                              <a:ds d="286016" sp="286016"/>
                            </a:custDash>
                            <a:miter lim="127000"/>
                          </a:ln>
                        </wps:spPr>
                        <wps:style>
                          <a:lnRef idx="1">
                            <a:srgbClr val="167A30"/>
                          </a:lnRef>
                          <a:fillRef idx="0">
                            <a:srgbClr val="000000">
                              <a:alpha val="0"/>
                            </a:srgbClr>
                          </a:fillRef>
                          <a:effectRef idx="0">
                            <a:scrgbClr r="0" g="0" b="0"/>
                          </a:effectRef>
                          <a:fontRef idx="none"/>
                        </wps:style>
                        <wps:bodyPr/>
                      </wps:wsp>
                      <wps:wsp>
                        <wps:cNvPr id="2369" name="Shape 2369"/>
                        <wps:cNvSpPr/>
                        <wps:spPr>
                          <a:xfrm>
                            <a:off x="4236783" y="818959"/>
                            <a:ext cx="36323" cy="48431"/>
                          </a:xfrm>
                          <a:custGeom>
                            <a:avLst/>
                            <a:gdLst/>
                            <a:ahLst/>
                            <a:cxnLst/>
                            <a:rect l="0" t="0" r="0" b="0"/>
                            <a:pathLst>
                              <a:path w="36323" h="48431">
                                <a:moveTo>
                                  <a:pt x="18162" y="0"/>
                                </a:moveTo>
                                <a:cubicBezTo>
                                  <a:pt x="20583" y="12915"/>
                                  <a:pt x="27848" y="33902"/>
                                  <a:pt x="36323" y="48431"/>
                                </a:cubicBezTo>
                                <a:lnTo>
                                  <a:pt x="0" y="48431"/>
                                </a:lnTo>
                                <a:cubicBezTo>
                                  <a:pt x="8475" y="33902"/>
                                  <a:pt x="15740" y="12915"/>
                                  <a:pt x="18162" y="0"/>
                                </a:cubicBezTo>
                                <a:close/>
                              </a:path>
                            </a:pathLst>
                          </a:custGeom>
                          <a:ln w="0" cap="flat">
                            <a:custDash>
                              <a:ds d="1" sp="1"/>
                            </a:custDash>
                            <a:miter lim="127000"/>
                          </a:ln>
                        </wps:spPr>
                        <wps:style>
                          <a:lnRef idx="0">
                            <a:srgbClr val="000000">
                              <a:alpha val="0"/>
                            </a:srgbClr>
                          </a:lnRef>
                          <a:fillRef idx="1">
                            <a:srgbClr val="167A30"/>
                          </a:fillRef>
                          <a:effectRef idx="0">
                            <a:scrgbClr r="0" g="0" b="0"/>
                          </a:effectRef>
                          <a:fontRef idx="none"/>
                        </wps:style>
                        <wps:bodyPr/>
                      </wps:wsp>
                      <wps:wsp>
                        <wps:cNvPr id="2370" name="Rectangle 2370"/>
                        <wps:cNvSpPr/>
                        <wps:spPr>
                          <a:xfrm>
                            <a:off x="4091640" y="1471347"/>
                            <a:ext cx="133890" cy="156584"/>
                          </a:xfrm>
                          <a:prstGeom prst="rect">
                            <a:avLst/>
                          </a:prstGeom>
                          <a:ln>
                            <a:noFill/>
                          </a:ln>
                        </wps:spPr>
                        <wps:txbx>
                          <w:txbxContent>
                            <w:p w:rsidR="0051009A" w:rsidRDefault="00FB5714">
                              <w:pPr>
                                <w:spacing w:after="160" w:line="259" w:lineRule="auto"/>
                                <w:ind w:left="0" w:firstLine="0"/>
                                <w:jc w:val="left"/>
                              </w:pPr>
                              <w:r>
                                <w:rPr>
                                  <w:i/>
                                  <w:color w:val="167A30"/>
                                  <w:w w:val="142"/>
                                  <w:sz w:val="21"/>
                                </w:rPr>
                                <w:t>R</w:t>
                              </w:r>
                            </w:p>
                          </w:txbxContent>
                        </wps:txbx>
                        <wps:bodyPr horzOverflow="overflow" vert="horz" lIns="0" tIns="0" rIns="0" bIns="0" rtlCol="0">
                          <a:noAutofit/>
                        </wps:bodyPr>
                      </wps:wsp>
                      <wps:wsp>
                        <wps:cNvPr id="2371" name="Rectangle 2371"/>
                        <wps:cNvSpPr/>
                        <wps:spPr>
                          <a:xfrm>
                            <a:off x="4193326" y="1471745"/>
                            <a:ext cx="68523" cy="155173"/>
                          </a:xfrm>
                          <a:prstGeom prst="rect">
                            <a:avLst/>
                          </a:prstGeom>
                          <a:ln>
                            <a:noFill/>
                          </a:ln>
                        </wps:spPr>
                        <wps:txbx>
                          <w:txbxContent>
                            <w:p w:rsidR="0051009A" w:rsidRDefault="00FB5714">
                              <w:pPr>
                                <w:spacing w:after="160" w:line="259" w:lineRule="auto"/>
                                <w:ind w:left="0" w:firstLine="0"/>
                                <w:jc w:val="left"/>
                              </w:pPr>
                              <w:r>
                                <w:rPr>
                                  <w:color w:val="167A30"/>
                                  <w:w w:val="130"/>
                                  <w:sz w:val="21"/>
                                </w:rPr>
                                <w:t>(</w:t>
                              </w:r>
                            </w:p>
                          </w:txbxContent>
                        </wps:txbx>
                        <wps:bodyPr horzOverflow="overflow" vert="horz" lIns="0" tIns="0" rIns="0" bIns="0" rtlCol="0">
                          <a:noAutofit/>
                        </wps:bodyPr>
                      </wps:wsp>
                      <wps:wsp>
                        <wps:cNvPr id="2372" name="Rectangle 2372"/>
                        <wps:cNvSpPr/>
                        <wps:spPr>
                          <a:xfrm>
                            <a:off x="4244856" y="1471347"/>
                            <a:ext cx="85468" cy="156584"/>
                          </a:xfrm>
                          <a:prstGeom prst="rect">
                            <a:avLst/>
                          </a:prstGeom>
                          <a:ln>
                            <a:noFill/>
                          </a:ln>
                        </wps:spPr>
                        <wps:txbx>
                          <w:txbxContent>
                            <w:p w:rsidR="0051009A" w:rsidRDefault="00FB5714">
                              <w:pPr>
                                <w:spacing w:after="160" w:line="259" w:lineRule="auto"/>
                                <w:ind w:left="0" w:firstLine="0"/>
                                <w:jc w:val="left"/>
                              </w:pPr>
                              <w:r>
                                <w:rPr>
                                  <w:i/>
                                  <w:color w:val="167A30"/>
                                  <w:w w:val="110"/>
                                  <w:sz w:val="21"/>
                                </w:rPr>
                                <w:t>v</w:t>
                              </w:r>
                            </w:p>
                          </w:txbxContent>
                        </wps:txbx>
                        <wps:bodyPr horzOverflow="overflow" vert="horz" lIns="0" tIns="0" rIns="0" bIns="0" rtlCol="0">
                          <a:noAutofit/>
                        </wps:bodyPr>
                      </wps:wsp>
                      <wps:wsp>
                        <wps:cNvPr id="2373" name="Rectangle 2373"/>
                        <wps:cNvSpPr/>
                        <wps:spPr>
                          <a:xfrm>
                            <a:off x="4313874" y="1448033"/>
                            <a:ext cx="46597" cy="114399"/>
                          </a:xfrm>
                          <a:prstGeom prst="rect">
                            <a:avLst/>
                          </a:prstGeom>
                          <a:ln>
                            <a:noFill/>
                          </a:ln>
                        </wps:spPr>
                        <wps:txbx>
                          <w:txbxContent>
                            <w:p w:rsidR="0051009A" w:rsidRDefault="00FB5714">
                              <w:pPr>
                                <w:spacing w:after="160" w:line="259" w:lineRule="auto"/>
                                <w:ind w:left="0" w:firstLine="0"/>
                                <w:jc w:val="left"/>
                              </w:pPr>
                              <w:r>
                                <w:rPr>
                                  <w:i/>
                                  <w:color w:val="167A30"/>
                                  <w:w w:val="163"/>
                                  <w:sz w:val="15"/>
                                </w:rPr>
                                <w:t>i</w:t>
                              </w:r>
                            </w:p>
                          </w:txbxContent>
                        </wps:txbx>
                        <wps:bodyPr horzOverflow="overflow" vert="horz" lIns="0" tIns="0" rIns="0" bIns="0" rtlCol="0">
                          <a:noAutofit/>
                        </wps:bodyPr>
                      </wps:wsp>
                      <wps:wsp>
                        <wps:cNvPr id="2374" name="Rectangle 2374"/>
                        <wps:cNvSpPr/>
                        <wps:spPr>
                          <a:xfrm>
                            <a:off x="4309122" y="1528913"/>
                            <a:ext cx="68446" cy="114399"/>
                          </a:xfrm>
                          <a:prstGeom prst="rect">
                            <a:avLst/>
                          </a:prstGeom>
                          <a:ln>
                            <a:noFill/>
                          </a:ln>
                        </wps:spPr>
                        <wps:txbx>
                          <w:txbxContent>
                            <w:p w:rsidR="0051009A" w:rsidRDefault="00FB5714">
                              <w:pPr>
                                <w:spacing w:after="160" w:line="259" w:lineRule="auto"/>
                                <w:ind w:left="0" w:firstLine="0"/>
                                <w:jc w:val="left"/>
                              </w:pPr>
                              <w:r>
                                <w:rPr>
                                  <w:i/>
                                  <w:color w:val="167A30"/>
                                  <w:w w:val="104"/>
                                  <w:sz w:val="15"/>
                                </w:rPr>
                                <w:t>5</w:t>
                              </w:r>
                            </w:p>
                          </w:txbxContent>
                        </wps:txbx>
                        <wps:bodyPr horzOverflow="overflow" vert="horz" lIns="0" tIns="0" rIns="0" bIns="0" rtlCol="0">
                          <a:noAutofit/>
                        </wps:bodyPr>
                      </wps:wsp>
                      <wps:wsp>
                        <wps:cNvPr id="2375" name="Rectangle 2375"/>
                        <wps:cNvSpPr/>
                        <wps:spPr>
                          <a:xfrm>
                            <a:off x="4366631" y="1471745"/>
                            <a:ext cx="68523" cy="155173"/>
                          </a:xfrm>
                          <a:prstGeom prst="rect">
                            <a:avLst/>
                          </a:prstGeom>
                          <a:ln>
                            <a:noFill/>
                          </a:ln>
                        </wps:spPr>
                        <wps:txbx>
                          <w:txbxContent>
                            <w:p w:rsidR="0051009A" w:rsidRDefault="00FB5714">
                              <w:pPr>
                                <w:spacing w:after="160" w:line="259" w:lineRule="auto"/>
                                <w:ind w:left="0" w:firstLine="0"/>
                                <w:jc w:val="left"/>
                              </w:pPr>
                              <w:r>
                                <w:rPr>
                                  <w:color w:val="167A30"/>
                                  <w:w w:val="130"/>
                                  <w:sz w:val="21"/>
                                </w:rPr>
                                <w:t>)</w:t>
                              </w:r>
                            </w:p>
                          </w:txbxContent>
                        </wps:txbx>
                        <wps:bodyPr horzOverflow="overflow" vert="horz" lIns="0" tIns="0" rIns="0" bIns="0" rtlCol="0">
                          <a:noAutofit/>
                        </wps:bodyPr>
                      </wps:wsp>
                      <wps:wsp>
                        <wps:cNvPr id="2376" name="Shape 2376"/>
                        <wps:cNvSpPr/>
                        <wps:spPr>
                          <a:xfrm>
                            <a:off x="5116210" y="233299"/>
                            <a:ext cx="0" cy="1171322"/>
                          </a:xfrm>
                          <a:custGeom>
                            <a:avLst/>
                            <a:gdLst/>
                            <a:ahLst/>
                            <a:cxnLst/>
                            <a:rect l="0" t="0" r="0" b="0"/>
                            <a:pathLst>
                              <a:path h="1171322">
                                <a:moveTo>
                                  <a:pt x="0" y="1171322"/>
                                </a:moveTo>
                                <a:lnTo>
                                  <a:pt x="0" y="0"/>
                                </a:lnTo>
                              </a:path>
                            </a:pathLst>
                          </a:custGeom>
                          <a:ln w="14530" cap="flat">
                            <a:custDash>
                              <a:ds d="286016" sp="286016"/>
                            </a:custDash>
                            <a:miter lim="127000"/>
                          </a:ln>
                        </wps:spPr>
                        <wps:style>
                          <a:lnRef idx="1">
                            <a:srgbClr val="000000"/>
                          </a:lnRef>
                          <a:fillRef idx="0">
                            <a:srgbClr val="000000">
                              <a:alpha val="0"/>
                            </a:srgbClr>
                          </a:fillRef>
                          <a:effectRef idx="0">
                            <a:scrgbClr r="0" g="0" b="0"/>
                          </a:effectRef>
                          <a:fontRef idx="none"/>
                        </wps:style>
                        <wps:bodyPr/>
                      </wps:wsp>
                      <wps:wsp>
                        <wps:cNvPr id="2377" name="Rectangle 2377"/>
                        <wps:cNvSpPr/>
                        <wps:spPr>
                          <a:xfrm>
                            <a:off x="5167605" y="485839"/>
                            <a:ext cx="103049" cy="156584"/>
                          </a:xfrm>
                          <a:prstGeom prst="rect">
                            <a:avLst/>
                          </a:prstGeom>
                          <a:ln>
                            <a:noFill/>
                          </a:ln>
                        </wps:spPr>
                        <wps:txbx>
                          <w:txbxContent>
                            <w:p w:rsidR="0051009A" w:rsidRDefault="00FB5714">
                              <w:pPr>
                                <w:spacing w:after="160" w:line="259" w:lineRule="auto"/>
                                <w:ind w:left="0" w:firstLine="0"/>
                                <w:jc w:val="left"/>
                              </w:pPr>
                              <w:r>
                                <w:rPr>
                                  <w:i/>
                                  <w:w w:val="120"/>
                                  <w:sz w:val="21"/>
                                </w:rPr>
                                <w:t>T</w:t>
                              </w:r>
                            </w:p>
                          </w:txbxContent>
                        </wps:txbx>
                        <wps:bodyPr horzOverflow="overflow" vert="horz" lIns="0" tIns="0" rIns="0" bIns="0" rtlCol="0">
                          <a:noAutofit/>
                        </wps:bodyPr>
                      </wps:wsp>
                      <wps:wsp>
                        <wps:cNvPr id="2378" name="Rectangle 2378"/>
                        <wps:cNvSpPr/>
                        <wps:spPr>
                          <a:xfrm>
                            <a:off x="5245082" y="532224"/>
                            <a:ext cx="294629" cy="114399"/>
                          </a:xfrm>
                          <a:prstGeom prst="rect">
                            <a:avLst/>
                          </a:prstGeom>
                          <a:ln>
                            <a:noFill/>
                          </a:ln>
                        </wps:spPr>
                        <wps:txbx>
                          <w:txbxContent>
                            <w:p w:rsidR="0051009A" w:rsidRDefault="00FB5714">
                              <w:pPr>
                                <w:spacing w:after="160" w:line="259" w:lineRule="auto"/>
                                <w:ind w:left="0" w:firstLine="0"/>
                                <w:jc w:val="left"/>
                              </w:pPr>
                              <w:r>
                                <w:rPr>
                                  <w:i/>
                                  <w:w w:val="111"/>
                                  <w:sz w:val="15"/>
                                </w:rPr>
                                <w:t>close</w:t>
                              </w:r>
                            </w:p>
                          </w:txbxContent>
                        </wps:txbx>
                        <wps:bodyPr horzOverflow="overflow" vert="horz" lIns="0" tIns="0" rIns="0" bIns="0" rtlCol="0">
                          <a:noAutofit/>
                        </wps:bodyPr>
                      </wps:wsp>
                      <wps:wsp>
                        <wps:cNvPr id="2379" name="Rectangle 2379"/>
                        <wps:cNvSpPr/>
                        <wps:spPr>
                          <a:xfrm>
                            <a:off x="5167605" y="669620"/>
                            <a:ext cx="494155" cy="156584"/>
                          </a:xfrm>
                          <a:prstGeom prst="rect">
                            <a:avLst/>
                          </a:prstGeom>
                          <a:ln>
                            <a:noFill/>
                          </a:ln>
                        </wps:spPr>
                        <wps:txbx>
                          <w:txbxContent>
                            <w:p w:rsidR="0051009A" w:rsidRDefault="00FB5714">
                              <w:pPr>
                                <w:spacing w:after="160" w:line="259" w:lineRule="auto"/>
                                <w:ind w:left="0" w:firstLine="0"/>
                                <w:jc w:val="left"/>
                              </w:pPr>
                              <w:r>
                                <w:rPr>
                                  <w:w w:val="106"/>
                                  <w:sz w:val="21"/>
                                </w:rPr>
                                <w:t>Jan</w:t>
                              </w:r>
                              <w:r>
                                <w:rPr>
                                  <w:spacing w:val="22"/>
                                  <w:w w:val="106"/>
                                  <w:sz w:val="21"/>
                                </w:rPr>
                                <w:t xml:space="preserve"> </w:t>
                              </w:r>
                              <w:r>
                                <w:rPr>
                                  <w:w w:val="106"/>
                                  <w:sz w:val="21"/>
                                </w:rPr>
                                <w:t>15</w:t>
                              </w:r>
                            </w:p>
                          </w:txbxContent>
                        </wps:txbx>
                        <wps:bodyPr horzOverflow="overflow" vert="horz" lIns="0" tIns="0" rIns="0" bIns="0" rtlCol="0">
                          <a:noAutofit/>
                        </wps:bodyPr>
                      </wps:wsp>
                      <wps:wsp>
                        <wps:cNvPr id="2380" name="Shape 2380"/>
                        <wps:cNvSpPr/>
                        <wps:spPr>
                          <a:xfrm>
                            <a:off x="821989" y="233300"/>
                            <a:ext cx="1009303" cy="0"/>
                          </a:xfrm>
                          <a:custGeom>
                            <a:avLst/>
                            <a:gdLst/>
                            <a:ahLst/>
                            <a:cxnLst/>
                            <a:rect l="0" t="0" r="0" b="0"/>
                            <a:pathLst>
                              <a:path w="1009303">
                                <a:moveTo>
                                  <a:pt x="0" y="0"/>
                                </a:moveTo>
                                <a:lnTo>
                                  <a:pt x="1009303" y="0"/>
                                </a:lnTo>
                              </a:path>
                            </a:pathLst>
                          </a:custGeom>
                          <a:ln w="4843" cap="flat">
                            <a:miter lim="127000"/>
                          </a:ln>
                        </wps:spPr>
                        <wps:style>
                          <a:lnRef idx="1">
                            <a:srgbClr val="000000"/>
                          </a:lnRef>
                          <a:fillRef idx="0">
                            <a:srgbClr val="000000">
                              <a:alpha val="0"/>
                            </a:srgbClr>
                          </a:fillRef>
                          <a:effectRef idx="0">
                            <a:scrgbClr r="0" g="0" b="0"/>
                          </a:effectRef>
                          <a:fontRef idx="none"/>
                        </wps:style>
                        <wps:bodyPr/>
                      </wps:wsp>
                      <wps:wsp>
                        <wps:cNvPr id="2381" name="Shape 2381"/>
                        <wps:cNvSpPr/>
                        <wps:spPr>
                          <a:xfrm>
                            <a:off x="812303" y="217560"/>
                            <a:ext cx="38745" cy="31480"/>
                          </a:xfrm>
                          <a:custGeom>
                            <a:avLst/>
                            <a:gdLst/>
                            <a:ahLst/>
                            <a:cxnLst/>
                            <a:rect l="0" t="0" r="0" b="0"/>
                            <a:pathLst>
                              <a:path w="38745" h="31480">
                                <a:moveTo>
                                  <a:pt x="38745" y="0"/>
                                </a:moveTo>
                                <a:cubicBezTo>
                                  <a:pt x="24216" y="10897"/>
                                  <a:pt x="24216" y="20583"/>
                                  <a:pt x="38745" y="31480"/>
                                </a:cubicBezTo>
                                <a:cubicBezTo>
                                  <a:pt x="24216" y="23005"/>
                                  <a:pt x="12108" y="18162"/>
                                  <a:pt x="0" y="15740"/>
                                </a:cubicBezTo>
                                <a:cubicBezTo>
                                  <a:pt x="12108" y="13319"/>
                                  <a:pt x="24216" y="8475"/>
                                  <a:pt x="38745" y="0"/>
                                </a:cubicBezTo>
                                <a:close/>
                              </a:path>
                            </a:pathLst>
                          </a:custGeom>
                          <a:ln w="4843" cap="flat">
                            <a:round/>
                          </a:ln>
                        </wps:spPr>
                        <wps:style>
                          <a:lnRef idx="1">
                            <a:srgbClr val="000000"/>
                          </a:lnRef>
                          <a:fillRef idx="1">
                            <a:srgbClr val="000000"/>
                          </a:fillRef>
                          <a:effectRef idx="0">
                            <a:scrgbClr r="0" g="0" b="0"/>
                          </a:effectRef>
                          <a:fontRef idx="none"/>
                        </wps:style>
                        <wps:bodyPr/>
                      </wps:wsp>
                      <wps:wsp>
                        <wps:cNvPr id="2382" name="Shape 2382"/>
                        <wps:cNvSpPr/>
                        <wps:spPr>
                          <a:xfrm>
                            <a:off x="1802234" y="217560"/>
                            <a:ext cx="38745" cy="31480"/>
                          </a:xfrm>
                          <a:custGeom>
                            <a:avLst/>
                            <a:gdLst/>
                            <a:ahLst/>
                            <a:cxnLst/>
                            <a:rect l="0" t="0" r="0" b="0"/>
                            <a:pathLst>
                              <a:path w="38745" h="31480">
                                <a:moveTo>
                                  <a:pt x="0" y="0"/>
                                </a:moveTo>
                                <a:cubicBezTo>
                                  <a:pt x="14529" y="8475"/>
                                  <a:pt x="26637" y="13319"/>
                                  <a:pt x="38745" y="15740"/>
                                </a:cubicBezTo>
                                <a:cubicBezTo>
                                  <a:pt x="26637" y="18162"/>
                                  <a:pt x="14529" y="23005"/>
                                  <a:pt x="0" y="31480"/>
                                </a:cubicBezTo>
                                <a:cubicBezTo>
                                  <a:pt x="14529" y="20583"/>
                                  <a:pt x="14529" y="10897"/>
                                  <a:pt x="0" y="0"/>
                                </a:cubicBezTo>
                                <a:close/>
                              </a:path>
                            </a:pathLst>
                          </a:custGeom>
                          <a:ln w="4843" cap="flat">
                            <a:round/>
                          </a:ln>
                        </wps:spPr>
                        <wps:style>
                          <a:lnRef idx="1">
                            <a:srgbClr val="000000"/>
                          </a:lnRef>
                          <a:fillRef idx="1">
                            <a:srgbClr val="000000"/>
                          </a:fillRef>
                          <a:effectRef idx="0">
                            <a:scrgbClr r="0" g="0" b="0"/>
                          </a:effectRef>
                          <a:fontRef idx="none"/>
                        </wps:style>
                        <wps:bodyPr/>
                      </wps:wsp>
                      <wps:wsp>
                        <wps:cNvPr id="2383" name="Rectangle 2383"/>
                        <wps:cNvSpPr/>
                        <wps:spPr>
                          <a:xfrm>
                            <a:off x="957568" y="0"/>
                            <a:ext cx="86333" cy="156584"/>
                          </a:xfrm>
                          <a:prstGeom prst="rect">
                            <a:avLst/>
                          </a:prstGeom>
                          <a:ln>
                            <a:noFill/>
                          </a:ln>
                        </wps:spPr>
                        <wps:txbx>
                          <w:txbxContent>
                            <w:p w:rsidR="0051009A" w:rsidRDefault="00FB5714">
                              <w:pPr>
                                <w:spacing w:after="160" w:line="259" w:lineRule="auto"/>
                                <w:ind w:left="0" w:firstLine="0"/>
                                <w:jc w:val="left"/>
                              </w:pPr>
                              <w:r>
                                <w:rPr>
                                  <w:i/>
                                  <w:w w:val="163"/>
                                  <w:sz w:val="21"/>
                                </w:rPr>
                                <w:t>f</w:t>
                              </w:r>
                            </w:p>
                          </w:txbxContent>
                        </wps:txbx>
                        <wps:bodyPr horzOverflow="overflow" vert="horz" lIns="0" tIns="0" rIns="0" bIns="0" rtlCol="0">
                          <a:noAutofit/>
                        </wps:bodyPr>
                      </wps:wsp>
                      <wps:wsp>
                        <wps:cNvPr id="2384" name="Rectangle 2384"/>
                        <wps:cNvSpPr/>
                        <wps:spPr>
                          <a:xfrm>
                            <a:off x="1073583" y="398"/>
                            <a:ext cx="133343" cy="155172"/>
                          </a:xfrm>
                          <a:prstGeom prst="rect">
                            <a:avLst/>
                          </a:prstGeom>
                          <a:ln>
                            <a:noFill/>
                          </a:ln>
                        </wps:spPr>
                        <wps:txbx>
                          <w:txbxContent>
                            <w:p w:rsidR="0051009A" w:rsidRDefault="00FB5714">
                              <w:pPr>
                                <w:spacing w:after="160" w:line="259" w:lineRule="auto"/>
                                <w:ind w:left="0" w:firstLine="0"/>
                                <w:jc w:val="left"/>
                              </w:pPr>
                              <w:r>
                                <w:rPr>
                                  <w:w w:val="151"/>
                                  <w:sz w:val="21"/>
                                </w:rPr>
                                <w:t>=</w:t>
                              </w:r>
                            </w:p>
                          </w:txbxContent>
                        </wps:txbx>
                        <wps:bodyPr horzOverflow="overflow" vert="horz" lIns="0" tIns="0" rIns="0" bIns="0" rtlCol="0">
                          <a:noAutofit/>
                        </wps:bodyPr>
                      </wps:wsp>
                      <wps:wsp>
                        <wps:cNvPr id="36815" name="Rectangle 36815"/>
                        <wps:cNvSpPr/>
                        <wps:spPr>
                          <a:xfrm>
                            <a:off x="1218037" y="0"/>
                            <a:ext cx="88166" cy="156584"/>
                          </a:xfrm>
                          <a:prstGeom prst="rect">
                            <a:avLst/>
                          </a:prstGeom>
                          <a:ln>
                            <a:noFill/>
                          </a:ln>
                        </wps:spPr>
                        <wps:txbx>
                          <w:txbxContent>
                            <w:p w:rsidR="0051009A" w:rsidRDefault="00FB5714">
                              <w:pPr>
                                <w:spacing w:after="160" w:line="259" w:lineRule="auto"/>
                                <w:ind w:left="0" w:firstLine="0"/>
                                <w:jc w:val="left"/>
                              </w:pPr>
                              <w:r>
                                <w:rPr>
                                  <w:w w:val="98"/>
                                  <w:sz w:val="21"/>
                                </w:rPr>
                                <w:t>1</w:t>
                              </w:r>
                            </w:p>
                          </w:txbxContent>
                        </wps:txbx>
                        <wps:bodyPr horzOverflow="overflow" vert="horz" lIns="0" tIns="0" rIns="0" bIns="0" rtlCol="0">
                          <a:noAutofit/>
                        </wps:bodyPr>
                      </wps:wsp>
                      <wps:wsp>
                        <wps:cNvPr id="36816" name="Rectangle 36816"/>
                        <wps:cNvSpPr/>
                        <wps:spPr>
                          <a:xfrm>
                            <a:off x="1328477" y="0"/>
                            <a:ext cx="488354" cy="156584"/>
                          </a:xfrm>
                          <a:prstGeom prst="rect">
                            <a:avLst/>
                          </a:prstGeom>
                          <a:ln>
                            <a:noFill/>
                          </a:ln>
                        </wps:spPr>
                        <wps:txbx>
                          <w:txbxContent>
                            <w:p w:rsidR="0051009A" w:rsidRDefault="00FB5714">
                              <w:pPr>
                                <w:spacing w:after="160" w:line="259" w:lineRule="auto"/>
                                <w:ind w:left="0" w:firstLine="0"/>
                                <w:jc w:val="left"/>
                              </w:pPr>
                              <w:r>
                                <w:rPr>
                                  <w:w w:val="101"/>
                                  <w:sz w:val="21"/>
                                </w:rPr>
                                <w:t>Month</w:t>
                              </w:r>
                            </w:p>
                          </w:txbxContent>
                        </wps:txbx>
                        <wps:bodyPr horzOverflow="overflow" vert="horz" lIns="0" tIns="0" rIns="0" bIns="0" rtlCol="0">
                          <a:noAutofit/>
                        </wps:bodyPr>
                      </wps:wsp>
                      <wps:wsp>
                        <wps:cNvPr id="2386" name="Shape 2386"/>
                        <wps:cNvSpPr/>
                        <wps:spPr>
                          <a:xfrm>
                            <a:off x="1855508" y="233300"/>
                            <a:ext cx="3076341" cy="0"/>
                          </a:xfrm>
                          <a:custGeom>
                            <a:avLst/>
                            <a:gdLst/>
                            <a:ahLst/>
                            <a:cxnLst/>
                            <a:rect l="0" t="0" r="0" b="0"/>
                            <a:pathLst>
                              <a:path w="3076341">
                                <a:moveTo>
                                  <a:pt x="0" y="0"/>
                                </a:moveTo>
                                <a:lnTo>
                                  <a:pt x="3076341" y="0"/>
                                </a:lnTo>
                              </a:path>
                            </a:pathLst>
                          </a:custGeom>
                          <a:ln w="4843" cap="flat">
                            <a:miter lim="127000"/>
                          </a:ln>
                        </wps:spPr>
                        <wps:style>
                          <a:lnRef idx="1">
                            <a:srgbClr val="000000"/>
                          </a:lnRef>
                          <a:fillRef idx="0">
                            <a:srgbClr val="000000">
                              <a:alpha val="0"/>
                            </a:srgbClr>
                          </a:fillRef>
                          <a:effectRef idx="0">
                            <a:scrgbClr r="0" g="0" b="0"/>
                          </a:effectRef>
                          <a:fontRef idx="none"/>
                        </wps:style>
                        <wps:bodyPr/>
                      </wps:wsp>
                      <wps:wsp>
                        <wps:cNvPr id="2387" name="Shape 2387"/>
                        <wps:cNvSpPr/>
                        <wps:spPr>
                          <a:xfrm>
                            <a:off x="1845822" y="217560"/>
                            <a:ext cx="38745" cy="31480"/>
                          </a:xfrm>
                          <a:custGeom>
                            <a:avLst/>
                            <a:gdLst/>
                            <a:ahLst/>
                            <a:cxnLst/>
                            <a:rect l="0" t="0" r="0" b="0"/>
                            <a:pathLst>
                              <a:path w="38745" h="31480">
                                <a:moveTo>
                                  <a:pt x="38745" y="0"/>
                                </a:moveTo>
                                <a:cubicBezTo>
                                  <a:pt x="24216" y="10897"/>
                                  <a:pt x="24216" y="20583"/>
                                  <a:pt x="38745" y="31480"/>
                                </a:cubicBezTo>
                                <a:cubicBezTo>
                                  <a:pt x="24216" y="23005"/>
                                  <a:pt x="12108" y="18162"/>
                                  <a:pt x="0" y="15740"/>
                                </a:cubicBezTo>
                                <a:cubicBezTo>
                                  <a:pt x="12108" y="13319"/>
                                  <a:pt x="24216" y="8475"/>
                                  <a:pt x="38745" y="0"/>
                                </a:cubicBezTo>
                                <a:close/>
                              </a:path>
                            </a:pathLst>
                          </a:custGeom>
                          <a:ln w="4843" cap="flat">
                            <a:round/>
                          </a:ln>
                        </wps:spPr>
                        <wps:style>
                          <a:lnRef idx="1">
                            <a:srgbClr val="000000"/>
                          </a:lnRef>
                          <a:fillRef idx="1">
                            <a:srgbClr val="000000"/>
                          </a:fillRef>
                          <a:effectRef idx="0">
                            <a:scrgbClr r="0" g="0" b="0"/>
                          </a:effectRef>
                          <a:fontRef idx="none"/>
                        </wps:style>
                        <wps:bodyPr/>
                      </wps:wsp>
                      <wps:wsp>
                        <wps:cNvPr id="2388" name="Shape 2388"/>
                        <wps:cNvSpPr/>
                        <wps:spPr>
                          <a:xfrm>
                            <a:off x="4902790" y="217560"/>
                            <a:ext cx="38745" cy="31480"/>
                          </a:xfrm>
                          <a:custGeom>
                            <a:avLst/>
                            <a:gdLst/>
                            <a:ahLst/>
                            <a:cxnLst/>
                            <a:rect l="0" t="0" r="0" b="0"/>
                            <a:pathLst>
                              <a:path w="38745" h="31480">
                                <a:moveTo>
                                  <a:pt x="0" y="0"/>
                                </a:moveTo>
                                <a:cubicBezTo>
                                  <a:pt x="14529" y="8475"/>
                                  <a:pt x="26637" y="13319"/>
                                  <a:pt x="38745" y="15740"/>
                                </a:cubicBezTo>
                                <a:cubicBezTo>
                                  <a:pt x="26637" y="18162"/>
                                  <a:pt x="14529" y="23005"/>
                                  <a:pt x="0" y="31480"/>
                                </a:cubicBezTo>
                                <a:cubicBezTo>
                                  <a:pt x="14529" y="20583"/>
                                  <a:pt x="14529" y="10897"/>
                                  <a:pt x="0" y="0"/>
                                </a:cubicBezTo>
                                <a:close/>
                              </a:path>
                            </a:pathLst>
                          </a:custGeom>
                          <a:ln w="4843" cap="flat">
                            <a:round/>
                          </a:ln>
                        </wps:spPr>
                        <wps:style>
                          <a:lnRef idx="1">
                            <a:srgbClr val="000000"/>
                          </a:lnRef>
                          <a:fillRef idx="1">
                            <a:srgbClr val="000000"/>
                          </a:fillRef>
                          <a:effectRef idx="0">
                            <a:scrgbClr r="0" g="0" b="0"/>
                          </a:effectRef>
                          <a:fontRef idx="none"/>
                        </wps:style>
                        <wps:bodyPr/>
                      </wps:wsp>
                      <wps:wsp>
                        <wps:cNvPr id="2389" name="Rectangle 2389"/>
                        <wps:cNvSpPr/>
                        <wps:spPr>
                          <a:xfrm>
                            <a:off x="2999171" y="12"/>
                            <a:ext cx="86333" cy="156584"/>
                          </a:xfrm>
                          <a:prstGeom prst="rect">
                            <a:avLst/>
                          </a:prstGeom>
                          <a:ln>
                            <a:noFill/>
                          </a:ln>
                        </wps:spPr>
                        <wps:txbx>
                          <w:txbxContent>
                            <w:p w:rsidR="0051009A" w:rsidRDefault="00FB5714">
                              <w:pPr>
                                <w:spacing w:after="160" w:line="259" w:lineRule="auto"/>
                                <w:ind w:left="0" w:firstLine="0"/>
                                <w:jc w:val="left"/>
                              </w:pPr>
                              <w:r>
                                <w:rPr>
                                  <w:i/>
                                  <w:w w:val="163"/>
                                  <w:sz w:val="21"/>
                                </w:rPr>
                                <w:t>f</w:t>
                              </w:r>
                            </w:p>
                          </w:txbxContent>
                        </wps:txbx>
                        <wps:bodyPr horzOverflow="overflow" vert="horz" lIns="0" tIns="0" rIns="0" bIns="0" rtlCol="0">
                          <a:noAutofit/>
                        </wps:bodyPr>
                      </wps:wsp>
                      <wps:wsp>
                        <wps:cNvPr id="2390" name="Rectangle 2390"/>
                        <wps:cNvSpPr/>
                        <wps:spPr>
                          <a:xfrm>
                            <a:off x="3115186" y="410"/>
                            <a:ext cx="133343" cy="155173"/>
                          </a:xfrm>
                          <a:prstGeom prst="rect">
                            <a:avLst/>
                          </a:prstGeom>
                          <a:ln>
                            <a:noFill/>
                          </a:ln>
                        </wps:spPr>
                        <wps:txbx>
                          <w:txbxContent>
                            <w:p w:rsidR="0051009A" w:rsidRDefault="00FB5714">
                              <w:pPr>
                                <w:spacing w:after="160" w:line="259" w:lineRule="auto"/>
                                <w:ind w:left="0" w:firstLine="0"/>
                                <w:jc w:val="left"/>
                              </w:pPr>
                              <w:r>
                                <w:rPr>
                                  <w:w w:val="151"/>
                                  <w:sz w:val="21"/>
                                </w:rPr>
                                <w:t>=</w:t>
                              </w:r>
                            </w:p>
                          </w:txbxContent>
                        </wps:txbx>
                        <wps:bodyPr horzOverflow="overflow" vert="horz" lIns="0" tIns="0" rIns="0" bIns="0" rtlCol="0">
                          <a:noAutofit/>
                        </wps:bodyPr>
                      </wps:wsp>
                      <wps:wsp>
                        <wps:cNvPr id="36818" name="Rectangle 36818"/>
                        <wps:cNvSpPr/>
                        <wps:spPr>
                          <a:xfrm>
                            <a:off x="3370080" y="12"/>
                            <a:ext cx="555943" cy="156584"/>
                          </a:xfrm>
                          <a:prstGeom prst="rect">
                            <a:avLst/>
                          </a:prstGeom>
                          <a:ln>
                            <a:noFill/>
                          </a:ln>
                        </wps:spPr>
                        <wps:txbx>
                          <w:txbxContent>
                            <w:p w:rsidR="0051009A" w:rsidRDefault="00FB5714">
                              <w:pPr>
                                <w:spacing w:after="160" w:line="259" w:lineRule="auto"/>
                                <w:ind w:left="0" w:firstLine="0"/>
                                <w:jc w:val="left"/>
                              </w:pPr>
                              <w:r>
                                <w:rPr>
                                  <w:w w:val="101"/>
                                  <w:sz w:val="21"/>
                                </w:rPr>
                                <w:t>Months</w:t>
                              </w:r>
                            </w:p>
                          </w:txbxContent>
                        </wps:txbx>
                        <wps:bodyPr horzOverflow="overflow" vert="horz" lIns="0" tIns="0" rIns="0" bIns="0" rtlCol="0">
                          <a:noAutofit/>
                        </wps:bodyPr>
                      </wps:wsp>
                      <wps:wsp>
                        <wps:cNvPr id="36817" name="Rectangle 36817"/>
                        <wps:cNvSpPr/>
                        <wps:spPr>
                          <a:xfrm>
                            <a:off x="3259639" y="12"/>
                            <a:ext cx="88166" cy="156584"/>
                          </a:xfrm>
                          <a:prstGeom prst="rect">
                            <a:avLst/>
                          </a:prstGeom>
                          <a:ln>
                            <a:noFill/>
                          </a:ln>
                        </wps:spPr>
                        <wps:txbx>
                          <w:txbxContent>
                            <w:p w:rsidR="0051009A" w:rsidRDefault="00FB5714">
                              <w:pPr>
                                <w:spacing w:after="160" w:line="259" w:lineRule="auto"/>
                                <w:ind w:left="0" w:firstLine="0"/>
                                <w:jc w:val="left"/>
                              </w:pPr>
                              <w:r>
                                <w:rPr>
                                  <w:w w:val="98"/>
                                  <w:sz w:val="21"/>
                                </w:rPr>
                                <w:t>3</w:t>
                              </w:r>
                            </w:p>
                          </w:txbxContent>
                        </wps:txbx>
                        <wps:bodyPr horzOverflow="overflow" vert="horz" lIns="0" tIns="0" rIns="0" bIns="0" rtlCol="0">
                          <a:noAutofit/>
                        </wps:bodyPr>
                      </wps:wsp>
                      <wps:wsp>
                        <wps:cNvPr id="2392" name="Shape 2392"/>
                        <wps:cNvSpPr/>
                        <wps:spPr>
                          <a:xfrm>
                            <a:off x="809881" y="818959"/>
                            <a:ext cx="4478582" cy="0"/>
                          </a:xfrm>
                          <a:custGeom>
                            <a:avLst/>
                            <a:gdLst/>
                            <a:ahLst/>
                            <a:cxnLst/>
                            <a:rect l="0" t="0" r="0" b="0"/>
                            <a:pathLst>
                              <a:path w="4478582">
                                <a:moveTo>
                                  <a:pt x="0" y="0"/>
                                </a:moveTo>
                                <a:lnTo>
                                  <a:pt x="4478582" y="0"/>
                                </a:lnTo>
                              </a:path>
                            </a:pathLst>
                          </a:custGeom>
                          <a:ln w="14530" cap="flat">
                            <a:miter lim="127000"/>
                          </a:ln>
                        </wps:spPr>
                        <wps:style>
                          <a:lnRef idx="1">
                            <a:srgbClr val="000000"/>
                          </a:lnRef>
                          <a:fillRef idx="0">
                            <a:srgbClr val="000000">
                              <a:alpha val="0"/>
                            </a:srgbClr>
                          </a:fillRef>
                          <a:effectRef idx="0">
                            <a:scrgbClr r="0" g="0" b="0"/>
                          </a:effectRef>
                          <a:fontRef idx="none"/>
                        </wps:style>
                        <wps:bodyPr/>
                      </wps:wsp>
                      <wps:wsp>
                        <wps:cNvPr id="2393" name="Rectangle 2393"/>
                        <wps:cNvSpPr/>
                        <wps:spPr>
                          <a:xfrm>
                            <a:off x="0" y="1146077"/>
                            <a:ext cx="963043" cy="156585"/>
                          </a:xfrm>
                          <a:prstGeom prst="rect">
                            <a:avLst/>
                          </a:prstGeom>
                          <a:ln>
                            <a:noFill/>
                          </a:ln>
                        </wps:spPr>
                        <wps:txbx>
                          <w:txbxContent>
                            <w:p w:rsidR="0051009A" w:rsidRDefault="00FB5714">
                              <w:pPr>
                                <w:spacing w:after="160" w:line="259" w:lineRule="auto"/>
                                <w:ind w:left="0" w:firstLine="0"/>
                                <w:jc w:val="left"/>
                              </w:pPr>
                              <w:r>
                                <w:rPr>
                                  <w:w w:val="102"/>
                                  <w:sz w:val="21"/>
                                </w:rPr>
                                <w:t>Appointment</w:t>
                              </w:r>
                            </w:p>
                          </w:txbxContent>
                        </wps:txbx>
                        <wps:bodyPr horzOverflow="overflow" vert="horz" lIns="0" tIns="0" rIns="0" bIns="0" rtlCol="0">
                          <a:noAutofit/>
                        </wps:bodyPr>
                      </wps:wsp>
                      <wps:wsp>
                        <wps:cNvPr id="2394" name="Shape 2394"/>
                        <wps:cNvSpPr/>
                        <wps:spPr>
                          <a:xfrm>
                            <a:off x="1154388" y="818959"/>
                            <a:ext cx="0" cy="103352"/>
                          </a:xfrm>
                          <a:custGeom>
                            <a:avLst/>
                            <a:gdLst/>
                            <a:ahLst/>
                            <a:cxnLst/>
                            <a:rect l="0" t="0" r="0" b="0"/>
                            <a:pathLst>
                              <a:path h="103352">
                                <a:moveTo>
                                  <a:pt x="0" y="0"/>
                                </a:moveTo>
                                <a:lnTo>
                                  <a:pt x="0" y="103352"/>
                                </a:lnTo>
                              </a:path>
                            </a:pathLst>
                          </a:custGeom>
                          <a:ln w="14530" cap="flat">
                            <a:miter lim="127000"/>
                          </a:ln>
                        </wps:spPr>
                        <wps:style>
                          <a:lnRef idx="1">
                            <a:srgbClr val="000000"/>
                          </a:lnRef>
                          <a:fillRef idx="0">
                            <a:srgbClr val="000000">
                              <a:alpha val="0"/>
                            </a:srgbClr>
                          </a:fillRef>
                          <a:effectRef idx="0">
                            <a:scrgbClr r="0" g="0" b="0"/>
                          </a:effectRef>
                          <a:fontRef idx="none"/>
                        </wps:style>
                        <wps:bodyPr/>
                      </wps:wsp>
                      <wps:wsp>
                        <wps:cNvPr id="2396" name="Rectangle 2396"/>
                        <wps:cNvSpPr/>
                        <wps:spPr>
                          <a:xfrm>
                            <a:off x="999521" y="973829"/>
                            <a:ext cx="412020" cy="156585"/>
                          </a:xfrm>
                          <a:prstGeom prst="rect">
                            <a:avLst/>
                          </a:prstGeom>
                          <a:ln>
                            <a:noFill/>
                          </a:ln>
                        </wps:spPr>
                        <wps:txbx>
                          <w:txbxContent>
                            <w:p w:rsidR="0051009A" w:rsidRDefault="00FB5714">
                              <w:pPr>
                                <w:spacing w:after="160" w:line="259" w:lineRule="auto"/>
                                <w:ind w:left="0" w:firstLine="0"/>
                                <w:jc w:val="left"/>
                              </w:pPr>
                              <w:r>
                                <w:rPr>
                                  <w:w w:val="101"/>
                                  <w:sz w:val="21"/>
                                </w:rPr>
                                <w:t>Feb</w:t>
                              </w:r>
                              <w:r>
                                <w:rPr>
                                  <w:spacing w:val="23"/>
                                  <w:w w:val="101"/>
                                  <w:sz w:val="21"/>
                                </w:rPr>
                                <w:t xml:space="preserve"> </w:t>
                              </w:r>
                              <w:r>
                                <w:rPr>
                                  <w:w w:val="101"/>
                                  <w:sz w:val="21"/>
                                </w:rPr>
                                <w:t>1</w:t>
                              </w:r>
                            </w:p>
                          </w:txbxContent>
                        </wps:txbx>
                        <wps:bodyPr horzOverflow="overflow" vert="horz" lIns="0" tIns="0" rIns="0" bIns="0" rtlCol="0">
                          <a:noAutofit/>
                        </wps:bodyPr>
                      </wps:wsp>
                      <wps:wsp>
                        <wps:cNvPr id="2397" name="Rectangle 2397"/>
                        <wps:cNvSpPr/>
                        <wps:spPr>
                          <a:xfrm>
                            <a:off x="1075904" y="1166154"/>
                            <a:ext cx="132250" cy="156584"/>
                          </a:xfrm>
                          <a:prstGeom prst="rect">
                            <a:avLst/>
                          </a:prstGeom>
                          <a:ln>
                            <a:noFill/>
                          </a:ln>
                        </wps:spPr>
                        <wps:txbx>
                          <w:txbxContent>
                            <w:p w:rsidR="0051009A" w:rsidRDefault="00FB5714">
                              <w:pPr>
                                <w:spacing w:after="160" w:line="259" w:lineRule="auto"/>
                                <w:ind w:left="0" w:firstLine="0"/>
                                <w:jc w:val="left"/>
                              </w:pPr>
                              <w:r>
                                <w:rPr>
                                  <w:i/>
                                  <w:w w:val="133"/>
                                  <w:sz w:val="21"/>
                                </w:rPr>
                                <w:t>A</w:t>
                              </w:r>
                            </w:p>
                          </w:txbxContent>
                        </wps:txbx>
                        <wps:bodyPr horzOverflow="overflow" vert="horz" lIns="0" tIns="0" rIns="0" bIns="0" rtlCol="0">
                          <a:noAutofit/>
                        </wps:bodyPr>
                      </wps:wsp>
                      <wps:wsp>
                        <wps:cNvPr id="2398" name="Rectangle 2398"/>
                        <wps:cNvSpPr/>
                        <wps:spPr>
                          <a:xfrm>
                            <a:off x="1175342" y="1142828"/>
                            <a:ext cx="46597" cy="114399"/>
                          </a:xfrm>
                          <a:prstGeom prst="rect">
                            <a:avLst/>
                          </a:prstGeom>
                          <a:ln>
                            <a:noFill/>
                          </a:ln>
                        </wps:spPr>
                        <wps:txbx>
                          <w:txbxContent>
                            <w:p w:rsidR="0051009A" w:rsidRDefault="00FB5714">
                              <w:pPr>
                                <w:spacing w:after="160" w:line="259" w:lineRule="auto"/>
                                <w:ind w:left="0" w:firstLine="0"/>
                                <w:jc w:val="left"/>
                              </w:pPr>
                              <w:r>
                                <w:rPr>
                                  <w:i/>
                                  <w:w w:val="163"/>
                                  <w:sz w:val="15"/>
                                </w:rPr>
                                <w:t>i</w:t>
                              </w:r>
                            </w:p>
                          </w:txbxContent>
                        </wps:txbx>
                        <wps:bodyPr horzOverflow="overflow" vert="horz" lIns="0" tIns="0" rIns="0" bIns="0" rtlCol="0">
                          <a:noAutofit/>
                        </wps:bodyPr>
                      </wps:wsp>
                      <wps:wsp>
                        <wps:cNvPr id="2399" name="Rectangle 2399"/>
                        <wps:cNvSpPr/>
                        <wps:spPr>
                          <a:xfrm>
                            <a:off x="1175342" y="1223720"/>
                            <a:ext cx="68446" cy="114398"/>
                          </a:xfrm>
                          <a:prstGeom prst="rect">
                            <a:avLst/>
                          </a:prstGeom>
                          <a:ln>
                            <a:noFill/>
                          </a:ln>
                        </wps:spPr>
                        <wps:txbx>
                          <w:txbxContent>
                            <w:p w:rsidR="0051009A" w:rsidRDefault="00FB5714">
                              <w:pPr>
                                <w:spacing w:after="160" w:line="259" w:lineRule="auto"/>
                                <w:ind w:left="0" w:firstLine="0"/>
                                <w:jc w:val="left"/>
                              </w:pPr>
                              <w:r>
                                <w:rPr>
                                  <w:i/>
                                  <w:w w:val="104"/>
                                  <w:sz w:val="15"/>
                                </w:rPr>
                                <w:t>1</w:t>
                              </w:r>
                            </w:p>
                          </w:txbxContent>
                        </wps:txbx>
                        <wps:bodyPr horzOverflow="overflow" vert="horz" lIns="0" tIns="0" rIns="0" bIns="0" rtlCol="0">
                          <a:noAutofit/>
                        </wps:bodyPr>
                      </wps:wsp>
                      <wps:wsp>
                        <wps:cNvPr id="2400" name="Shape 2400"/>
                        <wps:cNvSpPr/>
                        <wps:spPr>
                          <a:xfrm>
                            <a:off x="1567794" y="818959"/>
                            <a:ext cx="0" cy="103352"/>
                          </a:xfrm>
                          <a:custGeom>
                            <a:avLst/>
                            <a:gdLst/>
                            <a:ahLst/>
                            <a:cxnLst/>
                            <a:rect l="0" t="0" r="0" b="0"/>
                            <a:pathLst>
                              <a:path h="103352">
                                <a:moveTo>
                                  <a:pt x="0" y="0"/>
                                </a:moveTo>
                                <a:lnTo>
                                  <a:pt x="0" y="103352"/>
                                </a:lnTo>
                              </a:path>
                            </a:pathLst>
                          </a:custGeom>
                          <a:ln w="14530" cap="flat">
                            <a:miter lim="127000"/>
                          </a:ln>
                        </wps:spPr>
                        <wps:style>
                          <a:lnRef idx="1">
                            <a:srgbClr val="000000"/>
                          </a:lnRef>
                          <a:fillRef idx="0">
                            <a:srgbClr val="000000">
                              <a:alpha val="0"/>
                            </a:srgbClr>
                          </a:fillRef>
                          <a:effectRef idx="0">
                            <a:scrgbClr r="0" g="0" b="0"/>
                          </a:effectRef>
                          <a:fontRef idx="none"/>
                        </wps:style>
                        <wps:bodyPr/>
                      </wps:wsp>
                      <wps:wsp>
                        <wps:cNvPr id="2402" name="Rectangle 2402"/>
                        <wps:cNvSpPr/>
                        <wps:spPr>
                          <a:xfrm>
                            <a:off x="1401879" y="973829"/>
                            <a:ext cx="441397" cy="156585"/>
                          </a:xfrm>
                          <a:prstGeom prst="rect">
                            <a:avLst/>
                          </a:prstGeom>
                          <a:ln>
                            <a:noFill/>
                          </a:ln>
                        </wps:spPr>
                        <wps:txbx>
                          <w:txbxContent>
                            <w:p w:rsidR="0051009A" w:rsidRDefault="00FB5714">
                              <w:pPr>
                                <w:spacing w:after="160" w:line="259" w:lineRule="auto"/>
                                <w:ind w:left="0" w:firstLine="0"/>
                                <w:jc w:val="left"/>
                              </w:pPr>
                              <w:r>
                                <w:rPr>
                                  <w:sz w:val="21"/>
                                </w:rPr>
                                <w:t>Mar</w:t>
                              </w:r>
                              <w:r>
                                <w:rPr>
                                  <w:spacing w:val="23"/>
                                  <w:sz w:val="21"/>
                                </w:rPr>
                                <w:t xml:space="preserve"> </w:t>
                              </w:r>
                              <w:r>
                                <w:rPr>
                                  <w:sz w:val="21"/>
                                </w:rPr>
                                <w:t>7</w:t>
                              </w:r>
                            </w:p>
                          </w:txbxContent>
                        </wps:txbx>
                        <wps:bodyPr horzOverflow="overflow" vert="horz" lIns="0" tIns="0" rIns="0" bIns="0" rtlCol="0">
                          <a:noAutofit/>
                        </wps:bodyPr>
                      </wps:wsp>
                      <wps:wsp>
                        <wps:cNvPr id="2403" name="Rectangle 2403"/>
                        <wps:cNvSpPr/>
                        <wps:spPr>
                          <a:xfrm>
                            <a:off x="1489310" y="1166154"/>
                            <a:ext cx="132250" cy="156584"/>
                          </a:xfrm>
                          <a:prstGeom prst="rect">
                            <a:avLst/>
                          </a:prstGeom>
                          <a:ln>
                            <a:noFill/>
                          </a:ln>
                        </wps:spPr>
                        <wps:txbx>
                          <w:txbxContent>
                            <w:p w:rsidR="0051009A" w:rsidRDefault="00FB5714">
                              <w:pPr>
                                <w:spacing w:after="160" w:line="259" w:lineRule="auto"/>
                                <w:ind w:left="0" w:firstLine="0"/>
                                <w:jc w:val="left"/>
                              </w:pPr>
                              <w:r>
                                <w:rPr>
                                  <w:i/>
                                  <w:w w:val="133"/>
                                  <w:sz w:val="21"/>
                                </w:rPr>
                                <w:t>A</w:t>
                              </w:r>
                            </w:p>
                          </w:txbxContent>
                        </wps:txbx>
                        <wps:bodyPr horzOverflow="overflow" vert="horz" lIns="0" tIns="0" rIns="0" bIns="0" rtlCol="0">
                          <a:noAutofit/>
                        </wps:bodyPr>
                      </wps:wsp>
                      <wps:wsp>
                        <wps:cNvPr id="2404" name="Rectangle 2404"/>
                        <wps:cNvSpPr/>
                        <wps:spPr>
                          <a:xfrm>
                            <a:off x="1588748" y="1142828"/>
                            <a:ext cx="46597" cy="114399"/>
                          </a:xfrm>
                          <a:prstGeom prst="rect">
                            <a:avLst/>
                          </a:prstGeom>
                          <a:ln>
                            <a:noFill/>
                          </a:ln>
                        </wps:spPr>
                        <wps:txbx>
                          <w:txbxContent>
                            <w:p w:rsidR="0051009A" w:rsidRDefault="00FB5714">
                              <w:pPr>
                                <w:spacing w:after="160" w:line="259" w:lineRule="auto"/>
                                <w:ind w:left="0" w:firstLine="0"/>
                                <w:jc w:val="left"/>
                              </w:pPr>
                              <w:r>
                                <w:rPr>
                                  <w:i/>
                                  <w:w w:val="163"/>
                                  <w:sz w:val="15"/>
                                </w:rPr>
                                <w:t>i</w:t>
                              </w:r>
                            </w:p>
                          </w:txbxContent>
                        </wps:txbx>
                        <wps:bodyPr horzOverflow="overflow" vert="horz" lIns="0" tIns="0" rIns="0" bIns="0" rtlCol="0">
                          <a:noAutofit/>
                        </wps:bodyPr>
                      </wps:wsp>
                      <wps:wsp>
                        <wps:cNvPr id="2405" name="Rectangle 2405"/>
                        <wps:cNvSpPr/>
                        <wps:spPr>
                          <a:xfrm>
                            <a:off x="1588748" y="1223720"/>
                            <a:ext cx="68446" cy="114398"/>
                          </a:xfrm>
                          <a:prstGeom prst="rect">
                            <a:avLst/>
                          </a:prstGeom>
                          <a:ln>
                            <a:noFill/>
                          </a:ln>
                        </wps:spPr>
                        <wps:txbx>
                          <w:txbxContent>
                            <w:p w:rsidR="0051009A" w:rsidRDefault="00FB5714">
                              <w:pPr>
                                <w:spacing w:after="160" w:line="259" w:lineRule="auto"/>
                                <w:ind w:left="0" w:firstLine="0"/>
                                <w:jc w:val="left"/>
                              </w:pPr>
                              <w:r>
                                <w:rPr>
                                  <w:i/>
                                  <w:w w:val="104"/>
                                  <w:sz w:val="15"/>
                                </w:rPr>
                                <w:t>2</w:t>
                              </w:r>
                            </w:p>
                          </w:txbxContent>
                        </wps:txbx>
                        <wps:bodyPr horzOverflow="overflow" vert="horz" lIns="0" tIns="0" rIns="0" bIns="0" rtlCol="0">
                          <a:noAutofit/>
                        </wps:bodyPr>
                      </wps:wsp>
                      <wps:wsp>
                        <wps:cNvPr id="2406" name="Shape 2406"/>
                        <wps:cNvSpPr/>
                        <wps:spPr>
                          <a:xfrm>
                            <a:off x="1912301" y="818959"/>
                            <a:ext cx="0" cy="103352"/>
                          </a:xfrm>
                          <a:custGeom>
                            <a:avLst/>
                            <a:gdLst/>
                            <a:ahLst/>
                            <a:cxnLst/>
                            <a:rect l="0" t="0" r="0" b="0"/>
                            <a:pathLst>
                              <a:path h="103352">
                                <a:moveTo>
                                  <a:pt x="0" y="0"/>
                                </a:moveTo>
                                <a:lnTo>
                                  <a:pt x="0" y="103352"/>
                                </a:lnTo>
                              </a:path>
                            </a:pathLst>
                          </a:custGeom>
                          <a:ln w="14530" cap="flat">
                            <a:miter lim="127000"/>
                          </a:ln>
                        </wps:spPr>
                        <wps:style>
                          <a:lnRef idx="1">
                            <a:srgbClr val="000000"/>
                          </a:lnRef>
                          <a:fillRef idx="0">
                            <a:srgbClr val="000000">
                              <a:alpha val="0"/>
                            </a:srgbClr>
                          </a:fillRef>
                          <a:effectRef idx="0">
                            <a:scrgbClr r="0" g="0" b="0"/>
                          </a:effectRef>
                          <a:fontRef idx="none"/>
                        </wps:style>
                        <wps:bodyPr/>
                      </wps:wsp>
                      <wps:wsp>
                        <wps:cNvPr id="2408" name="Rectangle 2408"/>
                        <wps:cNvSpPr/>
                        <wps:spPr>
                          <a:xfrm>
                            <a:off x="1757788" y="973829"/>
                            <a:ext cx="411050" cy="156585"/>
                          </a:xfrm>
                          <a:prstGeom prst="rect">
                            <a:avLst/>
                          </a:prstGeom>
                          <a:ln>
                            <a:noFill/>
                          </a:ln>
                        </wps:spPr>
                        <wps:txbx>
                          <w:txbxContent>
                            <w:p w:rsidR="0051009A" w:rsidRDefault="00FB5714">
                              <w:pPr>
                                <w:spacing w:after="160" w:line="259" w:lineRule="auto"/>
                                <w:ind w:left="0" w:firstLine="0"/>
                                <w:jc w:val="left"/>
                              </w:pPr>
                              <w:r>
                                <w:rPr>
                                  <w:w w:val="103"/>
                                  <w:sz w:val="21"/>
                                </w:rPr>
                                <w:t>Apr</w:t>
                              </w:r>
                              <w:r>
                                <w:rPr>
                                  <w:spacing w:val="23"/>
                                  <w:w w:val="103"/>
                                  <w:sz w:val="21"/>
                                </w:rPr>
                                <w:t xml:space="preserve"> </w:t>
                              </w:r>
                              <w:r>
                                <w:rPr>
                                  <w:w w:val="103"/>
                                  <w:sz w:val="21"/>
                                </w:rPr>
                                <w:t>7</w:t>
                              </w:r>
                            </w:p>
                          </w:txbxContent>
                        </wps:txbx>
                        <wps:bodyPr horzOverflow="overflow" vert="horz" lIns="0" tIns="0" rIns="0" bIns="0" rtlCol="0">
                          <a:noAutofit/>
                        </wps:bodyPr>
                      </wps:wsp>
                      <wps:wsp>
                        <wps:cNvPr id="2409" name="Rectangle 2409"/>
                        <wps:cNvSpPr/>
                        <wps:spPr>
                          <a:xfrm>
                            <a:off x="1833806" y="1166154"/>
                            <a:ext cx="132250" cy="156584"/>
                          </a:xfrm>
                          <a:prstGeom prst="rect">
                            <a:avLst/>
                          </a:prstGeom>
                          <a:ln>
                            <a:noFill/>
                          </a:ln>
                        </wps:spPr>
                        <wps:txbx>
                          <w:txbxContent>
                            <w:p w:rsidR="0051009A" w:rsidRDefault="00FB5714">
                              <w:pPr>
                                <w:spacing w:after="160" w:line="259" w:lineRule="auto"/>
                                <w:ind w:left="0" w:firstLine="0"/>
                                <w:jc w:val="left"/>
                              </w:pPr>
                              <w:r>
                                <w:rPr>
                                  <w:i/>
                                  <w:w w:val="133"/>
                                  <w:sz w:val="21"/>
                                </w:rPr>
                                <w:t>A</w:t>
                              </w:r>
                            </w:p>
                          </w:txbxContent>
                        </wps:txbx>
                        <wps:bodyPr horzOverflow="overflow" vert="horz" lIns="0" tIns="0" rIns="0" bIns="0" rtlCol="0">
                          <a:noAutofit/>
                        </wps:bodyPr>
                      </wps:wsp>
                      <wps:wsp>
                        <wps:cNvPr id="2410" name="Rectangle 2410"/>
                        <wps:cNvSpPr/>
                        <wps:spPr>
                          <a:xfrm>
                            <a:off x="1933244" y="1142828"/>
                            <a:ext cx="46597" cy="114399"/>
                          </a:xfrm>
                          <a:prstGeom prst="rect">
                            <a:avLst/>
                          </a:prstGeom>
                          <a:ln>
                            <a:noFill/>
                          </a:ln>
                        </wps:spPr>
                        <wps:txbx>
                          <w:txbxContent>
                            <w:p w:rsidR="0051009A" w:rsidRDefault="00FB5714">
                              <w:pPr>
                                <w:spacing w:after="160" w:line="259" w:lineRule="auto"/>
                                <w:ind w:left="0" w:firstLine="0"/>
                                <w:jc w:val="left"/>
                              </w:pPr>
                              <w:r>
                                <w:rPr>
                                  <w:i/>
                                  <w:w w:val="163"/>
                                  <w:sz w:val="15"/>
                                </w:rPr>
                                <w:t>i</w:t>
                              </w:r>
                            </w:p>
                          </w:txbxContent>
                        </wps:txbx>
                        <wps:bodyPr horzOverflow="overflow" vert="horz" lIns="0" tIns="0" rIns="0" bIns="0" rtlCol="0">
                          <a:noAutofit/>
                        </wps:bodyPr>
                      </wps:wsp>
                      <wps:wsp>
                        <wps:cNvPr id="2411" name="Rectangle 2411"/>
                        <wps:cNvSpPr/>
                        <wps:spPr>
                          <a:xfrm>
                            <a:off x="1933244" y="1223720"/>
                            <a:ext cx="68446" cy="114398"/>
                          </a:xfrm>
                          <a:prstGeom prst="rect">
                            <a:avLst/>
                          </a:prstGeom>
                          <a:ln>
                            <a:noFill/>
                          </a:ln>
                        </wps:spPr>
                        <wps:txbx>
                          <w:txbxContent>
                            <w:p w:rsidR="0051009A" w:rsidRDefault="00FB5714">
                              <w:pPr>
                                <w:spacing w:after="160" w:line="259" w:lineRule="auto"/>
                                <w:ind w:left="0" w:firstLine="0"/>
                                <w:jc w:val="left"/>
                              </w:pPr>
                              <w:r>
                                <w:rPr>
                                  <w:i/>
                                  <w:w w:val="104"/>
                                  <w:sz w:val="15"/>
                                </w:rPr>
                                <w:t>3</w:t>
                              </w:r>
                            </w:p>
                          </w:txbxContent>
                        </wps:txbx>
                        <wps:bodyPr horzOverflow="overflow" vert="horz" lIns="0" tIns="0" rIns="0" bIns="0" rtlCol="0">
                          <a:noAutofit/>
                        </wps:bodyPr>
                      </wps:wsp>
                      <wps:wsp>
                        <wps:cNvPr id="2412" name="Shape 2412"/>
                        <wps:cNvSpPr/>
                        <wps:spPr>
                          <a:xfrm>
                            <a:off x="2945819" y="818959"/>
                            <a:ext cx="0" cy="103352"/>
                          </a:xfrm>
                          <a:custGeom>
                            <a:avLst/>
                            <a:gdLst/>
                            <a:ahLst/>
                            <a:cxnLst/>
                            <a:rect l="0" t="0" r="0" b="0"/>
                            <a:pathLst>
                              <a:path h="103352">
                                <a:moveTo>
                                  <a:pt x="0" y="0"/>
                                </a:moveTo>
                                <a:lnTo>
                                  <a:pt x="0" y="103352"/>
                                </a:lnTo>
                              </a:path>
                            </a:pathLst>
                          </a:custGeom>
                          <a:ln w="14530" cap="flat">
                            <a:miter lim="127000"/>
                          </a:ln>
                        </wps:spPr>
                        <wps:style>
                          <a:lnRef idx="1">
                            <a:srgbClr val="000000"/>
                          </a:lnRef>
                          <a:fillRef idx="0">
                            <a:srgbClr val="000000">
                              <a:alpha val="0"/>
                            </a:srgbClr>
                          </a:fillRef>
                          <a:effectRef idx="0">
                            <a:scrgbClr r="0" g="0" b="0"/>
                          </a:effectRef>
                          <a:fontRef idx="none"/>
                        </wps:style>
                        <wps:bodyPr/>
                      </wps:wsp>
                      <wps:wsp>
                        <wps:cNvPr id="2414" name="Rectangle 2414"/>
                        <wps:cNvSpPr/>
                        <wps:spPr>
                          <a:xfrm>
                            <a:off x="2809154" y="973829"/>
                            <a:ext cx="363387" cy="156585"/>
                          </a:xfrm>
                          <a:prstGeom prst="rect">
                            <a:avLst/>
                          </a:prstGeom>
                          <a:ln>
                            <a:noFill/>
                          </a:ln>
                        </wps:spPr>
                        <wps:txbx>
                          <w:txbxContent>
                            <w:p w:rsidR="0051009A" w:rsidRDefault="00FB5714">
                              <w:pPr>
                                <w:spacing w:after="160" w:line="259" w:lineRule="auto"/>
                                <w:ind w:left="0" w:firstLine="0"/>
                                <w:jc w:val="left"/>
                              </w:pPr>
                              <w:r>
                                <w:rPr>
                                  <w:w w:val="110"/>
                                  <w:sz w:val="21"/>
                                </w:rPr>
                                <w:t>Jul</w:t>
                              </w:r>
                              <w:r>
                                <w:rPr>
                                  <w:spacing w:val="22"/>
                                  <w:w w:val="110"/>
                                  <w:sz w:val="21"/>
                                </w:rPr>
                                <w:t xml:space="preserve"> </w:t>
                              </w:r>
                              <w:r>
                                <w:rPr>
                                  <w:w w:val="110"/>
                                  <w:sz w:val="21"/>
                                </w:rPr>
                                <w:t>7</w:t>
                              </w:r>
                            </w:p>
                          </w:txbxContent>
                        </wps:txbx>
                        <wps:bodyPr horzOverflow="overflow" vert="horz" lIns="0" tIns="0" rIns="0" bIns="0" rtlCol="0">
                          <a:noAutofit/>
                        </wps:bodyPr>
                      </wps:wsp>
                      <wps:wsp>
                        <wps:cNvPr id="2415" name="Rectangle 2415"/>
                        <wps:cNvSpPr/>
                        <wps:spPr>
                          <a:xfrm>
                            <a:off x="2867320" y="1166154"/>
                            <a:ext cx="132250" cy="156584"/>
                          </a:xfrm>
                          <a:prstGeom prst="rect">
                            <a:avLst/>
                          </a:prstGeom>
                          <a:ln>
                            <a:noFill/>
                          </a:ln>
                        </wps:spPr>
                        <wps:txbx>
                          <w:txbxContent>
                            <w:p w:rsidR="0051009A" w:rsidRDefault="00FB5714">
                              <w:pPr>
                                <w:spacing w:after="160" w:line="259" w:lineRule="auto"/>
                                <w:ind w:left="0" w:firstLine="0"/>
                                <w:jc w:val="left"/>
                              </w:pPr>
                              <w:r>
                                <w:rPr>
                                  <w:i/>
                                  <w:w w:val="133"/>
                                  <w:sz w:val="21"/>
                                </w:rPr>
                                <w:t>A</w:t>
                              </w:r>
                            </w:p>
                          </w:txbxContent>
                        </wps:txbx>
                        <wps:bodyPr horzOverflow="overflow" vert="horz" lIns="0" tIns="0" rIns="0" bIns="0" rtlCol="0">
                          <a:noAutofit/>
                        </wps:bodyPr>
                      </wps:wsp>
                      <wps:wsp>
                        <wps:cNvPr id="2416" name="Rectangle 2416"/>
                        <wps:cNvSpPr/>
                        <wps:spPr>
                          <a:xfrm>
                            <a:off x="2966758" y="1142828"/>
                            <a:ext cx="46597" cy="114399"/>
                          </a:xfrm>
                          <a:prstGeom prst="rect">
                            <a:avLst/>
                          </a:prstGeom>
                          <a:ln>
                            <a:noFill/>
                          </a:ln>
                        </wps:spPr>
                        <wps:txbx>
                          <w:txbxContent>
                            <w:p w:rsidR="0051009A" w:rsidRDefault="00FB5714">
                              <w:pPr>
                                <w:spacing w:after="160" w:line="259" w:lineRule="auto"/>
                                <w:ind w:left="0" w:firstLine="0"/>
                                <w:jc w:val="left"/>
                              </w:pPr>
                              <w:r>
                                <w:rPr>
                                  <w:i/>
                                  <w:w w:val="163"/>
                                  <w:sz w:val="15"/>
                                </w:rPr>
                                <w:t>i</w:t>
                              </w:r>
                            </w:p>
                          </w:txbxContent>
                        </wps:txbx>
                        <wps:bodyPr horzOverflow="overflow" vert="horz" lIns="0" tIns="0" rIns="0" bIns="0" rtlCol="0">
                          <a:noAutofit/>
                        </wps:bodyPr>
                      </wps:wsp>
                      <wps:wsp>
                        <wps:cNvPr id="2417" name="Rectangle 2417"/>
                        <wps:cNvSpPr/>
                        <wps:spPr>
                          <a:xfrm>
                            <a:off x="2966758" y="1223720"/>
                            <a:ext cx="68446" cy="114398"/>
                          </a:xfrm>
                          <a:prstGeom prst="rect">
                            <a:avLst/>
                          </a:prstGeom>
                          <a:ln>
                            <a:noFill/>
                          </a:ln>
                        </wps:spPr>
                        <wps:txbx>
                          <w:txbxContent>
                            <w:p w:rsidR="0051009A" w:rsidRDefault="00FB5714">
                              <w:pPr>
                                <w:spacing w:after="160" w:line="259" w:lineRule="auto"/>
                                <w:ind w:left="0" w:firstLine="0"/>
                                <w:jc w:val="left"/>
                              </w:pPr>
                              <w:r>
                                <w:rPr>
                                  <w:i/>
                                  <w:w w:val="104"/>
                                  <w:sz w:val="15"/>
                                </w:rPr>
                                <w:t>4</w:t>
                              </w:r>
                            </w:p>
                          </w:txbxContent>
                        </wps:txbx>
                        <wps:bodyPr horzOverflow="overflow" vert="horz" lIns="0" tIns="0" rIns="0" bIns="0" rtlCol="0">
                          <a:noAutofit/>
                        </wps:bodyPr>
                      </wps:wsp>
                      <wps:wsp>
                        <wps:cNvPr id="2418" name="Shape 2418"/>
                        <wps:cNvSpPr/>
                        <wps:spPr>
                          <a:xfrm>
                            <a:off x="3875985" y="818959"/>
                            <a:ext cx="0" cy="103352"/>
                          </a:xfrm>
                          <a:custGeom>
                            <a:avLst/>
                            <a:gdLst/>
                            <a:ahLst/>
                            <a:cxnLst/>
                            <a:rect l="0" t="0" r="0" b="0"/>
                            <a:pathLst>
                              <a:path h="103352">
                                <a:moveTo>
                                  <a:pt x="0" y="0"/>
                                </a:moveTo>
                                <a:lnTo>
                                  <a:pt x="0" y="103352"/>
                                </a:lnTo>
                              </a:path>
                            </a:pathLst>
                          </a:custGeom>
                          <a:ln w="14530" cap="flat">
                            <a:miter lim="127000"/>
                          </a:ln>
                        </wps:spPr>
                        <wps:style>
                          <a:lnRef idx="1">
                            <a:srgbClr val="000000"/>
                          </a:lnRef>
                          <a:fillRef idx="0">
                            <a:srgbClr val="000000">
                              <a:alpha val="0"/>
                            </a:srgbClr>
                          </a:fillRef>
                          <a:effectRef idx="0">
                            <a:scrgbClr r="0" g="0" b="0"/>
                          </a:effectRef>
                          <a:fontRef idx="none"/>
                        </wps:style>
                        <wps:bodyPr/>
                      </wps:wsp>
                      <wps:wsp>
                        <wps:cNvPr id="2420" name="Rectangle 2420"/>
                        <wps:cNvSpPr/>
                        <wps:spPr>
                          <a:xfrm>
                            <a:off x="3687021" y="973829"/>
                            <a:ext cx="502496" cy="156585"/>
                          </a:xfrm>
                          <a:prstGeom prst="rect">
                            <a:avLst/>
                          </a:prstGeom>
                          <a:ln>
                            <a:noFill/>
                          </a:ln>
                        </wps:spPr>
                        <wps:txbx>
                          <w:txbxContent>
                            <w:p w:rsidR="0051009A" w:rsidRDefault="00FB5714">
                              <w:pPr>
                                <w:spacing w:after="160" w:line="259" w:lineRule="auto"/>
                                <w:ind w:left="0" w:firstLine="0"/>
                                <w:jc w:val="left"/>
                              </w:pPr>
                              <w:r>
                                <w:rPr>
                                  <w:w w:val="101"/>
                                  <w:sz w:val="21"/>
                                </w:rPr>
                                <w:t>Sep</w:t>
                              </w:r>
                              <w:r>
                                <w:rPr>
                                  <w:spacing w:val="22"/>
                                  <w:w w:val="101"/>
                                  <w:sz w:val="21"/>
                                </w:rPr>
                                <w:t xml:space="preserve"> </w:t>
                              </w:r>
                              <w:r>
                                <w:rPr>
                                  <w:w w:val="101"/>
                                  <w:sz w:val="21"/>
                                </w:rPr>
                                <w:t>28</w:t>
                              </w:r>
                            </w:p>
                          </w:txbxContent>
                        </wps:txbx>
                        <wps:bodyPr horzOverflow="overflow" vert="horz" lIns="0" tIns="0" rIns="0" bIns="0" rtlCol="0">
                          <a:noAutofit/>
                        </wps:bodyPr>
                      </wps:wsp>
                      <wps:wsp>
                        <wps:cNvPr id="2421" name="Rectangle 2421"/>
                        <wps:cNvSpPr/>
                        <wps:spPr>
                          <a:xfrm>
                            <a:off x="3797470" y="1166154"/>
                            <a:ext cx="132250" cy="156584"/>
                          </a:xfrm>
                          <a:prstGeom prst="rect">
                            <a:avLst/>
                          </a:prstGeom>
                          <a:ln>
                            <a:noFill/>
                          </a:ln>
                        </wps:spPr>
                        <wps:txbx>
                          <w:txbxContent>
                            <w:p w:rsidR="0051009A" w:rsidRDefault="00FB5714">
                              <w:pPr>
                                <w:spacing w:after="160" w:line="259" w:lineRule="auto"/>
                                <w:ind w:left="0" w:firstLine="0"/>
                                <w:jc w:val="left"/>
                              </w:pPr>
                              <w:r>
                                <w:rPr>
                                  <w:i/>
                                  <w:w w:val="133"/>
                                  <w:sz w:val="21"/>
                                </w:rPr>
                                <w:t>A</w:t>
                              </w:r>
                            </w:p>
                          </w:txbxContent>
                        </wps:txbx>
                        <wps:bodyPr horzOverflow="overflow" vert="horz" lIns="0" tIns="0" rIns="0" bIns="0" rtlCol="0">
                          <a:noAutofit/>
                        </wps:bodyPr>
                      </wps:wsp>
                      <wps:wsp>
                        <wps:cNvPr id="2422" name="Rectangle 2422"/>
                        <wps:cNvSpPr/>
                        <wps:spPr>
                          <a:xfrm>
                            <a:off x="3896908" y="1142828"/>
                            <a:ext cx="46597" cy="114399"/>
                          </a:xfrm>
                          <a:prstGeom prst="rect">
                            <a:avLst/>
                          </a:prstGeom>
                          <a:ln>
                            <a:noFill/>
                          </a:ln>
                        </wps:spPr>
                        <wps:txbx>
                          <w:txbxContent>
                            <w:p w:rsidR="0051009A" w:rsidRDefault="00FB5714">
                              <w:pPr>
                                <w:spacing w:after="160" w:line="259" w:lineRule="auto"/>
                                <w:ind w:left="0" w:firstLine="0"/>
                                <w:jc w:val="left"/>
                              </w:pPr>
                              <w:r>
                                <w:rPr>
                                  <w:i/>
                                  <w:w w:val="163"/>
                                  <w:sz w:val="15"/>
                                </w:rPr>
                                <w:t>i</w:t>
                              </w:r>
                            </w:p>
                          </w:txbxContent>
                        </wps:txbx>
                        <wps:bodyPr horzOverflow="overflow" vert="horz" lIns="0" tIns="0" rIns="0" bIns="0" rtlCol="0">
                          <a:noAutofit/>
                        </wps:bodyPr>
                      </wps:wsp>
                      <wps:wsp>
                        <wps:cNvPr id="2423" name="Rectangle 2423"/>
                        <wps:cNvSpPr/>
                        <wps:spPr>
                          <a:xfrm>
                            <a:off x="3896908" y="1223720"/>
                            <a:ext cx="68446" cy="114398"/>
                          </a:xfrm>
                          <a:prstGeom prst="rect">
                            <a:avLst/>
                          </a:prstGeom>
                          <a:ln>
                            <a:noFill/>
                          </a:ln>
                        </wps:spPr>
                        <wps:txbx>
                          <w:txbxContent>
                            <w:p w:rsidR="0051009A" w:rsidRDefault="00FB5714">
                              <w:pPr>
                                <w:spacing w:after="160" w:line="259" w:lineRule="auto"/>
                                <w:ind w:left="0" w:firstLine="0"/>
                                <w:jc w:val="left"/>
                              </w:pPr>
                              <w:r>
                                <w:rPr>
                                  <w:i/>
                                  <w:w w:val="104"/>
                                  <w:sz w:val="15"/>
                                </w:rPr>
                                <w:t>5</w:t>
                              </w:r>
                            </w:p>
                          </w:txbxContent>
                        </wps:txbx>
                        <wps:bodyPr horzOverflow="overflow" vert="horz" lIns="0" tIns="0" rIns="0" bIns="0" rtlCol="0">
                          <a:noAutofit/>
                        </wps:bodyPr>
                      </wps:wsp>
                      <wps:wsp>
                        <wps:cNvPr id="2424" name="Shape 2424"/>
                        <wps:cNvSpPr/>
                        <wps:spPr>
                          <a:xfrm>
                            <a:off x="4892283" y="818959"/>
                            <a:ext cx="0" cy="103352"/>
                          </a:xfrm>
                          <a:custGeom>
                            <a:avLst/>
                            <a:gdLst/>
                            <a:ahLst/>
                            <a:cxnLst/>
                            <a:rect l="0" t="0" r="0" b="0"/>
                            <a:pathLst>
                              <a:path h="103352">
                                <a:moveTo>
                                  <a:pt x="0" y="0"/>
                                </a:moveTo>
                                <a:lnTo>
                                  <a:pt x="0" y="103352"/>
                                </a:lnTo>
                              </a:path>
                            </a:pathLst>
                          </a:custGeom>
                          <a:ln w="14530" cap="flat">
                            <a:miter lim="127000"/>
                          </a:ln>
                        </wps:spPr>
                        <wps:style>
                          <a:lnRef idx="1">
                            <a:srgbClr val="000000"/>
                          </a:lnRef>
                          <a:fillRef idx="0">
                            <a:srgbClr val="000000">
                              <a:alpha val="0"/>
                            </a:srgbClr>
                          </a:fillRef>
                          <a:effectRef idx="0">
                            <a:scrgbClr r="0" g="0" b="0"/>
                          </a:effectRef>
                          <a:fontRef idx="none"/>
                        </wps:style>
                        <wps:bodyPr/>
                      </wps:wsp>
                      <wps:wsp>
                        <wps:cNvPr id="2426" name="Rectangle 2426"/>
                        <wps:cNvSpPr/>
                        <wps:spPr>
                          <a:xfrm>
                            <a:off x="4697043" y="973829"/>
                            <a:ext cx="519160" cy="156585"/>
                          </a:xfrm>
                          <a:prstGeom prst="rect">
                            <a:avLst/>
                          </a:prstGeom>
                          <a:ln>
                            <a:noFill/>
                          </a:ln>
                        </wps:spPr>
                        <wps:txbx>
                          <w:txbxContent>
                            <w:p w:rsidR="0051009A" w:rsidRDefault="00FB5714">
                              <w:pPr>
                                <w:spacing w:after="160" w:line="259" w:lineRule="auto"/>
                                <w:ind w:left="0" w:firstLine="0"/>
                                <w:jc w:val="left"/>
                              </w:pPr>
                              <w:r>
                                <w:rPr>
                                  <w:w w:val="102"/>
                                  <w:sz w:val="21"/>
                                </w:rPr>
                                <w:t>Dec</w:t>
                              </w:r>
                              <w:r>
                                <w:rPr>
                                  <w:spacing w:val="22"/>
                                  <w:w w:val="102"/>
                                  <w:sz w:val="21"/>
                                </w:rPr>
                                <w:t xml:space="preserve"> </w:t>
                              </w:r>
                              <w:r>
                                <w:rPr>
                                  <w:w w:val="102"/>
                                  <w:sz w:val="21"/>
                                </w:rPr>
                                <w:t>25</w:t>
                              </w:r>
                            </w:p>
                          </w:txbxContent>
                        </wps:txbx>
                        <wps:bodyPr horzOverflow="overflow" vert="horz" lIns="0" tIns="0" rIns="0" bIns="0" rtlCol="0">
                          <a:noAutofit/>
                        </wps:bodyPr>
                      </wps:wsp>
                      <wps:wsp>
                        <wps:cNvPr id="2427" name="Rectangle 2427"/>
                        <wps:cNvSpPr/>
                        <wps:spPr>
                          <a:xfrm>
                            <a:off x="4813751" y="1166154"/>
                            <a:ext cx="132250" cy="156584"/>
                          </a:xfrm>
                          <a:prstGeom prst="rect">
                            <a:avLst/>
                          </a:prstGeom>
                          <a:ln>
                            <a:noFill/>
                          </a:ln>
                        </wps:spPr>
                        <wps:txbx>
                          <w:txbxContent>
                            <w:p w:rsidR="0051009A" w:rsidRDefault="00FB5714">
                              <w:pPr>
                                <w:spacing w:after="160" w:line="259" w:lineRule="auto"/>
                                <w:ind w:left="0" w:firstLine="0"/>
                                <w:jc w:val="left"/>
                              </w:pPr>
                              <w:r>
                                <w:rPr>
                                  <w:i/>
                                  <w:w w:val="133"/>
                                  <w:sz w:val="21"/>
                                </w:rPr>
                                <w:t>A</w:t>
                              </w:r>
                            </w:p>
                          </w:txbxContent>
                        </wps:txbx>
                        <wps:bodyPr horzOverflow="overflow" vert="horz" lIns="0" tIns="0" rIns="0" bIns="0" rtlCol="0">
                          <a:noAutofit/>
                        </wps:bodyPr>
                      </wps:wsp>
                      <wps:wsp>
                        <wps:cNvPr id="2428" name="Rectangle 2428"/>
                        <wps:cNvSpPr/>
                        <wps:spPr>
                          <a:xfrm>
                            <a:off x="4913189" y="1142828"/>
                            <a:ext cx="46597" cy="114399"/>
                          </a:xfrm>
                          <a:prstGeom prst="rect">
                            <a:avLst/>
                          </a:prstGeom>
                          <a:ln>
                            <a:noFill/>
                          </a:ln>
                        </wps:spPr>
                        <wps:txbx>
                          <w:txbxContent>
                            <w:p w:rsidR="0051009A" w:rsidRDefault="00FB5714">
                              <w:pPr>
                                <w:spacing w:after="160" w:line="259" w:lineRule="auto"/>
                                <w:ind w:left="0" w:firstLine="0"/>
                                <w:jc w:val="left"/>
                              </w:pPr>
                              <w:r>
                                <w:rPr>
                                  <w:i/>
                                  <w:w w:val="163"/>
                                  <w:sz w:val="15"/>
                                </w:rPr>
                                <w:t>i</w:t>
                              </w:r>
                            </w:p>
                          </w:txbxContent>
                        </wps:txbx>
                        <wps:bodyPr horzOverflow="overflow" vert="horz" lIns="0" tIns="0" rIns="0" bIns="0" rtlCol="0">
                          <a:noAutofit/>
                        </wps:bodyPr>
                      </wps:wsp>
                      <wps:wsp>
                        <wps:cNvPr id="2429" name="Rectangle 2429"/>
                        <wps:cNvSpPr/>
                        <wps:spPr>
                          <a:xfrm>
                            <a:off x="4913189" y="1224619"/>
                            <a:ext cx="68446" cy="114399"/>
                          </a:xfrm>
                          <a:prstGeom prst="rect">
                            <a:avLst/>
                          </a:prstGeom>
                          <a:ln>
                            <a:noFill/>
                          </a:ln>
                        </wps:spPr>
                        <wps:txbx>
                          <w:txbxContent>
                            <w:p w:rsidR="0051009A" w:rsidRDefault="00FB5714">
                              <w:pPr>
                                <w:spacing w:after="160" w:line="259" w:lineRule="auto"/>
                                <w:ind w:left="0" w:firstLine="0"/>
                                <w:jc w:val="left"/>
                              </w:pPr>
                              <w:r>
                                <w:rPr>
                                  <w:i/>
                                  <w:w w:val="104"/>
                                  <w:sz w:val="15"/>
                                </w:rPr>
                                <w:t>6</w:t>
                              </w:r>
                            </w:p>
                          </w:txbxContent>
                        </wps:txbx>
                        <wps:bodyPr horzOverflow="overflow" vert="horz" lIns="0" tIns="0" rIns="0" bIns="0" rtlCol="0">
                          <a:noAutofit/>
                        </wps:bodyPr>
                      </wps:wsp>
                      <wps:wsp>
                        <wps:cNvPr id="2430" name="Rectangle 2430"/>
                        <wps:cNvSpPr/>
                        <wps:spPr>
                          <a:xfrm>
                            <a:off x="340158" y="399903"/>
                            <a:ext cx="333075" cy="156584"/>
                          </a:xfrm>
                          <a:prstGeom prst="rect">
                            <a:avLst/>
                          </a:prstGeom>
                          <a:ln>
                            <a:noFill/>
                          </a:ln>
                        </wps:spPr>
                        <wps:txbx>
                          <w:txbxContent>
                            <w:p w:rsidR="0051009A" w:rsidRDefault="00FB5714">
                              <w:pPr>
                                <w:spacing w:after="160" w:line="259" w:lineRule="auto"/>
                                <w:ind w:left="0" w:firstLine="0"/>
                                <w:jc w:val="left"/>
                              </w:pPr>
                              <w:r>
                                <w:rPr>
                                  <w:color w:val="A32D1D"/>
                                  <w:w w:val="110"/>
                                  <w:sz w:val="21"/>
                                </w:rPr>
                                <w:t>Visit</w:t>
                              </w:r>
                            </w:p>
                          </w:txbxContent>
                        </wps:txbx>
                        <wps:bodyPr horzOverflow="overflow" vert="horz" lIns="0" tIns="0" rIns="0" bIns="0" rtlCol="0">
                          <a:noAutofit/>
                        </wps:bodyPr>
                      </wps:wsp>
                      <wps:wsp>
                        <wps:cNvPr id="2431" name="Shape 2431"/>
                        <wps:cNvSpPr/>
                        <wps:spPr>
                          <a:xfrm>
                            <a:off x="809881" y="715608"/>
                            <a:ext cx="0" cy="103352"/>
                          </a:xfrm>
                          <a:custGeom>
                            <a:avLst/>
                            <a:gdLst/>
                            <a:ahLst/>
                            <a:cxnLst/>
                            <a:rect l="0" t="0" r="0" b="0"/>
                            <a:pathLst>
                              <a:path h="103352">
                                <a:moveTo>
                                  <a:pt x="0" y="103352"/>
                                </a:moveTo>
                                <a:lnTo>
                                  <a:pt x="0" y="0"/>
                                </a:lnTo>
                              </a:path>
                            </a:pathLst>
                          </a:custGeom>
                          <a:ln w="14530" cap="flat">
                            <a:miter lim="127000"/>
                          </a:ln>
                        </wps:spPr>
                        <wps:style>
                          <a:lnRef idx="1">
                            <a:srgbClr val="A32D1D"/>
                          </a:lnRef>
                          <a:fillRef idx="0">
                            <a:srgbClr val="000000">
                              <a:alpha val="0"/>
                            </a:srgbClr>
                          </a:fillRef>
                          <a:effectRef idx="0">
                            <a:scrgbClr r="0" g="0" b="0"/>
                          </a:effectRef>
                          <a:fontRef idx="none"/>
                        </wps:style>
                        <wps:bodyPr/>
                      </wps:wsp>
                      <wps:wsp>
                        <wps:cNvPr id="2433" name="Rectangle 2433"/>
                        <wps:cNvSpPr/>
                        <wps:spPr>
                          <a:xfrm>
                            <a:off x="657236" y="572152"/>
                            <a:ext cx="405989" cy="156585"/>
                          </a:xfrm>
                          <a:prstGeom prst="rect">
                            <a:avLst/>
                          </a:prstGeom>
                          <a:ln>
                            <a:noFill/>
                          </a:ln>
                        </wps:spPr>
                        <wps:txbx>
                          <w:txbxContent>
                            <w:p w:rsidR="0051009A" w:rsidRDefault="00FB5714">
                              <w:pPr>
                                <w:spacing w:after="160" w:line="259" w:lineRule="auto"/>
                                <w:ind w:left="0" w:firstLine="0"/>
                                <w:jc w:val="left"/>
                              </w:pPr>
                              <w:r>
                                <w:rPr>
                                  <w:color w:val="A32D1D"/>
                                  <w:w w:val="108"/>
                                  <w:sz w:val="21"/>
                                </w:rPr>
                                <w:t>Jan</w:t>
                              </w:r>
                              <w:r>
                                <w:rPr>
                                  <w:color w:val="A32D1D"/>
                                  <w:spacing w:val="22"/>
                                  <w:w w:val="108"/>
                                  <w:sz w:val="21"/>
                                </w:rPr>
                                <w:t xml:space="preserve"> </w:t>
                              </w:r>
                              <w:r>
                                <w:rPr>
                                  <w:color w:val="A32D1D"/>
                                  <w:w w:val="108"/>
                                  <w:sz w:val="21"/>
                                </w:rPr>
                                <w:t>1</w:t>
                              </w:r>
                            </w:p>
                          </w:txbxContent>
                        </wps:txbx>
                        <wps:bodyPr horzOverflow="overflow" vert="horz" lIns="0" tIns="0" rIns="0" bIns="0" rtlCol="0">
                          <a:noAutofit/>
                        </wps:bodyPr>
                      </wps:wsp>
                      <wps:wsp>
                        <wps:cNvPr id="2434" name="Rectangle 2434"/>
                        <wps:cNvSpPr/>
                        <wps:spPr>
                          <a:xfrm>
                            <a:off x="748993" y="367125"/>
                            <a:ext cx="85469" cy="156584"/>
                          </a:xfrm>
                          <a:prstGeom prst="rect">
                            <a:avLst/>
                          </a:prstGeom>
                          <a:ln>
                            <a:noFill/>
                          </a:ln>
                        </wps:spPr>
                        <wps:txbx>
                          <w:txbxContent>
                            <w:p w:rsidR="0051009A" w:rsidRDefault="00FB5714">
                              <w:pPr>
                                <w:spacing w:after="160" w:line="259" w:lineRule="auto"/>
                                <w:ind w:left="0" w:firstLine="0"/>
                                <w:jc w:val="left"/>
                              </w:pPr>
                              <w:r>
                                <w:rPr>
                                  <w:i/>
                                  <w:color w:val="A32D1D"/>
                                  <w:w w:val="110"/>
                                  <w:sz w:val="21"/>
                                </w:rPr>
                                <w:t>v</w:t>
                              </w:r>
                            </w:p>
                          </w:txbxContent>
                        </wps:txbx>
                        <wps:bodyPr horzOverflow="overflow" vert="horz" lIns="0" tIns="0" rIns="0" bIns="0" rtlCol="0">
                          <a:noAutofit/>
                        </wps:bodyPr>
                      </wps:wsp>
                      <wps:wsp>
                        <wps:cNvPr id="2435" name="Rectangle 2435"/>
                        <wps:cNvSpPr/>
                        <wps:spPr>
                          <a:xfrm>
                            <a:off x="818012" y="343800"/>
                            <a:ext cx="46597" cy="114399"/>
                          </a:xfrm>
                          <a:prstGeom prst="rect">
                            <a:avLst/>
                          </a:prstGeom>
                          <a:ln>
                            <a:noFill/>
                          </a:ln>
                        </wps:spPr>
                        <wps:txbx>
                          <w:txbxContent>
                            <w:p w:rsidR="0051009A" w:rsidRDefault="00FB5714">
                              <w:pPr>
                                <w:spacing w:after="160" w:line="259" w:lineRule="auto"/>
                                <w:ind w:left="0" w:firstLine="0"/>
                                <w:jc w:val="left"/>
                              </w:pPr>
                              <w:r>
                                <w:rPr>
                                  <w:i/>
                                  <w:color w:val="A32D1D"/>
                                  <w:w w:val="163"/>
                                  <w:sz w:val="15"/>
                                </w:rPr>
                                <w:t>i</w:t>
                              </w:r>
                            </w:p>
                          </w:txbxContent>
                        </wps:txbx>
                        <wps:bodyPr horzOverflow="overflow" vert="horz" lIns="0" tIns="0" rIns="0" bIns="0" rtlCol="0">
                          <a:noAutofit/>
                        </wps:bodyPr>
                      </wps:wsp>
                      <wps:wsp>
                        <wps:cNvPr id="2436" name="Rectangle 2436"/>
                        <wps:cNvSpPr/>
                        <wps:spPr>
                          <a:xfrm>
                            <a:off x="813260" y="424691"/>
                            <a:ext cx="68446" cy="114399"/>
                          </a:xfrm>
                          <a:prstGeom prst="rect">
                            <a:avLst/>
                          </a:prstGeom>
                          <a:ln>
                            <a:noFill/>
                          </a:ln>
                        </wps:spPr>
                        <wps:txbx>
                          <w:txbxContent>
                            <w:p w:rsidR="0051009A" w:rsidRDefault="00FB5714">
                              <w:pPr>
                                <w:spacing w:after="160" w:line="259" w:lineRule="auto"/>
                                <w:ind w:left="0" w:firstLine="0"/>
                                <w:jc w:val="left"/>
                              </w:pPr>
                              <w:r>
                                <w:rPr>
                                  <w:i/>
                                  <w:color w:val="A32D1D"/>
                                  <w:w w:val="104"/>
                                  <w:sz w:val="15"/>
                                </w:rPr>
                                <w:t>0</w:t>
                              </w:r>
                            </w:p>
                          </w:txbxContent>
                        </wps:txbx>
                        <wps:bodyPr horzOverflow="overflow" vert="horz" lIns="0" tIns="0" rIns="0" bIns="0" rtlCol="0">
                          <a:noAutofit/>
                        </wps:bodyPr>
                      </wps:wsp>
                      <wps:wsp>
                        <wps:cNvPr id="2437" name="Shape 2437"/>
                        <wps:cNvSpPr/>
                        <wps:spPr>
                          <a:xfrm>
                            <a:off x="1223288" y="715608"/>
                            <a:ext cx="0" cy="103352"/>
                          </a:xfrm>
                          <a:custGeom>
                            <a:avLst/>
                            <a:gdLst/>
                            <a:ahLst/>
                            <a:cxnLst/>
                            <a:rect l="0" t="0" r="0" b="0"/>
                            <a:pathLst>
                              <a:path h="103352">
                                <a:moveTo>
                                  <a:pt x="0" y="103352"/>
                                </a:moveTo>
                                <a:lnTo>
                                  <a:pt x="0" y="0"/>
                                </a:lnTo>
                              </a:path>
                            </a:pathLst>
                          </a:custGeom>
                          <a:ln w="14530" cap="flat">
                            <a:miter lim="127000"/>
                          </a:ln>
                        </wps:spPr>
                        <wps:style>
                          <a:lnRef idx="1">
                            <a:srgbClr val="A32D1D"/>
                          </a:lnRef>
                          <a:fillRef idx="0">
                            <a:srgbClr val="000000">
                              <a:alpha val="0"/>
                            </a:srgbClr>
                          </a:fillRef>
                          <a:effectRef idx="0">
                            <a:scrgbClr r="0" g="0" b="0"/>
                          </a:effectRef>
                          <a:fontRef idx="none"/>
                        </wps:style>
                        <wps:bodyPr/>
                      </wps:wsp>
                      <wps:wsp>
                        <wps:cNvPr id="2439" name="Rectangle 2439"/>
                        <wps:cNvSpPr/>
                        <wps:spPr>
                          <a:xfrm>
                            <a:off x="1068418" y="572139"/>
                            <a:ext cx="412020" cy="156584"/>
                          </a:xfrm>
                          <a:prstGeom prst="rect">
                            <a:avLst/>
                          </a:prstGeom>
                          <a:ln>
                            <a:noFill/>
                          </a:ln>
                        </wps:spPr>
                        <wps:txbx>
                          <w:txbxContent>
                            <w:p w:rsidR="0051009A" w:rsidRDefault="00FB5714">
                              <w:pPr>
                                <w:spacing w:after="160" w:line="259" w:lineRule="auto"/>
                                <w:ind w:left="0" w:firstLine="0"/>
                                <w:jc w:val="left"/>
                              </w:pPr>
                              <w:r>
                                <w:rPr>
                                  <w:color w:val="A32D1D"/>
                                  <w:w w:val="101"/>
                                  <w:sz w:val="21"/>
                                </w:rPr>
                                <w:t>Feb</w:t>
                              </w:r>
                              <w:r>
                                <w:rPr>
                                  <w:color w:val="A32D1D"/>
                                  <w:spacing w:val="23"/>
                                  <w:w w:val="101"/>
                                  <w:sz w:val="21"/>
                                </w:rPr>
                                <w:t xml:space="preserve"> </w:t>
                              </w:r>
                              <w:r>
                                <w:rPr>
                                  <w:color w:val="A32D1D"/>
                                  <w:w w:val="101"/>
                                  <w:sz w:val="21"/>
                                </w:rPr>
                                <w:t>7</w:t>
                              </w:r>
                            </w:p>
                          </w:txbxContent>
                        </wps:txbx>
                        <wps:bodyPr horzOverflow="overflow" vert="horz" lIns="0" tIns="0" rIns="0" bIns="0" rtlCol="0">
                          <a:noAutofit/>
                        </wps:bodyPr>
                      </wps:wsp>
                      <wps:wsp>
                        <wps:cNvPr id="2440" name="Rectangle 2440"/>
                        <wps:cNvSpPr/>
                        <wps:spPr>
                          <a:xfrm>
                            <a:off x="1162399" y="367114"/>
                            <a:ext cx="85469" cy="156584"/>
                          </a:xfrm>
                          <a:prstGeom prst="rect">
                            <a:avLst/>
                          </a:prstGeom>
                          <a:ln>
                            <a:noFill/>
                          </a:ln>
                        </wps:spPr>
                        <wps:txbx>
                          <w:txbxContent>
                            <w:p w:rsidR="0051009A" w:rsidRDefault="00FB5714">
                              <w:pPr>
                                <w:spacing w:after="160" w:line="259" w:lineRule="auto"/>
                                <w:ind w:left="0" w:firstLine="0"/>
                                <w:jc w:val="left"/>
                              </w:pPr>
                              <w:r>
                                <w:rPr>
                                  <w:i/>
                                  <w:color w:val="A32D1D"/>
                                  <w:w w:val="110"/>
                                  <w:sz w:val="21"/>
                                </w:rPr>
                                <w:t>v</w:t>
                              </w:r>
                            </w:p>
                          </w:txbxContent>
                        </wps:txbx>
                        <wps:bodyPr horzOverflow="overflow" vert="horz" lIns="0" tIns="0" rIns="0" bIns="0" rtlCol="0">
                          <a:noAutofit/>
                        </wps:bodyPr>
                      </wps:wsp>
                      <wps:wsp>
                        <wps:cNvPr id="2441" name="Rectangle 2441"/>
                        <wps:cNvSpPr/>
                        <wps:spPr>
                          <a:xfrm>
                            <a:off x="1231417" y="343788"/>
                            <a:ext cx="46597" cy="114399"/>
                          </a:xfrm>
                          <a:prstGeom prst="rect">
                            <a:avLst/>
                          </a:prstGeom>
                          <a:ln>
                            <a:noFill/>
                          </a:ln>
                        </wps:spPr>
                        <wps:txbx>
                          <w:txbxContent>
                            <w:p w:rsidR="0051009A" w:rsidRDefault="00FB5714">
                              <w:pPr>
                                <w:spacing w:after="160" w:line="259" w:lineRule="auto"/>
                                <w:ind w:left="0" w:firstLine="0"/>
                                <w:jc w:val="left"/>
                              </w:pPr>
                              <w:r>
                                <w:rPr>
                                  <w:i/>
                                  <w:color w:val="A32D1D"/>
                                  <w:w w:val="163"/>
                                  <w:sz w:val="15"/>
                                </w:rPr>
                                <w:t>i</w:t>
                              </w:r>
                            </w:p>
                          </w:txbxContent>
                        </wps:txbx>
                        <wps:bodyPr horzOverflow="overflow" vert="horz" lIns="0" tIns="0" rIns="0" bIns="0" rtlCol="0">
                          <a:noAutofit/>
                        </wps:bodyPr>
                      </wps:wsp>
                      <wps:wsp>
                        <wps:cNvPr id="2442" name="Rectangle 2442"/>
                        <wps:cNvSpPr/>
                        <wps:spPr>
                          <a:xfrm>
                            <a:off x="1226653" y="424680"/>
                            <a:ext cx="68446" cy="114399"/>
                          </a:xfrm>
                          <a:prstGeom prst="rect">
                            <a:avLst/>
                          </a:prstGeom>
                          <a:ln>
                            <a:noFill/>
                          </a:ln>
                        </wps:spPr>
                        <wps:txbx>
                          <w:txbxContent>
                            <w:p w:rsidR="0051009A" w:rsidRDefault="00FB5714">
                              <w:pPr>
                                <w:spacing w:after="160" w:line="259" w:lineRule="auto"/>
                                <w:ind w:left="0" w:firstLine="0"/>
                                <w:jc w:val="left"/>
                              </w:pPr>
                              <w:r>
                                <w:rPr>
                                  <w:i/>
                                  <w:color w:val="A32D1D"/>
                                  <w:w w:val="104"/>
                                  <w:sz w:val="15"/>
                                </w:rPr>
                                <w:t>1</w:t>
                              </w:r>
                            </w:p>
                          </w:txbxContent>
                        </wps:txbx>
                        <wps:bodyPr horzOverflow="overflow" vert="horz" lIns="0" tIns="0" rIns="0" bIns="0" rtlCol="0">
                          <a:noAutofit/>
                        </wps:bodyPr>
                      </wps:wsp>
                      <wps:wsp>
                        <wps:cNvPr id="2443" name="Shape 2443"/>
                        <wps:cNvSpPr/>
                        <wps:spPr>
                          <a:xfrm>
                            <a:off x="1567794" y="715608"/>
                            <a:ext cx="0" cy="103352"/>
                          </a:xfrm>
                          <a:custGeom>
                            <a:avLst/>
                            <a:gdLst/>
                            <a:ahLst/>
                            <a:cxnLst/>
                            <a:rect l="0" t="0" r="0" b="0"/>
                            <a:pathLst>
                              <a:path h="103352">
                                <a:moveTo>
                                  <a:pt x="0" y="103352"/>
                                </a:moveTo>
                                <a:lnTo>
                                  <a:pt x="0" y="0"/>
                                </a:lnTo>
                              </a:path>
                            </a:pathLst>
                          </a:custGeom>
                          <a:ln w="14530" cap="flat">
                            <a:miter lim="127000"/>
                          </a:ln>
                        </wps:spPr>
                        <wps:style>
                          <a:lnRef idx="1">
                            <a:srgbClr val="A32D1D"/>
                          </a:lnRef>
                          <a:fillRef idx="0">
                            <a:srgbClr val="000000">
                              <a:alpha val="0"/>
                            </a:srgbClr>
                          </a:fillRef>
                          <a:effectRef idx="0">
                            <a:scrgbClr r="0" g="0" b="0"/>
                          </a:effectRef>
                          <a:fontRef idx="none"/>
                        </wps:style>
                        <wps:bodyPr/>
                      </wps:wsp>
                      <wps:wsp>
                        <wps:cNvPr id="2445" name="Rectangle 2445"/>
                        <wps:cNvSpPr/>
                        <wps:spPr>
                          <a:xfrm>
                            <a:off x="1401879" y="572139"/>
                            <a:ext cx="441397" cy="156584"/>
                          </a:xfrm>
                          <a:prstGeom prst="rect">
                            <a:avLst/>
                          </a:prstGeom>
                          <a:ln>
                            <a:noFill/>
                          </a:ln>
                        </wps:spPr>
                        <wps:txbx>
                          <w:txbxContent>
                            <w:p w:rsidR="0051009A" w:rsidRDefault="00FB5714">
                              <w:pPr>
                                <w:spacing w:after="160" w:line="259" w:lineRule="auto"/>
                                <w:ind w:left="0" w:firstLine="0"/>
                                <w:jc w:val="left"/>
                              </w:pPr>
                              <w:r>
                                <w:rPr>
                                  <w:color w:val="A32D1D"/>
                                  <w:sz w:val="21"/>
                                </w:rPr>
                                <w:t>Mar</w:t>
                              </w:r>
                              <w:r>
                                <w:rPr>
                                  <w:color w:val="A32D1D"/>
                                  <w:spacing w:val="23"/>
                                  <w:sz w:val="21"/>
                                </w:rPr>
                                <w:t xml:space="preserve"> </w:t>
                              </w:r>
                              <w:r>
                                <w:rPr>
                                  <w:color w:val="A32D1D"/>
                                  <w:sz w:val="21"/>
                                </w:rPr>
                                <w:t>7</w:t>
                              </w:r>
                            </w:p>
                          </w:txbxContent>
                        </wps:txbx>
                        <wps:bodyPr horzOverflow="overflow" vert="horz" lIns="0" tIns="0" rIns="0" bIns="0" rtlCol="0">
                          <a:noAutofit/>
                        </wps:bodyPr>
                      </wps:wsp>
                      <wps:wsp>
                        <wps:cNvPr id="2446" name="Rectangle 2446"/>
                        <wps:cNvSpPr/>
                        <wps:spPr>
                          <a:xfrm>
                            <a:off x="1506895" y="367114"/>
                            <a:ext cx="85469" cy="156584"/>
                          </a:xfrm>
                          <a:prstGeom prst="rect">
                            <a:avLst/>
                          </a:prstGeom>
                          <a:ln>
                            <a:noFill/>
                          </a:ln>
                        </wps:spPr>
                        <wps:txbx>
                          <w:txbxContent>
                            <w:p w:rsidR="0051009A" w:rsidRDefault="00FB5714">
                              <w:pPr>
                                <w:spacing w:after="160" w:line="259" w:lineRule="auto"/>
                                <w:ind w:left="0" w:firstLine="0"/>
                                <w:jc w:val="left"/>
                              </w:pPr>
                              <w:r>
                                <w:rPr>
                                  <w:i/>
                                  <w:color w:val="A32D1D"/>
                                  <w:w w:val="110"/>
                                  <w:sz w:val="21"/>
                                </w:rPr>
                                <w:t>v</w:t>
                              </w:r>
                            </w:p>
                          </w:txbxContent>
                        </wps:txbx>
                        <wps:bodyPr horzOverflow="overflow" vert="horz" lIns="0" tIns="0" rIns="0" bIns="0" rtlCol="0">
                          <a:noAutofit/>
                        </wps:bodyPr>
                      </wps:wsp>
                      <wps:wsp>
                        <wps:cNvPr id="2447" name="Rectangle 2447"/>
                        <wps:cNvSpPr/>
                        <wps:spPr>
                          <a:xfrm>
                            <a:off x="1575914" y="343788"/>
                            <a:ext cx="46597" cy="114399"/>
                          </a:xfrm>
                          <a:prstGeom prst="rect">
                            <a:avLst/>
                          </a:prstGeom>
                          <a:ln>
                            <a:noFill/>
                          </a:ln>
                        </wps:spPr>
                        <wps:txbx>
                          <w:txbxContent>
                            <w:p w:rsidR="0051009A" w:rsidRDefault="00FB5714">
                              <w:pPr>
                                <w:spacing w:after="160" w:line="259" w:lineRule="auto"/>
                                <w:ind w:left="0" w:firstLine="0"/>
                                <w:jc w:val="left"/>
                              </w:pPr>
                              <w:r>
                                <w:rPr>
                                  <w:i/>
                                  <w:color w:val="A32D1D"/>
                                  <w:w w:val="163"/>
                                  <w:sz w:val="15"/>
                                </w:rPr>
                                <w:t>i</w:t>
                              </w:r>
                            </w:p>
                          </w:txbxContent>
                        </wps:txbx>
                        <wps:bodyPr horzOverflow="overflow" vert="horz" lIns="0" tIns="0" rIns="0" bIns="0" rtlCol="0">
                          <a:noAutofit/>
                        </wps:bodyPr>
                      </wps:wsp>
                      <wps:wsp>
                        <wps:cNvPr id="2448" name="Rectangle 2448"/>
                        <wps:cNvSpPr/>
                        <wps:spPr>
                          <a:xfrm>
                            <a:off x="1571162" y="424680"/>
                            <a:ext cx="68446" cy="114399"/>
                          </a:xfrm>
                          <a:prstGeom prst="rect">
                            <a:avLst/>
                          </a:prstGeom>
                          <a:ln>
                            <a:noFill/>
                          </a:ln>
                        </wps:spPr>
                        <wps:txbx>
                          <w:txbxContent>
                            <w:p w:rsidR="0051009A" w:rsidRDefault="00FB5714">
                              <w:pPr>
                                <w:spacing w:after="160" w:line="259" w:lineRule="auto"/>
                                <w:ind w:left="0" w:firstLine="0"/>
                                <w:jc w:val="left"/>
                              </w:pPr>
                              <w:r>
                                <w:rPr>
                                  <w:i/>
                                  <w:color w:val="A32D1D"/>
                                  <w:w w:val="104"/>
                                  <w:sz w:val="15"/>
                                </w:rPr>
                                <w:t>2</w:t>
                              </w:r>
                            </w:p>
                          </w:txbxContent>
                        </wps:txbx>
                        <wps:bodyPr horzOverflow="overflow" vert="horz" lIns="0" tIns="0" rIns="0" bIns="0" rtlCol="0">
                          <a:noAutofit/>
                        </wps:bodyPr>
                      </wps:wsp>
                      <wps:wsp>
                        <wps:cNvPr id="2449" name="Shape 2449"/>
                        <wps:cNvSpPr/>
                        <wps:spPr>
                          <a:xfrm>
                            <a:off x="1912301" y="715608"/>
                            <a:ext cx="0" cy="103352"/>
                          </a:xfrm>
                          <a:custGeom>
                            <a:avLst/>
                            <a:gdLst/>
                            <a:ahLst/>
                            <a:cxnLst/>
                            <a:rect l="0" t="0" r="0" b="0"/>
                            <a:pathLst>
                              <a:path h="103352">
                                <a:moveTo>
                                  <a:pt x="0" y="103352"/>
                                </a:moveTo>
                                <a:lnTo>
                                  <a:pt x="0" y="0"/>
                                </a:lnTo>
                              </a:path>
                            </a:pathLst>
                          </a:custGeom>
                          <a:ln w="14530" cap="flat">
                            <a:miter lim="127000"/>
                          </a:ln>
                        </wps:spPr>
                        <wps:style>
                          <a:lnRef idx="1">
                            <a:srgbClr val="A32D1D"/>
                          </a:lnRef>
                          <a:fillRef idx="0">
                            <a:srgbClr val="000000">
                              <a:alpha val="0"/>
                            </a:srgbClr>
                          </a:fillRef>
                          <a:effectRef idx="0">
                            <a:scrgbClr r="0" g="0" b="0"/>
                          </a:effectRef>
                          <a:fontRef idx="none"/>
                        </wps:style>
                        <wps:bodyPr/>
                      </wps:wsp>
                      <wps:wsp>
                        <wps:cNvPr id="2451" name="Rectangle 2451"/>
                        <wps:cNvSpPr/>
                        <wps:spPr>
                          <a:xfrm>
                            <a:off x="1757788" y="546362"/>
                            <a:ext cx="411050" cy="156584"/>
                          </a:xfrm>
                          <a:prstGeom prst="rect">
                            <a:avLst/>
                          </a:prstGeom>
                          <a:ln>
                            <a:noFill/>
                          </a:ln>
                        </wps:spPr>
                        <wps:txbx>
                          <w:txbxContent>
                            <w:p w:rsidR="0051009A" w:rsidRDefault="00FB5714">
                              <w:pPr>
                                <w:spacing w:after="160" w:line="259" w:lineRule="auto"/>
                                <w:ind w:left="0" w:firstLine="0"/>
                                <w:jc w:val="left"/>
                              </w:pPr>
                              <w:r>
                                <w:rPr>
                                  <w:color w:val="A32D1D"/>
                                  <w:w w:val="103"/>
                                  <w:sz w:val="21"/>
                                </w:rPr>
                                <w:t>Apr</w:t>
                              </w:r>
                              <w:r>
                                <w:rPr>
                                  <w:color w:val="A32D1D"/>
                                  <w:spacing w:val="23"/>
                                  <w:w w:val="103"/>
                                  <w:sz w:val="21"/>
                                </w:rPr>
                                <w:t xml:space="preserve"> </w:t>
                              </w:r>
                              <w:r>
                                <w:rPr>
                                  <w:color w:val="A32D1D"/>
                                  <w:w w:val="103"/>
                                  <w:sz w:val="21"/>
                                </w:rPr>
                                <w:t>7</w:t>
                              </w:r>
                            </w:p>
                          </w:txbxContent>
                        </wps:txbx>
                        <wps:bodyPr horzOverflow="overflow" vert="horz" lIns="0" tIns="0" rIns="0" bIns="0" rtlCol="0">
                          <a:noAutofit/>
                        </wps:bodyPr>
                      </wps:wsp>
                      <wps:wsp>
                        <wps:cNvPr id="2452" name="Rectangle 2452"/>
                        <wps:cNvSpPr/>
                        <wps:spPr>
                          <a:xfrm>
                            <a:off x="1851392" y="348276"/>
                            <a:ext cx="85469" cy="156584"/>
                          </a:xfrm>
                          <a:prstGeom prst="rect">
                            <a:avLst/>
                          </a:prstGeom>
                          <a:ln>
                            <a:noFill/>
                          </a:ln>
                        </wps:spPr>
                        <wps:txbx>
                          <w:txbxContent>
                            <w:p w:rsidR="0051009A" w:rsidRDefault="00FB5714">
                              <w:pPr>
                                <w:spacing w:after="160" w:line="259" w:lineRule="auto"/>
                                <w:ind w:left="0" w:firstLine="0"/>
                                <w:jc w:val="left"/>
                              </w:pPr>
                              <w:r>
                                <w:rPr>
                                  <w:i/>
                                  <w:color w:val="A32D1D"/>
                                  <w:w w:val="110"/>
                                  <w:sz w:val="21"/>
                                </w:rPr>
                                <w:t>v</w:t>
                              </w:r>
                            </w:p>
                          </w:txbxContent>
                        </wps:txbx>
                        <wps:bodyPr horzOverflow="overflow" vert="horz" lIns="0" tIns="0" rIns="0" bIns="0" rtlCol="0">
                          <a:noAutofit/>
                        </wps:bodyPr>
                      </wps:wsp>
                      <wps:wsp>
                        <wps:cNvPr id="2453" name="Rectangle 2453"/>
                        <wps:cNvSpPr/>
                        <wps:spPr>
                          <a:xfrm>
                            <a:off x="1920422" y="324950"/>
                            <a:ext cx="46597" cy="114399"/>
                          </a:xfrm>
                          <a:prstGeom prst="rect">
                            <a:avLst/>
                          </a:prstGeom>
                          <a:ln>
                            <a:noFill/>
                          </a:ln>
                        </wps:spPr>
                        <wps:txbx>
                          <w:txbxContent>
                            <w:p w:rsidR="0051009A" w:rsidRDefault="00FB5714">
                              <w:pPr>
                                <w:spacing w:after="160" w:line="259" w:lineRule="auto"/>
                                <w:ind w:left="0" w:firstLine="0"/>
                                <w:jc w:val="left"/>
                              </w:pPr>
                              <w:r>
                                <w:rPr>
                                  <w:i/>
                                  <w:color w:val="A32D1D"/>
                                  <w:w w:val="163"/>
                                  <w:sz w:val="15"/>
                                </w:rPr>
                                <w:t>i</w:t>
                              </w:r>
                            </w:p>
                          </w:txbxContent>
                        </wps:txbx>
                        <wps:bodyPr horzOverflow="overflow" vert="horz" lIns="0" tIns="0" rIns="0" bIns="0" rtlCol="0">
                          <a:noAutofit/>
                        </wps:bodyPr>
                      </wps:wsp>
                      <wps:wsp>
                        <wps:cNvPr id="2454" name="Rectangle 2454"/>
                        <wps:cNvSpPr/>
                        <wps:spPr>
                          <a:xfrm>
                            <a:off x="1915658" y="405842"/>
                            <a:ext cx="68446" cy="114399"/>
                          </a:xfrm>
                          <a:prstGeom prst="rect">
                            <a:avLst/>
                          </a:prstGeom>
                          <a:ln>
                            <a:noFill/>
                          </a:ln>
                        </wps:spPr>
                        <wps:txbx>
                          <w:txbxContent>
                            <w:p w:rsidR="0051009A" w:rsidRDefault="00FB5714">
                              <w:pPr>
                                <w:spacing w:after="160" w:line="259" w:lineRule="auto"/>
                                <w:ind w:left="0" w:firstLine="0"/>
                                <w:jc w:val="left"/>
                              </w:pPr>
                              <w:r>
                                <w:rPr>
                                  <w:i/>
                                  <w:color w:val="A32D1D"/>
                                  <w:w w:val="104"/>
                                  <w:sz w:val="15"/>
                                </w:rPr>
                                <w:t>3</w:t>
                              </w:r>
                            </w:p>
                          </w:txbxContent>
                        </wps:txbx>
                        <wps:bodyPr horzOverflow="overflow" vert="horz" lIns="0" tIns="0" rIns="0" bIns="0" rtlCol="0">
                          <a:noAutofit/>
                        </wps:bodyPr>
                      </wps:wsp>
                      <wps:wsp>
                        <wps:cNvPr id="2455" name="Shape 2455"/>
                        <wps:cNvSpPr/>
                        <wps:spPr>
                          <a:xfrm>
                            <a:off x="2842466" y="715608"/>
                            <a:ext cx="0" cy="103352"/>
                          </a:xfrm>
                          <a:custGeom>
                            <a:avLst/>
                            <a:gdLst/>
                            <a:ahLst/>
                            <a:cxnLst/>
                            <a:rect l="0" t="0" r="0" b="0"/>
                            <a:pathLst>
                              <a:path h="103352">
                                <a:moveTo>
                                  <a:pt x="0" y="103352"/>
                                </a:moveTo>
                                <a:lnTo>
                                  <a:pt x="0" y="0"/>
                                </a:lnTo>
                              </a:path>
                            </a:pathLst>
                          </a:custGeom>
                          <a:ln w="14530" cap="flat">
                            <a:miter lim="127000"/>
                          </a:ln>
                        </wps:spPr>
                        <wps:style>
                          <a:lnRef idx="1">
                            <a:srgbClr val="A32D1D"/>
                          </a:lnRef>
                          <a:fillRef idx="0">
                            <a:srgbClr val="000000">
                              <a:alpha val="0"/>
                            </a:srgbClr>
                          </a:fillRef>
                          <a:effectRef idx="0">
                            <a:scrgbClr r="0" g="0" b="0"/>
                          </a:effectRef>
                          <a:fontRef idx="none"/>
                        </wps:style>
                        <wps:bodyPr/>
                      </wps:wsp>
                      <wps:wsp>
                        <wps:cNvPr id="2457" name="Rectangle 2457"/>
                        <wps:cNvSpPr/>
                        <wps:spPr>
                          <a:xfrm>
                            <a:off x="2654249" y="572139"/>
                            <a:ext cx="500539" cy="156584"/>
                          </a:xfrm>
                          <a:prstGeom prst="rect">
                            <a:avLst/>
                          </a:prstGeom>
                          <a:ln>
                            <a:noFill/>
                          </a:ln>
                        </wps:spPr>
                        <wps:txbx>
                          <w:txbxContent>
                            <w:p w:rsidR="0051009A" w:rsidRDefault="00FB5714">
                              <w:pPr>
                                <w:spacing w:after="160" w:line="259" w:lineRule="auto"/>
                                <w:ind w:left="0" w:firstLine="0"/>
                                <w:jc w:val="left"/>
                              </w:pPr>
                              <w:r>
                                <w:rPr>
                                  <w:color w:val="A32D1D"/>
                                  <w:w w:val="105"/>
                                  <w:sz w:val="21"/>
                                </w:rPr>
                                <w:t>Jun</w:t>
                              </w:r>
                              <w:r>
                                <w:rPr>
                                  <w:color w:val="A32D1D"/>
                                  <w:spacing w:val="22"/>
                                  <w:w w:val="105"/>
                                  <w:sz w:val="21"/>
                                </w:rPr>
                                <w:t xml:space="preserve"> </w:t>
                              </w:r>
                              <w:r>
                                <w:rPr>
                                  <w:color w:val="A32D1D"/>
                                  <w:w w:val="105"/>
                                  <w:sz w:val="21"/>
                                </w:rPr>
                                <w:t>28</w:t>
                              </w:r>
                            </w:p>
                          </w:txbxContent>
                        </wps:txbx>
                        <wps:bodyPr horzOverflow="overflow" vert="horz" lIns="0" tIns="0" rIns="0" bIns="0" rtlCol="0">
                          <a:noAutofit/>
                        </wps:bodyPr>
                      </wps:wsp>
                      <wps:wsp>
                        <wps:cNvPr id="2458" name="Rectangle 2458"/>
                        <wps:cNvSpPr/>
                        <wps:spPr>
                          <a:xfrm>
                            <a:off x="2781554" y="348276"/>
                            <a:ext cx="85468" cy="156584"/>
                          </a:xfrm>
                          <a:prstGeom prst="rect">
                            <a:avLst/>
                          </a:prstGeom>
                          <a:ln>
                            <a:noFill/>
                          </a:ln>
                        </wps:spPr>
                        <wps:txbx>
                          <w:txbxContent>
                            <w:p w:rsidR="0051009A" w:rsidRDefault="00FB5714">
                              <w:pPr>
                                <w:spacing w:after="160" w:line="259" w:lineRule="auto"/>
                                <w:ind w:left="0" w:firstLine="0"/>
                                <w:jc w:val="left"/>
                              </w:pPr>
                              <w:r>
                                <w:rPr>
                                  <w:i/>
                                  <w:color w:val="A32D1D"/>
                                  <w:w w:val="110"/>
                                  <w:sz w:val="21"/>
                                </w:rPr>
                                <w:t>v</w:t>
                              </w:r>
                            </w:p>
                          </w:txbxContent>
                        </wps:txbx>
                        <wps:bodyPr horzOverflow="overflow" vert="horz" lIns="0" tIns="0" rIns="0" bIns="0" rtlCol="0">
                          <a:noAutofit/>
                        </wps:bodyPr>
                      </wps:wsp>
                      <wps:wsp>
                        <wps:cNvPr id="2459" name="Rectangle 2459"/>
                        <wps:cNvSpPr/>
                        <wps:spPr>
                          <a:xfrm>
                            <a:off x="2850572" y="324950"/>
                            <a:ext cx="46597" cy="114399"/>
                          </a:xfrm>
                          <a:prstGeom prst="rect">
                            <a:avLst/>
                          </a:prstGeom>
                          <a:ln>
                            <a:noFill/>
                          </a:ln>
                        </wps:spPr>
                        <wps:txbx>
                          <w:txbxContent>
                            <w:p w:rsidR="0051009A" w:rsidRDefault="00FB5714">
                              <w:pPr>
                                <w:spacing w:after="160" w:line="259" w:lineRule="auto"/>
                                <w:ind w:left="0" w:firstLine="0"/>
                                <w:jc w:val="left"/>
                              </w:pPr>
                              <w:r>
                                <w:rPr>
                                  <w:i/>
                                  <w:color w:val="A32D1D"/>
                                  <w:w w:val="163"/>
                                  <w:sz w:val="15"/>
                                </w:rPr>
                                <w:t>i</w:t>
                              </w:r>
                            </w:p>
                          </w:txbxContent>
                        </wps:txbx>
                        <wps:bodyPr horzOverflow="overflow" vert="horz" lIns="0" tIns="0" rIns="0" bIns="0" rtlCol="0">
                          <a:noAutofit/>
                        </wps:bodyPr>
                      </wps:wsp>
                      <wps:wsp>
                        <wps:cNvPr id="2460" name="Rectangle 2460"/>
                        <wps:cNvSpPr/>
                        <wps:spPr>
                          <a:xfrm>
                            <a:off x="2845821" y="405842"/>
                            <a:ext cx="68446" cy="114399"/>
                          </a:xfrm>
                          <a:prstGeom prst="rect">
                            <a:avLst/>
                          </a:prstGeom>
                          <a:ln>
                            <a:noFill/>
                          </a:ln>
                        </wps:spPr>
                        <wps:txbx>
                          <w:txbxContent>
                            <w:p w:rsidR="0051009A" w:rsidRDefault="00FB5714">
                              <w:pPr>
                                <w:spacing w:after="160" w:line="259" w:lineRule="auto"/>
                                <w:ind w:left="0" w:firstLine="0"/>
                                <w:jc w:val="left"/>
                              </w:pPr>
                              <w:r>
                                <w:rPr>
                                  <w:i/>
                                  <w:color w:val="A32D1D"/>
                                  <w:w w:val="104"/>
                                  <w:sz w:val="15"/>
                                </w:rPr>
                                <w:t>4</w:t>
                              </w:r>
                            </w:p>
                          </w:txbxContent>
                        </wps:txbx>
                        <wps:bodyPr horzOverflow="overflow" vert="horz" lIns="0" tIns="0" rIns="0" bIns="0" rtlCol="0">
                          <a:noAutofit/>
                        </wps:bodyPr>
                      </wps:wsp>
                      <wps:wsp>
                        <wps:cNvPr id="2461" name="Shape 2461"/>
                        <wps:cNvSpPr/>
                        <wps:spPr>
                          <a:xfrm>
                            <a:off x="3841538" y="715608"/>
                            <a:ext cx="0" cy="103352"/>
                          </a:xfrm>
                          <a:custGeom>
                            <a:avLst/>
                            <a:gdLst/>
                            <a:ahLst/>
                            <a:cxnLst/>
                            <a:rect l="0" t="0" r="0" b="0"/>
                            <a:pathLst>
                              <a:path h="103352">
                                <a:moveTo>
                                  <a:pt x="0" y="103352"/>
                                </a:moveTo>
                                <a:lnTo>
                                  <a:pt x="0" y="0"/>
                                </a:lnTo>
                              </a:path>
                            </a:pathLst>
                          </a:custGeom>
                          <a:ln w="14530" cap="flat">
                            <a:miter lim="127000"/>
                          </a:ln>
                        </wps:spPr>
                        <wps:style>
                          <a:lnRef idx="1">
                            <a:srgbClr val="A32D1D"/>
                          </a:lnRef>
                          <a:fillRef idx="0">
                            <a:srgbClr val="000000">
                              <a:alpha val="0"/>
                            </a:srgbClr>
                          </a:fillRef>
                          <a:effectRef idx="0">
                            <a:scrgbClr r="0" g="0" b="0"/>
                          </a:effectRef>
                          <a:fontRef idx="none"/>
                        </wps:style>
                        <wps:bodyPr/>
                      </wps:wsp>
                      <wps:wsp>
                        <wps:cNvPr id="2463" name="Rectangle 2463"/>
                        <wps:cNvSpPr/>
                        <wps:spPr>
                          <a:xfrm>
                            <a:off x="3652566" y="546362"/>
                            <a:ext cx="502496" cy="156584"/>
                          </a:xfrm>
                          <a:prstGeom prst="rect">
                            <a:avLst/>
                          </a:prstGeom>
                          <a:ln>
                            <a:noFill/>
                          </a:ln>
                        </wps:spPr>
                        <wps:txbx>
                          <w:txbxContent>
                            <w:p w:rsidR="0051009A" w:rsidRDefault="00FB5714">
                              <w:pPr>
                                <w:spacing w:after="160" w:line="259" w:lineRule="auto"/>
                                <w:ind w:left="0" w:firstLine="0"/>
                                <w:jc w:val="left"/>
                              </w:pPr>
                              <w:r>
                                <w:rPr>
                                  <w:color w:val="A32D1D"/>
                                  <w:w w:val="101"/>
                                  <w:sz w:val="21"/>
                                </w:rPr>
                                <w:t>Sep</w:t>
                              </w:r>
                              <w:r>
                                <w:rPr>
                                  <w:color w:val="A32D1D"/>
                                  <w:spacing w:val="22"/>
                                  <w:w w:val="101"/>
                                  <w:sz w:val="21"/>
                                </w:rPr>
                                <w:t xml:space="preserve"> </w:t>
                              </w:r>
                              <w:r>
                                <w:rPr>
                                  <w:color w:val="A32D1D"/>
                                  <w:w w:val="101"/>
                                  <w:sz w:val="21"/>
                                </w:rPr>
                                <w:t>25</w:t>
                              </w:r>
                            </w:p>
                          </w:txbxContent>
                        </wps:txbx>
                        <wps:bodyPr horzOverflow="overflow" vert="horz" lIns="0" tIns="0" rIns="0" bIns="0" rtlCol="0">
                          <a:noAutofit/>
                        </wps:bodyPr>
                      </wps:wsp>
                      <wps:wsp>
                        <wps:cNvPr id="2464" name="Rectangle 2464"/>
                        <wps:cNvSpPr/>
                        <wps:spPr>
                          <a:xfrm>
                            <a:off x="3780614" y="348276"/>
                            <a:ext cx="85468" cy="156584"/>
                          </a:xfrm>
                          <a:prstGeom prst="rect">
                            <a:avLst/>
                          </a:prstGeom>
                          <a:ln>
                            <a:noFill/>
                          </a:ln>
                        </wps:spPr>
                        <wps:txbx>
                          <w:txbxContent>
                            <w:p w:rsidR="0051009A" w:rsidRDefault="00FB5714">
                              <w:pPr>
                                <w:spacing w:after="160" w:line="259" w:lineRule="auto"/>
                                <w:ind w:left="0" w:firstLine="0"/>
                                <w:jc w:val="left"/>
                              </w:pPr>
                              <w:r>
                                <w:rPr>
                                  <w:i/>
                                  <w:color w:val="A32D1D"/>
                                  <w:w w:val="110"/>
                                  <w:sz w:val="21"/>
                                </w:rPr>
                                <w:t>v</w:t>
                              </w:r>
                            </w:p>
                          </w:txbxContent>
                        </wps:txbx>
                        <wps:bodyPr horzOverflow="overflow" vert="horz" lIns="0" tIns="0" rIns="0" bIns="0" rtlCol="0">
                          <a:noAutofit/>
                        </wps:bodyPr>
                      </wps:wsp>
                      <wps:wsp>
                        <wps:cNvPr id="2465" name="Rectangle 2465"/>
                        <wps:cNvSpPr/>
                        <wps:spPr>
                          <a:xfrm>
                            <a:off x="3849632" y="324950"/>
                            <a:ext cx="46597" cy="114399"/>
                          </a:xfrm>
                          <a:prstGeom prst="rect">
                            <a:avLst/>
                          </a:prstGeom>
                          <a:ln>
                            <a:noFill/>
                          </a:ln>
                        </wps:spPr>
                        <wps:txbx>
                          <w:txbxContent>
                            <w:p w:rsidR="0051009A" w:rsidRDefault="00FB5714">
                              <w:pPr>
                                <w:spacing w:after="160" w:line="259" w:lineRule="auto"/>
                                <w:ind w:left="0" w:firstLine="0"/>
                                <w:jc w:val="left"/>
                              </w:pPr>
                              <w:r>
                                <w:rPr>
                                  <w:i/>
                                  <w:color w:val="A32D1D"/>
                                  <w:w w:val="163"/>
                                  <w:sz w:val="15"/>
                                </w:rPr>
                                <w:t>i</w:t>
                              </w:r>
                            </w:p>
                          </w:txbxContent>
                        </wps:txbx>
                        <wps:bodyPr horzOverflow="overflow" vert="horz" lIns="0" tIns="0" rIns="0" bIns="0" rtlCol="0">
                          <a:noAutofit/>
                        </wps:bodyPr>
                      </wps:wsp>
                      <wps:wsp>
                        <wps:cNvPr id="2466" name="Rectangle 2466"/>
                        <wps:cNvSpPr/>
                        <wps:spPr>
                          <a:xfrm>
                            <a:off x="3844879" y="405842"/>
                            <a:ext cx="68446" cy="114399"/>
                          </a:xfrm>
                          <a:prstGeom prst="rect">
                            <a:avLst/>
                          </a:prstGeom>
                          <a:ln>
                            <a:noFill/>
                          </a:ln>
                        </wps:spPr>
                        <wps:txbx>
                          <w:txbxContent>
                            <w:p w:rsidR="0051009A" w:rsidRDefault="00FB5714">
                              <w:pPr>
                                <w:spacing w:after="160" w:line="259" w:lineRule="auto"/>
                                <w:ind w:left="0" w:firstLine="0"/>
                                <w:jc w:val="left"/>
                              </w:pPr>
                              <w:r>
                                <w:rPr>
                                  <w:i/>
                                  <w:color w:val="A32D1D"/>
                                  <w:w w:val="104"/>
                                  <w:sz w:val="15"/>
                                </w:rPr>
                                <w:t>5</w:t>
                              </w:r>
                            </w:p>
                          </w:txbxContent>
                        </wps:txbx>
                        <wps:bodyPr horzOverflow="overflow" vert="horz" lIns="0" tIns="0" rIns="0" bIns="0" rtlCol="0">
                          <a:noAutofit/>
                        </wps:bodyPr>
                      </wps:wsp>
                      <wps:wsp>
                        <wps:cNvPr id="2467" name="Shape 2467"/>
                        <wps:cNvSpPr/>
                        <wps:spPr>
                          <a:xfrm>
                            <a:off x="4892283" y="715608"/>
                            <a:ext cx="0" cy="103352"/>
                          </a:xfrm>
                          <a:custGeom>
                            <a:avLst/>
                            <a:gdLst/>
                            <a:ahLst/>
                            <a:cxnLst/>
                            <a:rect l="0" t="0" r="0" b="0"/>
                            <a:pathLst>
                              <a:path h="103352">
                                <a:moveTo>
                                  <a:pt x="0" y="103352"/>
                                </a:moveTo>
                                <a:lnTo>
                                  <a:pt x="0" y="0"/>
                                </a:lnTo>
                              </a:path>
                            </a:pathLst>
                          </a:custGeom>
                          <a:ln w="14530" cap="flat">
                            <a:miter lim="127000"/>
                          </a:ln>
                        </wps:spPr>
                        <wps:style>
                          <a:lnRef idx="1">
                            <a:srgbClr val="A32D1D"/>
                          </a:lnRef>
                          <a:fillRef idx="0">
                            <a:srgbClr val="000000">
                              <a:alpha val="0"/>
                            </a:srgbClr>
                          </a:fillRef>
                          <a:effectRef idx="0">
                            <a:scrgbClr r="0" g="0" b="0"/>
                          </a:effectRef>
                          <a:fontRef idx="none"/>
                        </wps:style>
                        <wps:bodyPr/>
                      </wps:wsp>
                      <wps:wsp>
                        <wps:cNvPr id="2469" name="Rectangle 2469"/>
                        <wps:cNvSpPr/>
                        <wps:spPr>
                          <a:xfrm>
                            <a:off x="4697043" y="572139"/>
                            <a:ext cx="519160" cy="156584"/>
                          </a:xfrm>
                          <a:prstGeom prst="rect">
                            <a:avLst/>
                          </a:prstGeom>
                          <a:ln>
                            <a:noFill/>
                          </a:ln>
                        </wps:spPr>
                        <wps:txbx>
                          <w:txbxContent>
                            <w:p w:rsidR="0051009A" w:rsidRDefault="00FB5714">
                              <w:pPr>
                                <w:spacing w:after="160" w:line="259" w:lineRule="auto"/>
                                <w:ind w:left="0" w:firstLine="0"/>
                                <w:jc w:val="left"/>
                              </w:pPr>
                              <w:r>
                                <w:rPr>
                                  <w:color w:val="A32D1D"/>
                                  <w:w w:val="102"/>
                                  <w:sz w:val="21"/>
                                </w:rPr>
                                <w:t>Dec</w:t>
                              </w:r>
                              <w:r>
                                <w:rPr>
                                  <w:color w:val="A32D1D"/>
                                  <w:spacing w:val="22"/>
                                  <w:w w:val="102"/>
                                  <w:sz w:val="21"/>
                                </w:rPr>
                                <w:t xml:space="preserve"> </w:t>
                              </w:r>
                              <w:r>
                                <w:rPr>
                                  <w:color w:val="A32D1D"/>
                                  <w:w w:val="102"/>
                                  <w:sz w:val="21"/>
                                </w:rPr>
                                <w:t>25</w:t>
                              </w:r>
                            </w:p>
                          </w:txbxContent>
                        </wps:txbx>
                        <wps:bodyPr horzOverflow="overflow" vert="horz" lIns="0" tIns="0" rIns="0" bIns="0" rtlCol="0">
                          <a:noAutofit/>
                        </wps:bodyPr>
                      </wps:wsp>
                      <wps:wsp>
                        <wps:cNvPr id="2470" name="Rectangle 2470"/>
                        <wps:cNvSpPr/>
                        <wps:spPr>
                          <a:xfrm>
                            <a:off x="4831336" y="366202"/>
                            <a:ext cx="85468" cy="156584"/>
                          </a:xfrm>
                          <a:prstGeom prst="rect">
                            <a:avLst/>
                          </a:prstGeom>
                          <a:ln>
                            <a:noFill/>
                          </a:ln>
                        </wps:spPr>
                        <wps:txbx>
                          <w:txbxContent>
                            <w:p w:rsidR="0051009A" w:rsidRDefault="00FB5714">
                              <w:pPr>
                                <w:spacing w:after="160" w:line="259" w:lineRule="auto"/>
                                <w:ind w:left="0" w:firstLine="0"/>
                                <w:jc w:val="left"/>
                              </w:pPr>
                              <w:r>
                                <w:rPr>
                                  <w:i/>
                                  <w:color w:val="A32D1D"/>
                                  <w:w w:val="110"/>
                                  <w:sz w:val="21"/>
                                </w:rPr>
                                <w:t>v</w:t>
                              </w:r>
                            </w:p>
                          </w:txbxContent>
                        </wps:txbx>
                        <wps:bodyPr horzOverflow="overflow" vert="horz" lIns="0" tIns="0" rIns="0" bIns="0" rtlCol="0">
                          <a:noAutofit/>
                        </wps:bodyPr>
                      </wps:wsp>
                      <wps:wsp>
                        <wps:cNvPr id="2471" name="Rectangle 2471"/>
                        <wps:cNvSpPr/>
                        <wps:spPr>
                          <a:xfrm>
                            <a:off x="4900366" y="342875"/>
                            <a:ext cx="46597" cy="114399"/>
                          </a:xfrm>
                          <a:prstGeom prst="rect">
                            <a:avLst/>
                          </a:prstGeom>
                          <a:ln>
                            <a:noFill/>
                          </a:ln>
                        </wps:spPr>
                        <wps:txbx>
                          <w:txbxContent>
                            <w:p w:rsidR="0051009A" w:rsidRDefault="00FB5714">
                              <w:pPr>
                                <w:spacing w:after="160" w:line="259" w:lineRule="auto"/>
                                <w:ind w:left="0" w:firstLine="0"/>
                                <w:jc w:val="left"/>
                              </w:pPr>
                              <w:r>
                                <w:rPr>
                                  <w:i/>
                                  <w:color w:val="A32D1D"/>
                                  <w:w w:val="163"/>
                                  <w:sz w:val="15"/>
                                </w:rPr>
                                <w:t>i</w:t>
                              </w:r>
                            </w:p>
                          </w:txbxContent>
                        </wps:txbx>
                        <wps:bodyPr horzOverflow="overflow" vert="horz" lIns="0" tIns="0" rIns="0" bIns="0" rtlCol="0">
                          <a:noAutofit/>
                        </wps:bodyPr>
                      </wps:wsp>
                      <wps:wsp>
                        <wps:cNvPr id="2472" name="Rectangle 2472"/>
                        <wps:cNvSpPr/>
                        <wps:spPr>
                          <a:xfrm>
                            <a:off x="4895602" y="424679"/>
                            <a:ext cx="68446" cy="114399"/>
                          </a:xfrm>
                          <a:prstGeom prst="rect">
                            <a:avLst/>
                          </a:prstGeom>
                          <a:ln>
                            <a:noFill/>
                          </a:ln>
                        </wps:spPr>
                        <wps:txbx>
                          <w:txbxContent>
                            <w:p w:rsidR="0051009A" w:rsidRDefault="00FB5714">
                              <w:pPr>
                                <w:spacing w:after="160" w:line="259" w:lineRule="auto"/>
                                <w:ind w:left="0" w:firstLine="0"/>
                                <w:jc w:val="left"/>
                              </w:pPr>
                              <w:r>
                                <w:rPr>
                                  <w:i/>
                                  <w:color w:val="A32D1D"/>
                                  <w:w w:val="104"/>
                                  <w:sz w:val="15"/>
                                </w:rPr>
                                <w:t>6</w:t>
                              </w:r>
                            </w:p>
                          </w:txbxContent>
                        </wps:txbx>
                        <wps:bodyPr horzOverflow="overflow" vert="horz" lIns="0" tIns="0" rIns="0" bIns="0" rtlCol="0">
                          <a:noAutofit/>
                        </wps:bodyPr>
                      </wps:wsp>
                    </wpg:wgp>
                  </a:graphicData>
                </a:graphic>
              </wp:inline>
            </w:drawing>
          </mc:Choice>
          <mc:Fallback>
            <w:pict>
              <v:group id="Group 37862" o:spid="_x0000_s1037" style="width:436.15pt;height:128.25pt;mso-position-horizontal-relative:char;mso-position-vertical-relative:line" coordsize="55391,16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">
                <v:rect id="Rectangle 2334" o:spid="_x0000_s1038" style="position:absolute;left:1765;top:13463;width:3605;height:1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6WsYA&#10;AADdAAAADwAAAGRycy9kb3ducmV2LnhtbESPS4vCQBCE7wv+h6EFb+vEB4tGR5FdRY8+FtRbk2mT&#10;YKYnZEYT/fWOsLDHoqq+oqbzxhTiTpXLLSvodSMQxInVOacKfg+rzxEI55E1FpZJwYMczGetjynG&#10;2ta8o/vepyJA2MWoIPO+jKV0SUYGXdeWxMG72MqgD7JKpa6wDnBTyH4UfUmDOYeFDEv6zii57m9G&#10;wXpULk4b+6zTYnleH7fH8c9h7JXqtJvFBISnxv+H/9obraA/GAz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6WsYAAADdAAAADwAAAAAAAAAAAAAAAACYAgAAZHJz&#10;L2Rvd25yZXYueG1sUEsFBgAAAAAEAAQA9QAAAIsDAAAAAA==&#10;" filled="f" stroked="f">
                  <v:textbox inset="0,0,0,0">
                    <w:txbxContent>
                      <w:p w:rsidR="0051009A" w:rsidRDefault="00FB5714">
                        <w:pPr>
                          <w:spacing w:after="160" w:line="259" w:lineRule="auto"/>
                          <w:ind w:left="0" w:firstLine="0"/>
                          <w:jc w:val="left"/>
                        </w:pPr>
                        <w:r>
                          <w:rPr>
                            <w:color w:val="167A30"/>
                            <w:w w:val="108"/>
                            <w:sz w:val="21"/>
                          </w:rPr>
                          <w:t>Data</w:t>
                        </w:r>
                      </w:p>
                    </w:txbxContent>
                  </v:textbox>
                </v:rect>
                <v:rect id="Rectangle 2335" o:spid="_x0000_s1039" style="position:absolute;left:1765;top:15109;width:4017;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wcYA&#10;AADdAAAADwAAAGRycy9kb3ducmV2LnhtbESPT4vCMBTE7wt+h/AEb2uq4qLVKLKr6NE/C+rt0Tzb&#10;YvNSmmirn94IC3scZuY3zHTemELcqXK5ZQW9bgSCOLE651TB72H1OQLhPLLGwjIpeJCD+az1McVY&#10;25p3dN/7VAQIuxgVZN6XsZQuycig69qSOHgXWxn0QVap1BXWAW4K2Y+iL2kw57CQYUnfGSXX/c0o&#10;WI/KxWljn3VaLM/r4/Y4/jmMvVKddrOYgPDU+P/wX3ujFfQHgy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fwcYAAADdAAAADwAAAAAAAAAAAAAAAACYAgAAZHJz&#10;L2Rvd25yZXYueG1sUEsFBgAAAAAEAAQA9QAAAIsDAAAAAA==&#10;" filled="f" stroked="f">
                  <v:textbox inset="0,0,0,0">
                    <w:txbxContent>
                      <w:p w:rsidR="0051009A" w:rsidRDefault="00FB5714">
                        <w:pPr>
                          <w:spacing w:after="160" w:line="259" w:lineRule="auto"/>
                          <w:ind w:left="0" w:firstLine="0"/>
                          <w:jc w:val="left"/>
                        </w:pPr>
                        <w:r>
                          <w:rPr>
                            <w:color w:val="167A30"/>
                            <w:w w:val="107"/>
                            <w:sz w:val="21"/>
                          </w:rPr>
                          <w:t>Entry</w:t>
                        </w:r>
                      </w:p>
                    </w:txbxContent>
                  </v:textbox>
                </v:rect>
                <v:shape id="Shape 2336" o:spid="_x0000_s1040" style="position:absolute;left:8098;top:8625;width:0;height:5421;visibility:visible;mso-wrap-style:square;v-text-anchor:top" coordsize="0,542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jIOcUA&#10;AADdAAAADwAAAGRycy9kb3ducmV2LnhtbESP3WrCQBSE74W+w3IK3ulGhVSiq0ihIoLgT6G3x93T&#10;JDR7NmRXE316Vyh4OczMN8x82dlKXKnxpWMFo2ECglg7U3Ku4Pv0NZiC8AHZYOWYFNzIw3Lx1ptj&#10;ZlzLB7oeQy4ihH2GCooQ6kxKrwuy6IeuJo7er2sshiibXJoG2wi3lRwnSSotlhwXCqzpsyD9d7xY&#10;BdXWdbS+6zS1+7P+uLU/cndgpfrv3WoGIlAXXuH/9sYoGE8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WMg5xQAAAN0AAAAPAAAAAAAAAAAAAAAAAJgCAABkcnMv&#10;ZG93bnJldi54bWxQSwUGAAAAAAQABAD1AAAAigMAAAAA&#10;" path="m,l,542073e" filled="f" strokecolor="#167a30" strokeweight=".1345mm">
                  <v:stroke miterlimit="83231f" joinstyle="miter"/>
                  <v:path arrowok="t" textboxrect="0,0,0,542073"/>
                </v:shape>
                <v:shape id="Shape 2337" o:spid="_x0000_s1041" style="position:absolute;left:7917;top:8189;width:363;height:484;visibility:visible;mso-wrap-style:square;v-text-anchor:top" coordsize="36323,48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ebcUA&#10;AADdAAAADwAAAGRycy9kb3ducmV2LnhtbESPQWvCQBSE70L/w/IKvZmNUaykrlLEipCTtlCPj+wz&#10;SZt9G7JrjP56VxA8DjPzDTNf9qYWHbWusqxgFMUgiHOrKy4U/Hx/DWcgnEfWWFsmBRdysFy8DOaY&#10;anvmHXV7X4gAYZeigtL7JpXS5SUZdJFtiIN3tK1BH2RbSN3iOcBNLZM4nkqDFYeFEhtalZT/709G&#10;QZMcu1G/3ui//Op+ebLKsgNnSr299p8fIDz1/hl+tLdaQTIev8P9TXg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4B5txQAAAN0AAAAPAAAAAAAAAAAAAAAAAJgCAABkcnMv&#10;ZG93bnJldi54bWxQSwUGAAAAAAQABAD1AAAAigMAAAAA&#10;" path="m18162,v2421,12915,9686,33902,18161,48431l,48431c8475,33902,15740,12915,18162,xe" fillcolor="#167a30" stroked="f" strokeweight="0">
                  <v:stroke miterlimit="83231f" joinstyle="miter"/>
                  <v:path arrowok="t" textboxrect="0,0,36323,48431"/>
                </v:shape>
                <v:rect id="Rectangle 2338" o:spid="_x0000_s1042" style="position:absolute;left:6466;top:14713;width:1339;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X8EA&#10;AADdAAAADwAAAGRycy9kb3ducmV2LnhtbERPy4rCMBTdC/5DuMLsNFVh0GoU8YEufYG6uzTXttjc&#10;lCbazny9WQguD+c9nTemEC+qXG5ZQb8XgSBOrM45VXA+bbojEM4jaywsk4I/cjCftVtTjLWt+UCv&#10;o09FCGEXo4LM+zKW0iUZGXQ9WxIH7m4rgz7AKpW6wjqEm0IOouhXGsw5NGRY0jKj5HF8GgXbUbm4&#10;7ux/nRbr2/ayv4xXp7FX6qfTLCYgPDX+K/64d1rBYDg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cF/BAAAA3QAAAA8AAAAAAAAAAAAAAAAAmAIAAGRycy9kb3du&#10;cmV2LnhtbFBLBQYAAAAABAAEAPUAAACGAwAAAAA=&#10;" filled="f" stroked="f">
                  <v:textbox inset="0,0,0,0">
                    <w:txbxContent>
                      <w:p w:rsidR="0051009A" w:rsidRDefault="00FB5714">
                        <w:pPr>
                          <w:spacing w:after="160" w:line="259" w:lineRule="auto"/>
                          <w:ind w:left="0" w:firstLine="0"/>
                          <w:jc w:val="left"/>
                        </w:pPr>
                        <w:r>
                          <w:rPr>
                            <w:i/>
                            <w:color w:val="167A30"/>
                            <w:w w:val="142"/>
                            <w:sz w:val="21"/>
                          </w:rPr>
                          <w:t>R</w:t>
                        </w:r>
                      </w:p>
                    </w:txbxContent>
                  </v:textbox>
                </v:rect>
                <v:rect id="Rectangle 2339" o:spid="_x0000_s1043" style="position:absolute;left:7483;top:14717;width:685;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Vx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qP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tXExQAAAN0AAAAPAAAAAAAAAAAAAAAAAJgCAABkcnMv&#10;ZG93bnJldi54bWxQSwUGAAAAAAQABAD1AAAAigMAAAAA&#10;" filled="f" stroked="f">
                  <v:textbox inset="0,0,0,0">
                    <w:txbxContent>
                      <w:p w:rsidR="0051009A" w:rsidRDefault="00FB5714">
                        <w:pPr>
                          <w:spacing w:after="160" w:line="259" w:lineRule="auto"/>
                          <w:ind w:left="0" w:firstLine="0"/>
                          <w:jc w:val="left"/>
                        </w:pPr>
                        <w:r>
                          <w:rPr>
                            <w:color w:val="167A30"/>
                            <w:w w:val="130"/>
                            <w:sz w:val="21"/>
                          </w:rPr>
                          <w:t>(</w:t>
                        </w:r>
                      </w:p>
                    </w:txbxContent>
                  </v:textbox>
                </v:rect>
                <v:rect id="Rectangle 2340" o:spid="_x0000_s1044" style="position:absolute;left:7998;top:14713;width:855;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PJMMA&#10;AADdAAAADwAAAGRycy9kb3ducmV2LnhtbERPTYvCMBC9C/sfwix403RdEa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4PJMMAAADdAAAADwAAAAAAAAAAAAAAAACYAgAAZHJzL2Rv&#10;d25yZXYueG1sUEsFBgAAAAAEAAQA9QAAAIgDAAAAAA==&#10;" filled="f" stroked="f">
                  <v:textbox inset="0,0,0,0">
                    <w:txbxContent>
                      <w:p w:rsidR="0051009A" w:rsidRDefault="00FB5714">
                        <w:pPr>
                          <w:spacing w:after="160" w:line="259" w:lineRule="auto"/>
                          <w:ind w:left="0" w:firstLine="0"/>
                          <w:jc w:val="left"/>
                        </w:pPr>
                        <w:r>
                          <w:rPr>
                            <w:i/>
                            <w:color w:val="167A30"/>
                            <w:w w:val="110"/>
                            <w:sz w:val="21"/>
                          </w:rPr>
                          <w:t>v</w:t>
                        </w:r>
                      </w:p>
                    </w:txbxContent>
                  </v:textbox>
                </v:rect>
                <v:rect id="Rectangle 2341" o:spid="_x0000_s1045" style="position:absolute;left:8688;top:14480;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Kqv8YA&#10;AADdAAAADwAAAGRycy9kb3ducmV2LnhtbESPS4vCQBCE78L+h6EXvOnEB6LRUWRV9Ohjwd1bk2mT&#10;sJmekBlN9Nc7grDHoqq+omaLxhTiRpXLLSvodSMQxInVOacKvk+bzhiE88gaC8uk4E4OFvOP1gxj&#10;bWs+0O3oUxEg7GJUkHlfxlK6JCODrmtL4uBdbGXQB1mlUldYB7gpZD+KRtJgzmEhw5K+Mkr+jlej&#10;YDsulz87+6jTYv27Pe/Pk9Vp4pVqfzbLKQhPjf8Pv9s7raA/GP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Kqv8YAAADdAAAADwAAAAAAAAAAAAAAAACYAgAAZHJz&#10;L2Rvd25yZXYueG1sUEsFBgAAAAAEAAQA9QAAAIsDAAAAAA==&#10;" filled="f" stroked="f">
                  <v:textbox inset="0,0,0,0">
                    <w:txbxContent>
                      <w:p w:rsidR="0051009A" w:rsidRDefault="00FB5714">
                        <w:pPr>
                          <w:spacing w:after="160" w:line="259" w:lineRule="auto"/>
                          <w:ind w:left="0" w:firstLine="0"/>
                          <w:jc w:val="left"/>
                        </w:pPr>
                        <w:r>
                          <w:rPr>
                            <w:i/>
                            <w:color w:val="167A30"/>
                            <w:w w:val="163"/>
                            <w:sz w:val="15"/>
                          </w:rPr>
                          <w:t>i</w:t>
                        </w:r>
                      </w:p>
                    </w:txbxContent>
                  </v:textbox>
                </v:rect>
                <v:rect id="Rectangle 2342" o:spid="_x0000_s1046" style="position:absolute;left:8640;top:15289;width:685;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0yMcA&#10;AADdAAAADwAAAGRycy9kb3ducmV2LnhtbESPQWvCQBSE74X+h+UVems2TUVidBWpih6tFlJvj+xr&#10;Epp9G7Krif31XUHocZiZb5jZYjCNuFDnassKXqMYBHFhdc2lgs/j5iUF4TyyxsYyKbiSg8X88WGG&#10;mbY9f9Dl4EsRIOwyVFB532ZSuqIigy6yLXHwvm1n0AfZlVJ32Ae4aWQSx2NpsOawUGFL7xUVP4ez&#10;UbBN2+XXzv72ZbM+bfN9PlkdJ16p56dhOQXhafD/4Xt7pxUkb6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QNMj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167A30"/>
                            <w:w w:val="104"/>
                            <w:sz w:val="15"/>
                          </w:rPr>
                          <w:t>0</w:t>
                        </w:r>
                      </w:p>
                    </w:txbxContent>
                  </v:textbox>
                </v:rect>
                <v:rect id="Rectangle 2343" o:spid="_x0000_s1047" style="position:absolute;left:9216;top:14717;width:685;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yRU8YA&#10;AADdAAAADwAAAGRycy9kb3ducmV2LnhtbESPS4vCQBCE7wv+h6EFb+vEB4tGR5FdRY8+FtRbk2mT&#10;YKYnZEYT/fWOsLDHoqq+oqbzxhTiTpXLLSvodSMQxInVOacKfg+rzxEI55E1FpZJwYMczGetjynG&#10;2ta8o/vepyJA2MWoIPO+jKV0SUYGXdeWxMG72MqgD7JKpa6wDnBTyH4UfUmDOYeFDEv6zii57m9G&#10;wXpULk4b+6zTYnleH7fH8c9h7JXqtJvFBISnxv+H/9obraA/GA7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yRU8YAAADdAAAADwAAAAAAAAAAAAAAAACYAgAAZHJz&#10;L2Rvd25yZXYueG1sUEsFBgAAAAAEAAQA9QAAAIsDAAAAAA==&#10;" filled="f" stroked="f">
                  <v:textbox inset="0,0,0,0">
                    <w:txbxContent>
                      <w:p w:rsidR="0051009A" w:rsidRDefault="00FB5714">
                        <w:pPr>
                          <w:spacing w:after="160" w:line="259" w:lineRule="auto"/>
                          <w:ind w:left="0" w:firstLine="0"/>
                          <w:jc w:val="left"/>
                        </w:pPr>
                        <w:r>
                          <w:rPr>
                            <w:color w:val="167A30"/>
                            <w:w w:val="130"/>
                            <w:sz w:val="21"/>
                          </w:rPr>
                          <w:t>)</w:t>
                        </w:r>
                      </w:p>
                    </w:txbxContent>
                  </v:textbox>
                </v:rect>
                <v:shape id="Shape 2344" o:spid="_x0000_s1048" style="position:absolute;left:13266;top:8625;width:0;height:5421;visibility:visible;mso-wrap-style:square;v-text-anchor:top" coordsize="0,542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CAqMYA&#10;AADdAAAADwAAAGRycy9kb3ducmV2LnhtbESPQWvCQBSE74X+h+UVvNVNVaKk2UgRLCIU1Ba8vu6+&#10;JqHZtyG7NdFf7xYEj8PMfMPky8E24kSdrx0reBknIIi1MzWXCr4+188LED4gG2wck4IzeVgWjw85&#10;Zsb1vKfTIZQiQthnqKAKoc2k9Loii37sWuLo/bjOYoiyK6XpsI9w28hJkqTSYs1xocKWVhXp38Of&#10;VdBs3UDvF52mdvet5+f+KD/2rNToaXh7BRFoCPfwrb0xCibT2Qz+38QnI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CAqMYAAADdAAAADwAAAAAAAAAAAAAAAACYAgAAZHJz&#10;L2Rvd25yZXYueG1sUEsFBgAAAAAEAAQA9QAAAIsDAAAAAA==&#10;" path="m,l,542073e" filled="f" strokecolor="#167a30" strokeweight=".1345mm">
                  <v:stroke miterlimit="83231f" joinstyle="miter"/>
                  <v:path arrowok="t" textboxrect="0,0,0,542073"/>
                </v:shape>
                <v:shape id="Shape 2345" o:spid="_x0000_s1049" style="position:absolute;left:13084;top:8189;width:364;height:484;visibility:visible;mso-wrap-style:square;v-text-anchor:top" coordsize="36323,48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hW/MYA&#10;AADdAAAADwAAAGRycy9kb3ducmV2LnhtbESPQWvCQBSE7wX/w/IK3uom0RZJXUWCipCTtlCPj+wz&#10;SZt9G7JrjP31XaHgcZiZb5jFajCN6KlztWUF8SQCQVxYXXOp4PNj+zIH4TyyxsYyKbiRg9Vy9LTA&#10;VNsrH6g/+lIECLsUFVTet6mUrqjIoJvYljh4Z9sZ9EF2pdQdXgPcNDKJojdpsOawUGFLWUXFz/Fi&#10;FLTJuY+HzU5/F7/ui2dZnp84V2r8PKzfQXga/CP8395rBcl09gr3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hW/MYAAADdAAAADwAAAAAAAAAAAAAAAACYAgAAZHJz&#10;L2Rvd25yZXYueG1sUEsFBgAAAAAEAAQA9QAAAIsDAAAAAA==&#10;" path="m18162,v2421,12915,9686,33902,18161,48431l,48431c8475,33902,15740,12915,18162,xe" fillcolor="#167a30" stroked="f" strokeweight="0">
                  <v:stroke miterlimit="83231f" joinstyle="miter"/>
                  <v:path arrowok="t" textboxrect="0,0,36323,48431"/>
                </v:shape>
                <v:rect id="Rectangle 2346" o:spid="_x0000_s1050" style="position:absolute;left:11633;top:14713;width:1339;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yy8cA&#10;AADdAAAADwAAAGRycy9kb3ducmV2LnhtbESPQWvCQBSE7wX/w/KE3uqmtohGVxFtSY41Cra3R/aZ&#10;hGbfhuw2SfvrXaHgcZiZb5jVZjC16Kh1lWUFz5MIBHFudcWFgtPx/WkOwnlkjbVlUvBLDjbr0cMK&#10;Y217PlCX+UIECLsYFZTeN7GULi/JoJvYhjh4F9sa9EG2hdQt9gFuajmNopk0WHFYKLGhXUn5d/Zj&#10;FCTzZvuZ2r++qN++kvPHebE/LrxSj+NhuwThafD38H871QqmL6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rMsv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167A30"/>
                            <w:w w:val="142"/>
                            <w:sz w:val="21"/>
                          </w:rPr>
                          <w:t>R</w:t>
                        </w:r>
                      </w:p>
                    </w:txbxContent>
                  </v:textbox>
                </v:rect>
                <v:rect id="Rectangle 2347" o:spid="_x0000_s1051" style="position:absolute;left:12650;top:14717;width:685;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XUMcA&#10;AADdAAAADwAAAGRycy9kb3ducmV2LnhtbESPQWvCQBSE74X+h+UVequbWrGauopoJTlqLKi3R/Y1&#10;Cc2+DdmtSfvrXUHwOMzMN8xs0ZtanKl1lWUFr4MIBHFudcWFgq/95mUCwnlkjbVlUvBHDhbzx4cZ&#10;xtp2vKNz5gsRIOxiVFB638RSurwkg25gG+LgfdvWoA+yLaRusQtwU8thFI2lwYrDQokNrUrKf7Jf&#10;oyCZNMtjav+7ov48JYftYbreT71Sz0/98gOEp97fw7d2qhUM30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nl1DHAAAA3QAAAA8AAAAAAAAAAAAAAAAAmAIAAGRy&#10;cy9kb3ducmV2LnhtbFBLBQYAAAAABAAEAPUAAACMAwAAAAA=&#10;" filled="f" stroked="f">
                  <v:textbox inset="0,0,0,0">
                    <w:txbxContent>
                      <w:p w:rsidR="0051009A" w:rsidRDefault="00FB5714">
                        <w:pPr>
                          <w:spacing w:after="160" w:line="259" w:lineRule="auto"/>
                          <w:ind w:left="0" w:firstLine="0"/>
                          <w:jc w:val="left"/>
                        </w:pPr>
                        <w:r>
                          <w:rPr>
                            <w:color w:val="167A30"/>
                            <w:w w:val="130"/>
                            <w:sz w:val="21"/>
                          </w:rPr>
                          <w:t>(</w:t>
                        </w:r>
                      </w:p>
                    </w:txbxContent>
                  </v:textbox>
                </v:rect>
                <v:rect id="Rectangle 2348" o:spid="_x0000_s1052" style="position:absolute;left:13165;top:14713;width:855;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IsMA&#10;AADdAAAADwAAAGRycy9kb3ducmV2LnhtbERPTYvCMBC9C/sfwix403RdEa1GEV3Ro1sX1NvQjG3Z&#10;ZlKaaKu/3hwEj4/3PVu0phQ3ql1hWcFXPwJBnFpdcKbg77DpjUE4j6yxtEwK7uRgMf/ozDDWtuFf&#10;uiU+EyGEXYwKcu+rWEqX5mTQ9W1FHLiLrQ36AOtM6hqbEG5KOYiikTRYcGjIsaJVTul/cjUKtuNq&#10;edrZR5OVP+ftcX+crA8Tr1T3s11OQXhq/Vv8cu+0gsH3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IsMAAADdAAAADwAAAAAAAAAAAAAAAACYAgAAZHJzL2Rv&#10;d25yZXYueG1sUEsFBgAAAAAEAAQA9QAAAIgDAAAAAA==&#10;" filled="f" stroked="f">
                  <v:textbox inset="0,0,0,0">
                    <w:txbxContent>
                      <w:p w:rsidR="0051009A" w:rsidRDefault="00FB5714">
                        <w:pPr>
                          <w:spacing w:after="160" w:line="259" w:lineRule="auto"/>
                          <w:ind w:left="0" w:firstLine="0"/>
                          <w:jc w:val="left"/>
                        </w:pPr>
                        <w:r>
                          <w:rPr>
                            <w:i/>
                            <w:color w:val="167A30"/>
                            <w:w w:val="110"/>
                            <w:sz w:val="21"/>
                          </w:rPr>
                          <w:t>v</w:t>
                        </w:r>
                      </w:p>
                    </w:txbxContent>
                  </v:textbox>
                </v:rect>
                <v:rect id="Rectangle 2349" o:spid="_x0000_s1053" style="position:absolute;left:13856;top:14480;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mucYA&#10;AADdAAAADwAAAGRycy9kb3ducmV2LnhtbESPQWvCQBSE74L/YXkFb7qpFj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SmucYAAADdAAAADwAAAAAAAAAAAAAAAACYAgAAZHJz&#10;L2Rvd25yZXYueG1sUEsFBgAAAAAEAAQA9QAAAIsDAAAAAA==&#10;" filled="f" stroked="f">
                  <v:textbox inset="0,0,0,0">
                    <w:txbxContent>
                      <w:p w:rsidR="0051009A" w:rsidRDefault="00FB5714">
                        <w:pPr>
                          <w:spacing w:after="160" w:line="259" w:lineRule="auto"/>
                          <w:ind w:left="0" w:firstLine="0"/>
                          <w:jc w:val="left"/>
                        </w:pPr>
                        <w:r>
                          <w:rPr>
                            <w:i/>
                            <w:color w:val="167A30"/>
                            <w:w w:val="163"/>
                            <w:sz w:val="15"/>
                          </w:rPr>
                          <w:t>i</w:t>
                        </w:r>
                      </w:p>
                    </w:txbxContent>
                  </v:textbox>
                </v:rect>
                <v:rect id="Rectangle 2350" o:spid="_x0000_s1054" style="position:absolute;left:13808;top:15289;width:685;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Z+cMA&#10;AADdAAAADwAAAGRycy9kb3ducmV2LnhtbERPTYvCMBC9C/sfwix403RdFK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eZ+cMAAADdAAAADwAAAAAAAAAAAAAAAACYAgAAZHJzL2Rv&#10;d25yZXYueG1sUEsFBgAAAAAEAAQA9QAAAIgDAAAAAA==&#10;" filled="f" stroked="f">
                  <v:textbox inset="0,0,0,0">
                    <w:txbxContent>
                      <w:p w:rsidR="0051009A" w:rsidRDefault="00FB5714">
                        <w:pPr>
                          <w:spacing w:after="160" w:line="259" w:lineRule="auto"/>
                          <w:ind w:left="0" w:firstLine="0"/>
                          <w:jc w:val="left"/>
                        </w:pPr>
                        <w:r>
                          <w:rPr>
                            <w:i/>
                            <w:color w:val="167A30"/>
                            <w:w w:val="104"/>
                            <w:sz w:val="15"/>
                          </w:rPr>
                          <w:t>1</w:t>
                        </w:r>
                      </w:p>
                    </w:txbxContent>
                  </v:textbox>
                </v:rect>
                <v:rect id="Rectangle 2351" o:spid="_x0000_s1055" style="position:absolute;left:14383;top:14717;width:685;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8YsYA&#10;AADdAAAADwAAAGRycy9kb3ducmV2LnhtbESPT4vCMBTE78J+h/AWvGmqomg1iqyKHv2z4O7t0Tzb&#10;ss1LaaKtfnojCHscZuY3zGzRmELcqHK5ZQW9bgSCOLE651TB92nTGYNwHlljYZkU3MnBYv7RmmGs&#10;bc0Huh19KgKEXYwKMu/LWEqXZGTQdW1JHLyLrQz6IKtU6grrADeF7EfRSBrMOSxkWNJXRsnf8WoU&#10;bMfl8mdnH3VarH+35/15sjpNvFLtz2Y5BeGp8f/hd3unFfQH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s8YsYAAADdAAAADwAAAAAAAAAAAAAAAACYAgAAZHJz&#10;L2Rvd25yZXYueG1sUEsFBgAAAAAEAAQA9QAAAIsDAAAAAA==&#10;" filled="f" stroked="f">
                  <v:textbox inset="0,0,0,0">
                    <w:txbxContent>
                      <w:p w:rsidR="0051009A" w:rsidRDefault="00FB5714">
                        <w:pPr>
                          <w:spacing w:after="160" w:line="259" w:lineRule="auto"/>
                          <w:ind w:left="0" w:firstLine="0"/>
                          <w:jc w:val="left"/>
                        </w:pPr>
                        <w:r>
                          <w:rPr>
                            <w:color w:val="167A30"/>
                            <w:w w:val="130"/>
                            <w:sz w:val="21"/>
                          </w:rPr>
                          <w:t>)</w:t>
                        </w:r>
                      </w:p>
                    </w:txbxContent>
                  </v:textbox>
                </v:rect>
                <v:shape id="Shape 2352" o:spid="_x0000_s1056" style="position:absolute;left:28769;top:8625;width:0;height:5421;visibility:visible;mso-wrap-style:square;v-text-anchor:top" coordsize="0,542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wrmsUA&#10;AADdAAAADwAAAGRycy9kb3ducmV2LnhtbESPQWvCQBSE74L/YXmCN92YYiqpq4jQIkKhWqHX193X&#10;JJh9G7JbE/31bqHgcZiZb5jlure1uFDrK8cKZtMEBLF2puJCwenzdbIA4QOywdoxKbiSh/VqOFhi&#10;blzHB7ocQyEihH2OCsoQmlxKr0uy6KeuIY7ej2sthijbQpoWuwi3tUyTJJMWK44LJTa0LUmfj79W&#10;Qb13Pb3ddJbZj2/9fO2+5PuBlRqP+s0LiEB9eIT/2zujIH2ap/D3Jj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CuaxQAAAN0AAAAPAAAAAAAAAAAAAAAAAJgCAABkcnMv&#10;ZG93bnJldi54bWxQSwUGAAAAAAQABAD1AAAAigMAAAAA&#10;" path="m,l,542073e" filled="f" strokecolor="#167a30" strokeweight=".1345mm">
                  <v:stroke miterlimit="83231f" joinstyle="miter"/>
                  <v:path arrowok="t" textboxrect="0,0,0,542073"/>
                </v:shape>
                <v:shape id="Shape 2353" o:spid="_x0000_s1057" style="position:absolute;left:28587;top:8189;width:363;height:484;visibility:visible;mso-wrap-style:square;v-text-anchor:top" coordsize="36323,48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9zsUA&#10;AADdAAAADwAAAGRycy9kb3ducmV2LnhtbESPQWvCQBSE70L/w/IKvZmNUYukrlLEipCTtlCPj+wz&#10;SZt9G7JrjP56VxA8DjPzDTNf9qYWHbWusqxgFMUgiHOrKy4U/Hx/DWcgnEfWWFsmBRdysFy8DOaY&#10;anvmHXV7X4gAYZeigtL7JpXS5SUZdJFtiIN3tK1BH2RbSN3iOcBNLZM4fpcGKw4LJTa0Kin/35+M&#10;giY5dqN+vdF/+dX98mSVZQfOlHp77T8/QHjq/TP8aG+1gmQ8HcP9TXg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P3OxQAAAN0AAAAPAAAAAAAAAAAAAAAAAJgCAABkcnMv&#10;ZG93bnJldi54bWxQSwUGAAAAAAQABAD1AAAAigMAAAAA&#10;" path="m18162,v2421,12915,9686,33902,18161,48431l,48431c8475,33902,15740,12915,18162,xe" fillcolor="#167a30" stroked="f" strokeweight="0">
                  <v:stroke miterlimit="83231f" joinstyle="miter"/>
                  <v:path arrowok="t" textboxrect="0,0,36323,48431"/>
                </v:shape>
                <v:rect id="Rectangle 2354" o:spid="_x0000_s1058" style="position:absolute;left:27136;top:14713;width:1339;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yf+scA&#10;AADdAAAADwAAAGRycy9kb3ducmV2LnhtbESPQWvCQBSE74X+h+UVequbWi2auopoJTlqLKi3R/Y1&#10;Cc2+DdmtSfvrXUHwOMzMN8xs0ZtanKl1lWUFr4MIBHFudcWFgq/95mUCwnlkjbVlUvBHDhbzx4cZ&#10;xtp2vKNz5gsRIOxiVFB638RSurwkg25gG+LgfdvWoA+yLaRusQtwU8thFL1LgxWHhRIbWpWU/2S/&#10;RkEyaZbH1P53Rf15Sg7bw3S9n3qlnp/65QcIT72/h2/tVCsYvo1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sn/r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167A30"/>
                            <w:w w:val="142"/>
                            <w:sz w:val="21"/>
                          </w:rPr>
                          <w:t>R</w:t>
                        </w:r>
                      </w:p>
                    </w:txbxContent>
                  </v:textbox>
                </v:rect>
                <v:rect id="Rectangle 2355" o:spid="_x0000_s1059" style="position:absolute;left:28153;top:14717;width:685;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6YcYA&#10;AADdAAAADwAAAGRycy9kb3ducmV2LnhtbESPT4vCMBTE74LfITzBm6bromg1iuiKHv2z4O7t0Tzb&#10;ss1LaaKtfnojCHscZuY3zGzRmELcqHK5ZQUf/QgEcWJ1zqmC79OmNwbhPLLGwjIpuJODxbzdmmGs&#10;bc0Huh19KgKEXYwKMu/LWEqXZGTQ9W1JHLyLrQz6IKtU6grrADeFHETRSBrMOSxkWNIqo+TveDUK&#10;tuNy+bOzjzotvn635/15sj5NvFLdTrOcgvDU+P/wu73TCgaf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A6YcYAAADdAAAADwAAAAAAAAAAAAAAAACYAgAAZHJz&#10;L2Rvd25yZXYueG1sUEsFBgAAAAAEAAQA9QAAAIsDAAAAAA==&#10;" filled="f" stroked="f">
                  <v:textbox inset="0,0,0,0">
                    <w:txbxContent>
                      <w:p w:rsidR="0051009A" w:rsidRDefault="00FB5714">
                        <w:pPr>
                          <w:spacing w:after="160" w:line="259" w:lineRule="auto"/>
                          <w:ind w:left="0" w:firstLine="0"/>
                          <w:jc w:val="left"/>
                        </w:pPr>
                        <w:r>
                          <w:rPr>
                            <w:color w:val="167A30"/>
                            <w:w w:val="130"/>
                            <w:sz w:val="21"/>
                          </w:rPr>
                          <w:t>(</w:t>
                        </w:r>
                      </w:p>
                    </w:txbxContent>
                  </v:textbox>
                </v:rect>
                <v:rect id="Rectangle 2356" o:spid="_x0000_s1060" style="position:absolute;left:28668;top:14713;width:855;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FscA&#10;AADdAAAADwAAAGRycy9kb3ducmV2LnhtbESPQWvCQBSE7wX/w/KE3uqmlopGVxFtSY41Cra3R/aZ&#10;hGbfhuw2SfvrXaHgcZiZb5jVZjC16Kh1lWUFz5MIBHFudcWFgtPx/WkOwnlkjbVlUvBLDjbr0cMK&#10;Y217PlCX+UIECLsYFZTeN7GULi/JoJvYhjh4F9sa9EG2hdQt9gFuajmNopk0WHFYKLGhXUn5d/Zj&#10;FCTzZvuZ2r++qN++kvPHebE/LrxSj+NhuwThafD38H871QqmL6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ypBb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167A30"/>
                            <w:w w:val="110"/>
                            <w:sz w:val="21"/>
                          </w:rPr>
                          <w:t>v</w:t>
                        </w:r>
                      </w:p>
                    </w:txbxContent>
                  </v:textbox>
                </v:rect>
                <v:rect id="Rectangle 2357" o:spid="_x0000_s1061" style="position:absolute;left:29358;top:14480;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4BjccA&#10;AADdAAAADwAAAGRycy9kb3ducmV2LnhtbESPQWvCQBSE74X+h+UVequbWrSauopoJTlqLKi3R/Y1&#10;Cc2+DdmtSfvrXUHwOMzMN8xs0ZtanKl1lWUFr4MIBHFudcWFgq/95mUCwnlkjbVlUvBHDhbzx4cZ&#10;xtp2vKNz5gsRIOxiVFB638RSurwkg25gG+LgfdvWoA+yLaRusQtwU8thFI2lwYrDQokNrUrKf7Jf&#10;oyCZNMtjav+7ov48JYftYbreT71Sz0/98gOEp97fw7d2qhUM30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AY3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167A30"/>
                            <w:w w:val="163"/>
                            <w:sz w:val="15"/>
                          </w:rPr>
                          <w:t>i</w:t>
                        </w:r>
                      </w:p>
                    </w:txbxContent>
                  </v:textbox>
                </v:rect>
                <v:rect id="Rectangle 2358" o:spid="_x0000_s1062" style="position:absolute;left:29311;top:15289;width:684;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GV/8MA&#10;AADdAAAADwAAAGRycy9kb3ducmV2LnhtbERPTYvCMBC9C/sfwix403RdFK1GEV3Ro1sX1NvQjG3Z&#10;ZlKaaKu/3hwEj4/3PVu0phQ3ql1hWcFXPwJBnFpdcKbg77DpjUE4j6yxtEwK7uRgMf/ozDDWtuFf&#10;uiU+EyGEXYwKcu+rWEqX5mTQ9W1FHLiLrQ36AOtM6hqbEG5KOYiikTRYcGjIsaJVTul/cjUKtuNq&#10;edrZR5OVP+ftcX+crA8Tr1T3s11OQXhq/Vv8cu+0gsH3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GV/8MAAADdAAAADwAAAAAAAAAAAAAAAACYAgAAZHJzL2Rv&#10;d25yZXYueG1sUEsFBgAAAAAEAAQA9QAAAIgDAAAAAA==&#10;" filled="f" stroked="f">
                  <v:textbox inset="0,0,0,0">
                    <w:txbxContent>
                      <w:p w:rsidR="0051009A" w:rsidRDefault="00FB5714">
                        <w:pPr>
                          <w:spacing w:after="160" w:line="259" w:lineRule="auto"/>
                          <w:ind w:left="0" w:firstLine="0"/>
                          <w:jc w:val="left"/>
                        </w:pPr>
                        <w:r>
                          <w:rPr>
                            <w:i/>
                            <w:color w:val="167A30"/>
                            <w:w w:val="104"/>
                            <w:sz w:val="15"/>
                          </w:rPr>
                          <w:t>4</w:t>
                        </w:r>
                      </w:p>
                    </w:txbxContent>
                  </v:textbox>
                </v:rect>
                <v:rect id="Rectangle 2359" o:spid="_x0000_s1063" style="position:absolute;left:29886;top:14717;width:685;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0wZMYA&#10;AADdAAAADwAAAGRycy9kb3ducmV2LnhtbESPQWvCQBSE74L/YXkFb7qpUj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0wZMYAAADdAAAADwAAAAAAAAAAAAAAAACYAgAAZHJz&#10;L2Rvd25yZXYueG1sUEsFBgAAAAAEAAQA9QAAAIsDAAAAAA==&#10;" filled="f" stroked="f">
                  <v:textbox inset="0,0,0,0">
                    <w:txbxContent>
                      <w:p w:rsidR="0051009A" w:rsidRDefault="00FB5714">
                        <w:pPr>
                          <w:spacing w:after="160" w:line="259" w:lineRule="auto"/>
                          <w:ind w:left="0" w:firstLine="0"/>
                          <w:jc w:val="left"/>
                        </w:pPr>
                        <w:r>
                          <w:rPr>
                            <w:color w:val="167A30"/>
                            <w:w w:val="130"/>
                            <w:sz w:val="21"/>
                          </w:rPr>
                          <w:t>)</w:t>
                        </w:r>
                      </w:p>
                    </w:txbxContent>
                  </v:textbox>
                </v:rect>
                <v:shape id="Shape 2360" o:spid="_x0000_s1064" style="position:absolute;left:32903;top:8625;width:0;height:5421;visibility:visible;mso-wrap-style:square;v-text-anchor:top" coordsize="0,542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7ay8EA&#10;AADdAAAADwAAAGRycy9kb3ducmV2LnhtbERPy4rCMBTdD/gP4QruxlSFjlSjiDCDCAO+wO01ubbF&#10;5qY00Va/frIQZnk47/mys5V4UONLxwpGwwQEsXam5FzB6fj9OQXhA7LByjEpeJKH5aL3McfMuJb3&#10;9DiEXMQQ9hkqKEKoMym9LsiiH7qaOHJX11gMETa5NA22MdxWcpwkqbRYcmwosKZ1Qfp2uFsF1dZ1&#10;9PPSaWp3F/31bM/yd89KDfrdagYiUBf+xW/3xigYT9K4P76JT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O2svBAAAA3QAAAA8AAAAAAAAAAAAAAAAAmAIAAGRycy9kb3du&#10;cmV2LnhtbFBLBQYAAAAABAAEAPUAAACGAwAAAAA=&#10;" path="m,l,542073e" filled="f" strokecolor="#167a30" strokeweight=".1345mm">
                  <v:stroke miterlimit="83231f" joinstyle="miter"/>
                  <v:path arrowok="t" textboxrect="0,0,0,542073"/>
                </v:shape>
                <v:shape id="Shape 2361" o:spid="_x0000_s1065" style="position:absolute;left:32721;top:8189;width:363;height:484;visibility:visible;mso-wrap-style:square;v-text-anchor:top" coordsize="36323,48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YMn8UA&#10;AADdAAAADwAAAGRycy9kb3ducmV2LnhtbESPQWvCQBSE7wX/w/KE3ppNUhGJriKipZCTtqDHR/aZ&#10;RLNvQ3aNaX+9KxR6HGbmG2axGkwjeupcbVlBEsUgiAuray4VfH/t3mYgnEfW2FgmBT/kYLUcvSww&#10;0/bOe+oPvhQBwi5DBZX3bSalKyoy6CLbEgfvbDuDPsiulLrDe4CbRqZxPJUGaw4LFba0qai4Hm5G&#10;QZue+2TYfuhL8euOPNnk+YlzpV7Hw3oOwtPg/8N/7U+tIH2fJvB8E5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9gyfxQAAAN0AAAAPAAAAAAAAAAAAAAAAAJgCAABkcnMv&#10;ZG93bnJldi54bWxQSwUGAAAAAAQABAD1AAAAigMAAAAA&#10;" path="m18162,v2421,12915,9686,33902,18161,48431l,48431c8475,33902,15740,12915,18162,xe" fillcolor="#167a30" stroked="f" strokeweight="0">
                  <v:stroke miterlimit="83231f" joinstyle="miter"/>
                  <v:path arrowok="t" textboxrect="0,0,36323,48431"/>
                </v:shape>
                <v:rect id="Rectangle 2362" o:spid="_x0000_s1066" style="position:absolute;left:31270;top:14713;width:1339;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VoqMcA&#10;AADdAAAADwAAAGRycy9kb3ducmV2LnhtbESPQWvCQBSE74L/YXlCb7oxBdHoGoKtJMdWC9bbI/ua&#10;hGbfhuxq0v76bqHQ4zAz3zC7dDStuFPvGssKlosIBHFpdcOVgrfzcb4G4TyyxtYyKfgiB+l+Otlh&#10;ou3Ar3Q/+UoECLsEFdTed4mUrqzJoFvYjjh4H7Y36IPsK6l7HALctDKOopU02HBYqLGjQ03l5+lm&#10;FOTrLnsv7PdQtc/X/PJy2TydN16ph9mYbUF4Gv1/+K9daAXx4y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laKj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167A30"/>
                            <w:w w:val="142"/>
                            <w:sz w:val="21"/>
                          </w:rPr>
                          <w:t>R</w:t>
                        </w:r>
                      </w:p>
                    </w:txbxContent>
                  </v:textbox>
                </v:rect>
                <v:rect id="Rectangle 2363" o:spid="_x0000_s1067" style="position:absolute;left:32287;top:14717;width:685;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NM8UA&#10;AADdAAAADwAAAGRycy9kb3ducmV2LnhtbESPQYvCMBSE74L/ITxhb5qugmg1iqiLHtUuuHt7NM+2&#10;bPNSmmirv94Iwh6HmfmGmS9bU4ob1a6wrOBzEIEgTq0uOFPwnXz1JyCcR9ZYWiYFd3KwXHQ7c4y1&#10;bfhIt5PPRICwi1FB7n0VS+nSnAy6ga2Ig3extUEfZJ1JXWMT4KaUwygaS4MFh4UcK1rnlP6drkbB&#10;blKtfvb20WTl9nd3Ppynm2TqlfrotasZCE+t/w+/23utYDga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6c0zxQAAAN0AAAAPAAAAAAAAAAAAAAAAAJgCAABkcnMv&#10;ZG93bnJldi54bWxQSwUGAAAAAAQABAD1AAAAigMAAAAA&#10;" filled="f" stroked="f">
                  <v:textbox inset="0,0,0,0">
                    <w:txbxContent>
                      <w:p w:rsidR="0051009A" w:rsidRDefault="00FB5714">
                        <w:pPr>
                          <w:spacing w:after="160" w:line="259" w:lineRule="auto"/>
                          <w:ind w:left="0" w:firstLine="0"/>
                          <w:jc w:val="left"/>
                        </w:pPr>
                        <w:r>
                          <w:rPr>
                            <w:color w:val="167A30"/>
                            <w:w w:val="130"/>
                            <w:sz w:val="21"/>
                          </w:rPr>
                          <w:t>(</w:t>
                        </w:r>
                      </w:p>
                    </w:txbxContent>
                  </v:textbox>
                </v:rect>
                <v:rect id="Rectangle 2364" o:spid="_x0000_s1068" style="position:absolute;left:32802;top:14713;width:855;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VR8cA&#10;AADdAAAADwAAAGRycy9kb3ducmV2LnhtbESPQWvCQBSE7wX/w/KE3uqmtohGVxFtSY41Cra3R/aZ&#10;hGbfhuw2SfvrXaHgcZiZb5jVZjC16Kh1lWUFz5MIBHFudcWFgtPx/WkOwnlkjbVlUvBLDjbr0cMK&#10;Y217PlCX+UIECLsYFZTeN7GULi/JoJvYhjh4F9sa9EG2hdQt9gFuajmNopk0WHFYKLGhXUn5d/Zj&#10;FCTzZvuZ2r++qN++kvPHebE/LrxSj+NhuwThafD38H871QqmL7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AVUf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167A30"/>
                            <w:w w:val="110"/>
                            <w:sz w:val="21"/>
                          </w:rPr>
                          <w:t>v</w:t>
                        </w:r>
                      </w:p>
                    </w:txbxContent>
                  </v:textbox>
                </v:rect>
                <v:rect id="Rectangle 2365" o:spid="_x0000_s1069" style="position:absolute;left:33492;top:14480;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w3McA&#10;AADdAAAADwAAAGRycy9kb3ducmV2LnhtbESPQWvCQBSE7wX/w/KE3uqmlopGVxFtSY41Cra3R/aZ&#10;hGbfhuw2SfvrXaHgcZiZb5jVZjC16Kh1lWUFz5MIBHFudcWFgtPx/WkOwnlkjbVlUvBLDjbr0cMK&#10;Y217PlCX+UIECLsYFZTeN7GULi/JoJvYhjh4F9sa9EG2hdQt9gFuajmNopk0WHFYKLGhXUn5d/Zj&#10;FCTzZvuZ2r++qN++kvPHebE/LrxSj+NhuwThafD38H871QqmL7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M8Nz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167A30"/>
                            <w:w w:val="163"/>
                            <w:sz w:val="15"/>
                          </w:rPr>
                          <w:t>i</w:t>
                        </w:r>
                      </w:p>
                    </w:txbxContent>
                  </v:textbox>
                </v:rect>
                <v:rect id="Rectangle 2366" o:spid="_x0000_s1070" style="position:absolute;left:33445;top:15289;width:684;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uq8UA&#10;AADdAAAADwAAAGRycy9kb3ducmV2LnhtbESPT4vCMBTE7wv7HcJb8Lamq1C0GkVWFz36D9Tbo3m2&#10;xealNFlb/fRGEDwOM/MbZjxtTSmuVLvCsoKfbgSCOLW64EzBfvf3PQDhPLLG0jIpuJGD6eTzY4yJ&#10;tg1v6Lr1mQgQdgkqyL2vEildmpNB17UVcfDOtjbog6wzqWtsAtyUshdFsTRYcFjIsaLfnNLL9t8o&#10;WA6q2XFl701WLk7Lw/ownO+GXqnOVzsbgfDU+nf41V5pBb1+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nm6rxQAAAN0AAAAPAAAAAAAAAAAAAAAAAJgCAABkcnMv&#10;ZG93bnJldi54bWxQSwUGAAAAAAQABAD1AAAAigMAAAAA&#10;" filled="f" stroked="f">
                  <v:textbox inset="0,0,0,0">
                    <w:txbxContent>
                      <w:p w:rsidR="0051009A" w:rsidRDefault="00FB5714">
                        <w:pPr>
                          <w:spacing w:after="160" w:line="259" w:lineRule="auto"/>
                          <w:ind w:left="0" w:firstLine="0"/>
                          <w:jc w:val="left"/>
                        </w:pPr>
                        <w:r>
                          <w:rPr>
                            <w:i/>
                            <w:color w:val="167A30"/>
                            <w:w w:val="104"/>
                            <w:sz w:val="15"/>
                          </w:rPr>
                          <w:t>3</w:t>
                        </w:r>
                      </w:p>
                    </w:txbxContent>
                  </v:textbox>
                </v:rect>
                <v:rect id="Rectangle 2367" o:spid="_x0000_s1071" style="position:absolute;left:34020;top:14717;width:685;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LMMYA&#10;AADdAAAADwAAAGRycy9kb3ducmV2LnhtbESPS4vCQBCE74L/YWjBm07WBR/RUURX9Ohjwd1bk2mT&#10;sJmekBlN9Nc7grDHoqq+omaLxhTiRpXLLSv46EcgiBOrc04VfJ82vTEI55E1FpZJwZ0cLObt1gxj&#10;bWs+0O3oUxEg7GJUkHlfxlK6JCODrm9L4uBdbGXQB1mlUldYB7gp5CCKhtJgzmEhw5JWGSV/x6tR&#10;sB2Xy5+dfdRp8fW7Pe/Pk/Vp4pXqdprlFISnxv+H3+2dVjD4H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LLMMYAAADdAAAADwAAAAAAAAAAAAAAAACYAgAAZHJz&#10;L2Rvd25yZXYueG1sUEsFBgAAAAAEAAQA9QAAAIsDAAAAAA==&#10;" filled="f" stroked="f">
                  <v:textbox inset="0,0,0,0">
                    <w:txbxContent>
                      <w:p w:rsidR="0051009A" w:rsidRDefault="00FB5714">
                        <w:pPr>
                          <w:spacing w:after="160" w:line="259" w:lineRule="auto"/>
                          <w:ind w:left="0" w:firstLine="0"/>
                          <w:jc w:val="left"/>
                        </w:pPr>
                        <w:r>
                          <w:rPr>
                            <w:color w:val="167A30"/>
                            <w:w w:val="130"/>
                            <w:sz w:val="21"/>
                          </w:rPr>
                          <w:t>)</w:t>
                        </w:r>
                      </w:p>
                    </w:txbxContent>
                  </v:textbox>
                </v:rect>
                <v:shape id="Shape 2368" o:spid="_x0000_s1072" style="position:absolute;left:42549;top:8625;width:0;height:5421;visibility:visible;mso-wrap-style:square;v-text-anchor:top" coordsize="0,542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WzcEA&#10;AADdAAAADwAAAGRycy9kb3ducmV2LnhtbERPy4rCMBTdD/gP4QruxlSFjlSjiDCDCAO+wO01ubbF&#10;5qY00Va/frIQZnk47/mys5V4UONLxwpGwwQEsXam5FzB6fj9OQXhA7LByjEpeJKH5aL3McfMuJb3&#10;9DiEXMQQ9hkqKEKoMym9LsiiH7qaOHJX11gMETa5NA22MdxWcpwkqbRYcmwosKZ1Qfp2uFsF1dZ1&#10;9PPSaWp3F/31bM/yd89KDfrdagYiUBf+xW/3xigYT9I4N76JT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41s3BAAAA3QAAAA8AAAAAAAAAAAAAAAAAmAIAAGRycy9kb3du&#10;cmV2LnhtbFBLBQYAAAAABAAEAPUAAACGAwAAAAA=&#10;" path="m,l,542073e" filled="f" strokecolor="#167a30" strokeweight=".1345mm">
                  <v:stroke miterlimit="83231f" joinstyle="miter"/>
                  <v:path arrowok="t" textboxrect="0,0,0,542073"/>
                </v:shape>
                <v:shape id="Shape 2369" o:spid="_x0000_s1073" style="position:absolute;left:42367;top:8189;width:364;height:484;visibility:visible;mso-wrap-style:square;v-text-anchor:top" coordsize="36323,48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AAmcUA&#10;AADdAAAADwAAAGRycy9kb3ducmV2LnhtbESPQWvCQBSE7wX/w/IK3pqNUaSmriKiIuRUW6jHR/aZ&#10;pM2+Ddk1Rn+9KxQ8DjPzDTNf9qYWHbWusqxgFMUgiHOrKy4UfH9t395BOI+ssbZMCq7kYLkYvMwx&#10;1fbCn9QdfCEChF2KCkrvm1RKl5dk0EW2IQ7eybYGfZBtIXWLlwA3tUzieCoNVhwWSmxoXVL+dzgb&#10;BU1y6kb9Zqd/85v74ck6y46cKTV87VcfIDz1/hn+b++1gmQ8ncHjTXg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ACZxQAAAN0AAAAPAAAAAAAAAAAAAAAAAJgCAABkcnMv&#10;ZG93bnJldi54bWxQSwUGAAAAAAQABAD1AAAAigMAAAAA&#10;" path="m18162,v2421,12915,9686,33902,18161,48431l,48431c8475,33902,15740,12915,18162,xe" fillcolor="#167a30" stroked="f" strokeweight="0">
                  <v:stroke miterlimit="83231f" joinstyle="miter"/>
                  <v:path arrowok="t" textboxrect="0,0,36323,48431"/>
                </v:shape>
                <v:rect id="Rectangle 2370" o:spid="_x0000_s1074" style="position:absolute;left:40916;top:14713;width:1339;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FmcMA&#10;AADdAAAADwAAAGRycy9kb3ducmV2LnhtbERPy4rCMBTdC/MP4Q6403Qc8FGNIjqiS6cOqLtLc23L&#10;NDelibb69WYhuDyc92zRmlLcqHaFZQVf/QgEcWp1wZmCv8OmNwbhPLLG0jIpuJODxfyjM8NY24Z/&#10;6Zb4TIQQdjEqyL2vYildmpNB17cVceAutjboA6wzqWtsQrgp5SCKhtJgwaEhx4pWOaX/ydUo2I6r&#10;5WlnH01W/py3x/1xsj5MvFLdz3Y5BeGp9W/xy73TCgbf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FmcMAAADdAAAADwAAAAAAAAAAAAAAAACYAgAAZHJzL2Rv&#10;d25yZXYueG1sUEsFBgAAAAAEAAQA9QAAAIgDAAAAAA==&#10;" filled="f" stroked="f">
                  <v:textbox inset="0,0,0,0">
                    <w:txbxContent>
                      <w:p w:rsidR="0051009A" w:rsidRDefault="00FB5714">
                        <w:pPr>
                          <w:spacing w:after="160" w:line="259" w:lineRule="auto"/>
                          <w:ind w:left="0" w:firstLine="0"/>
                          <w:jc w:val="left"/>
                        </w:pPr>
                        <w:r>
                          <w:rPr>
                            <w:i/>
                            <w:color w:val="167A30"/>
                            <w:w w:val="142"/>
                            <w:sz w:val="21"/>
                          </w:rPr>
                          <w:t>R</w:t>
                        </w:r>
                      </w:p>
                    </w:txbxContent>
                  </v:textbox>
                </v:rect>
                <v:rect id="Rectangle 2371" o:spid="_x0000_s1075" style="position:absolute;left:41933;top:14717;width:685;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gAsYA&#10;AADdAAAADwAAAGRycy9kb3ducmV2LnhtbESPS4vCQBCE78L+h6EXvOlEBR/RUWRV9Ohjwd1bk2mT&#10;sJmekBlN9Nc7grDHoqq+omaLxhTiRpXLLSvodSMQxInVOacKvk+bzhiE88gaC8uk4E4OFvOP1gxj&#10;bWs+0O3oUxEg7GJUkHlfxlK6JCODrmtL4uBdbGXQB1mlUldYB7gpZD+KhtJgzmEhw5K+Mkr+jlej&#10;YDsulz87+6jTYv27Pe/Pk9Vp4pVqfzbLKQhPjf8Pv9s7raA/G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gAsYAAADdAAAADwAAAAAAAAAAAAAAAACYAgAAZHJz&#10;L2Rvd25yZXYueG1sUEsFBgAAAAAEAAQA9QAAAIsDAAAAAA==&#10;" filled="f" stroked="f">
                  <v:textbox inset="0,0,0,0">
                    <w:txbxContent>
                      <w:p w:rsidR="0051009A" w:rsidRDefault="00FB5714">
                        <w:pPr>
                          <w:spacing w:after="160" w:line="259" w:lineRule="auto"/>
                          <w:ind w:left="0" w:firstLine="0"/>
                          <w:jc w:val="left"/>
                        </w:pPr>
                        <w:r>
                          <w:rPr>
                            <w:color w:val="167A30"/>
                            <w:w w:val="130"/>
                            <w:sz w:val="21"/>
                          </w:rPr>
                          <w:t>(</w:t>
                        </w:r>
                      </w:p>
                    </w:txbxContent>
                  </v:textbox>
                </v:rect>
                <v:rect id="Rectangle 2372" o:spid="_x0000_s1076" style="position:absolute;left:42448;top:14713;width:855;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dccA&#10;AADdAAAADwAAAGRycy9kb3ducmV2LnhtbESPQWvCQBSE74X+h+UVems2TUFjdBWpih6tFlJvj+xr&#10;Epp9G7Krif31XUHocZiZb5jZYjCNuFDnassKXqMYBHFhdc2lgs/j5iUF4TyyxsYyKbiSg8X88WGG&#10;mbY9f9Dl4EsRIOwyVFB532ZSuqIigy6yLXHwvm1n0AfZlVJ32Ae4aWQSxyNpsOawUGFL7xUVP4ez&#10;UbBN2+XXzv72ZbM+bfN9PlkdJ16p56dhOQXhafD/4Xt7pxUkb+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8/nX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167A30"/>
                            <w:w w:val="110"/>
                            <w:sz w:val="21"/>
                          </w:rPr>
                          <w:t>v</w:t>
                        </w:r>
                      </w:p>
                    </w:txbxContent>
                  </v:textbox>
                </v:rect>
                <v:rect id="Rectangle 2373" o:spid="_x0000_s1077" style="position:absolute;left:43138;top:14480;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b7sYA&#10;AADdAAAADwAAAGRycy9kb3ducmV2LnhtbESPT4vCMBTE7wt+h/AEb2uqgqvVKLKr6NE/C+rt0Tzb&#10;YvNSmmirn94IC3scZuY3zHTemELcqXK5ZQW9bgSCOLE651TB72H1OQLhPLLGwjIpeJCD+az1McVY&#10;25p3dN/7VAQIuxgVZN6XsZQuycig69qSOHgXWxn0QVap1BXWAW4K2Y+ioTSYc1jIsKTvjJLr/mYU&#10;rEfl4rSxzzotluf1cXsc/xzGXqlOu1lMQHhq/H/4r73RCvqD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Bb7sYAAADdAAAADwAAAAAAAAAAAAAAAACYAgAAZHJz&#10;L2Rvd25yZXYueG1sUEsFBgAAAAAEAAQA9QAAAIsDAAAAAA==&#10;" filled="f" stroked="f">
                  <v:textbox inset="0,0,0,0">
                    <w:txbxContent>
                      <w:p w:rsidR="0051009A" w:rsidRDefault="00FB5714">
                        <w:pPr>
                          <w:spacing w:after="160" w:line="259" w:lineRule="auto"/>
                          <w:ind w:left="0" w:firstLine="0"/>
                          <w:jc w:val="left"/>
                        </w:pPr>
                        <w:r>
                          <w:rPr>
                            <w:i/>
                            <w:color w:val="167A30"/>
                            <w:w w:val="163"/>
                            <w:sz w:val="15"/>
                          </w:rPr>
                          <w:t>i</w:t>
                        </w:r>
                      </w:p>
                    </w:txbxContent>
                  </v:textbox>
                </v:rect>
                <v:rect id="Rectangle 2374" o:spid="_x0000_s1078" style="position:absolute;left:43091;top:15289;width:684;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DmscA&#10;AADdAAAADwAAAGRycy9kb3ducmV2LnhtbESPQWvCQBSE74X+h+UVequbWrG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Zw5r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167A30"/>
                            <w:w w:val="104"/>
                            <w:sz w:val="15"/>
                          </w:rPr>
                          <w:t>5</w:t>
                        </w:r>
                      </w:p>
                    </w:txbxContent>
                  </v:textbox>
                </v:rect>
                <v:rect id="Rectangle 2375" o:spid="_x0000_s1079" style="position:absolute;left:43666;top:14717;width:685;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mAccA&#10;AADdAAAADwAAAGRycy9kb3ducmV2LnhtbESPQWvCQBSE74X+h+UVequbWrS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VZgHHAAAA3QAAAA8AAAAAAAAAAAAAAAAAmAIAAGRy&#10;cy9kb3ducmV2LnhtbFBLBQYAAAAABAAEAPUAAACMAwAAAAA=&#10;" filled="f" stroked="f">
                  <v:textbox inset="0,0,0,0">
                    <w:txbxContent>
                      <w:p w:rsidR="0051009A" w:rsidRDefault="00FB5714">
                        <w:pPr>
                          <w:spacing w:after="160" w:line="259" w:lineRule="auto"/>
                          <w:ind w:left="0" w:firstLine="0"/>
                          <w:jc w:val="left"/>
                        </w:pPr>
                        <w:r>
                          <w:rPr>
                            <w:color w:val="167A30"/>
                            <w:w w:val="130"/>
                            <w:sz w:val="21"/>
                          </w:rPr>
                          <w:t>)</w:t>
                        </w:r>
                      </w:p>
                    </w:txbxContent>
                  </v:textbox>
                </v:rect>
                <v:shape id="Shape 2376" o:spid="_x0000_s1080" style="position:absolute;left:51162;top:2332;width:0;height:11714;visibility:visible;mso-wrap-style:square;v-text-anchor:top" coordsize="0,1171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rJsMA&#10;AADdAAAADwAAAGRycy9kb3ducmV2LnhtbESPQYvCMBSE74L/IbwFbzZVUZeuUURUFi+L1cveHs2z&#10;KTYvpYla//1GEPY4zMw3zGLV2VrcqfWVYwWjJAVBXDhdcangfNoNP0H4gKyxdkwKnuRhtez3Fphp&#10;9+Aj3fNQighhn6ECE0KTSekLQxZ94hri6F1cazFE2ZZSt/iIcFvLcZrOpMWK44LBhjaGimt+swqw&#10;Hrmtof3v5FCV13z9I6caL0oNPrr1F4hAXfgPv9vfWsF4Mp/B60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urJsMAAADdAAAADwAAAAAAAAAAAAAAAACYAgAAZHJzL2Rv&#10;d25yZXYueG1sUEsFBgAAAAAEAAQA9QAAAIgDAAAAAA==&#10;" path="m,1171322l,e" filled="f" strokeweight=".40361mm">
                  <v:stroke miterlimit="83231f" joinstyle="miter"/>
                  <v:path arrowok="t" textboxrect="0,0,0,1171322"/>
                </v:shape>
                <v:rect id="Rectangle 2377" o:spid="_x0000_s1081" style="position:absolute;left:51676;top:4858;width:1030;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d7ccA&#10;AADdAAAADwAAAGRycy9kb3ducmV2LnhtbESPQWvCQBSE7wX/w/KE3uqmFqpGVxFtSY41Cra3R/aZ&#10;hGbfhuw2SfvrXaHgcZiZb5jVZjC16Kh1lWUFz5MIBHFudcWFgtPx/WkOwnlkjbVlUvBLDjbr0cMK&#10;Y217PlCX+UIECLsYFZTeN7GULi/JoJvYhjh4F9sa9EG2hdQt9gFuajmNoldpsOKwUGJDu5Ly7+zH&#10;KEjmzfYztX99Ub99JeeP82J/XHilHsfDdgnC0+Dv4f92qhVMX2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LXe3HAAAA3QAAAA8AAAAAAAAAAAAAAAAAmAIAAGRy&#10;cy9kb3ducmV2LnhtbFBLBQYAAAAABAAEAPUAAACMAwAAAAA=&#10;" filled="f" stroked="f">
                  <v:textbox inset="0,0,0,0">
                    <w:txbxContent>
                      <w:p w:rsidR="0051009A" w:rsidRDefault="00FB5714">
                        <w:pPr>
                          <w:spacing w:after="160" w:line="259" w:lineRule="auto"/>
                          <w:ind w:left="0" w:firstLine="0"/>
                          <w:jc w:val="left"/>
                        </w:pPr>
                        <w:r>
                          <w:rPr>
                            <w:i/>
                            <w:w w:val="120"/>
                            <w:sz w:val="21"/>
                          </w:rPr>
                          <w:t>T</w:t>
                        </w:r>
                      </w:p>
                    </w:txbxContent>
                  </v:textbox>
                </v:rect>
                <v:rect id="Rectangle 2378" o:spid="_x0000_s1082" style="position:absolute;left:52450;top:5322;width:2947;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Jn8MA&#10;AADdAAAADwAAAGRycy9kb3ducmV2LnhtbERPy4rCMBTdC/MP4Q6403Qc8FGNIjqiS6cOqLtLc23L&#10;NDelibb69WYhuDyc92zRmlLcqHaFZQVf/QgEcWp1wZmCv8OmNwbhPLLG0jIpuJODxfyjM8NY24Z/&#10;6Zb4TIQQdjEqyL2vYildmpNB17cVceAutjboA6wzqWtsQrgp5SCKhtJgwaEhx4pWOaX/ydUo2I6r&#10;5WlnH01W/py3x/1xsj5MvFLdz3Y5BeGp9W/xy73TCgbf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TJn8MAAADdAAAADwAAAAAAAAAAAAAAAACYAgAAZHJzL2Rv&#10;d25yZXYueG1sUEsFBgAAAAAEAAQA9QAAAIgDAAAAAA==&#10;" filled="f" stroked="f">
                  <v:textbox inset="0,0,0,0">
                    <w:txbxContent>
                      <w:p w:rsidR="0051009A" w:rsidRDefault="00FB5714">
                        <w:pPr>
                          <w:spacing w:after="160" w:line="259" w:lineRule="auto"/>
                          <w:ind w:left="0" w:firstLine="0"/>
                          <w:jc w:val="left"/>
                        </w:pPr>
                        <w:r>
                          <w:rPr>
                            <w:i/>
                            <w:w w:val="111"/>
                            <w:sz w:val="15"/>
                          </w:rPr>
                          <w:t>close</w:t>
                        </w:r>
                      </w:p>
                    </w:txbxContent>
                  </v:textbox>
                </v:rect>
                <v:rect id="Rectangle 2379" o:spid="_x0000_s1083" style="position:absolute;left:51676;top:6696;width:494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sBMYA&#10;AADdAAAADwAAAGRycy9kb3ducmV2LnhtbESPQWvCQBSE74L/YXkFb7qpQjUxq4it6LFqIfX2yL4m&#10;odm3IbuatL++WxA8DjPzDZOue1OLG7WusqzgeRKBIM6trrhQ8HHejRcgnEfWWFsmBT/kYL0aDlJM&#10;tO34SLeTL0SAsEtQQel9k0jp8pIMuoltiIP3ZVuDPsi2kLrFLsBNLadR9CINVhwWSmxoW1L+fboa&#10;BftFs/k82N+uqN8u++w9i1/PsVdq9NRvliA89f4RvrcPWsF0N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hsBM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106"/>
                            <w:sz w:val="21"/>
                          </w:rPr>
                          <w:t>Jan</w:t>
                        </w:r>
                        <w:r>
                          <w:rPr>
                            <w:spacing w:val="22"/>
                            <w:w w:val="106"/>
                            <w:sz w:val="21"/>
                          </w:rPr>
                          <w:t xml:space="preserve"> </w:t>
                        </w:r>
                        <w:r>
                          <w:rPr>
                            <w:w w:val="106"/>
                            <w:sz w:val="21"/>
                          </w:rPr>
                          <w:t>15</w:t>
                        </w:r>
                      </w:p>
                    </w:txbxContent>
                  </v:textbox>
                </v:rect>
                <v:shape id="Shape 2380" o:spid="_x0000_s1084" style="position:absolute;left:8219;top:2333;width:10093;height:0;visibility:visible;mso-wrap-style:square;v-text-anchor:top" coordsize="1009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HkVMMA&#10;AADdAAAADwAAAGRycy9kb3ducmV2LnhtbERPW2vCMBR+H+w/hDPwTdMqbtoZZQiiIEzmhb0ekmNb&#10;bE66Jtb6782DsMeP7z5bdLYSLTW+dKwgHSQgiLUzJecKjodVfwLCB2SDlWNScCcPi/nrywwz4278&#10;Q+0+5CKGsM9QQRFCnUnpdUEW/cDVxJE7u8ZiiLDJpWnwFsNtJYdJ8i4tlhwbCqxpWZC+7K9WgXHb&#10;NN3l3en773ezJq3H7fSjVqr31n19ggjUhX/x070xCoajSd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HkVMMAAADdAAAADwAAAAAAAAAAAAAAAACYAgAAZHJzL2Rv&#10;d25yZXYueG1sUEsFBgAAAAAEAAQA9QAAAIgDAAAAAA==&#10;" path="m,l1009303,e" filled="f" strokeweight=".1345mm">
                  <v:stroke miterlimit="83231f" joinstyle="miter"/>
                  <v:path arrowok="t" textboxrect="0,0,1009303,0"/>
                </v:shape>
                <v:shape id="Shape 2381" o:spid="_x0000_s1085" style="position:absolute;left:8123;top:2175;width:387;height:315;visibility:visible;mso-wrap-style:square;v-text-anchor:top" coordsize="38745,3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mIPsUA&#10;AADdAAAADwAAAGRycy9kb3ducmV2LnhtbESPQWuDQBSE74X+h+UVcmtWUxrEugYplDT0FG3o9eG+&#10;qq37VtxNNP8+GwjkOMzMN0y2mU0vTjS6zrKCeBmBIK6t7rhR8F19PCcgnEfW2FsmBWdysMkfHzJM&#10;tZ14T6fSNyJA2KWooPV+SKV0dUsG3dIOxMH7taNBH+TYSD3iFOCml6soWkuDHYeFFgd6b6n+L49G&#10;wXb99VdSkbxO1a6of+LDYW6mWKnF01y8gfA0+3v41v7UClYvSQzXN+EJy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6Yg+xQAAAN0AAAAPAAAAAAAAAAAAAAAAAJgCAABkcnMv&#10;ZG93bnJldi54bWxQSwUGAAAAAAQABAD1AAAAigMAAAAA&#10;" path="m38745,v-14529,10897,-14529,20583,,31480c24216,23005,12108,18162,,15740,12108,13319,24216,8475,38745,xe" fillcolor="black" strokeweight=".1345mm">
                  <v:path arrowok="t" textboxrect="0,0,38745,31480"/>
                </v:shape>
                <v:shape id="Shape 2382" o:spid="_x0000_s1086" style="position:absolute;left:18022;top:2175;width:387;height:315;visibility:visible;mso-wrap-style:square;v-text-anchor:top" coordsize="38745,3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WScUA&#10;AADdAAAADwAAAGRycy9kb3ducmV2LnhtbESPQWvCQBSE7wX/w/KE3uomkUqIrhIE0dJTo+L1kX0m&#10;0ezbkF1N+u+7hUKPw8x8w6w2o2nFk3rXWFYQzyIQxKXVDVcKTsfdWwrCeWSNrWVS8E0ONuvJywoz&#10;bQf+omfhKxEg7DJUUHvfZVK6siaDbmY74uBdbW/QB9lXUvc4BLhpZRJFC2mw4bBQY0fbmsp78TAK&#10;9ovPW0F5+j4cP/LyEp/PYzXESr1Ox3wJwtPo/8N/7YNWkMzTBH7fhCc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xZJxQAAAN0AAAAPAAAAAAAAAAAAAAAAAJgCAABkcnMv&#10;ZG93bnJldi54bWxQSwUGAAAAAAQABAD1AAAAigMAAAAA&#10;" path="m,c14529,8475,26637,13319,38745,15740,26637,18162,14529,23005,,31480,14529,20583,14529,10897,,xe" fillcolor="black" strokeweight=".1345mm">
                  <v:path arrowok="t" textboxrect="0,0,38745,31480"/>
                </v:shape>
                <v:rect id="Rectangle 2383" o:spid="_x0000_s1087" style="position:absolute;left:9575;width:864;height:1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rycUA&#10;AADdAAAADwAAAGRycy9kb3ducmV2LnhtbESPQYvCMBSE74L/ITxhb5qqsNRqFHFX9OiqoN4ezbMt&#10;Ni+liba7v94sCB6HmfmGmS1aU4oH1a6wrGA4iEAQp1YXnCk4Htb9GITzyBpLy6Tglxws5t3ODBNt&#10;G/6hx95nIkDYJagg975KpHRpTgbdwFbEwbva2qAPss6krrEJcFPKURR9SoMFh4UcK1rllN72d6Ng&#10;E1fL89b+NVn5fdmcdqfJ12HilfrotcspCE+tf4df7a1WMB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5SvJxQAAAN0AAAAPAAAAAAAAAAAAAAAAAJgCAABkcnMv&#10;ZG93bnJldi54bWxQSwUGAAAAAAQABAD1AAAAigMAAAAA&#10;" filled="f" stroked="f">
                  <v:textbox inset="0,0,0,0">
                    <w:txbxContent>
                      <w:p w:rsidR="0051009A" w:rsidRDefault="00FB5714">
                        <w:pPr>
                          <w:spacing w:after="160" w:line="259" w:lineRule="auto"/>
                          <w:ind w:left="0" w:firstLine="0"/>
                          <w:jc w:val="left"/>
                        </w:pPr>
                        <w:r>
                          <w:rPr>
                            <w:i/>
                            <w:w w:val="163"/>
                            <w:sz w:val="21"/>
                          </w:rPr>
                          <w:t>f</w:t>
                        </w:r>
                      </w:p>
                    </w:txbxContent>
                  </v:textbox>
                </v:rect>
                <v:rect id="Rectangle 2384" o:spid="_x0000_s1088" style="position:absolute;left:10735;top:3;width:1334;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zvcYA&#10;AADdAAAADwAAAGRycy9kb3ducmV2LnhtbESPT2vCQBTE74V+h+UJvdWNtkiMriJtRY/+A/X2yD6T&#10;YPZtyK4m9dO7guBxmJnfMONpa0pxpdoVlhX0uhEI4tTqgjMFu+38MwbhPLLG0jIp+CcH08n72xgT&#10;bRte03XjMxEg7BJUkHtfJVK6NCeDrmsr4uCdbG3QB1lnUtfYBLgpZT+KBtJgwWEhx4p+ckrPm4tR&#10;sIir2WFpb01W/h0X+9V++LsdeqU+Ou1sBMJT61/hZ3upFfS/4m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zvc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151"/>
                            <w:sz w:val="21"/>
                          </w:rPr>
                          <w:t>=</w:t>
                        </w:r>
                      </w:p>
                    </w:txbxContent>
                  </v:textbox>
                </v:rect>
                <v:rect id="Rectangle 36815" o:spid="_x0000_s1089" style="position:absolute;left:12180;width:882;height:1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iO/scA&#10;AADeAAAADwAAAGRycy9kb3ducmV2LnhtbESPT2vCQBTE70K/w/IK3nRjRYnRVaRV9Oifgnp7ZJ9J&#10;aPZtyK4m+um7BaHHYWZ+w8wWrSnFnWpXWFYw6EcgiFOrC84UfB/XvRiE88gaS8uk4EEOFvO3zgwT&#10;bRve0/3gMxEg7BJUkHtfJVK6NCeDrm8r4uBdbW3QB1lnUtfYBLgp5UcUjaXBgsNCjhV95pT+HG5G&#10;wSauluetfTZZubpsTrvT5Os48Up139vlFISn1v+HX+2tVjAcx4MR/N0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ojv7HAAAA3g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1"/>
                          </w:rPr>
                          <w:t>1</w:t>
                        </w:r>
                      </w:p>
                    </w:txbxContent>
                  </v:textbox>
                </v:rect>
                <v:rect id="Rectangle 36816" o:spid="_x0000_s1090" style="position:absolute;left:13284;width:4884;height:1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QiccA&#10;AADeAAAADwAAAGRycy9kb3ducmV2LnhtbESPT2vCQBTE7wW/w/KE3upGCyFGVxH/oMdWBfX2yD6T&#10;YPZtyK4m7afvFgSPw8z8hpnOO1OJBzWutKxgOIhAEGdWl5wrOB42HwkI55E1VpZJwQ85mM96b1NM&#10;tW35mx57n4sAYZeigsL7OpXSZQUZdANbEwfvahuDPsgml7rBNsBNJUdRFEuDJYeFAmtaFpTd9nej&#10;YJvUi/PO/rZ5tb5sT1+n8eow9kq997vFBISnzr/Cz/ZOK/iMk2EM/3fCF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6EInHAAAA3gAAAA8AAAAAAAAAAAAAAAAAmAIAAGRy&#10;cy9kb3ducmV2LnhtbFBLBQYAAAAABAAEAPUAAACMAwAAAAA=&#10;" filled="f" stroked="f">
                  <v:textbox inset="0,0,0,0">
                    <w:txbxContent>
                      <w:p w:rsidR="0051009A" w:rsidRDefault="00FB5714">
                        <w:pPr>
                          <w:spacing w:after="160" w:line="259" w:lineRule="auto"/>
                          <w:ind w:left="0" w:firstLine="0"/>
                          <w:jc w:val="left"/>
                        </w:pPr>
                        <w:r>
                          <w:rPr>
                            <w:w w:val="101"/>
                            <w:sz w:val="21"/>
                          </w:rPr>
                          <w:t>Month</w:t>
                        </w:r>
                      </w:p>
                    </w:txbxContent>
                  </v:textbox>
                </v:rect>
                <v:shape id="Shape 2386" o:spid="_x0000_s1091" style="position:absolute;left:18555;top:2333;width:30763;height:0;visibility:visible;mso-wrap-style:square;v-text-anchor:top" coordsize="30763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JlsYA&#10;AADdAAAADwAAAGRycy9kb3ducmV2LnhtbESPzWrDMBCE74W8g9hAb40cF0xwIock4Ma09JCfB1is&#10;9Q+xVsZSYrdPXxUKPQ4z8w2z2U6mEw8aXGtZwXIRgSAurW65VnC95C8rEM4ja+wsk4IvcrDNZk8b&#10;TLUd+USPs69FgLBLUUHjfZ9K6cqGDLqF7YmDV9nBoA9yqKUecAxw08k4ihJpsOWw0GBPh4bK2/lu&#10;FIwf34U57j/fqDTXqntnzk+3o1LP82m3BuFp8v/hv3ahFcSvqwR+34QnI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xJlsYAAADdAAAADwAAAAAAAAAAAAAAAACYAgAAZHJz&#10;L2Rvd25yZXYueG1sUEsFBgAAAAAEAAQA9QAAAIsDAAAAAA==&#10;" path="m,l3076341,e" filled="f" strokeweight=".1345mm">
                  <v:stroke miterlimit="83231f" joinstyle="miter"/>
                  <v:path arrowok="t" textboxrect="0,0,3076341,0"/>
                </v:shape>
                <v:shape id="Shape 2387" o:spid="_x0000_s1092" style="position:absolute;left:18458;top:2175;width:387;height:315;visibility:visible;mso-wrap-style:square;v-text-anchor:top" coordsize="38745,3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10cUA&#10;AADdAAAADwAAAGRycy9kb3ducmV2LnhtbESPQWvCQBSE7wX/w/IEb3UTpRqiqwShaOmpUfH6yD6T&#10;aPZtyG5N+u+7hYLHYWa+YdbbwTTiQZ2rLSuIpxEI4sLqmksFp+P7awLCeWSNjWVS8EMOtpvRyxpT&#10;bXv+okfuSxEg7FJUUHnfplK6oiKDbmpb4uBdbWfQB9mVUnfYB7hp5CyKFtJgzWGhwpZ2FRX3/Nso&#10;2C8+bzllyVt//MiKS3w+D2UfKzUZD9kKhKfBP8P/7YNWMJsnS/h7E5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LXRxQAAAN0AAAAPAAAAAAAAAAAAAAAAAJgCAABkcnMv&#10;ZG93bnJldi54bWxQSwUGAAAAAAQABAD1AAAAigMAAAAA&#10;" path="m38745,v-14529,10897,-14529,20583,,31480c24216,23005,12108,18162,,15740,12108,13319,24216,8475,38745,xe" fillcolor="black" strokeweight=".1345mm">
                  <v:path arrowok="t" textboxrect="0,0,38745,31480"/>
                </v:shape>
                <v:shape id="Shape 2388" o:spid="_x0000_s1093" style="position:absolute;left:49027;top:2175;width:388;height:315;visibility:visible;mso-wrap-style:square;v-text-anchor:top" coordsize="38745,3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Mho8EA&#10;AADdAAAADwAAAGRycy9kb3ducmV2LnhtbERPTYvCMBC9C/sfwizsTdO6KKUapSyIK56sitehGdu6&#10;zaQ0WVv/vTkIHh/ve7keTCPu1LnasoJ4EoEgLqyuuVRwOm7GCQjnkTU2lknBgxysVx+jJaba9nyg&#10;e+5LEULYpaig8r5NpXRFRQbdxLbEgbvazqAPsCul7rAP4aaR0yiaS4M1h4YKW/qpqPjL/42C7Xx/&#10;yylLZv1xlxWX+Hweyj5W6utzyBYgPA3+LX65f7WC6XcS5oY34Qn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TIaPBAAAA3QAAAA8AAAAAAAAAAAAAAAAAmAIAAGRycy9kb3du&#10;cmV2LnhtbFBLBQYAAAAABAAEAPUAAACGAwAAAAA=&#10;" path="m,c14529,8475,26637,13319,38745,15740,26637,18162,14529,23005,,31480,14529,20583,14529,10897,,xe" fillcolor="black" strokeweight=".1345mm">
                  <v:path arrowok="t" textboxrect="0,0,38745,31480"/>
                </v:shape>
                <v:rect id="Rectangle 2389" o:spid="_x0000_s1094" style="position:absolute;left:29991;width:864;height:1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0cI8YA&#10;AADdAAAADwAAAGRycy9kb3ducmV2LnhtbESPT2vCQBTE74LfYXlCb7pRoSSpq4h/0KNVwfb2yL4m&#10;wezbkF1N2k/vFgSPw8z8hpktOlOJOzWutKxgPIpAEGdWl5wrOJ+2wxiE88gaK8uk4JccLOb93gxT&#10;bVv+pPvR5yJA2KWooPC+TqV0WUEG3cjWxMH7sY1BH2STS91gG+CmkpMoepcGSw4LBda0Kii7Hm9G&#10;wS6ul197+9fm1eZ7dzlckvUp8Uq9DbrlBwhPnX+Fn+29VjCZx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0cI8YAAADdAAAADwAAAAAAAAAAAAAAAACYAgAAZHJz&#10;L2Rvd25yZXYueG1sUEsFBgAAAAAEAAQA9QAAAIsDAAAAAA==&#10;" filled="f" stroked="f">
                  <v:textbox inset="0,0,0,0">
                    <w:txbxContent>
                      <w:p w:rsidR="0051009A" w:rsidRDefault="00FB5714">
                        <w:pPr>
                          <w:spacing w:after="160" w:line="259" w:lineRule="auto"/>
                          <w:ind w:left="0" w:firstLine="0"/>
                          <w:jc w:val="left"/>
                        </w:pPr>
                        <w:r>
                          <w:rPr>
                            <w:i/>
                            <w:w w:val="163"/>
                            <w:sz w:val="21"/>
                          </w:rPr>
                          <w:t>f</w:t>
                        </w:r>
                      </w:p>
                    </w:txbxContent>
                  </v:textbox>
                </v:rect>
                <v:rect id="Rectangle 2390" o:spid="_x0000_s1095" style="position:absolute;left:31151;top:4;width:1334;height:1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jY8IA&#10;AADdAAAADwAAAGRycy9kb3ducmV2LnhtbERPTYvCMBC9C/6HMMLeNFVBbDWK6IoeXRXU29CMbbGZ&#10;lCZru/56c1jw+Hjf82VrSvGk2hWWFQwHEQji1OqCMwXn07Y/BeE8ssbSMin4IwfLRbczx0Tbhn/o&#10;efSZCCHsElSQe18lUro0J4NuYCviwN1tbdAHWGdS19iEcFPKURRNpMGCQ0OOFa1zSh/HX6NgN61W&#10;1719NVn5fdtdDpd4c4q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iNjwgAAAN0AAAAPAAAAAAAAAAAAAAAAAJgCAABkcnMvZG93&#10;bnJldi54bWxQSwUGAAAAAAQABAD1AAAAhwMAAAAA&#10;" filled="f" stroked="f">
                  <v:textbox inset="0,0,0,0">
                    <w:txbxContent>
                      <w:p w:rsidR="0051009A" w:rsidRDefault="00FB5714">
                        <w:pPr>
                          <w:spacing w:after="160" w:line="259" w:lineRule="auto"/>
                          <w:ind w:left="0" w:firstLine="0"/>
                          <w:jc w:val="left"/>
                        </w:pPr>
                        <w:r>
                          <w:rPr>
                            <w:w w:val="151"/>
                            <w:sz w:val="21"/>
                          </w:rPr>
                          <w:t>=</w:t>
                        </w:r>
                      </w:p>
                    </w:txbxContent>
                  </v:textbox>
                </v:rect>
                <v:rect id="Rectangle 36818" o:spid="_x0000_s1096" style="position:absolute;left:33700;width:5560;height:1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khYMUA&#10;AADeAAAADwAAAGRycy9kb3ducmV2LnhtbERPy2qDQBTdF/oPwy10V0dTCGqchNCmmGUehTS7i3Or&#10;UueOONNo+/WZRSDLw3kXq8l04kKDay0rSKIYBHFldcu1gs/jx0sKwnlkjZ1lUvBHDlbLx4cCc21H&#10;3tPl4GsRQtjlqKDxvs+ldFVDBl1ke+LAfdvBoA9wqKUecAzhppOzOJ5Lgy2HhgZ7emuo+jn8GgVl&#10;2q+/tvZ/rLvNuTztTtn7MfNKPT9N6wUIT5O/i2/urVbwOk+TsDfcCV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aSFgxQAAAN4AAAAPAAAAAAAAAAAAAAAAAJgCAABkcnMv&#10;ZG93bnJldi54bWxQSwUGAAAAAAQABAD1AAAAigMAAAAA&#10;" filled="f" stroked="f">
                  <v:textbox inset="0,0,0,0">
                    <w:txbxContent>
                      <w:p w:rsidR="0051009A" w:rsidRDefault="00FB5714">
                        <w:pPr>
                          <w:spacing w:after="160" w:line="259" w:lineRule="auto"/>
                          <w:ind w:left="0" w:firstLine="0"/>
                          <w:jc w:val="left"/>
                        </w:pPr>
                        <w:r>
                          <w:rPr>
                            <w:w w:val="101"/>
                            <w:sz w:val="21"/>
                          </w:rPr>
                          <w:t>Months</w:t>
                        </w:r>
                      </w:p>
                    </w:txbxContent>
                  </v:textbox>
                </v:rect>
                <v:rect id="Rectangle 36817" o:spid="_x0000_s1097" style="position:absolute;left:32596;width:882;height:1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1EscA&#10;AADeAAAADwAAAGRycy9kb3ducmV2LnhtbESPT2vCQBTE74LfYXlCb7pRQWPqKqIWPdY/YHt7ZF+T&#10;YPZtyG5N6qd3C4LHYWZ+w8yXrSnFjWpXWFYwHEQgiFOrC84UnE8f/RiE88gaS8uk4I8cLBfdzhwT&#10;bRs+0O3oMxEg7BJUkHtfJVK6NCeDbmAr4uD92NqgD7LOpK6xCXBTylEUTaTBgsNCjhWtc0qvx1+j&#10;YBdXq6+9vTdZuf3eXT4vs81p5pV667WrdxCeWv8KP9t7rWA8iYd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2tRLHAAAA3g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1"/>
                          </w:rPr>
                          <w:t>3</w:t>
                        </w:r>
                      </w:p>
                    </w:txbxContent>
                  </v:textbox>
                </v:rect>
                <v:shape id="Shape 2392" o:spid="_x0000_s1098" style="position:absolute;left:8098;top:8189;width:44786;height:0;visibility:visible;mso-wrap-style:square;v-text-anchor:top" coordsize="44785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fbqcQA&#10;AADdAAAADwAAAGRycy9kb3ducmV2LnhtbESPT2vCQBTE74LfYXlCb7oxQmmjq4glVNCLVu/P7Msf&#10;zb4N2a3GfnpXKHgcZuY3zGzRmVpcqXWVZQXjUQSCOLO64kLB4ScdfoBwHlljbZkU3MnBYt7vzTDR&#10;9sY7uu59IQKEXYIKSu+bREqXlWTQjWxDHLzctgZ9kG0hdYu3ADe1jKPoXRqsOCyU2NCqpOyy/zUK&#10;vgxv83NKl6r4Xjd/crLJ0+NJqbdBt5yC8NT5V/i/vdYK4slnDM834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X26nEAAAA3QAAAA8AAAAAAAAAAAAAAAAAmAIAAGRycy9k&#10;b3ducmV2LnhtbFBLBQYAAAAABAAEAPUAAACJAwAAAAA=&#10;" path="m,l4478582,e" filled="f" strokeweight=".40361mm">
                  <v:stroke miterlimit="83231f" joinstyle="miter"/>
                  <v:path arrowok="t" textboxrect="0,0,4478582,0"/>
                </v:shape>
                <v:rect id="Rectangle 2393" o:spid="_x0000_s1099" style="position:absolute;top:11460;width:9630;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9F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PL0U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102"/>
                            <w:sz w:val="21"/>
                          </w:rPr>
                          <w:t>Appointment</w:t>
                        </w:r>
                      </w:p>
                    </w:txbxContent>
                  </v:textbox>
                </v:rect>
                <v:shape id="Shape 2394" o:spid="_x0000_s1100" style="position:absolute;left:11543;top:8189;width:0;height:1034;visibility:visible;mso-wrap-style:square;v-text-anchor:top" coordsize="0,10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4qMQA&#10;AADdAAAADwAAAGRycy9kb3ducmV2LnhtbESPT4vCMBTE78J+h/AW9qbpuiK1axQRBGFP/jl4fDTP&#10;pjR5KU3U9ttvBMHjMDO/YZbr3llxpy7UnhV8TzIQxKXXNVcKzqfdOAcRIrJG65kUDBRgvfoYLbHQ&#10;/sEHuh9jJRKEQ4EKTIxtIWUoDTkME98SJ+/qO4cxya6SusNHgjsrp1k2lw5rTgsGW9oaKpvjzSnY&#10;7qRu+r+bvSz01ZzyvBns0Cj19dlvfkFE6uM7/GrvtYLpz2IGzzfp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f+KjEAAAA3QAAAA8AAAAAAAAAAAAAAAAAmAIAAGRycy9k&#10;b3ducmV2LnhtbFBLBQYAAAAABAAEAPUAAACJAwAAAAA=&#10;" path="m,l,103352e" filled="f" strokeweight=".40361mm">
                  <v:stroke miterlimit="83231f" joinstyle="miter"/>
                  <v:path arrowok="t" textboxrect="0,0,0,103352"/>
                </v:shape>
                <v:rect id="Rectangle 2396" o:spid="_x0000_s1101" style="position:absolute;left:9995;top:9738;width:4120;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ejMUA&#10;AADdAAAADwAAAGRycy9kb3ducmV2LnhtbESPT4vCMBTE7wv7HcJb8LamqyC2GkVWFz36D9Tbo3m2&#10;xealNFlb/fRGEDwOM/MbZjxtTSmuVLvCsoKfbgSCOLW64EzBfvf3PQThPLLG0jIpuJGD6eTzY4yJ&#10;tg1v6Lr1mQgQdgkqyL2vEildmpNB17UVcfDOtjbog6wzqWtsAtyUshdFA2mw4LCQY0W/OaWX7b9R&#10;sBxWs+PK3pusXJyWh/Uhnu9ir1Tnq52NQHhq/Tv8aq+0gl4/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Sx6M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101"/>
                            <w:sz w:val="21"/>
                          </w:rPr>
                          <w:t>Feb</w:t>
                        </w:r>
                        <w:r>
                          <w:rPr>
                            <w:spacing w:val="23"/>
                            <w:w w:val="101"/>
                            <w:sz w:val="21"/>
                          </w:rPr>
                          <w:t xml:space="preserve"> </w:t>
                        </w:r>
                        <w:r>
                          <w:rPr>
                            <w:w w:val="101"/>
                            <w:sz w:val="21"/>
                          </w:rPr>
                          <w:t>1</w:t>
                        </w:r>
                      </w:p>
                    </w:txbxContent>
                  </v:textbox>
                </v:rect>
                <v:rect id="Rectangle 2397" o:spid="_x0000_s1102" style="position:absolute;left:10759;top:11661;width:132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7F8YA&#10;AADdAAAADwAAAGRycy9kb3ducmV2LnhtbESPQWvCQBSE74L/YXkFb7qpQjUxq4it6LFqIfX2yL4m&#10;odm3IbuatL++WxA8DjPzDZOue1OLG7WusqzgeRKBIM6trrhQ8HHejRcgnEfWWFsmBT/kYL0aDlJM&#10;tO34SLeTL0SAsEtQQel9k0jp8pIMuoltiIP3ZVuDPsi2kLrFLsBNLadR9CINVhwWSmxoW1L+fboa&#10;BftFs/k82N+uqN8u++w9i1/PsVdq9NRvliA89f4RvrcPWsF0F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e7F8YAAADdAAAADwAAAAAAAAAAAAAAAACYAgAAZHJz&#10;L2Rvd25yZXYueG1sUEsFBgAAAAAEAAQA9QAAAIsDAAAAAA==&#10;" filled="f" stroked="f">
                  <v:textbox inset="0,0,0,0">
                    <w:txbxContent>
                      <w:p w:rsidR="0051009A" w:rsidRDefault="00FB5714">
                        <w:pPr>
                          <w:spacing w:after="160" w:line="259" w:lineRule="auto"/>
                          <w:ind w:left="0" w:firstLine="0"/>
                          <w:jc w:val="left"/>
                        </w:pPr>
                        <w:r>
                          <w:rPr>
                            <w:i/>
                            <w:w w:val="133"/>
                            <w:sz w:val="21"/>
                          </w:rPr>
                          <w:t>A</w:t>
                        </w:r>
                      </w:p>
                    </w:txbxContent>
                  </v:textbox>
                </v:rect>
                <v:rect id="Rectangle 2398" o:spid="_x0000_s1103" style="position:absolute;left:11753;top:11428;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vZcIA&#10;AADdAAAADwAAAGRycy9kb3ducmV2LnhtbERPTYvCMBC9C/6HMMLeNFVBbDWK6IoeXRXU29CMbbGZ&#10;lCZru/56c1jw+Hjf82VrSvGk2hWWFQwHEQji1OqCMwXn07Y/BeE8ssbSMin4IwfLRbczx0Tbhn/o&#10;efSZCCHsElSQe18lUro0J4NuYCviwN1tbdAHWGdS19iEcFPKURRNpMGCQ0OOFa1zSh/HX6NgN61W&#10;1719NVn5fdtdDpd4c4q9Ul+9djUD4an1H/G/e68VjMZ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C9lwgAAAN0AAAAPAAAAAAAAAAAAAAAAAJgCAABkcnMvZG93&#10;bnJldi54bWxQSwUGAAAAAAQABAD1AAAAhwMAAAAA&#10;" filled="f" stroked="f">
                  <v:textbox inset="0,0,0,0">
                    <w:txbxContent>
                      <w:p w:rsidR="0051009A" w:rsidRDefault="00FB5714">
                        <w:pPr>
                          <w:spacing w:after="160" w:line="259" w:lineRule="auto"/>
                          <w:ind w:left="0" w:firstLine="0"/>
                          <w:jc w:val="left"/>
                        </w:pPr>
                        <w:r>
                          <w:rPr>
                            <w:i/>
                            <w:w w:val="163"/>
                            <w:sz w:val="15"/>
                          </w:rPr>
                          <w:t>i</w:t>
                        </w:r>
                      </w:p>
                    </w:txbxContent>
                  </v:textbox>
                </v:rect>
                <v:rect id="Rectangle 2399" o:spid="_x0000_s1104" style="position:absolute;left:11753;top:12237;width:684;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K/sYA&#10;AADdAAAADwAAAGRycy9kb3ducmV2LnhtbESPQWvCQBSE70L/w/IK3nTTFIqJriKtJTnWWLC9PbLP&#10;JDT7NmRXE/vru4LQ4zAz3zCrzWhacaHeNZYVPM0jEMSl1Q1XCj4P77MFCOeRNbaWScGVHGzWD5MV&#10;ptoOvKdL4SsRIOxSVFB736VSurImg25uO+LgnWxv0AfZV1L3OAS4aWUcRS/SYMNhocaOXmsqf4qz&#10;UZAtuu1Xbn+Hqt19Z8ePY/J2SLxS08dxuwThafT/4Xs71wri5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SK/sYAAADdAAAADwAAAAAAAAAAAAAAAACYAgAAZHJz&#10;L2Rvd25yZXYueG1sUEsFBgAAAAAEAAQA9QAAAIsDAAAAAA==&#10;" filled="f" stroked="f">
                  <v:textbox inset="0,0,0,0">
                    <w:txbxContent>
                      <w:p w:rsidR="0051009A" w:rsidRDefault="00FB5714">
                        <w:pPr>
                          <w:spacing w:after="160" w:line="259" w:lineRule="auto"/>
                          <w:ind w:left="0" w:firstLine="0"/>
                          <w:jc w:val="left"/>
                        </w:pPr>
                        <w:r>
                          <w:rPr>
                            <w:i/>
                            <w:w w:val="104"/>
                            <w:sz w:val="15"/>
                          </w:rPr>
                          <w:t>1</w:t>
                        </w:r>
                      </w:p>
                    </w:txbxContent>
                  </v:textbox>
                </v:rect>
                <v:shape id="Shape 2400" o:spid="_x0000_s1105" style="position:absolute;left:15677;top:8189;width:0;height:1034;visibility:visible;mso-wrap-style:square;v-text-anchor:top" coordsize="0,10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mSb8A&#10;AADdAAAADwAAAGRycy9kb3ducmV2LnhtbERPTYvCMBC9C/6HMII3TZVFajWKCIKwp1UPHodmbEqT&#10;SWmitv/eHIQ9Pt73dt87K17UhdqzgsU8A0Fcel1zpeB2Pc1yECEia7SeScFAAfa78WiLhfZv/qPX&#10;JVYihXAoUIGJsS2kDKUhh2HuW+LEPXznMCbYVVJ3+E7hzspllq2kw5pTg8GWjobK5vJ0Co4nqZv+&#10;92nva/0w1zxvBjs0Sk0n/WEDIlIf/8Vf91krWP5kaX96k56A3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hKZJvwAAAN0AAAAPAAAAAAAAAAAAAAAAAJgCAABkcnMvZG93bnJl&#10;di54bWxQSwUGAAAAAAQABAD1AAAAhAMAAAAA&#10;" path="m,l,103352e" filled="f" strokeweight=".40361mm">
                  <v:stroke miterlimit="83231f" joinstyle="miter"/>
                  <v:path arrowok="t" textboxrect="0,0,0,103352"/>
                </v:shape>
                <v:rect id="Rectangle 2402" o:spid="_x0000_s1106" style="position:absolute;left:14018;top:9738;width:441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AbcUA&#10;AADdAAAADwAAAGRycy9kb3ducmV2LnhtbESPT4vCMBTE74LfITxhb5paZNFqFPEPetxVQb09mmdb&#10;bF5KE213P/1mQfA4zMxvmNmiNaV4Uu0KywqGgwgEcWp1wZmC03HbH4NwHlljaZkU/JCDxbzbmWGi&#10;bcPf9Dz4TAQIuwQV5N5XiZQuzcmgG9iKOHg3Wxv0QdaZ1DU2AW5KGUfRpzRYcFjIsaJVTun98DAK&#10;duNqednb3yYrN9fd+es8WR8nXqmPXrucgvDU+nf41d5rBfEo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0EBtxQAAAN0AAAAPAAAAAAAAAAAAAAAAAJgCAABkcnMv&#10;ZG93bnJldi54bWxQSwUGAAAAAAQABAD1AAAAigMAAAAA&#10;" filled="f" stroked="f">
                  <v:textbox inset="0,0,0,0">
                    <w:txbxContent>
                      <w:p w:rsidR="0051009A" w:rsidRDefault="00FB5714">
                        <w:pPr>
                          <w:spacing w:after="160" w:line="259" w:lineRule="auto"/>
                          <w:ind w:left="0" w:firstLine="0"/>
                          <w:jc w:val="left"/>
                        </w:pPr>
                        <w:r>
                          <w:rPr>
                            <w:sz w:val="21"/>
                          </w:rPr>
                          <w:t>Mar</w:t>
                        </w:r>
                        <w:r>
                          <w:rPr>
                            <w:spacing w:val="23"/>
                            <w:sz w:val="21"/>
                          </w:rPr>
                          <w:t xml:space="preserve"> </w:t>
                        </w:r>
                        <w:r>
                          <w:rPr>
                            <w:sz w:val="21"/>
                          </w:rPr>
                          <w:t>7</w:t>
                        </w:r>
                      </w:p>
                    </w:txbxContent>
                  </v:textbox>
                </v:rect>
                <v:rect id="Rectangle 2403" o:spid="_x0000_s1107" style="position:absolute;left:14893;top:11661;width:132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zl9scA&#10;AADdAAAADwAAAGRycy9kb3ducmV2LnhtbESPQWvCQBSE74L/YXlCb7rRFtHUVUQtydHGgu3tkX1N&#10;QrNvQ3abpP31XUHocZiZb5jNbjC16Kh1lWUF81kEgji3uuJCwdvlZboC4TyyxtoyKfghB7vteLTB&#10;WNueX6nLfCEChF2MCkrvm1hKl5dk0M1sQxy8T9sa9EG2hdQt9gFuarmIoqU0WHFYKLGhQ0n5V/Zt&#10;FCSrZv+e2t++qE8fyfV8XR8va6/Uw2TYP4PwNPj/8L2dagWLp+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c5fbHAAAA3QAAAA8AAAAAAAAAAAAAAAAAmAIAAGRy&#10;cy9kb3ducmV2LnhtbFBLBQYAAAAABAAEAPUAAACMAwAAAAA=&#10;" filled="f" stroked="f">
                  <v:textbox inset="0,0,0,0">
                    <w:txbxContent>
                      <w:p w:rsidR="0051009A" w:rsidRDefault="00FB5714">
                        <w:pPr>
                          <w:spacing w:after="160" w:line="259" w:lineRule="auto"/>
                          <w:ind w:left="0" w:firstLine="0"/>
                          <w:jc w:val="left"/>
                        </w:pPr>
                        <w:r>
                          <w:rPr>
                            <w:i/>
                            <w:w w:val="133"/>
                            <w:sz w:val="21"/>
                          </w:rPr>
                          <w:t>A</w:t>
                        </w:r>
                      </w:p>
                    </w:txbxContent>
                  </v:textbox>
                </v:rect>
                <v:rect id="Rectangle 2404" o:spid="_x0000_s1108" style="position:absolute;left:15887;top:11428;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9gsUA&#10;AADdAAAADwAAAGRycy9kb3ducmV2LnhtbESPT4vCMBTE74LfIbwFb5quiGjXKOIf9Kh2wd3bo3nb&#10;lm1eShNt9dMbQfA4zMxvmNmiNaW4Uu0Kywo+BxEI4tTqgjMF38m2PwHhPLLG0jIpuJGDxbzbmWGs&#10;bcNHup58JgKEXYwKcu+rWEqX5mTQDWxFHLw/Wxv0QdaZ1DU2AW5KOYyisTRYcFjIsaJVTun/6WIU&#10;7CbV8mdv701Wbn5358N5uk6mXqneR7v8AuGp9e/wq73XCoaj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dX2CxQAAAN0AAAAPAAAAAAAAAAAAAAAAAJgCAABkcnMv&#10;ZG93bnJldi54bWxQSwUGAAAAAAQABAD1AAAAigMAAAAA&#10;" filled="f" stroked="f">
                  <v:textbox inset="0,0,0,0">
                    <w:txbxContent>
                      <w:p w:rsidR="0051009A" w:rsidRDefault="00FB5714">
                        <w:pPr>
                          <w:spacing w:after="160" w:line="259" w:lineRule="auto"/>
                          <w:ind w:left="0" w:firstLine="0"/>
                          <w:jc w:val="left"/>
                        </w:pPr>
                        <w:r>
                          <w:rPr>
                            <w:i/>
                            <w:w w:val="163"/>
                            <w:sz w:val="15"/>
                          </w:rPr>
                          <w:t>i</w:t>
                        </w:r>
                      </w:p>
                    </w:txbxContent>
                  </v:textbox>
                </v:rect>
                <v:rect id="Rectangle 2405" o:spid="_x0000_s1109" style="position:absolute;left:15887;top:12237;width:684;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nYGccA&#10;AADdAAAADwAAAGRycy9kb3ducmV2LnhtbESPQWvCQBSE74L/YXlCb7pRW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2BnHAAAA3QAAAA8AAAAAAAAAAAAAAAAAmAIAAGRy&#10;cy9kb3ducmV2LnhtbFBLBQYAAAAABAAEAPUAAACMAwAAAAA=&#10;" filled="f" stroked="f">
                  <v:textbox inset="0,0,0,0">
                    <w:txbxContent>
                      <w:p w:rsidR="0051009A" w:rsidRDefault="00FB5714">
                        <w:pPr>
                          <w:spacing w:after="160" w:line="259" w:lineRule="auto"/>
                          <w:ind w:left="0" w:firstLine="0"/>
                          <w:jc w:val="left"/>
                        </w:pPr>
                        <w:r>
                          <w:rPr>
                            <w:i/>
                            <w:w w:val="104"/>
                            <w:sz w:val="15"/>
                          </w:rPr>
                          <w:t>2</w:t>
                        </w:r>
                      </w:p>
                    </w:txbxContent>
                  </v:textbox>
                </v:rect>
                <v:shape id="Shape 2406" o:spid="_x0000_s1110" style="position:absolute;left:19123;top:8189;width:0;height:1034;visibility:visible;mso-wrap-style:square;v-text-anchor:top" coordsize="0,10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GbpsMA&#10;AADdAAAADwAAAGRycy9kb3ducmV2LnhtbESPQYvCMBSE74L/ITzBm01XFul2jbIIgrAndQ8eH82z&#10;KU1eShO1/fdGEPY4zMw3zHo7OCvu1IfGs4KPLAdBXHndcK3g77xfFCBCRNZoPZOCkQJsN9PJGkvt&#10;H3yk+ynWIkE4lKjAxNiVUobKkMOQ+Y44eVffO4xJ9rXUPT4S3Fm5zPOVdNhwWjDY0c5Q1Z5uTsFu&#10;L3U7/N7s5Utfzbko2tGOrVLz2fDzDSLSEP/D7/ZBK1h+5it4vUlP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GbpsMAAADdAAAADwAAAAAAAAAAAAAAAACYAgAAZHJzL2Rv&#10;d25yZXYueG1sUEsFBgAAAAAEAAQA9QAAAIgDAAAAAA==&#10;" path="m,l,103352e" filled="f" strokeweight=".40361mm">
                  <v:stroke miterlimit="83231f" joinstyle="miter"/>
                  <v:path arrowok="t" textboxrect="0,0,0,103352"/>
                </v:shape>
                <v:rect id="Rectangle 2408" o:spid="_x0000_s1111" style="position:absolute;left:17577;top:9738;width:411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h3h8QA&#10;AADdAAAADwAAAGRycy9kb3ducmV2LnhtbERPTWvCQBC9C/6HZYTedNNQionZiGiLHqsp2N6G7JiE&#10;ZmdDdpuk/fXdg9Dj431n28m0YqDeNZYVPK4iEMSl1Q1XCt6L1+UahPPIGlvLpOCHHGzz+SzDVNuR&#10;zzRcfCVCCLsUFdTed6mUrqzJoFvZjjhwN9sb9AH2ldQ9jiHctDKOomdpsOHQUGNH+5rKr8u3UXBc&#10;d7uPk/0dq/bl83h9uyaHIvFKPSym3QaEp8n/i+/uk1YQP0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4d4fEAAAA3QAAAA8AAAAAAAAAAAAAAAAAmAIAAGRycy9k&#10;b3ducmV2LnhtbFBLBQYAAAAABAAEAPUAAACJAwAAAAA=&#10;" filled="f" stroked="f">
                  <v:textbox inset="0,0,0,0">
                    <w:txbxContent>
                      <w:p w:rsidR="0051009A" w:rsidRDefault="00FB5714">
                        <w:pPr>
                          <w:spacing w:after="160" w:line="259" w:lineRule="auto"/>
                          <w:ind w:left="0" w:firstLine="0"/>
                          <w:jc w:val="left"/>
                        </w:pPr>
                        <w:r>
                          <w:rPr>
                            <w:w w:val="103"/>
                            <w:sz w:val="21"/>
                          </w:rPr>
                          <w:t>Apr</w:t>
                        </w:r>
                        <w:r>
                          <w:rPr>
                            <w:spacing w:val="23"/>
                            <w:w w:val="103"/>
                            <w:sz w:val="21"/>
                          </w:rPr>
                          <w:t xml:space="preserve"> </w:t>
                        </w:r>
                        <w:r>
                          <w:rPr>
                            <w:w w:val="103"/>
                            <w:sz w:val="21"/>
                          </w:rPr>
                          <w:t>7</w:t>
                        </w:r>
                      </w:p>
                    </w:txbxContent>
                  </v:textbox>
                </v:rect>
                <v:rect id="Rectangle 2409" o:spid="_x0000_s1112" style="position:absolute;left:18338;top:11661;width:132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SHMUA&#10;AADdAAAADwAAAGRycy9kb3ducmV2LnhtbESPT4vCMBTE78J+h/AWvGmqLGKrUWTXRY/+WVBvj+bZ&#10;FpuX0kRb/fRGEPY4zMxvmOm8NaW4Ue0KywoG/QgEcWp1wZmCv/1vbwzCeWSNpWVScCcH89lHZ4qJ&#10;tg1v6bbzmQgQdgkqyL2vEildmpNB17cVcfDOtjbog6wzqWtsAtyUchhFI2mw4LCQY0XfOaWX3dUo&#10;WI2rxXFtH01WLk+rw+YQ/+xjr1T3s11MQHhq/X/43V5rBcOv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NIcxQAAAN0AAAAPAAAAAAAAAAAAAAAAAJgCAABkcnMv&#10;ZG93bnJldi54bWxQSwUGAAAAAAQABAD1AAAAigMAAAAA&#10;" filled="f" stroked="f">
                  <v:textbox inset="0,0,0,0">
                    <w:txbxContent>
                      <w:p w:rsidR="0051009A" w:rsidRDefault="00FB5714">
                        <w:pPr>
                          <w:spacing w:after="160" w:line="259" w:lineRule="auto"/>
                          <w:ind w:left="0" w:firstLine="0"/>
                          <w:jc w:val="left"/>
                        </w:pPr>
                        <w:r>
                          <w:rPr>
                            <w:i/>
                            <w:w w:val="133"/>
                            <w:sz w:val="21"/>
                          </w:rPr>
                          <w:t>A</w:t>
                        </w:r>
                      </w:p>
                    </w:txbxContent>
                  </v:textbox>
                </v:rect>
                <v:rect id="Rectangle 2410" o:spid="_x0000_s1113" style="position:absolute;left:19332;top:11428;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ftXMEA&#10;AADdAAAADwAAAGRycy9kb3ducmV2LnhtbERPy4rCMBTdC/5DuMLsNFVEtBpFdESXvkDdXZprW2xu&#10;SpOxHb/eLASXh/OeLRpTiCdVLresoN+LQBAnVuecKjifNt0xCOeRNRaWScE/OVjM260ZxtrWfKDn&#10;0acihLCLUUHmfRlL6ZKMDLqeLYkDd7eVQR9glUpdYR3CTSEHUTSSBnMODRmWtMooeRz/jILtuFxe&#10;d/ZVp8XvbXvZXybr08Qr9dNpllMQnhr/FX/cO61gMOy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X7VzBAAAA3QAAAA8AAAAAAAAAAAAAAAAAmAIAAGRycy9kb3du&#10;cmV2LnhtbFBLBQYAAAAABAAEAPUAAACGAwAAAAA=&#10;" filled="f" stroked="f">
                  <v:textbox inset="0,0,0,0">
                    <w:txbxContent>
                      <w:p w:rsidR="0051009A" w:rsidRDefault="00FB5714">
                        <w:pPr>
                          <w:spacing w:after="160" w:line="259" w:lineRule="auto"/>
                          <w:ind w:left="0" w:firstLine="0"/>
                          <w:jc w:val="left"/>
                        </w:pPr>
                        <w:r>
                          <w:rPr>
                            <w:i/>
                            <w:w w:val="163"/>
                            <w:sz w:val="15"/>
                          </w:rPr>
                          <w:t>i</w:t>
                        </w:r>
                      </w:p>
                    </w:txbxContent>
                  </v:textbox>
                </v:rect>
                <v:rect id="Rectangle 2411" o:spid="_x0000_s1114" style="position:absolute;left:19332;top:12237;width:684;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Ix8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vohj+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bSMfHAAAA3QAAAA8AAAAAAAAAAAAAAAAAmAIAAGRy&#10;cy9kb3ducmV2LnhtbFBLBQYAAAAABAAEAPUAAACMAwAAAAA=&#10;" filled="f" stroked="f">
                  <v:textbox inset="0,0,0,0">
                    <w:txbxContent>
                      <w:p w:rsidR="0051009A" w:rsidRDefault="00FB5714">
                        <w:pPr>
                          <w:spacing w:after="160" w:line="259" w:lineRule="auto"/>
                          <w:ind w:left="0" w:firstLine="0"/>
                          <w:jc w:val="left"/>
                        </w:pPr>
                        <w:r>
                          <w:rPr>
                            <w:i/>
                            <w:w w:val="104"/>
                            <w:sz w:val="15"/>
                          </w:rPr>
                          <w:t>3</w:t>
                        </w:r>
                      </w:p>
                    </w:txbxContent>
                  </v:textbox>
                </v:rect>
                <v:shape id="Shape 2412" o:spid="_x0000_s1115" style="position:absolute;left:29458;top:8189;width:0;height:1034;visibility:visible;mso-wrap-style:square;v-text-anchor:top" coordsize="0,10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MLeMMA&#10;AADdAAAADwAAAGRycy9kb3ducmV2LnhtbESPQYvCMBSE78L+h/CEvWlqWaTbNYoIwoKnVQ8eH82z&#10;KU1eShO1/fdmQfA4zMw3zGozOCvu1IfGs4LFPANBXHndcK3gfNrPChAhImu0nknBSAE264/JCkvt&#10;H/xH92OsRYJwKFGBibErpQyVIYdh7jvi5F197zAm2ddS9/hIcGdlnmVL6bDhtGCwo52hqj3enILd&#10;Xup2ONzs5Vtfzako2tGOrVKf02H7AyLSEN/hV/tXK8i/Fjn8v0lP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MLeMMAAADdAAAADwAAAAAAAAAAAAAAAACYAgAAZHJzL2Rv&#10;d25yZXYueG1sUEsFBgAAAAAEAAQA9QAAAIgDAAAAAA==&#10;" path="m,l,103352e" filled="f" strokeweight=".40361mm">
                  <v:stroke miterlimit="83231f" joinstyle="miter"/>
                  <v:path arrowok="t" textboxrect="0,0,0,103352"/>
                </v:shape>
                <v:rect id="Rectangle 2414" o:spid="_x0000_s1116" style="position:absolute;left:28091;top:9738;width:363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zrX8cA&#10;AADdAAAADwAAAGRycy9kb3ducmV2LnhtbESPQWvCQBSE7wX/w/IKvTWbiBSNrhJsix6rEdLeHtln&#10;Epp9G7Jbk/bXdwXB4zAz3zCrzWhacaHeNZYVJFEMgri0uuFKwSl/f56DcB5ZY2uZFPySg8168rDC&#10;VNuBD3Q5+koECLsUFdTed6mUrqzJoItsRxy8s+0N+iD7SuoehwA3rZzG8Ys02HBYqLGjbU3l9/HH&#10;KNjNu+xzb/+Gqn372hUfxeI1X3ilnh7HbAnC0+jv4Vt7rxVMZ8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s61/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110"/>
                            <w:sz w:val="21"/>
                          </w:rPr>
                          <w:t>Jul</w:t>
                        </w:r>
                        <w:r>
                          <w:rPr>
                            <w:spacing w:val="22"/>
                            <w:w w:val="110"/>
                            <w:sz w:val="21"/>
                          </w:rPr>
                          <w:t xml:space="preserve"> </w:t>
                        </w:r>
                        <w:r>
                          <w:rPr>
                            <w:w w:val="110"/>
                            <w:sz w:val="21"/>
                          </w:rPr>
                          <w:t>7</w:t>
                        </w:r>
                      </w:p>
                    </w:txbxContent>
                  </v:textbox>
                </v:rect>
                <v:rect id="Rectangle 2415" o:spid="_x0000_s1117" style="position:absolute;left:28673;top:11661;width:132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OxMYA&#10;AADdAAAADwAAAGRycy9kb3ducmV2LnhtbESPT4vCMBTE78J+h/AWvGmqqGg1iqyKHv2z4O7t0Tzb&#10;ss1LaaKtfnojCHscZuY3zGzRmELcqHK5ZQW9bgSCOLE651TB92nTGYNwHlljYZkU3MnBYv7RmmGs&#10;bc0Huh19KgKEXYwKMu/LWEqXZGTQdW1JHLyLrQz6IKtU6grrADeF7EfRSBrMOSxkWNJXRsnf8WoU&#10;bMfl8mdnH3VarH+35/15sjpNvFLtz2Y5BeGp8f/hd3unFfQH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BOxMYAAADdAAAADwAAAAAAAAAAAAAAAACYAgAAZHJz&#10;L2Rvd25yZXYueG1sUEsFBgAAAAAEAAQA9QAAAIsDAAAAAA==&#10;" filled="f" stroked="f">
                  <v:textbox inset="0,0,0,0">
                    <w:txbxContent>
                      <w:p w:rsidR="0051009A" w:rsidRDefault="00FB5714">
                        <w:pPr>
                          <w:spacing w:after="160" w:line="259" w:lineRule="auto"/>
                          <w:ind w:left="0" w:firstLine="0"/>
                          <w:jc w:val="left"/>
                        </w:pPr>
                        <w:r>
                          <w:rPr>
                            <w:i/>
                            <w:w w:val="133"/>
                            <w:sz w:val="21"/>
                          </w:rPr>
                          <w:t>A</w:t>
                        </w:r>
                      </w:p>
                    </w:txbxContent>
                  </v:textbox>
                </v:rect>
                <v:rect id="Rectangle 2416" o:spid="_x0000_s1118" style="position:absolute;left:29667;top:11428;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Qs8YA&#10;AADdAAAADwAAAGRycy9kb3ducmV2LnhtbESPQWvCQBSE70L/w/KE3swmUkSjq4S2osdWC9HbI/tM&#10;gtm3IbuatL++WxB6HGbmG2a1GUwj7tS52rKCJIpBEBdW11wq+DpuJ3MQziNrbCyTgm9ysFk/jVaY&#10;atvzJ90PvhQBwi5FBZX3bSqlKyoy6CLbEgfvYjuDPsiulLrDPsBNI6dxPJMGaw4LFbb0WlFxPdyM&#10;gt28zU57+9OXzft5l3/ki7fjwiv1PB6yJQhPg/8PP9p7rWD6ks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LQs8YAAADdAAAADwAAAAAAAAAAAAAAAACYAgAAZHJz&#10;L2Rvd25yZXYueG1sUEsFBgAAAAAEAAQA9QAAAIsDAAAAAA==&#10;" filled="f" stroked="f">
                  <v:textbox inset="0,0,0,0">
                    <w:txbxContent>
                      <w:p w:rsidR="0051009A" w:rsidRDefault="00FB5714">
                        <w:pPr>
                          <w:spacing w:after="160" w:line="259" w:lineRule="auto"/>
                          <w:ind w:left="0" w:firstLine="0"/>
                          <w:jc w:val="left"/>
                        </w:pPr>
                        <w:r>
                          <w:rPr>
                            <w:i/>
                            <w:w w:val="163"/>
                            <w:sz w:val="15"/>
                          </w:rPr>
                          <w:t>i</w:t>
                        </w:r>
                      </w:p>
                    </w:txbxContent>
                  </v:textbox>
                </v:rect>
                <v:rect id="Rectangle 2417" o:spid="_x0000_s1119" style="position:absolute;left:29667;top:12237;width:685;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51KMYA&#10;AADdAAAADwAAAGRycy9kb3ducmV2LnhtbESPS4vCQBCE78L+h6EXvOlEER/RUWRV9Ohjwd1bk2mT&#10;sJmekBlN9Nc7grDHoqq+omaLxhTiRpXLLSvodSMQxInVOacKvk+bzhiE88gaC8uk4E4OFvOP1gxj&#10;bWs+0O3oUxEg7GJUkHlfxlK6JCODrmtL4uBdbGXQB1mlUldYB7gpZD+KhtJgzmEhw5K+Mkr+jlej&#10;YDsulz87+6jTYv27Pe/Pk9Vp4pVqfzbLKQhPjf8Pv9s7raA/6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51KMYAAADdAAAADwAAAAAAAAAAAAAAAACYAgAAZHJz&#10;L2Rvd25yZXYueG1sUEsFBgAAAAAEAAQA9QAAAIsDAAAAAA==&#10;" filled="f" stroked="f">
                  <v:textbox inset="0,0,0,0">
                    <w:txbxContent>
                      <w:p w:rsidR="0051009A" w:rsidRDefault="00FB5714">
                        <w:pPr>
                          <w:spacing w:after="160" w:line="259" w:lineRule="auto"/>
                          <w:ind w:left="0" w:firstLine="0"/>
                          <w:jc w:val="left"/>
                        </w:pPr>
                        <w:r>
                          <w:rPr>
                            <w:i/>
                            <w:w w:val="104"/>
                            <w:sz w:val="15"/>
                          </w:rPr>
                          <w:t>4</w:t>
                        </w:r>
                      </w:p>
                    </w:txbxContent>
                  </v:textbox>
                </v:rect>
                <v:shape id="Shape 2418" o:spid="_x0000_s1120" style="position:absolute;left:38759;top:8189;width:0;height:1034;visibility:visible;mso-wrap-style:square;v-text-anchor:top" coordsize="0,10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s8kr8A&#10;AADdAAAADwAAAGRycy9kb3ducmV2LnhtbERPy4rCMBTdD/gP4QruxlQZpFajiCAIs/KxcHlprk1p&#10;clOaqO3fm4Xg8nDe623vrHhSF2rPCmbTDARx6XXNlYLr5fCbgwgRWaP1TAoGCrDdjH7WWGj/4hM9&#10;z7ESKYRDgQpMjG0hZSgNOQxT3xIn7u47hzHBrpK6w1cKd1bOs2whHdacGgy2tDdUNueHU7A/SN30&#10;/w97W+q7ueR5M9ihUWoy7ncrEJH6+BV/3EetYP43S3PTm/QE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KzySvwAAAN0AAAAPAAAAAAAAAAAAAAAAAJgCAABkcnMvZG93bnJl&#10;di54bWxQSwUGAAAAAAQABAD1AAAAhAMAAAAA&#10;" path="m,l,103352e" filled="f" strokeweight=".40361mm">
                  <v:stroke miterlimit="83231f" joinstyle="miter"/>
                  <v:path arrowok="t" textboxrect="0,0,0,103352"/>
                </v:shape>
                <v:rect id="Rectangle 2420" o:spid="_x0000_s1121" style="position:absolute;left:36870;top:9738;width:5025;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sn4cMA&#10;AADdAAAADwAAAGRycy9kb3ducmV2LnhtbERPy4rCMBTdD/gP4QruxnSKiO0YRXygy/EB6u7S3GnL&#10;NDelibb69ZOF4PJw3tN5Zypxp8aVlhV8DSMQxJnVJecKTsfN5wSE88gaK8uk4EEO5rPexxRTbVve&#10;0/3gcxFC2KWooPC+TqV0WUEG3dDWxIH7tY1BH2CTS91gG8JNJeMoGkuDJYeGAmtaFpT9HW5GwXZS&#10;Ly47+2zzan3dnn/OyeqYeKUG/W7xDcJT59/il3unFcSj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sn4c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101"/>
                            <w:sz w:val="21"/>
                          </w:rPr>
                          <w:t>Sep</w:t>
                        </w:r>
                        <w:r>
                          <w:rPr>
                            <w:spacing w:val="22"/>
                            <w:w w:val="101"/>
                            <w:sz w:val="21"/>
                          </w:rPr>
                          <w:t xml:space="preserve"> </w:t>
                        </w:r>
                        <w:r>
                          <w:rPr>
                            <w:w w:val="101"/>
                            <w:sz w:val="21"/>
                          </w:rPr>
                          <w:t>28</w:t>
                        </w:r>
                      </w:p>
                    </w:txbxContent>
                  </v:textbox>
                </v:rect>
                <v:rect id="Rectangle 2421" o:spid="_x0000_s1122" style="position:absolute;left:37974;top:11661;width:1323;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eCesUA&#10;AADdAAAADwAAAGRycy9kb3ducmV2LnhtbESPT4vCMBTE78J+h/AWvGlqEdFqFNlV9OifBdfbo3nb&#10;lm1eShNt9dMbQfA4zMxvmNmiNaW4Uu0KywoG/QgEcWp1wZmCn+O6NwbhPLLG0jIpuJGDxfyjM8NE&#10;24b3dD34TAQIuwQV5N5XiZQuzcmg69uKOHh/tjbog6wzqWtsAtyUMo6ikTRYcFjIsaKvnNL/w8Uo&#10;2Iyr5e/W3pusXJ03p91p8n2ceKW6n+1yCsJT69/hV3urFcTDe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4J6xQAAAN0AAAAPAAAAAAAAAAAAAAAAAJgCAABkcnMv&#10;ZG93bnJldi54bWxQSwUGAAAAAAQABAD1AAAAigMAAAAA&#10;" filled="f" stroked="f">
                  <v:textbox inset="0,0,0,0">
                    <w:txbxContent>
                      <w:p w:rsidR="0051009A" w:rsidRDefault="00FB5714">
                        <w:pPr>
                          <w:spacing w:after="160" w:line="259" w:lineRule="auto"/>
                          <w:ind w:left="0" w:firstLine="0"/>
                          <w:jc w:val="left"/>
                        </w:pPr>
                        <w:r>
                          <w:rPr>
                            <w:i/>
                            <w:w w:val="133"/>
                            <w:sz w:val="21"/>
                          </w:rPr>
                          <w:t>A</w:t>
                        </w:r>
                      </w:p>
                    </w:txbxContent>
                  </v:textbox>
                </v:rect>
                <v:rect id="Rectangle 2422" o:spid="_x0000_s1123" style="position:absolute;left:38969;top:11428;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UcDcUA&#10;AADdAAAADwAAAGRycy9kb3ducmV2LnhtbESPT4vCMBTE78J+h/AWvGlqWUSrUWTXRY/+WVBvj+bZ&#10;FpuX0kRb/fRGEPY4zMxvmOm8NaW4Ue0KywoG/QgEcWp1wZmCv/1vbwTCeWSNpWVScCcH89lHZ4qJ&#10;tg1v6bbzmQgQdgkqyL2vEildmpNB17cVcfDOtjbog6wzqWtsAtyUMo6ioTRYcFjIsaLvnNLL7moU&#10;rEbV4ri2jyYrl6fVYXMY/+zHXqnuZ7uYgPDU+v/wu73WCuKvO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ZRwNxQAAAN0AAAAPAAAAAAAAAAAAAAAAAJgCAABkcnMv&#10;ZG93bnJldi54bWxQSwUGAAAAAAQABAD1AAAAigMAAAAA&#10;" filled="f" stroked="f">
                  <v:textbox inset="0,0,0,0">
                    <w:txbxContent>
                      <w:p w:rsidR="0051009A" w:rsidRDefault="00FB5714">
                        <w:pPr>
                          <w:spacing w:after="160" w:line="259" w:lineRule="auto"/>
                          <w:ind w:left="0" w:firstLine="0"/>
                          <w:jc w:val="left"/>
                        </w:pPr>
                        <w:r>
                          <w:rPr>
                            <w:i/>
                            <w:w w:val="163"/>
                            <w:sz w:val="15"/>
                          </w:rPr>
                          <w:t>i</w:t>
                        </w:r>
                      </w:p>
                    </w:txbxContent>
                  </v:textbox>
                </v:rect>
                <v:rect id="Rectangle 2423" o:spid="_x0000_s1124" style="position:absolute;left:38969;top:12237;width:684;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m5lscA&#10;AADdAAAADwAAAGRycy9kb3ducmV2LnhtbESPQWvCQBSE74X+h+UVems2TUVidBWpih6tFlJvj+xr&#10;Epp9G7Krif31XUHocZiZb5jZYjCNuFDnassKXqMYBHFhdc2lgs/j5iUF4TyyxsYyKbiSg8X88WGG&#10;mbY9f9Dl4EsRIOwyVFB532ZSuqIigy6yLXHwvm1n0AfZlVJ32Ae4aWQSx2NpsOawUGFL7xUVP4ez&#10;UbBN2+XXzv72ZbM+bfN9PlkdJ16p56dhOQXhafD/4Xt7pxUko+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puZbHAAAA3QAAAA8AAAAAAAAAAAAAAAAAmAIAAGRy&#10;cy9kb3ducmV2LnhtbFBLBQYAAAAABAAEAPUAAACMAwAAAAA=&#10;" filled="f" stroked="f">
                  <v:textbox inset="0,0,0,0">
                    <w:txbxContent>
                      <w:p w:rsidR="0051009A" w:rsidRDefault="00FB5714">
                        <w:pPr>
                          <w:spacing w:after="160" w:line="259" w:lineRule="auto"/>
                          <w:ind w:left="0" w:firstLine="0"/>
                          <w:jc w:val="left"/>
                        </w:pPr>
                        <w:r>
                          <w:rPr>
                            <w:i/>
                            <w:w w:val="104"/>
                            <w:sz w:val="15"/>
                          </w:rPr>
                          <w:t>5</w:t>
                        </w:r>
                      </w:p>
                    </w:txbxContent>
                  </v:textbox>
                </v:rect>
                <v:shape id="Shape 2424" o:spid="_x0000_s1125" style="position:absolute;left:48922;top:8189;width:0;height:1034;visibility:visible;mso-wrap-style:square;v-text-anchor:top" coordsize="0,10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r8KsMA&#10;AADdAAAADwAAAGRycy9kb3ducmV2LnhtbESPT4vCMBTE78J+h/AWvGm6RaTbNcoiCAue/HPw+Gie&#10;TWnyUpqo7bffCILHYWZ+w6w2g7PiTn1oPCv4mmcgiCuvG64VnE+7WQEiRGSN1jMpGCnAZv0xWWGp&#10;/YMPdD/GWiQIhxIVmBi7UspQGXIY5r4jTt7V9w5jkn0tdY+PBHdW5lm2lA4bTgsGO9oaqtrjzSnY&#10;7qRuh/3NXr711ZyKoh3t2Co1/Rx+f0BEGuI7/Gr/aQX5Il/A8016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r8KsMAAADdAAAADwAAAAAAAAAAAAAAAACYAgAAZHJzL2Rv&#10;d25yZXYueG1sUEsFBgAAAAAEAAQA9QAAAIgDAAAAAA==&#10;" path="m,l,103352e" filled="f" strokeweight=".40361mm">
                  <v:stroke miterlimit="83231f" joinstyle="miter"/>
                  <v:path arrowok="t" textboxrect="0,0,0,103352"/>
                </v:shape>
                <v:rect id="Rectangle 2426" o:spid="_x0000_s1126" style="position:absolute;left:46970;top:9738;width:519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4aDscA&#10;AADdAAAADwAAAGRycy9kb3ducmV2LnhtbESPQWvCQBSE74L/YXlCb7oxFNHoGoKtJMdWC9bbI/ua&#10;hGbfhuxq0v76bqHQ4zAz3zC7dDStuFPvGssKlosIBHFpdcOVgrfzcb4G4TyyxtYyKfgiB+l+Otlh&#10;ou3Ar3Q/+UoECLsEFdTed4mUrqzJoFvYjjh4H7Y36IPsK6l7HALctDKOopU02HBYqLGjQ03l5+lm&#10;FOTrLnsv7PdQtc/X/PJy2TydN16ph9mYbUF4Gv1/+K9daAXxY7y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eGg7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102"/>
                            <w:sz w:val="21"/>
                          </w:rPr>
                          <w:t>Dec</w:t>
                        </w:r>
                        <w:r>
                          <w:rPr>
                            <w:spacing w:val="22"/>
                            <w:w w:val="102"/>
                            <w:sz w:val="21"/>
                          </w:rPr>
                          <w:t xml:space="preserve"> </w:t>
                        </w:r>
                        <w:r>
                          <w:rPr>
                            <w:w w:val="102"/>
                            <w:sz w:val="21"/>
                          </w:rPr>
                          <w:t>25</w:t>
                        </w:r>
                      </w:p>
                    </w:txbxContent>
                  </v:textbox>
                </v:rect>
                <v:rect id="Rectangle 2427" o:spid="_x0000_s1127" style="position:absolute;left:48137;top:11661;width:1323;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K/lccA&#10;AADdAAAADwAAAGRycy9kb3ducmV2LnhtbESPQWvCQBSE74X+h+UVems2DUVjdBWpih6tFlJvj+xr&#10;Epp9G7Krif31XUHocZiZb5jZYjCNuFDnassKXqMYBHFhdc2lgs/j5iUF4TyyxsYyKbiSg8X88WGG&#10;mbY9f9Dl4EsRIOwyVFB532ZSuqIigy6yLXHwvm1n0AfZlVJ32Ae4aWQSxyNpsOawUGFL7xUVP4ez&#10;UbBN2+XXzv72ZbM+bfN9PlkdJ16p56dhOQXhafD/4Xt7pxUkb8k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Sv5XHAAAA3QAAAA8AAAAAAAAAAAAAAAAAmAIAAGRy&#10;cy9kb3ducmV2LnhtbFBLBQYAAAAABAAEAPUAAACMAwAAAAA=&#10;" filled="f" stroked="f">
                  <v:textbox inset="0,0,0,0">
                    <w:txbxContent>
                      <w:p w:rsidR="0051009A" w:rsidRDefault="00FB5714">
                        <w:pPr>
                          <w:spacing w:after="160" w:line="259" w:lineRule="auto"/>
                          <w:ind w:left="0" w:firstLine="0"/>
                          <w:jc w:val="left"/>
                        </w:pPr>
                        <w:r>
                          <w:rPr>
                            <w:i/>
                            <w:w w:val="133"/>
                            <w:sz w:val="21"/>
                          </w:rPr>
                          <w:t>A</w:t>
                        </w:r>
                      </w:p>
                    </w:txbxContent>
                  </v:textbox>
                </v:rect>
                <v:rect id="Rectangle 2428" o:spid="_x0000_s1128" style="position:absolute;left:49131;top:11428;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r58MA&#10;AADdAAAADwAAAGRycy9kb3ducmV2LnhtbERPy4rCMBTdD/gP4QruxnSKiO0YRXygy/EB6u7S3GnL&#10;NDelibb69ZOF4PJw3tN5Zypxp8aVlhV8DSMQxJnVJecKTsfN5wSE88gaK8uk4EEO5rPexxRTbVve&#10;0/3gcxFC2KWooPC+TqV0WUEG3dDWxIH7tY1BH2CTS91gG8JNJeMoGkuDJYeGAmtaFpT9HW5GwXZS&#10;Ly47+2zzan3dnn/OyeqYeKUG/W7xDcJT59/il3unFcSj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0r58MAAADdAAAADwAAAAAAAAAAAAAAAACYAgAAZHJzL2Rv&#10;d25yZXYueG1sUEsFBgAAAAAEAAQA9QAAAIgDAAAAAA==&#10;" filled="f" stroked="f">
                  <v:textbox inset="0,0,0,0">
                    <w:txbxContent>
                      <w:p w:rsidR="0051009A" w:rsidRDefault="00FB5714">
                        <w:pPr>
                          <w:spacing w:after="160" w:line="259" w:lineRule="auto"/>
                          <w:ind w:left="0" w:firstLine="0"/>
                          <w:jc w:val="left"/>
                        </w:pPr>
                        <w:r>
                          <w:rPr>
                            <w:i/>
                            <w:w w:val="163"/>
                            <w:sz w:val="15"/>
                          </w:rPr>
                          <w:t>i</w:t>
                        </w:r>
                      </w:p>
                    </w:txbxContent>
                  </v:textbox>
                </v:rect>
                <v:rect id="Rectangle 2429" o:spid="_x0000_s1129" style="position:absolute;left:49131;top:12246;width:685;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OfMYA&#10;AADdAAAADwAAAGRycy9kb3ducmV2LnhtbESPQWvCQBSE7wX/w/KE3urGUIpJsxHRFj1WI9jeHtnX&#10;JJh9G7Jbk/bXdwXB4zAz3zDZcjStuFDvGssK5rMIBHFpdcOVgmPx/rQA4TyyxtYyKfglB8t88pBh&#10;qu3Ae7ocfCUChF2KCmrvu1RKV9Zk0M1sRxy8b9sb9EH2ldQ9DgFuWhlH0Ys02HBYqLGjdU3l+fBj&#10;FGwX3epzZ/+Gqn372p4+TsmmSLxSj9Nx9QrC0+jv4Vt7pxXEz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GOfMYAAADdAAAADwAAAAAAAAAAAAAAAACYAgAAZHJz&#10;L2Rvd25yZXYueG1sUEsFBgAAAAAEAAQA9QAAAIsDAAAAAA==&#10;" filled="f" stroked="f">
                  <v:textbox inset="0,0,0,0">
                    <w:txbxContent>
                      <w:p w:rsidR="0051009A" w:rsidRDefault="00FB5714">
                        <w:pPr>
                          <w:spacing w:after="160" w:line="259" w:lineRule="auto"/>
                          <w:ind w:left="0" w:firstLine="0"/>
                          <w:jc w:val="left"/>
                        </w:pPr>
                        <w:r>
                          <w:rPr>
                            <w:i/>
                            <w:w w:val="104"/>
                            <w:sz w:val="15"/>
                          </w:rPr>
                          <w:t>6</w:t>
                        </w:r>
                      </w:p>
                    </w:txbxContent>
                  </v:textbox>
                </v:rect>
                <v:rect id="Rectangle 2430" o:spid="_x0000_s1130" style="position:absolute;left:3401;top:3999;width:3331;height:1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KxPMMA&#10;AADdAAAADwAAAGRycy9kb3ducmV2LnhtbERPTYvCMBC9C/sfwix403RdEa1GEV3Ro1sX1NvQjG3Z&#10;ZlKaaKu/3hwEj4/3PVu0phQ3ql1hWcFXPwJBnFpdcKbg77DpjUE4j6yxtEwK7uRgMf/ozDDWtuFf&#10;uiU+EyGEXYwKcu+rWEqX5mTQ9W1FHLiLrQ36AOtM6hqbEG5KOYiikTRYcGjIsaJVTul/cjUKtuNq&#10;edrZR5OVP+ftcX+crA8Tr1T3s11OQXhq/Vv8cu+0gsHw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KxPMMAAADdAAAADwAAAAAAAAAAAAAAAACYAgAAZHJzL2Rv&#10;d25yZXYueG1sUEsFBgAAAAAEAAQA9QAAAIgDAAAAAA==&#10;" filled="f" stroked="f">
                  <v:textbox inset="0,0,0,0">
                    <w:txbxContent>
                      <w:p w:rsidR="0051009A" w:rsidRDefault="00FB5714">
                        <w:pPr>
                          <w:spacing w:after="160" w:line="259" w:lineRule="auto"/>
                          <w:ind w:left="0" w:firstLine="0"/>
                          <w:jc w:val="left"/>
                        </w:pPr>
                        <w:r>
                          <w:rPr>
                            <w:color w:val="A32D1D"/>
                            <w:w w:val="110"/>
                            <w:sz w:val="21"/>
                          </w:rPr>
                          <w:t>Visit</w:t>
                        </w:r>
                      </w:p>
                    </w:txbxContent>
                  </v:textbox>
                </v:rect>
                <v:shape id="Shape 2431" o:spid="_x0000_s1131" style="position:absolute;left:8098;top:7156;width:0;height:1033;visibility:visible;mso-wrap-style:square;v-text-anchor:top" coordsize="0,10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XO+8cA&#10;AADdAAAADwAAAGRycy9kb3ducmV2LnhtbESPQWvCQBSE74L/YXlCL1I3WlFJs0oplYrVQ6PQ6yP7&#10;TILZtyG7MfHfdwtCj8PMfMMkm95U4kaNKy0rmE4iEMSZ1SXnCs6n7fMKhPPIGivLpOBODjbr4SDB&#10;WNuOv+mW+lwECLsYFRTe17GULivIoJvYmjh4F9sY9EE2udQNdgFuKjmLooU0WHJYKLCm94Kya9oa&#10;BVR2X/tDuj/+fGSfq/aQLvV2vFTqadS/vYLw1Pv/8KO90wpm85cp/L0JT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FzvvHAAAA3QAAAA8AAAAAAAAAAAAAAAAAmAIAAGRy&#10;cy9kb3ducmV2LnhtbFBLBQYAAAAABAAEAPUAAACMAwAAAAA=&#10;" path="m,103352l,e" filled="f" strokecolor="#a32d1d" strokeweight=".40361mm">
                  <v:stroke miterlimit="83231f" joinstyle="miter"/>
                  <v:path arrowok="t" textboxrect="0,0,0,103352"/>
                </v:shape>
                <v:rect id="Rectangle 2433" o:spid="_x0000_s1132" style="position:absolute;left:6572;top:5721;width:4060;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AvS8YA&#10;AADdAAAADwAAAGRycy9kb3ducmV2LnhtbESPS4vCQBCE7wv+h6EFb+vEB4tGR5FdRY8+FtRbk2mT&#10;YKYnZEYT/fWOsLDHoqq+oqbzxhTiTpXLLSvodSMQxInVOacKfg+rzxEI55E1FpZJwYMczGetjynG&#10;2ta8o/vepyJA2MWoIPO+jKV0SUYGXdeWxMG72MqgD7JKpa6wDnBTyH4UfUmDOYeFDEv6zii57m9G&#10;wXpULk4b+6zTYnleH7fH8c9h7JXqtJvFBISnxv+H/9obraA/HAz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AvS8YAAADdAAAADwAAAAAAAAAAAAAAAACYAgAAZHJz&#10;L2Rvd25yZXYueG1sUEsFBgAAAAAEAAQA9QAAAIsDAAAAAA==&#10;" filled="f" stroked="f">
                  <v:textbox inset="0,0,0,0">
                    <w:txbxContent>
                      <w:p w:rsidR="0051009A" w:rsidRDefault="00FB5714">
                        <w:pPr>
                          <w:spacing w:after="160" w:line="259" w:lineRule="auto"/>
                          <w:ind w:left="0" w:firstLine="0"/>
                          <w:jc w:val="left"/>
                        </w:pPr>
                        <w:r>
                          <w:rPr>
                            <w:color w:val="A32D1D"/>
                            <w:w w:val="108"/>
                            <w:sz w:val="21"/>
                          </w:rPr>
                          <w:t>Jan</w:t>
                        </w:r>
                        <w:r>
                          <w:rPr>
                            <w:color w:val="A32D1D"/>
                            <w:spacing w:val="22"/>
                            <w:w w:val="108"/>
                            <w:sz w:val="21"/>
                          </w:rPr>
                          <w:t xml:space="preserve"> </w:t>
                        </w:r>
                        <w:r>
                          <w:rPr>
                            <w:color w:val="A32D1D"/>
                            <w:w w:val="108"/>
                            <w:sz w:val="21"/>
                          </w:rPr>
                          <w:t>1</w:t>
                        </w:r>
                      </w:p>
                    </w:txbxContent>
                  </v:textbox>
                </v:rect>
                <v:rect id="Rectangle 2434" o:spid="_x0000_s1133" style="position:absolute;left:7489;top:3671;width:855;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m3P8YA&#10;AADdAAAADwAAAGRycy9kb3ducmV2LnhtbESPT4vCMBTE74LfITzBm6brimg1iuiKHv2z4O7t0Tzb&#10;ss1LaaKtfnojCHscZuY3zGzRmELcqHK5ZQUf/QgEcWJ1zqmC79OmNwbhPLLGwjIpuJODxbzdmmGs&#10;bc0Huh19KgKEXYwKMu/LWEqXZGTQ9W1JHLyLrQz6IKtU6grrADeFHETRSBrMOSxkWNIqo+TveDUK&#10;tuNy+bOzjzotvn635/15sj5NvFLdTrOcgvDU+P/wu73TCgb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m3P8YAAADdAAAADwAAAAAAAAAAAAAAAACYAgAAZHJz&#10;L2Rvd25yZXYueG1sUEsFBgAAAAAEAAQA9QAAAIsDAAAAAA==&#10;" filled="f" stroked="f">
                  <v:textbox inset="0,0,0,0">
                    <w:txbxContent>
                      <w:p w:rsidR="0051009A" w:rsidRDefault="00FB5714">
                        <w:pPr>
                          <w:spacing w:after="160" w:line="259" w:lineRule="auto"/>
                          <w:ind w:left="0" w:firstLine="0"/>
                          <w:jc w:val="left"/>
                        </w:pPr>
                        <w:r>
                          <w:rPr>
                            <w:i/>
                            <w:color w:val="A32D1D"/>
                            <w:w w:val="110"/>
                            <w:sz w:val="21"/>
                          </w:rPr>
                          <w:t>v</w:t>
                        </w:r>
                      </w:p>
                    </w:txbxContent>
                  </v:textbox>
                </v:rect>
                <v:rect id="Rectangle 2435" o:spid="_x0000_s1134" style="position:absolute;left:8180;top:3438;width:46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USpMcA&#10;AADdAAAADwAAAGRycy9kb3ducmV2LnhtbESPQWvCQBSE74X+h+UVequbWi2auopoJTlqLKi3R/Y1&#10;Cc2+DdmtSfvrXUHwOMzMN8xs0ZtanKl1lWUFr4MIBHFudcWFgq/95mUCwnlkjbVlUvBHDhbzx4cZ&#10;xtp2vKNz5gsRIOxiVFB638RSurwkg25gG+LgfdvWoA+yLaRusQtwU8thFL1LgxWHhRIbWpWU/2S/&#10;RkEyaZbH1P53Rf15Sg7bw3S9n3qlnp/65QcIT72/h2/tVCsYjt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VEqT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A32D1D"/>
                            <w:w w:val="163"/>
                            <w:sz w:val="15"/>
                          </w:rPr>
                          <w:t>i</w:t>
                        </w:r>
                      </w:p>
                    </w:txbxContent>
                  </v:textbox>
                </v:rect>
                <v:rect id="Rectangle 2436" o:spid="_x0000_s1135" style="position:absolute;left:8132;top:4246;width:685;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eM08cA&#10;AADdAAAADwAAAGRycy9kb3ducmV2LnhtbESPQWvCQBSE7wX/w/KE3uqmtohGVxFtSY41Cra3R/aZ&#10;hGbfhuw2SfvrXaHgcZiZb5jVZjC16Kh1lWUFz5MIBHFudcWFgtPx/WkOwnlkjbVlUvBLDjbr0cMK&#10;Y217PlCX+UIECLsYFZTeN7GULi/JoJvYhjh4F9sa9EG2hdQt9gFuajmNopk0WHFYKLGhXUn5d/Zj&#10;FCTzZvuZ2r++qN++kvPHebE/LrxSj+NhuwThafD38H871Qqmr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HjNP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A32D1D"/>
                            <w:w w:val="104"/>
                            <w:sz w:val="15"/>
                          </w:rPr>
                          <w:t>0</w:t>
                        </w:r>
                      </w:p>
                    </w:txbxContent>
                  </v:textbox>
                </v:rect>
                <v:shape id="Shape 2437" o:spid="_x0000_s1136" style="position:absolute;left:12232;top:7156;width:0;height:1033;visibility:visible;mso-wrap-style:square;v-text-anchor:top" coordsize="0,10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FMcA&#10;AADdAAAADwAAAGRycy9kb3ducmV2LnhtbESPT2vCQBTE74V+h+UVeim60Uoj0VWKVCr+ORgFr4/s&#10;MwnNvg3Z1cRv7wpCj8PM/IaZzjtTiSs1rrSsYNCPQBBnVpecKzgelr0xCOeRNVaWScGNHMxnry9T&#10;TLRteU/X1OciQNglqKDwvk6kdFlBBl3f1sTBO9vGoA+yyaVusA1wU8lhFH1JgyWHhQJrWhSU/aUX&#10;o4DKdrPepuvd6Sf7HV+2aayXH7FS72/d9wSEp87/h5/tlVYwHH3G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g8xTHAAAA3QAAAA8AAAAAAAAAAAAAAAAAmAIAAGRy&#10;cy9kb3ducmV2LnhtbFBLBQYAAAAABAAEAPUAAACMAwAAAAA=&#10;" path="m,103352l,e" filled="f" strokecolor="#a32d1d" strokeweight=".40361mm">
                  <v:stroke miterlimit="83231f" joinstyle="miter"/>
                  <v:path arrowok="t" textboxrect="0,0,0,103352"/>
                </v:shape>
                <v:rect id="Rectangle 2439" o:spid="_x0000_s1137" style="position:absolute;left:10684;top:5721;width:4120;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YocYA&#10;AADdAAAADwAAAGRycy9kb3ducmV2LnhtbESPQWvCQBSE74L/YXkFb7qpFjExq4it6LFqIfX2yL4m&#10;odm3IbuatL++WxA8DjPzDZOue1OLG7WusqzgeRKBIM6trrhQ8HHejRcgnEfWWFsmBT/kYL0aDlJM&#10;tO34SLeTL0SAsEtQQel9k0jp8pIMuoltiIP3ZVuDPsi2kLrFLsBNLadRNJcGKw4LJTa0LSn/Pl2N&#10;gv2i2Xwe7G9X1G+Xffaexa/n2Cs1euo3SxCeev8I39sHrWD6M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gYocYAAADdAAAADwAAAAAAAAAAAAAAAACYAgAAZHJz&#10;L2Rvd25yZXYueG1sUEsFBgAAAAAEAAQA9QAAAIsDAAAAAA==&#10;" filled="f" stroked="f">
                  <v:textbox inset="0,0,0,0">
                    <w:txbxContent>
                      <w:p w:rsidR="0051009A" w:rsidRDefault="00FB5714">
                        <w:pPr>
                          <w:spacing w:after="160" w:line="259" w:lineRule="auto"/>
                          <w:ind w:left="0" w:firstLine="0"/>
                          <w:jc w:val="left"/>
                        </w:pPr>
                        <w:r>
                          <w:rPr>
                            <w:color w:val="A32D1D"/>
                            <w:w w:val="101"/>
                            <w:sz w:val="21"/>
                          </w:rPr>
                          <w:t>Feb</w:t>
                        </w:r>
                        <w:r>
                          <w:rPr>
                            <w:color w:val="A32D1D"/>
                            <w:spacing w:val="23"/>
                            <w:w w:val="101"/>
                            <w:sz w:val="21"/>
                          </w:rPr>
                          <w:t xml:space="preserve"> </w:t>
                        </w:r>
                        <w:r>
                          <w:rPr>
                            <w:color w:val="A32D1D"/>
                            <w:w w:val="101"/>
                            <w:sz w:val="21"/>
                          </w:rPr>
                          <w:t>7</w:t>
                        </w:r>
                      </w:p>
                    </w:txbxContent>
                  </v:textbox>
                </v:rect>
                <v:rect id="Rectangle 2440" o:spid="_x0000_s1138" style="position:absolute;left:11623;top:3671;width:855;height:1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CQcEA&#10;AADdAAAADwAAAGRycy9kb3ducmV2LnhtbERPy4rCMBTdC/5DuMLsNFVk0GoU8YEufYG6uzTXttjc&#10;lCbazny9WQguD+c9nTemEC+qXG5ZQb8XgSBOrM45VXA+bbojEM4jaywsk4I/cjCftVtTjLWt+UCv&#10;o09FCGEXo4LM+zKW0iUZGXQ9WxIH7m4rgz7AKpW6wjqEm0IOouhXGsw5NGRY0jKj5HF8GgXbUbm4&#10;7ux/nRbr2/ayv4xXp7FX6qfTLCYgPDX+K/64d1rBYDgM+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kwkHBAAAA3QAAAA8AAAAAAAAAAAAAAAAAmAIAAGRycy9kb3du&#10;cmV2LnhtbFBLBQYAAAAABAAEAPUAAACGAwAAAAA=&#10;" filled="f" stroked="f">
                  <v:textbox inset="0,0,0,0">
                    <w:txbxContent>
                      <w:p w:rsidR="0051009A" w:rsidRDefault="00FB5714">
                        <w:pPr>
                          <w:spacing w:after="160" w:line="259" w:lineRule="auto"/>
                          <w:ind w:left="0" w:firstLine="0"/>
                          <w:jc w:val="left"/>
                        </w:pPr>
                        <w:r>
                          <w:rPr>
                            <w:i/>
                            <w:color w:val="A32D1D"/>
                            <w:w w:val="110"/>
                            <w:sz w:val="21"/>
                          </w:rPr>
                          <w:t>v</w:t>
                        </w:r>
                      </w:p>
                    </w:txbxContent>
                  </v:textbox>
                </v:rect>
                <v:rect id="Rectangle 2441" o:spid="_x0000_s1139" style="position:absolute;left:12314;top:3437;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hn2scA&#10;AADdAAAADwAAAGRycy9kb3ducmV2LnhtbESPQWvCQBSE7wX/w/IKvTWbiBSNrhJsix6rEdLeHtln&#10;Epp9G7Jbk/bXdwXB4zAz3zCrzWhacaHeNZYVJFEMgri0uuFKwSl/f56DcB5ZY2uZFPySg8168rDC&#10;VNuBD3Q5+koECLsUFdTed6mUrqzJoItsRxy8s+0N+iD7SuoehwA3rZzG8Ys02HBYqLGjbU3l9/HH&#10;KNjNu+xzb/+Gqn372hUfxeI1X3ilnh7HbAnC0+jv4Vt7rxVMZ7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oZ9r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A32D1D"/>
                            <w:w w:val="163"/>
                            <w:sz w:val="15"/>
                          </w:rPr>
                          <w:t>i</w:t>
                        </w:r>
                      </w:p>
                    </w:txbxContent>
                  </v:textbox>
                </v:rect>
                <v:rect id="Rectangle 2442" o:spid="_x0000_s1140" style="position:absolute;left:12266;top:4246;width:684;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5rccA&#10;AADdAAAADwAAAGRycy9kb3ducmV2LnhtbESPT2vCQBTE74V+h+UVvNVNQxCNriH0D/FYtWC9PbKv&#10;SWj2bchuTfTTdwXB4zAzv2FW2WhacaLeNZYVvEwjEMSl1Q1XCr72H89zEM4ja2wtk4IzOcjWjw8r&#10;TLUdeEunna9EgLBLUUHtfZdK6cqaDLqp7YiD92N7gz7IvpK6xyHATSvjKJpJgw2HhRo7eq2p/N39&#10;GQXFvMu/N/YyVO37sTh8HhZv+4VXavI05ksQnkZ/D9/aG60gTpIY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6+a3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A32D1D"/>
                            <w:w w:val="104"/>
                            <w:sz w:val="15"/>
                          </w:rPr>
                          <w:t>1</w:t>
                        </w:r>
                      </w:p>
                    </w:txbxContent>
                  </v:textbox>
                </v:rect>
                <v:shape id="Shape 2443" o:spid="_x0000_s1141" style="position:absolute;left:15677;top:7156;width:0;height:1033;visibility:visible;mso-wrap-style:square;v-text-anchor:top" coordsize="0,10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2GasgA&#10;AADdAAAADwAAAGRycy9kb3ducmV2LnhtbESPT2vCQBTE70K/w/IKvUjd+IdG0qwipVJRe2gUen1k&#10;X5PQ7NuQ3Zj47btCweMwM79h0vVganGh1lWWFUwnEQji3OqKCwXn0/Z5CcJ5ZI21ZVJwJQfr1cMo&#10;xUTbnr/okvlCBAi7BBWU3jeJlC4vyaCb2IY4eD+2NeiDbAupW+wD3NRyFkUv0mDFYaHEht5Kyn+z&#10;ziigqj/sj9n+8/s9/1h2xyzW23Gs1NPjsHkF4Wnw9/B/e6cVzBaLOdzehCc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3YZqyAAAAN0AAAAPAAAAAAAAAAAAAAAAAJgCAABk&#10;cnMvZG93bnJldi54bWxQSwUGAAAAAAQABAD1AAAAjQMAAAAA&#10;" path="m,103352l,e" filled="f" strokecolor="#a32d1d" strokeweight=".40361mm">
                  <v:stroke miterlimit="83231f" joinstyle="miter"/>
                  <v:path arrowok="t" textboxrect="0,0,0,103352"/>
                </v:shape>
                <v:rect id="Rectangle 2445" o:spid="_x0000_s1142" style="position:absolute;left:14018;top:5721;width:441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Nh2cYA&#10;AADdAAAADwAAAGRycy9kb3ducmV2LnhtbESPT4vCMBTE7wt+h/AEb2uq6KLVKLKr6NE/C+rt0Tzb&#10;YvNSmmirn94IC3scZuY3zHTemELcqXK5ZQW9bgSCOLE651TB72H1OQLhPLLGwjIpeJCD+az1McVY&#10;25p3dN/7VAQIuxgVZN6XsZQuycig69qSOHgXWxn0QVap1BXWAW4K2Y+iL2kw57CQYUnfGSXX/c0o&#10;WI/KxWljn3VaLM/r4/Y4/jmMvVKddrOYgPDU+P/wX3ujFfQHgy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Nh2cYAAADdAAAADwAAAAAAAAAAAAAAAACYAgAAZHJz&#10;L2Rvd25yZXYueG1sUEsFBgAAAAAEAAQA9QAAAIsDAAAAAA==&#10;" filled="f" stroked="f">
                  <v:textbox inset="0,0,0,0">
                    <w:txbxContent>
                      <w:p w:rsidR="0051009A" w:rsidRDefault="00FB5714">
                        <w:pPr>
                          <w:spacing w:after="160" w:line="259" w:lineRule="auto"/>
                          <w:ind w:left="0" w:firstLine="0"/>
                          <w:jc w:val="left"/>
                        </w:pPr>
                        <w:r>
                          <w:rPr>
                            <w:color w:val="A32D1D"/>
                            <w:sz w:val="21"/>
                          </w:rPr>
                          <w:t>Mar</w:t>
                        </w:r>
                        <w:r>
                          <w:rPr>
                            <w:color w:val="A32D1D"/>
                            <w:spacing w:val="23"/>
                            <w:sz w:val="21"/>
                          </w:rPr>
                          <w:t xml:space="preserve"> </w:t>
                        </w:r>
                        <w:r>
                          <w:rPr>
                            <w:color w:val="A32D1D"/>
                            <w:sz w:val="21"/>
                          </w:rPr>
                          <w:t>7</w:t>
                        </w:r>
                      </w:p>
                    </w:txbxContent>
                  </v:textbox>
                </v:rect>
                <v:rect id="Rectangle 2446" o:spid="_x0000_s1143" style="position:absolute;left:15068;top:3671;width:855;height:1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H/rsUA&#10;AADdAAAADwAAAGRycy9kb3ducmV2LnhtbESPQYvCMBSE74L/ITxhb5quiGg1iqiLHtUuuHt7NM+2&#10;bPNSmmirv94Iwh6HmfmGmS9bU4ob1a6wrOBzEIEgTq0uOFPwnXz1JyCcR9ZYWiYFd3KwXHQ7c4y1&#10;bfhIt5PPRICwi1FB7n0VS+nSnAy6ga2Ig3extUEfZJ1JXWMT4KaUwygaS4MFh4UcK1rnlP6drkbB&#10;blKtfvb20WTl9nd3Ppynm2TqlfrotasZCE+t/w+/23utYDga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gf+uxQAAAN0AAAAPAAAAAAAAAAAAAAAAAJgCAABkcnMv&#10;ZG93bnJldi54bWxQSwUGAAAAAAQABAD1AAAAigMAAAAA&#10;" filled="f" stroked="f">
                  <v:textbox inset="0,0,0,0">
                    <w:txbxContent>
                      <w:p w:rsidR="0051009A" w:rsidRDefault="00FB5714">
                        <w:pPr>
                          <w:spacing w:after="160" w:line="259" w:lineRule="auto"/>
                          <w:ind w:left="0" w:firstLine="0"/>
                          <w:jc w:val="left"/>
                        </w:pPr>
                        <w:r>
                          <w:rPr>
                            <w:i/>
                            <w:color w:val="A32D1D"/>
                            <w:w w:val="110"/>
                            <w:sz w:val="21"/>
                          </w:rPr>
                          <w:t>v</w:t>
                        </w:r>
                      </w:p>
                    </w:txbxContent>
                  </v:textbox>
                </v:rect>
                <v:rect id="Rectangle 2447" o:spid="_x0000_s1144" style="position:absolute;left:15759;top:3437;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1aNcYA&#10;AADdAAAADwAAAGRycy9kb3ducmV2LnhtbESPT4vCMBTE7wt+h/AEb2uqiKvVKLKr6NE/C+rt0Tzb&#10;YvNSmmirn94IC3scZuY3zHTemELcqXK5ZQW9bgSCOLE651TB72H1OQLhPLLGwjIpeJCD+az1McVY&#10;25p3dN/7VAQIuxgVZN6XsZQuycig69qSOHgXWxn0QVap1BXWAW4K2Y+ioTSYc1jIsKTvjJLr/mYU&#10;rEfl4rSxzzotluf1cXsc/xzGXqlOu1lMQHhq/H/4r73RCvqD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1aNcYAAADdAAAADwAAAAAAAAAAAAAAAACYAgAAZHJz&#10;L2Rvd25yZXYueG1sUEsFBgAAAAAEAAQA9QAAAIsDAAAAAA==&#10;" filled="f" stroked="f">
                  <v:textbox inset="0,0,0,0">
                    <w:txbxContent>
                      <w:p w:rsidR="0051009A" w:rsidRDefault="00FB5714">
                        <w:pPr>
                          <w:spacing w:after="160" w:line="259" w:lineRule="auto"/>
                          <w:ind w:left="0" w:firstLine="0"/>
                          <w:jc w:val="left"/>
                        </w:pPr>
                        <w:r>
                          <w:rPr>
                            <w:i/>
                            <w:color w:val="A32D1D"/>
                            <w:w w:val="163"/>
                            <w:sz w:val="15"/>
                          </w:rPr>
                          <w:t>i</w:t>
                        </w:r>
                      </w:p>
                    </w:txbxContent>
                  </v:textbox>
                </v:rect>
                <v:rect id="Rectangle 2448" o:spid="_x0000_s1145" style="position:absolute;left:15711;top:4246;width:685;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LOR8EA&#10;AADdAAAADwAAAGRycy9kb3ducmV2LnhtbERPy4rCMBTdC/5DuMLsNFVk0GoU8YEufYG6uzTXttjc&#10;lCbazny9WQguD+c9nTemEC+qXG5ZQb8XgSBOrM45VXA+bbojEM4jaywsk4I/cjCftVtTjLWt+UCv&#10;o09FCGEXo4LM+zKW0iUZGXQ9WxIH7m4rgz7AKpW6wjqEm0IOouhXGsw5NGRY0jKj5HF8GgXbUbm4&#10;7ux/nRbr2/ayv4xXp7FX6qfTLCYgPDX+K/64d1rBYDg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SzkfBAAAA3QAAAA8AAAAAAAAAAAAAAAAAmAIAAGRycy9kb3du&#10;cmV2LnhtbFBLBQYAAAAABAAEAPUAAACGAwAAAAA=&#10;" filled="f" stroked="f">
                  <v:textbox inset="0,0,0,0">
                    <w:txbxContent>
                      <w:p w:rsidR="0051009A" w:rsidRDefault="00FB5714">
                        <w:pPr>
                          <w:spacing w:after="160" w:line="259" w:lineRule="auto"/>
                          <w:ind w:left="0" w:firstLine="0"/>
                          <w:jc w:val="left"/>
                        </w:pPr>
                        <w:r>
                          <w:rPr>
                            <w:i/>
                            <w:color w:val="A32D1D"/>
                            <w:w w:val="104"/>
                            <w:sz w:val="15"/>
                          </w:rPr>
                          <w:t>2</w:t>
                        </w:r>
                      </w:p>
                    </w:txbxContent>
                  </v:textbox>
                </v:rect>
                <v:shape id="Shape 2449" o:spid="_x0000_s1146" style="position:absolute;left:19123;top:7156;width:0;height:1033;visibility:visible;mso-wrap-style:square;v-text-anchor:top" coordsize="0,10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WxgMcA&#10;AADdAAAADwAAAGRycy9kb3ducmV2LnhtbESPQWvCQBSE70L/w/IKXsRsFDE2zSoiisXaQ2Oh10f2&#10;NQnNvg3Z1aT/vlsQehxm5hsm2wymETfqXG1ZwSyKQRAXVtdcKvi4HKYrEM4ja2wsk4IfcrBZP4wy&#10;TLXt+Z1uuS9FgLBLUUHlfZtK6YqKDLrItsTB+7KdQR9kV0rdYR/gppHzOF5KgzWHhQpb2lVUfOdX&#10;o4Dq/vV0zk9vn/viuLqe80QfJolS48dh+wzC0+D/w/f2i1YwXyye4O9Ne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1sYDHAAAA3QAAAA8AAAAAAAAAAAAAAAAAmAIAAGRy&#10;cy9kb3ducmV2LnhtbFBLBQYAAAAABAAEAPUAAACMAwAAAAA=&#10;" path="m,103352l,e" filled="f" strokecolor="#a32d1d" strokeweight=".40361mm">
                  <v:stroke miterlimit="83231f" joinstyle="miter"/>
                  <v:path arrowok="t" textboxrect="0,0,0,103352"/>
                </v:shape>
                <v:rect id="Rectangle 2451" o:spid="_x0000_s1147" style="position:absolute;left:17577;top:5463;width:4111;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HxB8YA&#10;AADdAAAADwAAAGRycy9kb3ducmV2LnhtbESPT4vCMBTE78J+h/AWvGmqqGg1iqyKHv2z4O7t0Tzb&#10;ss1LaaKtfnojCHscZuY3zGzRmELcqHK5ZQW9bgSCOLE651TB92nTGYNwHlljYZkU3MnBYv7RmmGs&#10;bc0Huh19KgKEXYwKMu/LWEqXZGTQdW1JHLyLrQz6IKtU6grrADeF7EfRSBrMOSxkWNJXRsnf8WoU&#10;bMfl8mdnH3VarH+35/15sjpNvFLtz2Y5BeGp8f/hd3unFfQH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HxB8YAAADdAAAADwAAAAAAAAAAAAAAAACYAgAAZHJz&#10;L2Rvd25yZXYueG1sUEsFBgAAAAAEAAQA9QAAAIsDAAAAAA==&#10;" filled="f" stroked="f">
                  <v:textbox inset="0,0,0,0">
                    <w:txbxContent>
                      <w:p w:rsidR="0051009A" w:rsidRDefault="00FB5714">
                        <w:pPr>
                          <w:spacing w:after="160" w:line="259" w:lineRule="auto"/>
                          <w:ind w:left="0" w:firstLine="0"/>
                          <w:jc w:val="left"/>
                        </w:pPr>
                        <w:r>
                          <w:rPr>
                            <w:color w:val="A32D1D"/>
                            <w:w w:val="103"/>
                            <w:sz w:val="21"/>
                          </w:rPr>
                          <w:t>Apr</w:t>
                        </w:r>
                        <w:r>
                          <w:rPr>
                            <w:color w:val="A32D1D"/>
                            <w:spacing w:val="23"/>
                            <w:w w:val="103"/>
                            <w:sz w:val="21"/>
                          </w:rPr>
                          <w:t xml:space="preserve"> </w:t>
                        </w:r>
                        <w:r>
                          <w:rPr>
                            <w:color w:val="A32D1D"/>
                            <w:w w:val="103"/>
                            <w:sz w:val="21"/>
                          </w:rPr>
                          <w:t>7</w:t>
                        </w:r>
                      </w:p>
                    </w:txbxContent>
                  </v:textbox>
                </v:rect>
                <v:rect id="Rectangle 2452" o:spid="_x0000_s1148" style="position:absolute;left:18513;top:3482;width:855;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NvcMcA&#10;AADdAAAADwAAAGRycy9kb3ducmV2LnhtbESPQWvCQBSE74X+h+UVems2DVVidBWpih6tFlJvj+xr&#10;Epp9G7Krif31XUHocZiZb5jZYjCNuFDnassKXqMYBHFhdc2lgs/j5iUF4TyyxsYyKbiSg8X88WGG&#10;mbY9f9Dl4EsRIOwyVFB532ZSuqIigy6yLXHwvm1n0AfZlVJ32Ae4aWQSx2NpsOawUGFL7xUVP4ez&#10;UbBN2+XXzv72ZbM+bfN9PlkdJ16p56dhOQXhafD/4Xt7pxUkb6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jb3D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A32D1D"/>
                            <w:w w:val="110"/>
                            <w:sz w:val="21"/>
                          </w:rPr>
                          <w:t>v</w:t>
                        </w:r>
                      </w:p>
                    </w:txbxContent>
                  </v:textbox>
                </v:rect>
                <v:rect id="Rectangle 2453" o:spid="_x0000_s1149" style="position:absolute;left:19204;top:3249;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68cA&#10;AADdAAAADwAAAGRycy9kb3ducmV2LnhtbESPQWvCQBSE74X+h+UVequbWi2auopoJTlqLKi3R/Y1&#10;Cc2+DdmtSfvrXUHwOMzMN8xs0ZtanKl1lWUFr4MIBHFudcWFgq/95mUCwnlkjbVlUvBHDhbzx4cZ&#10;xtp2vKNz5gsRIOxiVFB638RSurwkg25gG+LgfdvWoA+yLaRusQtwU8thFL1LgxWHhRIbWpWU/2S/&#10;RkEyaZbH1P53Rf15Sg7bw3S9n3qlnp/65QcIT72/h2/tVCsYjsZ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vyuv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A32D1D"/>
                            <w:w w:val="163"/>
                            <w:sz w:val="15"/>
                          </w:rPr>
                          <w:t>i</w:t>
                        </w:r>
                      </w:p>
                    </w:txbxContent>
                  </v:textbox>
                </v:rect>
                <v:rect id="Rectangle 2454" o:spid="_x0000_s1150" style="position:absolute;left:19156;top:4058;width:685;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ZSn8YA&#10;AADdAAAADwAAAGRycy9kb3ducmV2LnhtbESPT4vCMBTE7wt+h/AEb2uq6KLVKLKr6NE/C+rt0Tzb&#10;YvNSmmirn94IC3scZuY3zHTemELcqXK5ZQW9bgSCOLE651TB72H1OQLhPLLGwjIpeJCD+az1McVY&#10;25p3dN/7VAQIuxgVZN6XsZQuycig69qSOHgXWxn0QVap1BXWAW4K2Y+iL2kw57CQYUnfGSXX/c0o&#10;WI/KxWljn3VaLM/r4/Y4/jmMvVKddrOYgPDU+P/wX3ujFfQHw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ZSn8YAAADdAAAADwAAAAAAAAAAAAAAAACYAgAAZHJz&#10;L2Rvd25yZXYueG1sUEsFBgAAAAAEAAQA9QAAAIsDAAAAAA==&#10;" filled="f" stroked="f">
                  <v:textbox inset="0,0,0,0">
                    <w:txbxContent>
                      <w:p w:rsidR="0051009A" w:rsidRDefault="00FB5714">
                        <w:pPr>
                          <w:spacing w:after="160" w:line="259" w:lineRule="auto"/>
                          <w:ind w:left="0" w:firstLine="0"/>
                          <w:jc w:val="left"/>
                        </w:pPr>
                        <w:r>
                          <w:rPr>
                            <w:i/>
                            <w:color w:val="A32D1D"/>
                            <w:w w:val="104"/>
                            <w:sz w:val="15"/>
                          </w:rPr>
                          <w:t>3</w:t>
                        </w:r>
                      </w:p>
                    </w:txbxContent>
                  </v:textbox>
                </v:rect>
                <v:shape id="Shape 2455" o:spid="_x0000_s1151" style="position:absolute;left:28424;top:7156;width:0;height:1033;visibility:visible;mso-wrap-style:square;v-text-anchor:top" coordsize="0,10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tWMcA&#10;AADdAAAADwAAAGRycy9kb3ducmV2LnhtbESPQWvCQBSE70L/w/IKvUjdKNpImlWkVCpqD41Cr4/s&#10;axKafRuyGxP/fVcoeBxm5hsmXQ+mFhdqXWVZwXQSgSDOra64UHA+bZ+XIJxH1lhbJgVXcrBePYxS&#10;TLTt+YsumS9EgLBLUEHpfZNI6fKSDLqJbYiD92Nbgz7ItpC6xT7ATS1nUfQiDVYcFkps6K2k/Dfr&#10;jAKq+sP+mO0/v9/zj2V3zGK9HcdKPT0Om1cQngZ/D/+3d1rBbL5YwO1Ne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hLVjHAAAA3QAAAA8AAAAAAAAAAAAAAAAAmAIAAGRy&#10;cy9kb3ducmV2LnhtbFBLBQYAAAAABAAEAPUAAACMAwAAAAA=&#10;" path="m,103352l,e" filled="f" strokecolor="#a32d1d" strokeweight=".40361mm">
                  <v:stroke miterlimit="83231f" joinstyle="miter"/>
                  <v:path arrowok="t" textboxrect="0,0,0,103352"/>
                </v:shape>
                <v:rect id="Rectangle 2457" o:spid="_x0000_s1152" style="position:absolute;left:26542;top:5721;width:5005;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M6McA&#10;AADdAAAADwAAAGRycy9kb3ducmV2LnhtbESPQWvCQBSE74X+h+UVequbSrWauopoJTlqLKi3R/Y1&#10;Cc2+DdmtSfvrXUHwOMzMN8xs0ZtanKl1lWUFr4MIBHFudcWFgq/95mUCwnlkjbVlUvBHDhbzx4cZ&#10;xtp2vKNz5gsRIOxiVFB638RSurwkg25gG+LgfdvWoA+yLaRusQtwU8thFI2lwYrDQokNrUrKf7Jf&#10;oyCZNMtjav+7ov48JYftYbreT71Sz0/98gOEp97fw7d2qhUM30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UzOjHAAAA3QAAAA8AAAAAAAAAAAAAAAAAmAIAAGRy&#10;cy9kb3ducmV2LnhtbFBLBQYAAAAABAAEAPUAAACMAwAAAAA=&#10;" filled="f" stroked="f">
                  <v:textbox inset="0,0,0,0">
                    <w:txbxContent>
                      <w:p w:rsidR="0051009A" w:rsidRDefault="00FB5714">
                        <w:pPr>
                          <w:spacing w:after="160" w:line="259" w:lineRule="auto"/>
                          <w:ind w:left="0" w:firstLine="0"/>
                          <w:jc w:val="left"/>
                        </w:pPr>
                        <w:r>
                          <w:rPr>
                            <w:color w:val="A32D1D"/>
                            <w:w w:val="105"/>
                            <w:sz w:val="21"/>
                          </w:rPr>
                          <w:t>Jun</w:t>
                        </w:r>
                        <w:r>
                          <w:rPr>
                            <w:color w:val="A32D1D"/>
                            <w:spacing w:val="22"/>
                            <w:w w:val="105"/>
                            <w:sz w:val="21"/>
                          </w:rPr>
                          <w:t xml:space="preserve"> </w:t>
                        </w:r>
                        <w:r>
                          <w:rPr>
                            <w:color w:val="A32D1D"/>
                            <w:w w:val="105"/>
                            <w:sz w:val="21"/>
                          </w:rPr>
                          <w:t>28</w:t>
                        </w:r>
                      </w:p>
                    </w:txbxContent>
                  </v:textbox>
                </v:rect>
                <v:rect id="Rectangle 2458" o:spid="_x0000_s1153" style="position:absolute;left:27815;top:3482;width:855;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tYmsMA&#10;AADdAAAADwAAAGRycy9kb3ducmV2LnhtbERPTYvCMBC9C/sfwix403RlFa1GEV3Ro1sX1NvQjG3Z&#10;ZlKaaKu/3hwEj4/3PVu0phQ3ql1hWcFXPwJBnFpdcKbg77DpjUE4j6yxtEwK7uRgMf/ozDDWtuFf&#10;uiU+EyGEXYwKcu+rWEqX5mTQ9W1FHLiLrQ36AOtM6hqbEG5KOYiikTRYcGjIsaJVTul/cjUKtuNq&#10;edrZR5OVP+ftcX+crA8Tr1T3s11OQXhq/Vv8cu+0gsH3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tYmsMAAADdAAAADwAAAAAAAAAAAAAAAACYAgAAZHJzL2Rv&#10;d25yZXYueG1sUEsFBgAAAAAEAAQA9QAAAIgDAAAAAA==&#10;" filled="f" stroked="f">
                  <v:textbox inset="0,0,0,0">
                    <w:txbxContent>
                      <w:p w:rsidR="0051009A" w:rsidRDefault="00FB5714">
                        <w:pPr>
                          <w:spacing w:after="160" w:line="259" w:lineRule="auto"/>
                          <w:ind w:left="0" w:firstLine="0"/>
                          <w:jc w:val="left"/>
                        </w:pPr>
                        <w:r>
                          <w:rPr>
                            <w:i/>
                            <w:color w:val="A32D1D"/>
                            <w:w w:val="110"/>
                            <w:sz w:val="21"/>
                          </w:rPr>
                          <w:t>v</w:t>
                        </w:r>
                      </w:p>
                    </w:txbxContent>
                  </v:textbox>
                </v:rect>
                <v:rect id="Rectangle 2459" o:spid="_x0000_s1154" style="position:absolute;left:28505;top:3249;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9AcYA&#10;AADdAAAADwAAAGRycy9kb3ducmV2LnhtbESPQWvCQBSE74L/YXkFb7qpWD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f9AcYAAADdAAAADwAAAAAAAAAAAAAAAACYAgAAZHJz&#10;L2Rvd25yZXYueG1sUEsFBgAAAAAEAAQA9QAAAIsDAAAAAA==&#10;" filled="f" stroked="f">
                  <v:textbox inset="0,0,0,0">
                    <w:txbxContent>
                      <w:p w:rsidR="0051009A" w:rsidRDefault="00FB5714">
                        <w:pPr>
                          <w:spacing w:after="160" w:line="259" w:lineRule="auto"/>
                          <w:ind w:left="0" w:firstLine="0"/>
                          <w:jc w:val="left"/>
                        </w:pPr>
                        <w:r>
                          <w:rPr>
                            <w:i/>
                            <w:color w:val="A32D1D"/>
                            <w:w w:val="163"/>
                            <w:sz w:val="15"/>
                          </w:rPr>
                          <w:t>i</w:t>
                        </w:r>
                      </w:p>
                    </w:txbxContent>
                  </v:textbox>
                </v:rect>
                <v:rect id="Rectangle 2460" o:spid="_x0000_s1155" style="position:absolute;left:28458;top:4058;width:684;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eIcMA&#10;AADdAAAADwAAAGRycy9kb3ducmV2LnhtbERPTWvCQBC9F/wPywje6sYgoqmrBFtJjlYF7W3ITpPQ&#10;7GzIribtr3cPBY+P973eDqYRd+pcbVnBbBqBIC6srrlUcD7tX5cgnEfW2FgmBb/kYLsZvawx0bbn&#10;T7offSlCCLsEFVTet4mUrqjIoJvaljhw37Yz6APsSqk77EO4aWQcRQtpsObQUGFLu4qKn+PNKMiW&#10;bXrN7V9fNh9f2eVwWb2fVl6pyXhI30B4GvxT/O/OtYJ4vg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GeIcMAAADdAAAADwAAAAAAAAAAAAAAAACYAgAAZHJzL2Rv&#10;d25yZXYueG1sUEsFBgAAAAAEAAQA9QAAAIgDAAAAAA==&#10;" filled="f" stroked="f">
                  <v:textbox inset="0,0,0,0">
                    <w:txbxContent>
                      <w:p w:rsidR="0051009A" w:rsidRDefault="00FB5714">
                        <w:pPr>
                          <w:spacing w:after="160" w:line="259" w:lineRule="auto"/>
                          <w:ind w:left="0" w:firstLine="0"/>
                          <w:jc w:val="left"/>
                        </w:pPr>
                        <w:r>
                          <w:rPr>
                            <w:i/>
                            <w:color w:val="A32D1D"/>
                            <w:w w:val="104"/>
                            <w:sz w:val="15"/>
                          </w:rPr>
                          <w:t>4</w:t>
                        </w:r>
                      </w:p>
                    </w:txbxContent>
                  </v:textbox>
                </v:rect>
                <v:shape id="Shape 2461" o:spid="_x0000_s1156" style="position:absolute;left:38415;top:7156;width:0;height:1033;visibility:visible;mso-wrap-style:square;v-text-anchor:top" coordsize="0,10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h5sgA&#10;AADdAAAADwAAAGRycy9kb3ducmV2LnhtbESPzWrDMBCE74G+g9hCLqGRbUoS3CihlJiW/BzqBHpd&#10;rK1taq2MJcfu21eFQI7DzHzDrLejacSVOldbVhDPIxDEhdU1lwou5+xpBcJ5ZI2NZVLwSw62m4fJ&#10;GlNtB/6ka+5LESDsUlRQed+mUrqiIoNublvi4H3bzqAPsiul7nAIcNPIJIoW0mDNYaHClt4qKn7y&#10;3iigejjsj/n+9LUr3lf9MV/qbLZUavo4vr6A8DT6e/jW/tAKkudFDP9vwhOQm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9uHmyAAAAN0AAAAPAAAAAAAAAAAAAAAAAJgCAABk&#10;cnMvZG93bnJldi54bWxQSwUGAAAAAAQABAD1AAAAjQMAAAAA&#10;" path="m,103352l,e" filled="f" strokecolor="#a32d1d" strokeweight=".40361mm">
                  <v:stroke miterlimit="83231f" joinstyle="miter"/>
                  <v:path arrowok="t" textboxrect="0,0,0,103352"/>
                </v:shape>
                <v:rect id="Rectangle 2463" o:spid="_x0000_s1157" style="position:absolute;left:36525;top:5463;width:5025;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MAVscA&#10;AADdAAAADwAAAGRycy9kb3ducmV2LnhtbESPQWvCQBSE7wX/w/KE3uqmtohGVxFtSY41Cra3R/aZ&#10;hGbfhuw2SfvrXaHgcZiZb5jVZjC16Kh1lWUFz5MIBHFudcWFgtPx/WkOwnlkjbVlUvBLDjbr0cMK&#10;Y217PlCX+UIECLsYFZTeN7GULi/JoJvYhjh4F9sa9EG2hdQt9gFuajmNopk0WHFYKLGhXUn5d/Zj&#10;FCTzZvuZ2r++qN++kvPHebE/LrxSj+NhuwThafD38H871Qqmr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DAFbHAAAA3QAAAA8AAAAAAAAAAAAAAAAAmAIAAGRy&#10;cy9kb3ducmV2LnhtbFBLBQYAAAAABAAEAPUAAACMAwAAAAA=&#10;" filled="f" stroked="f">
                  <v:textbox inset="0,0,0,0">
                    <w:txbxContent>
                      <w:p w:rsidR="0051009A" w:rsidRDefault="00FB5714">
                        <w:pPr>
                          <w:spacing w:after="160" w:line="259" w:lineRule="auto"/>
                          <w:ind w:left="0" w:firstLine="0"/>
                          <w:jc w:val="left"/>
                        </w:pPr>
                        <w:r>
                          <w:rPr>
                            <w:color w:val="A32D1D"/>
                            <w:w w:val="101"/>
                            <w:sz w:val="21"/>
                          </w:rPr>
                          <w:t>Sep</w:t>
                        </w:r>
                        <w:r>
                          <w:rPr>
                            <w:color w:val="A32D1D"/>
                            <w:spacing w:val="22"/>
                            <w:w w:val="101"/>
                            <w:sz w:val="21"/>
                          </w:rPr>
                          <w:t xml:space="preserve"> </w:t>
                        </w:r>
                        <w:r>
                          <w:rPr>
                            <w:color w:val="A32D1D"/>
                            <w:w w:val="101"/>
                            <w:sz w:val="21"/>
                          </w:rPr>
                          <w:t>25</w:t>
                        </w:r>
                      </w:p>
                    </w:txbxContent>
                  </v:textbox>
                </v:rect>
                <v:rect id="Rectangle 2464" o:spid="_x0000_s1158" style="position:absolute;left:37806;top:3482;width:854;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YIsUA&#10;AADdAAAADwAAAGRycy9kb3ducmV2LnhtbESPQYvCMBSE74L/ITxhb5quiGg1iqiLHtUuuHt7NM+2&#10;bPNSmmirv94Iwh6HmfmGmS9bU4ob1a6wrOBzEIEgTq0uOFPwnXz1JyCcR9ZYWiYFd3KwXHQ7c4y1&#10;bfhIt5PPRICwi1FB7n0VS+nSnAy6ga2Ig3extUEfZJ1JXWMT4KaUwygaS4MFh4UcK1rnlP6drkbB&#10;blKtfvb20WTl9nd3Ppynm2TqlfrotasZCE+t/w+/23utYDga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qpgixQAAAN0AAAAPAAAAAAAAAAAAAAAAAJgCAABkcnMv&#10;ZG93bnJldi54bWxQSwUGAAAAAAQABAD1AAAAigMAAAAA&#10;" filled="f" stroked="f">
                  <v:textbox inset="0,0,0,0">
                    <w:txbxContent>
                      <w:p w:rsidR="0051009A" w:rsidRDefault="00FB5714">
                        <w:pPr>
                          <w:spacing w:after="160" w:line="259" w:lineRule="auto"/>
                          <w:ind w:left="0" w:firstLine="0"/>
                          <w:jc w:val="left"/>
                        </w:pPr>
                        <w:r>
                          <w:rPr>
                            <w:i/>
                            <w:color w:val="A32D1D"/>
                            <w:w w:val="110"/>
                            <w:sz w:val="21"/>
                          </w:rPr>
                          <w:t>v</w:t>
                        </w:r>
                      </w:p>
                    </w:txbxContent>
                  </v:textbox>
                </v:rect>
                <v:rect id="Rectangle 2465" o:spid="_x0000_s1159" style="position:absolute;left:38496;top:3249;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9uccA&#10;AADdAAAADwAAAGRycy9kb3ducmV2LnhtbESPQWvCQBSE7wX/w/KE3uqm0opGVxFtSY41Cra3R/aZ&#10;hGbfhuw2SfvrXaHgcZiZb5jVZjC16Kh1lWUFz5MIBHFudcWFgtPx/WkOwnlkjbVlUvBLDjbr0cMK&#10;Y217PlCX+UIECLsYFZTeN7GULi/JoJvYhjh4F9sa9EG2hdQt9gFuajmNopk0WHFYKLGhXUn5d/Zj&#10;FCTzZvuZ2r++qN++kvPHebE/LrxSj+NhuwThafD38H871QqmL7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mPbn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A32D1D"/>
                            <w:w w:val="163"/>
                            <w:sz w:val="15"/>
                          </w:rPr>
                          <w:t>i</w:t>
                        </w:r>
                      </w:p>
                    </w:txbxContent>
                  </v:textbox>
                </v:rect>
                <v:rect id="Rectangle 2466" o:spid="_x0000_s1160" style="position:absolute;left:38448;top:4058;width:685;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SjzsUA&#10;AADdAAAADwAAAGRycy9kb3ducmV2LnhtbESPT4vCMBTE7wv7HcJb8LamK1K0GkVWFz36D9Tbo3m2&#10;xealNFlb/fRGEDwOM/MbZjxtTSmuVLvCsoKfbgSCOLW64EzBfvf3PQDhPLLG0jIpuJGD6eTzY4yJ&#10;tg1v6Lr1mQgQdgkqyL2vEildmpNB17UVcfDOtjbog6wzqWtsAtyUshdFsTRYcFjIsaLfnNLL9t8o&#10;WA6q2XFl701WLk7Lw/ownO+GXqnOVzsbgfDU+nf41V5pBb1+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KPOxQAAAN0AAAAPAAAAAAAAAAAAAAAAAJgCAABkcnMv&#10;ZG93bnJldi54bWxQSwUGAAAAAAQABAD1AAAAigMAAAAA&#10;" filled="f" stroked="f">
                  <v:textbox inset="0,0,0,0">
                    <w:txbxContent>
                      <w:p w:rsidR="0051009A" w:rsidRDefault="00FB5714">
                        <w:pPr>
                          <w:spacing w:after="160" w:line="259" w:lineRule="auto"/>
                          <w:ind w:left="0" w:firstLine="0"/>
                          <w:jc w:val="left"/>
                        </w:pPr>
                        <w:r>
                          <w:rPr>
                            <w:i/>
                            <w:color w:val="A32D1D"/>
                            <w:w w:val="104"/>
                            <w:sz w:val="15"/>
                          </w:rPr>
                          <w:t>5</w:t>
                        </w:r>
                      </w:p>
                    </w:txbxContent>
                  </v:textbox>
                </v:rect>
                <v:shape id="Shape 2467" o:spid="_x0000_s1161" style="position:absolute;left:48922;top:7156;width:0;height:1033;visibility:visible;mso-wrap-style:square;v-text-anchor:top" coordsize="0,103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PcCccA&#10;AADdAAAADwAAAGRycy9kb3ducmV2LnhtbESPQWvCQBSE70L/w/IKXqRuFDGSuglFFMXqwbTQ6yP7&#10;moRm34bsauK/7xYKHoeZ+YZZZ4NpxI06V1tWMJtGIIgLq2suFXx+7F5WIJxH1thYJgV3cpClT6M1&#10;Jtr2fKFb7ksRIOwSVFB53yZSuqIig25qW+LgfdvOoA+yK6XusA9w08h5FC2lwZrDQoUtbSoqfvKr&#10;UUB1/3485cfz17bYr66nPNa7SazU+Hl4ewXhafCP8H/7oBXMF8sY/t6EJ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T3AnHAAAA3QAAAA8AAAAAAAAAAAAAAAAAmAIAAGRy&#10;cy9kb3ducmV2LnhtbFBLBQYAAAAABAAEAPUAAACMAwAAAAA=&#10;" path="m,103352l,e" filled="f" strokecolor="#a32d1d" strokeweight=".40361mm">
                  <v:stroke miterlimit="83231f" joinstyle="miter"/>
                  <v:path arrowok="t" textboxrect="0,0,0,103352"/>
                </v:shape>
                <v:rect id="Rectangle 2469" o:spid="_x0000_s1162" style="position:absolute;left:46970;top:5721;width:5192;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s3vMUA&#10;AADdAAAADwAAAGRycy9kb3ducmV2LnhtbESPT4vCMBTE7wv7HcJb8LamKyK2GkVWFz36D9Tbo3m2&#10;xealNFlb/fRGEDwOM/MbZjxtTSmuVLvCsoKfbgSCOLW64EzBfvf3PQThPLLG0jIpuJGD6eTzY4yJ&#10;tg1v6Lr1mQgQdgkqyL2vEildmpNB17UVcfDOtjbog6wzqWtsAtyUshdFA2mw4LCQY0W/OaWX7b9R&#10;sBxWs+PK3pusXJyWh/Uhnu9ir1Tnq52NQHhq/Tv8aq+0gl5/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qze8xQAAAN0AAAAPAAAAAAAAAAAAAAAAAJgCAABkcnMv&#10;ZG93bnJldi54bWxQSwUGAAAAAAQABAD1AAAAigMAAAAA&#10;" filled="f" stroked="f">
                  <v:textbox inset="0,0,0,0">
                    <w:txbxContent>
                      <w:p w:rsidR="0051009A" w:rsidRDefault="00FB5714">
                        <w:pPr>
                          <w:spacing w:after="160" w:line="259" w:lineRule="auto"/>
                          <w:ind w:left="0" w:firstLine="0"/>
                          <w:jc w:val="left"/>
                        </w:pPr>
                        <w:r>
                          <w:rPr>
                            <w:color w:val="A32D1D"/>
                            <w:w w:val="102"/>
                            <w:sz w:val="21"/>
                          </w:rPr>
                          <w:t>Dec</w:t>
                        </w:r>
                        <w:r>
                          <w:rPr>
                            <w:color w:val="A32D1D"/>
                            <w:spacing w:val="22"/>
                            <w:w w:val="102"/>
                            <w:sz w:val="21"/>
                          </w:rPr>
                          <w:t xml:space="preserve"> </w:t>
                        </w:r>
                        <w:r>
                          <w:rPr>
                            <w:color w:val="A32D1D"/>
                            <w:w w:val="102"/>
                            <w:sz w:val="21"/>
                          </w:rPr>
                          <w:t>25</w:t>
                        </w:r>
                      </w:p>
                    </w:txbxContent>
                  </v:textbox>
                </v:rect>
                <v:rect id="Rectangle 2470" o:spid="_x0000_s1163" style="position:absolute;left:48313;top:3662;width:855;height:1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gI/MMA&#10;AADdAAAADwAAAGRycy9kb3ducmV2LnhtbERPy4rCMBTdC/MP4Q6403Rk8FGNIjqiS6cOqLtLc23L&#10;NDelibb69WYhuDyc92zRmlLcqHaFZQVf/QgEcWp1wZmCv8OmNwbhPLLG0jIpuJODxfyjM8NY24Z/&#10;6Zb4TIQQdjEqyL2vYildmpNB17cVceAutjboA6wzqWtsQrgp5SCKhtJgwaEhx4pWOaX/ydUo2I6r&#10;5WlnH01W/py3x/1xsj5MvFLdz3Y5BeGp9W/xy73TCgbf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gI/MMAAADdAAAADwAAAAAAAAAAAAAAAACYAgAAZHJzL2Rv&#10;d25yZXYueG1sUEsFBgAAAAAEAAQA9QAAAIgDAAAAAA==&#10;" filled="f" stroked="f">
                  <v:textbox inset="0,0,0,0">
                    <w:txbxContent>
                      <w:p w:rsidR="0051009A" w:rsidRDefault="00FB5714">
                        <w:pPr>
                          <w:spacing w:after="160" w:line="259" w:lineRule="auto"/>
                          <w:ind w:left="0" w:firstLine="0"/>
                          <w:jc w:val="left"/>
                        </w:pPr>
                        <w:r>
                          <w:rPr>
                            <w:i/>
                            <w:color w:val="A32D1D"/>
                            <w:w w:val="110"/>
                            <w:sz w:val="21"/>
                          </w:rPr>
                          <w:t>v</w:t>
                        </w:r>
                      </w:p>
                    </w:txbxContent>
                  </v:textbox>
                </v:rect>
                <v:rect id="Rectangle 2471" o:spid="_x0000_s1164" style="position:absolute;left:49003;top:3428;width:466;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tZ8YA&#10;AADdAAAADwAAAGRycy9kb3ducmV2LnhtbESPS4vCQBCE78L+h6EXvOlEER/RUWRV9Ohjwd1bk2mT&#10;sJmekBlN9Nc7grDHoqq+omaLxhTiRpXLLSvodSMQxInVOacKvk+bzhiE88gaC8uk4E4OFvOP1gxj&#10;bWs+0O3oUxEg7GJUkHlfxlK6JCODrmtL4uBdbGXQB1mlUldYB7gpZD+KhtJgzmEhw5K+Mkr+jlej&#10;YDsulz87+6jTYv27Pe/Pk9Vp4pVqfzbLKQhPjf8Pv9s7raA/G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tZ8YAAADdAAAADwAAAAAAAAAAAAAAAACYAgAAZHJz&#10;L2Rvd25yZXYueG1sUEsFBgAAAAAEAAQA9QAAAIsDAAAAAA==&#10;" filled="f" stroked="f">
                  <v:textbox inset="0,0,0,0">
                    <w:txbxContent>
                      <w:p w:rsidR="0051009A" w:rsidRDefault="00FB5714">
                        <w:pPr>
                          <w:spacing w:after="160" w:line="259" w:lineRule="auto"/>
                          <w:ind w:left="0" w:firstLine="0"/>
                          <w:jc w:val="left"/>
                        </w:pPr>
                        <w:r>
                          <w:rPr>
                            <w:i/>
                            <w:color w:val="A32D1D"/>
                            <w:w w:val="163"/>
                            <w:sz w:val="15"/>
                          </w:rPr>
                          <w:t>i</w:t>
                        </w:r>
                      </w:p>
                    </w:txbxContent>
                  </v:textbox>
                </v:rect>
                <v:rect id="Rectangle 2472" o:spid="_x0000_s1165" style="position:absolute;left:48956;top:4246;width:684;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zEMcA&#10;AADdAAAADwAAAGRycy9kb3ducmV2LnhtbESPQWvCQBSE74X+h+UVems2DUVjdBWpih6tFlJvj+xr&#10;Epp9G7Krif31XUHocZiZb5jZYjCNuFDnassKXqMYBHFhdc2lgs/j5iUF4TyyxsYyKbiSg8X88WGG&#10;mbY9f9Dl4EsRIOwyVFB532ZSuqIigy6yLXHwvm1n0AfZlVJ32Ae4aWQSxyNpsOawUGFL7xUVP4ez&#10;UbBN2+XXzv72ZbM+bfN9PlkdJ16p56dhOQXhafD/4Xt7pxUkb+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WMxDHAAAA3QAAAA8AAAAAAAAAAAAAAAAAmAIAAGRy&#10;cy9kb3ducmV2LnhtbFBLBQYAAAAABAAEAPUAAACMAwAAAAA=&#10;" filled="f" stroked="f">
                  <v:textbox inset="0,0,0,0">
                    <w:txbxContent>
                      <w:p w:rsidR="0051009A" w:rsidRDefault="00FB5714">
                        <w:pPr>
                          <w:spacing w:after="160" w:line="259" w:lineRule="auto"/>
                          <w:ind w:left="0" w:firstLine="0"/>
                          <w:jc w:val="left"/>
                        </w:pPr>
                        <w:r>
                          <w:rPr>
                            <w:i/>
                            <w:color w:val="A32D1D"/>
                            <w:w w:val="104"/>
                            <w:sz w:val="15"/>
                          </w:rPr>
                          <w:t>6</w:t>
                        </w:r>
                      </w:p>
                    </w:txbxContent>
                  </v:textbox>
                </v:rect>
                <w10:anchorlock/>
              </v:group>
            </w:pict>
          </mc:Fallback>
        </mc:AlternateContent>
      </w:r>
    </w:p>
    <w:p w:rsidR="0051009A" w:rsidRPr="00752FB6" w:rsidRDefault="00FB5714">
      <w:pPr>
        <w:spacing w:after="392" w:line="265" w:lineRule="auto"/>
        <w:jc w:val="center"/>
        <w:rPr>
          <w:lang w:val="en-US"/>
        </w:rPr>
      </w:pPr>
      <w:r w:rsidRPr="00752FB6">
        <w:rPr>
          <w:lang w:val="en-US"/>
        </w:rPr>
        <w:t>Figure 6: Individual follow-up and data entry process</w:t>
      </w:r>
    </w:p>
    <w:p w:rsidR="0051009A" w:rsidRPr="00752FB6" w:rsidRDefault="00FB5714">
      <w:pPr>
        <w:spacing w:after="338"/>
        <w:ind w:left="-15" w:firstLine="339"/>
        <w:rPr>
          <w:lang w:val="en-US"/>
        </w:rPr>
      </w:pPr>
      <w:r w:rsidRPr="00752FB6">
        <w:rPr>
          <w:lang w:val="en-US"/>
        </w:rPr>
        <w:t xml:space="preserve">A patient </w:t>
      </w:r>
      <w:r w:rsidRPr="00752FB6">
        <w:rPr>
          <w:i/>
          <w:lang w:val="en-US"/>
        </w:rPr>
        <w:t xml:space="preserve">i </w:t>
      </w:r>
      <w:r w:rsidRPr="00752FB6">
        <w:rPr>
          <w:lang w:val="en-US"/>
        </w:rPr>
        <w:t xml:space="preserve">is considered </w:t>
      </w:r>
      <w:r w:rsidRPr="00752FB6">
        <w:rPr>
          <w:color w:val="145665"/>
          <w:lang w:val="en-US"/>
        </w:rPr>
        <w:t xml:space="preserve">LTFU </w:t>
      </w:r>
      <w:r w:rsidRPr="00752FB6">
        <w:rPr>
          <w:lang w:val="en-US"/>
        </w:rPr>
        <w:t xml:space="preserve">if he is late to his latest scheduled appointment for more than </w:t>
      </w:r>
      <w:r w:rsidRPr="00752FB6">
        <w:rPr>
          <w:i/>
          <w:lang w:val="en-US"/>
        </w:rPr>
        <w:t>G</w:t>
      </w:r>
      <w:r w:rsidRPr="00752FB6">
        <w:rPr>
          <w:i/>
          <w:vertAlign w:val="subscript"/>
          <w:lang w:val="en-US"/>
        </w:rPr>
        <w:t xml:space="preserve">0 </w:t>
      </w:r>
      <w:r w:rsidRPr="00752FB6">
        <w:rPr>
          <w:lang w:val="en-US"/>
        </w:rPr>
        <w:t>days.</w:t>
      </w:r>
    </w:p>
    <w:p w:rsidR="0051009A" w:rsidRPr="00752FB6" w:rsidRDefault="00FB5714">
      <w:pPr>
        <w:spacing w:after="151" w:line="259" w:lineRule="auto"/>
        <w:ind w:right="10"/>
        <w:jc w:val="center"/>
        <w:rPr>
          <w:lang w:val="en-US"/>
        </w:rPr>
      </w:pPr>
      <w:r w:rsidRPr="00752FB6">
        <w:rPr>
          <w:i/>
          <w:lang w:val="en-US"/>
        </w:rPr>
        <w:t>l</w:t>
      </w:r>
      <w:r w:rsidRPr="00752FB6">
        <w:rPr>
          <w:i/>
          <w:sz w:val="16"/>
          <w:lang w:val="en-US"/>
        </w:rPr>
        <w:t>vi</w:t>
      </w:r>
      <w:r w:rsidRPr="00752FB6">
        <w:rPr>
          <w:i/>
          <w:sz w:val="12"/>
          <w:lang w:val="en-US"/>
        </w:rPr>
        <w:t>∗</w:t>
      </w:r>
      <w:r w:rsidRPr="00752FB6">
        <w:rPr>
          <w:i/>
          <w:sz w:val="12"/>
          <w:lang w:val="en-US"/>
        </w:rPr>
        <w:t xml:space="preserve"> </w:t>
      </w:r>
      <w:r w:rsidRPr="00752FB6">
        <w:rPr>
          <w:i/>
          <w:lang w:val="en-US"/>
        </w:rPr>
        <w:t>&gt; G</w:t>
      </w:r>
      <w:r w:rsidRPr="00752FB6">
        <w:rPr>
          <w:i/>
          <w:sz w:val="16"/>
          <w:lang w:val="en-US"/>
        </w:rPr>
        <w:t>0</w:t>
      </w:r>
    </w:p>
    <w:p w:rsidR="0051009A" w:rsidRPr="00752FB6" w:rsidRDefault="00FB5714">
      <w:pPr>
        <w:spacing w:after="252"/>
        <w:ind w:left="349"/>
        <w:rPr>
          <w:lang w:val="en-US"/>
        </w:rPr>
      </w:pPr>
      <w:r w:rsidRPr="00752FB6">
        <w:rPr>
          <w:lang w:val="en-US"/>
        </w:rPr>
        <w:t>Looking closer at this definition, we can see it regroups three different situations :</w:t>
      </w:r>
    </w:p>
    <w:p w:rsidR="0051009A" w:rsidRPr="00752FB6" w:rsidRDefault="00FB5714">
      <w:pPr>
        <w:numPr>
          <w:ilvl w:val="1"/>
          <w:numId w:val="2"/>
        </w:numPr>
        <w:spacing w:after="731"/>
        <w:ind w:left="546" w:hanging="279"/>
        <w:rPr>
          <w:lang w:val="en-US"/>
        </w:rPr>
      </w:pPr>
      <w:r w:rsidRPr="00752FB6">
        <w:rPr>
          <w:i/>
          <w:lang w:val="en-US"/>
        </w:rPr>
        <w:t>l</w:t>
      </w:r>
      <w:r w:rsidRPr="00752FB6">
        <w:rPr>
          <w:i/>
          <w:vertAlign w:val="subscript"/>
          <w:lang w:val="en-US"/>
        </w:rPr>
        <w:t>v</w:t>
      </w:r>
      <w:r w:rsidRPr="00752FB6">
        <w:rPr>
          <w:i/>
          <w:vertAlign w:val="superscript"/>
          <w:lang w:val="en-US"/>
        </w:rPr>
        <w:t>i</w:t>
      </w:r>
      <w:r w:rsidRPr="00752FB6">
        <w:rPr>
          <w:i/>
          <w:sz w:val="18"/>
          <w:vertAlign w:val="subscript"/>
          <w:lang w:val="en-US"/>
        </w:rPr>
        <w:t>∗</w:t>
      </w:r>
      <w:r w:rsidRPr="00752FB6">
        <w:rPr>
          <w:i/>
          <w:sz w:val="18"/>
          <w:vertAlign w:val="subscript"/>
          <w:lang w:val="en-US"/>
        </w:rPr>
        <w:t xml:space="preserve"> </w:t>
      </w:r>
      <w:r w:rsidRPr="00752FB6">
        <w:rPr>
          <w:lang w:val="en-US"/>
        </w:rPr>
        <w:t>→∞</w:t>
      </w:r>
      <w:r w:rsidRPr="00752FB6">
        <w:rPr>
          <w:i/>
          <w:sz w:val="12"/>
          <w:lang w:val="en-US"/>
        </w:rPr>
        <w:t>∗</w:t>
      </w:r>
      <w:r w:rsidRPr="00752FB6">
        <w:rPr>
          <w:i/>
          <w:sz w:val="12"/>
          <w:lang w:val="en-US"/>
        </w:rPr>
        <w:t xml:space="preserve"> </w:t>
      </w:r>
      <w:r w:rsidRPr="00752FB6">
        <w:rPr>
          <w:lang w:val="en-US"/>
        </w:rPr>
        <w:t xml:space="preserve">: The patient is </w:t>
      </w:r>
      <w:r w:rsidRPr="00752FB6">
        <w:rPr>
          <w:color w:val="145665"/>
          <w:lang w:val="en-US"/>
        </w:rPr>
        <w:t xml:space="preserve">LTFU </w:t>
      </w:r>
      <w:r w:rsidRPr="00752FB6">
        <w:rPr>
          <w:lang w:val="en-US"/>
        </w:rPr>
        <w:t>and will never come back to the facility.</w:t>
      </w:r>
    </w:p>
    <w:p w:rsidR="0051009A" w:rsidRPr="00752FB6" w:rsidRDefault="00FB5714">
      <w:pPr>
        <w:numPr>
          <w:ilvl w:val="1"/>
          <w:numId w:val="2"/>
        </w:numPr>
        <w:spacing w:after="759" w:line="265" w:lineRule="auto"/>
        <w:ind w:left="546" w:hanging="279"/>
        <w:rPr>
          <w:lang w:val="en-US"/>
        </w:rPr>
      </w:pPr>
      <w:r w:rsidRPr="00752FB6">
        <w:rPr>
          <w:lang w:val="en-US"/>
        </w:rPr>
        <w:t>∞</w:t>
      </w:r>
      <w:r w:rsidRPr="00752FB6">
        <w:rPr>
          <w:i/>
          <w:sz w:val="12"/>
          <w:lang w:val="en-US"/>
        </w:rPr>
        <w:t>∗</w:t>
      </w:r>
      <w:r w:rsidRPr="00752FB6">
        <w:rPr>
          <w:i/>
          <w:lang w:val="en-US"/>
        </w:rPr>
        <w:t>&gt; l</w:t>
      </w:r>
      <w:r w:rsidRPr="00752FB6">
        <w:rPr>
          <w:i/>
          <w:vertAlign w:val="subscript"/>
          <w:lang w:val="en-US"/>
        </w:rPr>
        <w:t xml:space="preserve">v </w:t>
      </w:r>
      <w:r w:rsidRPr="00752FB6">
        <w:rPr>
          <w:vertAlign w:val="subscript"/>
          <w:lang w:val="en-US"/>
        </w:rPr>
        <w:t>,</w:t>
      </w:r>
      <w:r w:rsidRPr="00752FB6">
        <w:rPr>
          <w:i/>
          <w:vertAlign w:val="subscript"/>
          <w:lang w:val="en-US"/>
        </w:rPr>
        <w:t xml:space="preserve">i </w:t>
      </w:r>
      <w:r w:rsidRPr="00752FB6">
        <w:rPr>
          <w:i/>
          <w:lang w:val="en-US"/>
        </w:rPr>
        <w:t>&gt; G</w:t>
      </w:r>
      <w:r w:rsidRPr="00752FB6">
        <w:rPr>
          <w:i/>
          <w:vertAlign w:val="subscript"/>
          <w:lang w:val="en-US"/>
        </w:rPr>
        <w:t xml:space="preserve">0 </w:t>
      </w:r>
      <w:r w:rsidRPr="00752FB6">
        <w:rPr>
          <w:lang w:val="en-US"/>
        </w:rPr>
        <w:t>: The patient is late to his appointment but will come back in the future.</w:t>
      </w:r>
    </w:p>
    <w:p w:rsidR="0051009A" w:rsidRPr="00752FB6" w:rsidRDefault="00FB5714">
      <w:pPr>
        <w:numPr>
          <w:ilvl w:val="1"/>
          <w:numId w:val="2"/>
        </w:numPr>
        <w:ind w:left="546" w:hanging="279"/>
        <w:rPr>
          <w:lang w:val="en-US"/>
        </w:rPr>
      </w:pPr>
      <w:r>
        <w:rPr>
          <w:i/>
        </w:rPr>
        <w:lastRenderedPageBreak/>
        <w:t>δ</w:t>
      </w:r>
      <w:r w:rsidRPr="00752FB6">
        <w:rPr>
          <w:i/>
          <w:vertAlign w:val="subscript"/>
          <w:lang w:val="en-US"/>
        </w:rPr>
        <w:t xml:space="preserve">v </w:t>
      </w:r>
      <w:r w:rsidRPr="00752FB6">
        <w:rPr>
          <w:vertAlign w:val="subscript"/>
          <w:lang w:val="en-US"/>
        </w:rPr>
        <w:t>+</w:t>
      </w:r>
      <w:r w:rsidRPr="00752FB6">
        <w:rPr>
          <w:i/>
          <w:vertAlign w:val="subscript"/>
          <w:lang w:val="en-US"/>
        </w:rPr>
        <w:t xml:space="preserve">1 </w:t>
      </w:r>
      <w:r w:rsidRPr="00752FB6">
        <w:rPr>
          <w:i/>
          <w:lang w:val="en-US"/>
        </w:rPr>
        <w:t>&gt; G</w:t>
      </w:r>
      <w:r w:rsidRPr="00752FB6">
        <w:rPr>
          <w:i/>
          <w:vertAlign w:val="subscript"/>
          <w:lang w:val="en-US"/>
        </w:rPr>
        <w:t xml:space="preserve">0 </w:t>
      </w:r>
      <w:r w:rsidRPr="00752FB6">
        <w:rPr>
          <w:lang w:val="en-US"/>
        </w:rPr>
        <w:t xml:space="preserve">: The patient came for his visit </w:t>
      </w:r>
      <w:r w:rsidRPr="00752FB6">
        <w:rPr>
          <w:i/>
          <w:lang w:val="en-US"/>
        </w:rPr>
        <w:t>v</w:t>
      </w:r>
      <w:r w:rsidRPr="00752FB6">
        <w:rPr>
          <w:i/>
          <w:vertAlign w:val="superscript"/>
          <w:lang w:val="en-US"/>
        </w:rPr>
        <w:t>∗</w:t>
      </w:r>
      <w:r w:rsidRPr="00752FB6">
        <w:rPr>
          <w:lang w:val="en-US"/>
        </w:rPr>
        <w:t>+</w:t>
      </w:r>
      <w:r w:rsidRPr="00752FB6">
        <w:rPr>
          <w:i/>
          <w:lang w:val="en-US"/>
        </w:rPr>
        <w:t xml:space="preserve">1 </w:t>
      </w:r>
      <w:r w:rsidRPr="00752FB6">
        <w:rPr>
          <w:lang w:val="en-US"/>
        </w:rPr>
        <w:t>but data entry took longer than the grace period and the visit was not entered at the time of database closure.</w:t>
      </w:r>
    </w:p>
    <w:p w:rsidR="0051009A" w:rsidRPr="00752FB6" w:rsidRDefault="00FB5714">
      <w:pPr>
        <w:spacing w:after="326"/>
        <w:ind w:left="-15" w:firstLine="339"/>
        <w:rPr>
          <w:lang w:val="en-US"/>
        </w:rPr>
      </w:pPr>
      <w:r w:rsidRPr="00752FB6">
        <w:rPr>
          <w:lang w:val="en-US"/>
        </w:rPr>
        <w:t xml:space="preserve">Using this definition, we can express the probability that a patient is identified as </w:t>
      </w:r>
      <w:r w:rsidRPr="00752FB6">
        <w:rPr>
          <w:color w:val="145665"/>
          <w:lang w:val="en-US"/>
        </w:rPr>
        <w:t xml:space="preserve">LTFU </w:t>
      </w:r>
      <w:r w:rsidRPr="00752FB6">
        <w:rPr>
          <w:lang w:val="en-US"/>
        </w:rPr>
        <w:t>based on t</w:t>
      </w:r>
      <w:r w:rsidRPr="00752FB6">
        <w:rPr>
          <w:lang w:val="en-US"/>
        </w:rPr>
        <w:t xml:space="preserve">he data at hand. Let’s </w:t>
      </w:r>
      <w:r w:rsidRPr="00752FB6">
        <w:rPr>
          <w:i/>
          <w:lang w:val="en-US"/>
        </w:rPr>
        <w:t xml:space="preserve">X </w:t>
      </w:r>
      <w:r w:rsidRPr="00752FB6">
        <w:rPr>
          <w:lang w:val="en-US"/>
        </w:rPr>
        <w:t xml:space="preserve">= </w:t>
      </w:r>
      <w:r w:rsidRPr="00752FB6">
        <w:rPr>
          <w:i/>
          <w:lang w:val="en-US"/>
        </w:rPr>
        <w:t xml:space="preserve">1 </w:t>
      </w:r>
      <w:r w:rsidRPr="00752FB6">
        <w:rPr>
          <w:lang w:val="en-US"/>
        </w:rPr>
        <w:t xml:space="preserve">be the event that a patient is actively in care, and </w:t>
      </w:r>
      <w:r w:rsidRPr="00752FB6">
        <w:rPr>
          <w:i/>
          <w:lang w:val="en-US"/>
        </w:rPr>
        <w:t xml:space="preserve">X </w:t>
      </w:r>
      <w:r w:rsidRPr="00752FB6">
        <w:rPr>
          <w:lang w:val="en-US"/>
        </w:rPr>
        <w:t xml:space="preserve">= </w:t>
      </w:r>
      <w:r w:rsidRPr="00752FB6">
        <w:rPr>
          <w:i/>
          <w:lang w:val="en-US"/>
        </w:rPr>
        <w:t xml:space="preserve">0 </w:t>
      </w:r>
      <w:r w:rsidRPr="00752FB6">
        <w:rPr>
          <w:lang w:val="en-US"/>
        </w:rPr>
        <w:t xml:space="preserve">the event that the patient is </w:t>
      </w:r>
      <w:r w:rsidRPr="00752FB6">
        <w:rPr>
          <w:color w:val="145665"/>
          <w:lang w:val="en-US"/>
        </w:rPr>
        <w:t>LTFU</w:t>
      </w:r>
      <w:r w:rsidRPr="00752FB6">
        <w:rPr>
          <w:lang w:val="en-US"/>
        </w:rPr>
        <w:t xml:space="preserve">. We can get </w:t>
      </w:r>
      <w:r w:rsidRPr="00752FB6">
        <w:rPr>
          <w:i/>
          <w:lang w:val="en-US"/>
        </w:rPr>
        <w:t>p</w:t>
      </w:r>
      <w:r>
        <w:rPr>
          <w:noProof/>
        </w:rPr>
        <w:drawing>
          <wp:inline distT="0" distB="0" distL="0" distR="0">
            <wp:extent cx="1011936" cy="158496"/>
            <wp:effectExtent l="0" t="0" r="0" b="0"/>
            <wp:docPr id="43439" name="Picture 43439"/>
            <wp:cNvGraphicFramePr/>
            <a:graphic xmlns:a="http://schemas.openxmlformats.org/drawingml/2006/main">
              <a:graphicData uri="http://schemas.openxmlformats.org/drawingml/2006/picture">
                <pic:pic xmlns:pic="http://schemas.openxmlformats.org/drawingml/2006/picture">
                  <pic:nvPicPr>
                    <pic:cNvPr id="43439" name="Picture 43439"/>
                    <pic:cNvPicPr/>
                  </pic:nvPicPr>
                  <pic:blipFill>
                    <a:blip r:embed="rId45"/>
                    <a:stretch>
                      <a:fillRect/>
                    </a:stretch>
                  </pic:blipFill>
                  <pic:spPr>
                    <a:xfrm>
                      <a:off x="0" y="0"/>
                      <a:ext cx="1011936" cy="158496"/>
                    </a:xfrm>
                    <a:prstGeom prst="rect">
                      <a:avLst/>
                    </a:prstGeom>
                  </pic:spPr>
                </pic:pic>
              </a:graphicData>
            </a:graphic>
          </wp:inline>
        </w:drawing>
      </w:r>
      <w:r w:rsidRPr="00752FB6">
        <w:rPr>
          <w:lang w:val="en-US"/>
        </w:rPr>
        <w:t xml:space="preserve"> as the combination of elements we can measure :</w:t>
      </w:r>
    </w:p>
    <w:p w:rsidR="0051009A" w:rsidRPr="00752FB6" w:rsidRDefault="00FB5714">
      <w:pPr>
        <w:spacing w:after="22" w:line="259" w:lineRule="auto"/>
        <w:ind w:left="579" w:right="569"/>
        <w:jc w:val="center"/>
        <w:rPr>
          <w:lang w:val="en-US"/>
        </w:rPr>
      </w:pPr>
      <w:r w:rsidRPr="00752FB6">
        <w:rPr>
          <w:i/>
          <w:lang w:val="en-US"/>
        </w:rPr>
        <w:t>p</w:t>
      </w:r>
      <w:r w:rsidRPr="00752FB6">
        <w:rPr>
          <w:lang w:val="en-US"/>
        </w:rPr>
        <w:t>(</w:t>
      </w:r>
      <w:bookmarkStart w:id="0" w:name="_GoBack"/>
      <w:bookmarkEnd w:id="0"/>
      <w:r w:rsidRPr="00752FB6">
        <w:rPr>
          <w:i/>
          <w:lang w:val="en-US"/>
        </w:rPr>
        <w:t xml:space="preserve">X </w:t>
      </w:r>
      <w:r w:rsidRPr="00752FB6">
        <w:rPr>
          <w:lang w:val="en-US"/>
        </w:rPr>
        <w:t xml:space="preserve">= </w:t>
      </w:r>
      <w:r w:rsidRPr="00752FB6">
        <w:rPr>
          <w:i/>
          <w:lang w:val="en-US"/>
        </w:rPr>
        <w:t>0</w:t>
      </w:r>
      <w:r w:rsidRPr="00752FB6">
        <w:rPr>
          <w:lang w:val="en-US"/>
        </w:rPr>
        <w:t>|</w:t>
      </w:r>
      <w:r w:rsidRPr="00752FB6">
        <w:rPr>
          <w:i/>
          <w:lang w:val="en-US"/>
        </w:rPr>
        <w:t>l</w:t>
      </w:r>
      <w:r w:rsidRPr="00752FB6">
        <w:rPr>
          <w:i/>
          <w:vertAlign w:val="subscript"/>
          <w:lang w:val="en-US"/>
        </w:rPr>
        <w:t>v</w:t>
      </w:r>
      <w:r w:rsidRPr="00752FB6">
        <w:rPr>
          <w:i/>
          <w:vertAlign w:val="superscript"/>
          <w:lang w:val="en-US"/>
        </w:rPr>
        <w:t>i</w:t>
      </w:r>
      <w:r w:rsidRPr="00752FB6">
        <w:rPr>
          <w:i/>
          <w:sz w:val="18"/>
          <w:vertAlign w:val="subscript"/>
          <w:lang w:val="en-US"/>
        </w:rPr>
        <w:t>∗</w:t>
      </w:r>
      <w:r w:rsidRPr="00752FB6">
        <w:rPr>
          <w:i/>
          <w:sz w:val="18"/>
          <w:vertAlign w:val="subscript"/>
          <w:lang w:val="en-US"/>
        </w:rPr>
        <w:t xml:space="preserve"> </w:t>
      </w:r>
      <w:r w:rsidRPr="00752FB6">
        <w:rPr>
          <w:i/>
          <w:lang w:val="en-US"/>
        </w:rPr>
        <w:t>&gt; G</w:t>
      </w:r>
      <w:r w:rsidRPr="00752FB6">
        <w:rPr>
          <w:i/>
          <w:vertAlign w:val="subscript"/>
          <w:lang w:val="en-US"/>
        </w:rPr>
        <w:t>0</w:t>
      </w:r>
      <w:r w:rsidRPr="00752FB6">
        <w:rPr>
          <w:lang w:val="en-US"/>
        </w:rPr>
        <w:t xml:space="preserve">) = </w:t>
      </w:r>
      <w:r w:rsidRPr="00752FB6">
        <w:rPr>
          <w:i/>
          <w:lang w:val="en-US"/>
        </w:rPr>
        <w:t>1</w:t>
      </w:r>
      <w:r w:rsidRPr="00752FB6">
        <w:rPr>
          <w:lang w:val="en-US"/>
        </w:rPr>
        <w:t>−</w:t>
      </w:r>
      <w:r w:rsidRPr="00752FB6">
        <w:rPr>
          <w:i/>
          <w:lang w:val="en-US"/>
        </w:rPr>
        <w:t>p</w:t>
      </w:r>
      <w:r w:rsidRPr="00752FB6">
        <w:rPr>
          <w:lang w:val="en-US"/>
        </w:rPr>
        <w:t xml:space="preserve">(∞ </w:t>
      </w:r>
      <w:r w:rsidRPr="00752FB6">
        <w:rPr>
          <w:i/>
          <w:lang w:val="en-US"/>
        </w:rPr>
        <w:t>&gt; l</w:t>
      </w:r>
      <w:r w:rsidRPr="00752FB6">
        <w:rPr>
          <w:i/>
          <w:vertAlign w:val="subscript"/>
          <w:lang w:val="en-US"/>
        </w:rPr>
        <w:t>v</w:t>
      </w:r>
      <w:r w:rsidRPr="00752FB6">
        <w:rPr>
          <w:i/>
          <w:vertAlign w:val="superscript"/>
          <w:lang w:val="en-US"/>
        </w:rPr>
        <w:t>i</w:t>
      </w:r>
      <w:r w:rsidRPr="00752FB6">
        <w:rPr>
          <w:i/>
          <w:sz w:val="18"/>
          <w:vertAlign w:val="subscript"/>
          <w:lang w:val="en-US"/>
        </w:rPr>
        <w:t>∗</w:t>
      </w:r>
      <w:r w:rsidRPr="00752FB6">
        <w:rPr>
          <w:i/>
          <w:sz w:val="18"/>
          <w:vertAlign w:val="subscript"/>
          <w:lang w:val="en-US"/>
        </w:rPr>
        <w:t xml:space="preserve"> </w:t>
      </w:r>
      <w:r w:rsidRPr="00752FB6">
        <w:rPr>
          <w:i/>
          <w:lang w:val="en-US"/>
        </w:rPr>
        <w:t>&gt; G</w:t>
      </w:r>
      <w:r w:rsidRPr="00752FB6">
        <w:rPr>
          <w:i/>
          <w:vertAlign w:val="subscript"/>
          <w:lang w:val="en-US"/>
        </w:rPr>
        <w:t>0</w:t>
      </w:r>
      <w:r w:rsidRPr="00752FB6">
        <w:rPr>
          <w:lang w:val="en-US"/>
        </w:rPr>
        <w:t>)−</w:t>
      </w:r>
      <w:r w:rsidRPr="00752FB6">
        <w:rPr>
          <w:i/>
          <w:lang w:val="en-US"/>
        </w:rPr>
        <w:t>p</w:t>
      </w:r>
      <w:r w:rsidRPr="00752FB6">
        <w:rPr>
          <w:lang w:val="en-US"/>
        </w:rPr>
        <w:t>(</w:t>
      </w:r>
      <w:r>
        <w:rPr>
          <w:i/>
        </w:rPr>
        <w:t>δ</w:t>
      </w:r>
      <w:r w:rsidRPr="00752FB6">
        <w:rPr>
          <w:i/>
          <w:vertAlign w:val="subscript"/>
          <w:lang w:val="en-US"/>
        </w:rPr>
        <w:t>v</w:t>
      </w:r>
      <w:r w:rsidRPr="00752FB6">
        <w:rPr>
          <w:i/>
          <w:sz w:val="12"/>
          <w:lang w:val="en-US"/>
        </w:rPr>
        <w:t>∗</w:t>
      </w:r>
      <w:r w:rsidRPr="00752FB6">
        <w:rPr>
          <w:vertAlign w:val="subscript"/>
          <w:lang w:val="en-US"/>
        </w:rPr>
        <w:t>+</w:t>
      </w:r>
      <w:r w:rsidRPr="00752FB6">
        <w:rPr>
          <w:i/>
          <w:vertAlign w:val="subscript"/>
          <w:lang w:val="en-US"/>
        </w:rPr>
        <w:t xml:space="preserve">1 </w:t>
      </w:r>
      <w:r w:rsidRPr="00752FB6">
        <w:rPr>
          <w:i/>
          <w:lang w:val="en-US"/>
        </w:rPr>
        <w:t>&gt; G</w:t>
      </w:r>
      <w:r w:rsidRPr="00752FB6">
        <w:rPr>
          <w:i/>
          <w:vertAlign w:val="subscript"/>
          <w:lang w:val="en-US"/>
        </w:rPr>
        <w:t>0</w:t>
      </w:r>
      <w:r w:rsidRPr="00752FB6">
        <w:rPr>
          <w:lang w:val="en-US"/>
        </w:rPr>
        <w:t>)</w:t>
      </w:r>
    </w:p>
    <w:p w:rsidR="0051009A" w:rsidRPr="00752FB6" w:rsidRDefault="0051009A">
      <w:pPr>
        <w:rPr>
          <w:lang w:val="en-US"/>
        </w:rPr>
        <w:sectPr w:rsidR="0051009A" w:rsidRPr="00752FB6">
          <w:headerReference w:type="even" r:id="rId46"/>
          <w:headerReference w:type="default" r:id="rId47"/>
          <w:footerReference w:type="even" r:id="rId48"/>
          <w:footerReference w:type="default" r:id="rId49"/>
          <w:headerReference w:type="first" r:id="rId50"/>
          <w:footerReference w:type="first" r:id="rId51"/>
          <w:pgSz w:w="11906" w:h="16838"/>
          <w:pgMar w:top="741" w:right="1417" w:bottom="1315" w:left="1417" w:header="741" w:footer="745" w:gutter="0"/>
          <w:cols w:space="720"/>
          <w:titlePg/>
        </w:sectPr>
      </w:pPr>
    </w:p>
    <w:p w:rsidR="0051009A" w:rsidRPr="00752FB6" w:rsidRDefault="00FB5714">
      <w:pPr>
        <w:tabs>
          <w:tab w:val="center" w:pos="8337"/>
          <w:tab w:val="right" w:pos="9071"/>
        </w:tabs>
        <w:spacing w:after="456" w:line="350" w:lineRule="auto"/>
        <w:ind w:left="0" w:right="-15" w:firstLine="0"/>
        <w:jc w:val="left"/>
        <w:rPr>
          <w:lang w:val="en-US"/>
        </w:rPr>
      </w:pPr>
      <w:r w:rsidRPr="00752FB6">
        <w:rPr>
          <w:lang w:val="en-US"/>
        </w:rPr>
        <w:lastRenderedPageBreak/>
        <w:tab/>
      </w:r>
      <w:r w:rsidRPr="00752FB6">
        <w:rPr>
          <w:sz w:val="20"/>
          <w:lang w:val="en-US"/>
        </w:rPr>
        <w:t>2.2</w:t>
      </w:r>
      <w:r w:rsidRPr="00752FB6">
        <w:rPr>
          <w:sz w:val="20"/>
          <w:lang w:val="en-US"/>
        </w:rPr>
        <w:tab/>
        <w:t>Data</w:t>
      </w:r>
    </w:p>
    <w:p w:rsidR="0051009A" w:rsidRPr="00752FB6" w:rsidRDefault="00FB5714">
      <w:pPr>
        <w:spacing w:after="388"/>
        <w:ind w:left="-15" w:firstLine="339"/>
        <w:rPr>
          <w:lang w:val="en-US"/>
        </w:rPr>
      </w:pPr>
      <w:r w:rsidRPr="00752FB6">
        <w:rPr>
          <w:lang w:val="en-US"/>
        </w:rPr>
        <w:t xml:space="preserve">We can understand </w:t>
      </w:r>
      <w:r>
        <w:rPr>
          <w:noProof/>
        </w:rPr>
        <w:drawing>
          <wp:inline distT="0" distB="0" distL="0" distR="0">
            <wp:extent cx="664464" cy="155448"/>
            <wp:effectExtent l="0" t="0" r="0" b="0"/>
            <wp:docPr id="43442" name="Picture 43442"/>
            <wp:cNvGraphicFramePr/>
            <a:graphic xmlns:a="http://schemas.openxmlformats.org/drawingml/2006/main">
              <a:graphicData uri="http://schemas.openxmlformats.org/drawingml/2006/picture">
                <pic:pic xmlns:pic="http://schemas.openxmlformats.org/drawingml/2006/picture">
                  <pic:nvPicPr>
                    <pic:cNvPr id="43442" name="Picture 43442"/>
                    <pic:cNvPicPr/>
                  </pic:nvPicPr>
                  <pic:blipFill>
                    <a:blip r:embed="rId52"/>
                    <a:stretch>
                      <a:fillRect/>
                    </a:stretch>
                  </pic:blipFill>
                  <pic:spPr>
                    <a:xfrm>
                      <a:off x="0" y="0"/>
                      <a:ext cx="664464" cy="155448"/>
                    </a:xfrm>
                    <a:prstGeom prst="rect">
                      <a:avLst/>
                    </a:prstGeom>
                  </pic:spPr>
                </pic:pic>
              </a:graphicData>
            </a:graphic>
          </wp:inline>
        </w:drawing>
      </w:r>
      <w:r w:rsidRPr="00752FB6">
        <w:rPr>
          <w:i/>
          <w:lang w:val="en-US"/>
        </w:rPr>
        <w:t xml:space="preserve"> G</w:t>
      </w:r>
      <w:r w:rsidRPr="00752FB6">
        <w:rPr>
          <w:i/>
          <w:vertAlign w:val="subscript"/>
          <w:lang w:val="en-US"/>
        </w:rPr>
        <w:t xml:space="preserve">0 </w:t>
      </w:r>
      <w:r w:rsidRPr="00752FB6">
        <w:rPr>
          <w:lang w:val="en-US"/>
        </w:rPr>
        <w:t xml:space="preserve">as an intrinsic myopia of the health system, who can not predict the future, and </w:t>
      </w:r>
      <w:r>
        <w:rPr>
          <w:i/>
        </w:rPr>
        <w:t>δ</w:t>
      </w:r>
      <w:r w:rsidRPr="00752FB6">
        <w:rPr>
          <w:i/>
          <w:vertAlign w:val="subscript"/>
          <w:lang w:val="en-US"/>
        </w:rPr>
        <w:t>v</w:t>
      </w:r>
      <w:r w:rsidRPr="00752FB6">
        <w:rPr>
          <w:i/>
          <w:sz w:val="12"/>
          <w:lang w:val="en-US"/>
        </w:rPr>
        <w:t>∗</w:t>
      </w:r>
      <w:r w:rsidRPr="00752FB6">
        <w:rPr>
          <w:vertAlign w:val="subscript"/>
          <w:lang w:val="en-US"/>
        </w:rPr>
        <w:t>+</w:t>
      </w:r>
      <w:r w:rsidRPr="00752FB6">
        <w:rPr>
          <w:i/>
          <w:vertAlign w:val="subscript"/>
          <w:lang w:val="en-US"/>
        </w:rPr>
        <w:t xml:space="preserve">1 </w:t>
      </w:r>
      <w:r w:rsidRPr="00752FB6">
        <w:rPr>
          <w:i/>
          <w:lang w:val="en-US"/>
        </w:rPr>
        <w:t>&gt; G</w:t>
      </w:r>
      <w:r w:rsidRPr="00752FB6">
        <w:rPr>
          <w:i/>
          <w:vertAlign w:val="subscript"/>
          <w:lang w:val="en-US"/>
        </w:rPr>
        <w:t xml:space="preserve">0 </w:t>
      </w:r>
      <w:r w:rsidRPr="00752FB6">
        <w:rPr>
          <w:lang w:val="en-US"/>
        </w:rPr>
        <w:t>as a data quality measure. Differentiating between these two terms is important in order to understand uncerta</w:t>
      </w:r>
      <w:r w:rsidRPr="00752FB6">
        <w:rPr>
          <w:lang w:val="en-US"/>
        </w:rPr>
        <w:t xml:space="preserve">inty in the </w:t>
      </w:r>
      <w:r w:rsidRPr="00752FB6">
        <w:rPr>
          <w:color w:val="145665"/>
          <w:lang w:val="en-US"/>
        </w:rPr>
        <w:t xml:space="preserve">LTFU </w:t>
      </w:r>
      <w:r w:rsidRPr="00752FB6">
        <w:rPr>
          <w:lang w:val="en-US"/>
        </w:rPr>
        <w:t>rate and better measure retention in the cohort.</w:t>
      </w:r>
    </w:p>
    <w:p w:rsidR="0051009A" w:rsidRPr="00752FB6" w:rsidRDefault="00FB5714">
      <w:pPr>
        <w:pStyle w:val="Heading3"/>
        <w:tabs>
          <w:tab w:val="center" w:pos="868"/>
        </w:tabs>
        <w:spacing w:after="157"/>
        <w:ind w:left="-15" w:firstLine="0"/>
        <w:rPr>
          <w:lang w:val="en-US"/>
        </w:rPr>
      </w:pPr>
      <w:r w:rsidRPr="00752FB6">
        <w:rPr>
          <w:lang w:val="en-US"/>
        </w:rPr>
        <w:t>2.2</w:t>
      </w:r>
      <w:r w:rsidRPr="00752FB6">
        <w:rPr>
          <w:lang w:val="en-US"/>
        </w:rPr>
        <w:tab/>
        <w:t>Data</w:t>
      </w:r>
    </w:p>
    <w:p w:rsidR="0051009A" w:rsidRPr="00752FB6" w:rsidRDefault="00FB5714">
      <w:pPr>
        <w:spacing w:after="22"/>
        <w:ind w:left="-5"/>
        <w:rPr>
          <w:lang w:val="en-US"/>
        </w:rPr>
      </w:pPr>
      <w:r w:rsidRPr="00752FB6">
        <w:rPr>
          <w:lang w:val="en-US"/>
        </w:rPr>
        <w:t xml:space="preserve">The data used for this aim are </w:t>
      </w:r>
      <w:r w:rsidRPr="00752FB6">
        <w:rPr>
          <w:color w:val="145665"/>
          <w:lang w:val="en-US"/>
        </w:rPr>
        <w:t xml:space="preserve">EMR </w:t>
      </w:r>
      <w:r w:rsidRPr="00752FB6">
        <w:rPr>
          <w:lang w:val="en-US"/>
        </w:rPr>
        <w:t xml:space="preserve">database obtained from the HIV programs. I currently work with an </w:t>
      </w:r>
      <w:r w:rsidRPr="00752FB6">
        <w:rPr>
          <w:color w:val="145665"/>
          <w:lang w:val="en-US"/>
        </w:rPr>
        <w:t xml:space="preserve">EMR </w:t>
      </w:r>
      <w:r w:rsidRPr="00752FB6">
        <w:rPr>
          <w:lang w:val="en-US"/>
        </w:rPr>
        <w:t>from Kenya, and part of IHME’s ABCE study. In this facility, 4833 patients h</w:t>
      </w:r>
      <w:r w:rsidRPr="00752FB6">
        <w:rPr>
          <w:lang w:val="en-US"/>
        </w:rPr>
        <w:t>ave been registered for HIV care, from 2005 to June 2012, totaling 69591 recorded visits. Data entry time is easily available for at least 4853 of these visits.</w:t>
      </w:r>
    </w:p>
    <w:p w:rsidR="0051009A" w:rsidRPr="00752FB6" w:rsidRDefault="00FB5714">
      <w:pPr>
        <w:spacing w:after="11"/>
        <w:ind w:left="-15" w:firstLine="339"/>
        <w:rPr>
          <w:lang w:val="en-US"/>
        </w:rPr>
      </w:pPr>
      <w:r w:rsidRPr="00752FB6">
        <w:rPr>
          <w:lang w:val="en-US"/>
        </w:rPr>
        <w:t xml:space="preserve">I hope to obtain two additional </w:t>
      </w:r>
      <w:r w:rsidRPr="00752FB6">
        <w:rPr>
          <w:color w:val="145665"/>
          <w:lang w:val="en-US"/>
        </w:rPr>
        <w:t xml:space="preserve">EMR </w:t>
      </w:r>
      <w:r w:rsidRPr="00752FB6">
        <w:rPr>
          <w:lang w:val="en-US"/>
        </w:rPr>
        <w:t>databases. The ISanté EMR, used in Haïti, and multiple impl</w:t>
      </w:r>
      <w:r w:rsidRPr="00752FB6">
        <w:rPr>
          <w:lang w:val="en-US"/>
        </w:rPr>
        <w:t>ementations of the FUCHIA system, developped by Médecin Sans Frontières and used by the national HIV program in Niger. This would allow me to better measure variability in appointments lags and data entry issues. All the data will be analyzed anonymously a</w:t>
      </w:r>
      <w:r w:rsidRPr="00752FB6">
        <w:rPr>
          <w:lang w:val="en-US"/>
        </w:rPr>
        <w:t xml:space="preserve">nd in aggregate form. For each patient, I only use visit dates and scheduled appointment dates. If scheduled appointment dates are missing, they will be imputed using observed </w:t>
      </w:r>
      <w:r w:rsidRPr="00752FB6">
        <w:rPr>
          <w:i/>
          <w:lang w:val="en-US"/>
        </w:rPr>
        <w:t>f</w:t>
      </w:r>
      <w:r w:rsidRPr="00752FB6">
        <w:rPr>
          <w:i/>
          <w:vertAlign w:val="subscript"/>
          <w:lang w:val="en-US"/>
        </w:rPr>
        <w:t>v</w:t>
      </w:r>
      <w:r w:rsidRPr="00752FB6">
        <w:rPr>
          <w:i/>
          <w:vertAlign w:val="superscript"/>
          <w:lang w:val="en-US"/>
        </w:rPr>
        <w:t xml:space="preserve">i </w:t>
      </w:r>
      <w:r w:rsidRPr="00752FB6">
        <w:rPr>
          <w:lang w:val="en-US"/>
        </w:rPr>
        <w:t>in the data. I will also use the metadata collected in the EMR, especially t</w:t>
      </w:r>
      <w:r w:rsidRPr="00752FB6">
        <w:rPr>
          <w:lang w:val="en-US"/>
        </w:rPr>
        <w:t xml:space="preserve">he dates of data saving, to estimate data quality by measuring </w:t>
      </w:r>
      <w:r>
        <w:rPr>
          <w:i/>
        </w:rPr>
        <w:t>δ</w:t>
      </w:r>
      <w:r w:rsidRPr="00752FB6">
        <w:rPr>
          <w:i/>
          <w:lang w:val="en-US"/>
        </w:rPr>
        <w:t xml:space="preserve"> </w:t>
      </w:r>
      <w:r w:rsidRPr="00752FB6">
        <w:rPr>
          <w:lang w:val="en-US"/>
        </w:rPr>
        <w:t>distribution.</w:t>
      </w:r>
    </w:p>
    <w:p w:rsidR="0051009A" w:rsidRPr="00752FB6" w:rsidRDefault="00FB5714">
      <w:pPr>
        <w:spacing w:after="393"/>
        <w:ind w:left="-15" w:firstLine="339"/>
        <w:rPr>
          <w:lang w:val="en-US"/>
        </w:rPr>
      </w:pPr>
      <w:r w:rsidRPr="00752FB6">
        <w:rPr>
          <w:lang w:val="en-US"/>
        </w:rPr>
        <w:t>I will not report precise data on HIV programs performance, and all the data used will be used to inform the simulation model.</w:t>
      </w:r>
    </w:p>
    <w:p w:rsidR="0051009A" w:rsidRPr="00752FB6" w:rsidRDefault="00FB5714">
      <w:pPr>
        <w:pStyle w:val="Heading3"/>
        <w:tabs>
          <w:tab w:val="center" w:pos="1079"/>
        </w:tabs>
        <w:ind w:left="-15" w:firstLine="0"/>
        <w:rPr>
          <w:lang w:val="en-US"/>
        </w:rPr>
      </w:pPr>
      <w:r w:rsidRPr="00752FB6">
        <w:rPr>
          <w:lang w:val="en-US"/>
        </w:rPr>
        <w:t>2.3</w:t>
      </w:r>
      <w:r w:rsidRPr="00752FB6">
        <w:rPr>
          <w:lang w:val="en-US"/>
        </w:rPr>
        <w:tab/>
        <w:t>Methods</w:t>
      </w:r>
    </w:p>
    <w:p w:rsidR="0051009A" w:rsidRPr="00752FB6" w:rsidRDefault="00FB5714">
      <w:pPr>
        <w:spacing w:after="382"/>
        <w:ind w:left="-5"/>
        <w:rPr>
          <w:lang w:val="en-US"/>
        </w:rPr>
      </w:pPr>
      <w:r w:rsidRPr="00752FB6">
        <w:rPr>
          <w:lang w:val="en-US"/>
        </w:rPr>
        <w:t>This work will be done in three main s</w:t>
      </w:r>
      <w:r w:rsidRPr="00752FB6">
        <w:rPr>
          <w:lang w:val="en-US"/>
        </w:rPr>
        <w:t>teps. First, I will estimate the relevant quantities from the data at hand. In a second step, I will simulate a cohort and its monitoring, using estimated quantities as parameters. Finally, I will use this simulation, varying different parameters, to answe</w:t>
      </w:r>
      <w:r w:rsidRPr="00752FB6">
        <w:rPr>
          <w:lang w:val="en-US"/>
        </w:rPr>
        <w:t>r my main questions of interest.</w:t>
      </w:r>
    </w:p>
    <w:p w:rsidR="0051009A" w:rsidRPr="00752FB6" w:rsidRDefault="00FB5714">
      <w:pPr>
        <w:spacing w:after="22"/>
        <w:ind w:left="-5"/>
        <w:rPr>
          <w:lang w:val="en-US"/>
        </w:rPr>
      </w:pPr>
      <w:r w:rsidRPr="00752FB6">
        <w:rPr>
          <w:b/>
          <w:lang w:val="en-US"/>
        </w:rPr>
        <w:t xml:space="preserve">Modeling - </w:t>
      </w:r>
      <w:r w:rsidRPr="00752FB6">
        <w:rPr>
          <w:lang w:val="en-US"/>
        </w:rPr>
        <w:t xml:space="preserve">The different parameters described earlier will be modeled and estimated from the cohort data I will have at hand, using a Bayesian approach. The two most important parameters for this work are </w:t>
      </w:r>
      <w:r>
        <w:rPr>
          <w:i/>
        </w:rPr>
        <w:t>δ</w:t>
      </w:r>
      <w:r w:rsidRPr="00752FB6">
        <w:rPr>
          <w:lang w:val="en-US"/>
        </w:rPr>
        <w:t xml:space="preserve">, the time before visit has been recorded in a database, and </w:t>
      </w:r>
      <w:r w:rsidRPr="00752FB6">
        <w:rPr>
          <w:i/>
          <w:lang w:val="en-US"/>
        </w:rPr>
        <w:t>l</w:t>
      </w:r>
      <w:r w:rsidRPr="00752FB6">
        <w:rPr>
          <w:lang w:val="en-US"/>
        </w:rPr>
        <w:t>, the time between an appointment and the actual visit.</w:t>
      </w:r>
    </w:p>
    <w:p w:rsidR="0051009A" w:rsidRPr="00752FB6" w:rsidRDefault="00FB5714">
      <w:pPr>
        <w:spacing w:after="0" w:line="329" w:lineRule="auto"/>
        <w:ind w:left="-15" w:firstLine="339"/>
        <w:rPr>
          <w:lang w:val="en-US"/>
        </w:rPr>
      </w:pPr>
      <w:r w:rsidRPr="00752FB6">
        <w:rPr>
          <w:lang w:val="en-US"/>
        </w:rPr>
        <w:t xml:space="preserve">A first approach to modeling these parameters is to express </w:t>
      </w:r>
      <w:r>
        <w:rPr>
          <w:i/>
        </w:rPr>
        <w:t>δ</w:t>
      </w:r>
      <w:r w:rsidRPr="00752FB6">
        <w:rPr>
          <w:i/>
          <w:lang w:val="en-US"/>
        </w:rPr>
        <w:t xml:space="preserve"> </w:t>
      </w:r>
      <w:r w:rsidRPr="00752FB6">
        <w:rPr>
          <w:lang w:val="en-US"/>
        </w:rPr>
        <w:t xml:space="preserve">as a Gamma distribution </w:t>
      </w:r>
      <w:r w:rsidRPr="00752FB6">
        <w:rPr>
          <w:lang w:val="en-US"/>
        </w:rPr>
        <w:t>G(</w:t>
      </w:r>
      <w:r>
        <w:rPr>
          <w:i/>
        </w:rPr>
        <w:t>α</w:t>
      </w:r>
      <w:r w:rsidRPr="00752FB6">
        <w:rPr>
          <w:lang w:val="en-US"/>
        </w:rPr>
        <w:t>,</w:t>
      </w:r>
      <w:r>
        <w:rPr>
          <w:i/>
        </w:rPr>
        <w:t>β</w:t>
      </w:r>
      <w:r w:rsidRPr="00752FB6">
        <w:rPr>
          <w:lang w:val="en-US"/>
        </w:rPr>
        <w:t>)</w:t>
      </w:r>
      <w:r w:rsidRPr="00752FB6">
        <w:rPr>
          <w:lang w:val="en-US"/>
        </w:rPr>
        <w:t xml:space="preserve">, with mean </w:t>
      </w:r>
      <w:r>
        <w:rPr>
          <w:noProof/>
        </w:rPr>
        <w:drawing>
          <wp:inline distT="0" distB="0" distL="0" distR="0">
            <wp:extent cx="73152" cy="170688"/>
            <wp:effectExtent l="0" t="0" r="0" b="0"/>
            <wp:docPr id="43443" name="Picture 43443"/>
            <wp:cNvGraphicFramePr/>
            <a:graphic xmlns:a="http://schemas.openxmlformats.org/drawingml/2006/main">
              <a:graphicData uri="http://schemas.openxmlformats.org/drawingml/2006/picture">
                <pic:pic xmlns:pic="http://schemas.openxmlformats.org/drawingml/2006/picture">
                  <pic:nvPicPr>
                    <pic:cNvPr id="43443" name="Picture 43443"/>
                    <pic:cNvPicPr/>
                  </pic:nvPicPr>
                  <pic:blipFill>
                    <a:blip r:embed="rId53"/>
                    <a:stretch>
                      <a:fillRect/>
                    </a:stretch>
                  </pic:blipFill>
                  <pic:spPr>
                    <a:xfrm>
                      <a:off x="0" y="0"/>
                      <a:ext cx="73152" cy="170688"/>
                    </a:xfrm>
                    <a:prstGeom prst="rect">
                      <a:avLst/>
                    </a:prstGeom>
                  </pic:spPr>
                </pic:pic>
              </a:graphicData>
            </a:graphic>
          </wp:inline>
        </w:drawing>
      </w:r>
      <w:r w:rsidRPr="00752FB6">
        <w:rPr>
          <w:lang w:val="en-US"/>
        </w:rPr>
        <w:t xml:space="preserve"> representing the mean time to data entry of a visit form in the </w:t>
      </w:r>
      <w:r w:rsidRPr="00752FB6">
        <w:rPr>
          <w:color w:val="145665"/>
          <w:lang w:val="en-US"/>
        </w:rPr>
        <w:t>EMR</w:t>
      </w:r>
      <w:r w:rsidRPr="00752FB6">
        <w:rPr>
          <w:lang w:val="en-US"/>
        </w:rPr>
        <w:t xml:space="preserve">. A Gamma </w:t>
      </w:r>
      <w:r w:rsidRPr="00752FB6">
        <w:rPr>
          <w:i/>
          <w:lang w:val="en-US"/>
        </w:rPr>
        <w:t xml:space="preserve">l </w:t>
      </w:r>
      <w:r w:rsidRPr="00752FB6">
        <w:rPr>
          <w:lang w:val="en-US"/>
        </w:rPr>
        <w:t>could be modeled using a mixture model, to take into account the multimodal nature of the</w:t>
      </w:r>
      <w:r w:rsidRPr="00752FB6">
        <w:rPr>
          <w:lang w:val="en-US"/>
        </w:rPr>
        <w:t>→∞</w:t>
      </w:r>
      <w:r w:rsidRPr="00752FB6">
        <w:rPr>
          <w:i/>
          <w:lang w:val="en-US"/>
        </w:rPr>
        <w:t>l</w:t>
      </w:r>
      <w:r w:rsidRPr="00752FB6">
        <w:rPr>
          <w:lang w:val="en-US"/>
        </w:rPr>
        <w:t>. distribution allows for a very long tail on the right, which will allow us to incl</w:t>
      </w:r>
      <w:r w:rsidRPr="00752FB6">
        <w:rPr>
          <w:lang w:val="en-US"/>
        </w:rPr>
        <w:t>ude data loss (</w:t>
      </w:r>
      <w:r>
        <w:rPr>
          <w:i/>
        </w:rPr>
        <w:t>δ</w:t>
      </w:r>
      <w:r w:rsidRPr="00752FB6">
        <w:rPr>
          <w:i/>
          <w:lang w:val="en-US"/>
        </w:rPr>
        <w:t xml:space="preserve"> </w:t>
      </w:r>
      <w:r w:rsidRPr="00752FB6">
        <w:rPr>
          <w:lang w:val="en-US"/>
        </w:rPr>
        <w:t>).</w:t>
      </w:r>
    </w:p>
    <w:p w:rsidR="0051009A" w:rsidRPr="00752FB6" w:rsidRDefault="00FB5714">
      <w:pPr>
        <w:spacing w:after="390"/>
        <w:ind w:left="-5"/>
        <w:rPr>
          <w:lang w:val="en-US"/>
        </w:rPr>
      </w:pPr>
      <w:r w:rsidRPr="00752FB6">
        <w:rPr>
          <w:lang w:val="en-US"/>
        </w:rPr>
        <w:t xml:space="preserve">I will also have to consider the hypothesis that the multimodal </w:t>
      </w:r>
      <w:r w:rsidRPr="00752FB6">
        <w:rPr>
          <w:i/>
          <w:lang w:val="en-US"/>
        </w:rPr>
        <w:t xml:space="preserve">l </w:t>
      </w:r>
      <w:r w:rsidRPr="00752FB6">
        <w:rPr>
          <w:lang w:val="en-US"/>
        </w:rPr>
        <w:t xml:space="preserve">distribution results from unrecorded shorter term appointments, and if this is the case we may need to use a long tailed distribution as for </w:t>
      </w:r>
      <w:r>
        <w:rPr>
          <w:i/>
        </w:rPr>
        <w:t>δ</w:t>
      </w:r>
      <w:r w:rsidRPr="00752FB6">
        <w:rPr>
          <w:lang w:val="en-US"/>
        </w:rPr>
        <w:t>.</w:t>
      </w:r>
    </w:p>
    <w:p w:rsidR="0051009A" w:rsidRPr="00752FB6" w:rsidRDefault="00FB5714">
      <w:pPr>
        <w:spacing w:after="22"/>
        <w:ind w:left="-5"/>
        <w:rPr>
          <w:lang w:val="en-US"/>
        </w:rPr>
      </w:pPr>
      <w:r w:rsidRPr="00752FB6">
        <w:rPr>
          <w:b/>
          <w:lang w:val="en-US"/>
        </w:rPr>
        <w:t xml:space="preserve">Simulation - </w:t>
      </w:r>
      <w:r w:rsidRPr="00752FB6">
        <w:rPr>
          <w:lang w:val="en-US"/>
        </w:rPr>
        <w:t>Using the par</w:t>
      </w:r>
      <w:r w:rsidRPr="00752FB6">
        <w:rPr>
          <w:lang w:val="en-US"/>
        </w:rPr>
        <w:t xml:space="preserve">ameters estimated in the previous step, I will simulate an HIV patients cohort. This simulation will be made using the </w:t>
      </w:r>
      <w:r w:rsidRPr="00752FB6">
        <w:rPr>
          <w:color w:val="145665"/>
          <w:lang w:val="en-US"/>
        </w:rPr>
        <w:t xml:space="preserve">Cost Effectiveness Analysis Microsimulation (CEAM) </w:t>
      </w:r>
      <w:r w:rsidRPr="00752FB6">
        <w:rPr>
          <w:lang w:val="en-US"/>
        </w:rPr>
        <w:t xml:space="preserve">framework developed at IHME to simulate epidemiological cohorts, in which I will feed </w:t>
      </w:r>
      <w:r w:rsidRPr="00752FB6">
        <w:rPr>
          <w:lang w:val="en-US"/>
        </w:rPr>
        <w:t>draws from the posterior distributions of the previously estimated models.</w:t>
      </w:r>
    </w:p>
    <w:p w:rsidR="0051009A" w:rsidRPr="00752FB6" w:rsidRDefault="00FB5714">
      <w:pPr>
        <w:spacing w:after="6" w:line="250" w:lineRule="auto"/>
        <w:ind w:left="-15" w:right="-15" w:firstLine="339"/>
        <w:jc w:val="left"/>
        <w:rPr>
          <w:lang w:val="en-US"/>
        </w:rPr>
      </w:pPr>
      <w:r w:rsidRPr="00752FB6">
        <w:rPr>
          <w:lang w:val="en-US"/>
        </w:rPr>
        <w:lastRenderedPageBreak/>
        <w:t xml:space="preserve">In a second step, I will simulate the data entry process, for any given month, by drawing a </w:t>
      </w:r>
      <w:r>
        <w:rPr>
          <w:i/>
        </w:rPr>
        <w:t>δ</w:t>
      </w:r>
      <w:r w:rsidRPr="00752FB6">
        <w:rPr>
          <w:i/>
          <w:lang w:val="en-US"/>
        </w:rPr>
        <w:t xml:space="preserve"> </w:t>
      </w:r>
      <w:r w:rsidRPr="00752FB6">
        <w:rPr>
          <w:lang w:val="en-US"/>
        </w:rPr>
        <w:t>for each visit that will have been generated (initial or returning), and then computing</w:t>
      </w:r>
      <w:r w:rsidRPr="00752FB6">
        <w:rPr>
          <w:lang w:val="en-US"/>
        </w:rPr>
        <w:t xml:space="preserve"> the date of data entry for the information related to this visit.</w:t>
      </w:r>
    </w:p>
    <w:p w:rsidR="0051009A" w:rsidRPr="00752FB6" w:rsidRDefault="00FB5714">
      <w:pPr>
        <w:ind w:left="-15" w:firstLine="339"/>
        <w:rPr>
          <w:lang w:val="en-US"/>
        </w:rPr>
      </w:pPr>
      <w:r w:rsidRPr="00752FB6">
        <w:rPr>
          <w:lang w:val="en-US"/>
        </w:rPr>
        <w:t>As a result of this simulation, I will have all the information needed to estimate retention and measure of retention for the cohort. Finally, varying the relevant parameters, I will be abl</w:t>
      </w:r>
      <w:r w:rsidRPr="00752FB6">
        <w:rPr>
          <w:lang w:val="en-US"/>
        </w:rPr>
        <w:t>e to measure the quantities of interest for my study aims.</w:t>
      </w:r>
    </w:p>
    <w:p w:rsidR="0051009A" w:rsidRPr="00752FB6" w:rsidRDefault="00FB5714">
      <w:pPr>
        <w:tabs>
          <w:tab w:val="center" w:pos="8027"/>
          <w:tab w:val="right" w:pos="9071"/>
        </w:tabs>
        <w:spacing w:after="487" w:line="350" w:lineRule="auto"/>
        <w:ind w:left="0" w:right="-15" w:firstLine="0"/>
        <w:jc w:val="left"/>
        <w:rPr>
          <w:lang w:val="en-US"/>
        </w:rPr>
      </w:pPr>
      <w:r w:rsidRPr="00752FB6">
        <w:rPr>
          <w:lang w:val="en-US"/>
        </w:rPr>
        <w:tab/>
      </w:r>
      <w:r w:rsidRPr="00752FB6">
        <w:rPr>
          <w:sz w:val="20"/>
          <w:lang w:val="en-US"/>
        </w:rPr>
        <w:t>2.4</w:t>
      </w:r>
      <w:r w:rsidRPr="00752FB6">
        <w:rPr>
          <w:sz w:val="20"/>
          <w:lang w:val="en-US"/>
        </w:rPr>
        <w:tab/>
        <w:t>Timeline</w:t>
      </w:r>
    </w:p>
    <w:p w:rsidR="0051009A" w:rsidRPr="00752FB6" w:rsidRDefault="00FB5714">
      <w:pPr>
        <w:tabs>
          <w:tab w:val="right" w:pos="9071"/>
        </w:tabs>
        <w:spacing w:after="3"/>
        <w:ind w:left="-15" w:firstLine="0"/>
        <w:jc w:val="left"/>
        <w:rPr>
          <w:lang w:val="en-US"/>
        </w:rPr>
      </w:pPr>
      <w:r w:rsidRPr="00752FB6">
        <w:rPr>
          <w:b/>
          <w:lang w:val="en-US"/>
        </w:rPr>
        <w:t>Quantities of interest -</w:t>
      </w:r>
      <w:r w:rsidRPr="00752FB6">
        <w:rPr>
          <w:b/>
          <w:lang w:val="en-US"/>
        </w:rPr>
        <w:tab/>
      </w:r>
      <w:r w:rsidRPr="00752FB6">
        <w:rPr>
          <w:lang w:val="en-US"/>
        </w:rPr>
        <w:t>This simulated data will then be used to estimate our elements of interest</w:t>
      </w:r>
    </w:p>
    <w:p w:rsidR="0051009A" w:rsidRDefault="00FB5714">
      <w:pPr>
        <w:spacing w:after="252"/>
        <w:ind w:left="-5"/>
      </w:pPr>
      <w:r>
        <w:t>:</w:t>
      </w:r>
    </w:p>
    <w:p w:rsidR="0051009A" w:rsidRPr="00752FB6" w:rsidRDefault="00FB5714">
      <w:pPr>
        <w:numPr>
          <w:ilvl w:val="1"/>
          <w:numId w:val="3"/>
        </w:numPr>
        <w:ind w:left="546" w:hanging="279"/>
        <w:rPr>
          <w:lang w:val="en-US"/>
        </w:rPr>
      </w:pPr>
      <w:r w:rsidRPr="00752FB6">
        <w:rPr>
          <w:b/>
          <w:lang w:val="en-US"/>
        </w:rPr>
        <w:t xml:space="preserve">Measuring data quality impact </w:t>
      </w:r>
      <w:r w:rsidRPr="00752FB6">
        <w:rPr>
          <w:lang w:val="en-US"/>
        </w:rPr>
        <w:t>: From the cohort simulations, I will measure the L</w:t>
      </w:r>
      <w:r w:rsidRPr="00752FB6">
        <w:rPr>
          <w:lang w:val="en-US"/>
        </w:rPr>
        <w:t xml:space="preserve">TFU rate using different distributions of </w:t>
      </w:r>
      <w:r>
        <w:rPr>
          <w:i/>
        </w:rPr>
        <w:t>δ</w:t>
      </w:r>
      <w:r w:rsidRPr="00752FB6">
        <w:rPr>
          <w:lang w:val="en-US"/>
        </w:rPr>
        <w:t xml:space="preserve">. Different scenarios will be considered for data quality, varying both the mean and variance of </w:t>
      </w:r>
      <w:r>
        <w:rPr>
          <w:i/>
        </w:rPr>
        <w:t>δ</w:t>
      </w:r>
      <w:r w:rsidRPr="00752FB6">
        <w:rPr>
          <w:lang w:val="en-US"/>
        </w:rPr>
        <w:t>. Perfect data quality will be compared to situations with long delays of data entry, and situations with important</w:t>
      </w:r>
      <w:r w:rsidRPr="00752FB6">
        <w:rPr>
          <w:lang w:val="en-US"/>
        </w:rPr>
        <w:t xml:space="preserve"> data loss (high variance of </w:t>
      </w:r>
      <w:r>
        <w:rPr>
          <w:i/>
        </w:rPr>
        <w:t>δ</w:t>
      </w:r>
      <w:r w:rsidRPr="00752FB6">
        <w:rPr>
          <w:lang w:val="en-US"/>
        </w:rPr>
        <w:t xml:space="preserve">). The resulting observed variation in the </w:t>
      </w:r>
      <w:r w:rsidRPr="00752FB6">
        <w:rPr>
          <w:color w:val="145665"/>
          <w:lang w:val="en-US"/>
        </w:rPr>
        <w:t xml:space="preserve">LTFU </w:t>
      </w:r>
      <w:r w:rsidRPr="00752FB6">
        <w:rPr>
          <w:lang w:val="en-US"/>
        </w:rPr>
        <w:t>rate will be described as the impact of data quality on the measure of retention.</w:t>
      </w:r>
    </w:p>
    <w:p w:rsidR="0051009A" w:rsidRPr="00752FB6" w:rsidRDefault="00FB5714">
      <w:pPr>
        <w:numPr>
          <w:ilvl w:val="1"/>
          <w:numId w:val="3"/>
        </w:numPr>
        <w:ind w:left="546" w:hanging="279"/>
        <w:rPr>
          <w:lang w:val="en-US"/>
        </w:rPr>
      </w:pPr>
      <w:r w:rsidRPr="00752FB6">
        <w:rPr>
          <w:b/>
          <w:lang w:val="en-US"/>
        </w:rPr>
        <w:t xml:space="preserve">Data maturity </w:t>
      </w:r>
      <w:r w:rsidRPr="00752FB6">
        <w:rPr>
          <w:lang w:val="en-US"/>
        </w:rPr>
        <w:t xml:space="preserve">As data is being entered in the </w:t>
      </w:r>
      <w:r w:rsidRPr="00752FB6">
        <w:rPr>
          <w:color w:val="145665"/>
          <w:lang w:val="en-US"/>
        </w:rPr>
        <w:t>EMR</w:t>
      </w:r>
      <w:r w:rsidRPr="00752FB6">
        <w:rPr>
          <w:lang w:val="en-US"/>
        </w:rPr>
        <w:t>, or as missed visits are finally being made, t</w:t>
      </w:r>
      <w:r w:rsidRPr="00752FB6">
        <w:rPr>
          <w:lang w:val="en-US"/>
        </w:rPr>
        <w:t xml:space="preserve">he data for a given period will get completed, and patients actively on care are more and more considered so. As data maturity grows in the </w:t>
      </w:r>
      <w:r w:rsidRPr="00752FB6">
        <w:rPr>
          <w:color w:val="145665"/>
          <w:lang w:val="en-US"/>
        </w:rPr>
        <w:t>EMR</w:t>
      </w:r>
      <w:r w:rsidRPr="00752FB6">
        <w:rPr>
          <w:lang w:val="en-US"/>
        </w:rPr>
        <w:t xml:space="preserve">, the data quality induced error is lowered. Varying </w:t>
      </w:r>
      <w:r w:rsidRPr="00752FB6">
        <w:rPr>
          <w:i/>
          <w:lang w:val="en-US"/>
        </w:rPr>
        <w:t>T</w:t>
      </w:r>
      <w:r w:rsidRPr="00752FB6">
        <w:rPr>
          <w:i/>
          <w:vertAlign w:val="subscript"/>
          <w:lang w:val="en-US"/>
        </w:rPr>
        <w:t xml:space="preserve">close </w:t>
      </w:r>
      <w:r w:rsidRPr="00752FB6">
        <w:rPr>
          <w:lang w:val="en-US"/>
        </w:rPr>
        <w:t xml:space="preserve">can thus have an impact on the measure of retention of a patient on a given date. I will carry out the measure of retention using different closing dates for the database, and only using the data recorded before the closing date. These measures will allow </w:t>
      </w:r>
      <w:r w:rsidRPr="00752FB6">
        <w:rPr>
          <w:lang w:val="en-US"/>
        </w:rPr>
        <w:t xml:space="preserve">me to define and test a Data Maturity metric, based on a combination of </w:t>
      </w:r>
      <w:r w:rsidRPr="00752FB6">
        <w:rPr>
          <w:i/>
          <w:lang w:val="en-US"/>
        </w:rPr>
        <w:t>f</w:t>
      </w:r>
      <w:r w:rsidRPr="00752FB6">
        <w:rPr>
          <w:lang w:val="en-US"/>
        </w:rPr>
        <w:t xml:space="preserve">, </w:t>
      </w:r>
      <w:r w:rsidRPr="00752FB6">
        <w:rPr>
          <w:i/>
          <w:lang w:val="en-US"/>
        </w:rPr>
        <w:t xml:space="preserve">l </w:t>
      </w:r>
      <w:r w:rsidRPr="00752FB6">
        <w:rPr>
          <w:lang w:val="en-US"/>
        </w:rPr>
        <w:t xml:space="preserve">and </w:t>
      </w:r>
      <w:r>
        <w:rPr>
          <w:i/>
        </w:rPr>
        <w:t>δ</w:t>
      </w:r>
      <w:r w:rsidRPr="00752FB6">
        <w:rPr>
          <w:i/>
          <w:lang w:val="en-US"/>
        </w:rPr>
        <w:t xml:space="preserve"> </w:t>
      </w:r>
      <w:r w:rsidRPr="00752FB6">
        <w:rPr>
          <w:lang w:val="en-US"/>
        </w:rPr>
        <w:t xml:space="preserve">that will allow us to identify the optimal minimum date of analysis to estimate retention rates in a program, and the optimal grace period </w:t>
      </w:r>
      <w:r w:rsidRPr="00752FB6">
        <w:rPr>
          <w:i/>
          <w:lang w:val="en-US"/>
        </w:rPr>
        <w:t>G</w:t>
      </w:r>
      <w:r w:rsidRPr="00752FB6">
        <w:rPr>
          <w:i/>
          <w:vertAlign w:val="subscript"/>
          <w:lang w:val="en-US"/>
        </w:rPr>
        <w:t xml:space="preserve">0 </w:t>
      </w:r>
      <w:r w:rsidRPr="00752FB6">
        <w:rPr>
          <w:lang w:val="en-US"/>
        </w:rPr>
        <w:t xml:space="preserve">to use for different levels of </w:t>
      </w:r>
      <w:r w:rsidRPr="00752FB6">
        <w:rPr>
          <w:lang w:val="en-US"/>
        </w:rPr>
        <w:t>maturity.</w:t>
      </w:r>
    </w:p>
    <w:p w:rsidR="0051009A" w:rsidRDefault="00FB5714">
      <w:pPr>
        <w:numPr>
          <w:ilvl w:val="1"/>
          <w:numId w:val="3"/>
        </w:numPr>
        <w:ind w:left="546" w:hanging="279"/>
      </w:pPr>
      <w:r w:rsidRPr="00752FB6">
        <w:rPr>
          <w:lang w:val="en-US"/>
        </w:rPr>
        <w:t xml:space="preserve">Robust measures of retention Finally, we will consider more robust metrics that can be considered good proxies for retention. </w:t>
      </w:r>
      <w:r>
        <w:t>These metrics will include :</w:t>
      </w:r>
    </w:p>
    <w:p w:rsidR="0051009A" w:rsidRPr="00752FB6" w:rsidRDefault="00FB5714">
      <w:pPr>
        <w:numPr>
          <w:ilvl w:val="2"/>
          <w:numId w:val="4"/>
        </w:numPr>
        <w:spacing w:after="93"/>
        <w:ind w:hanging="218"/>
        <w:rPr>
          <w:lang w:val="en-US"/>
        </w:rPr>
      </w:pPr>
      <w:r w:rsidRPr="00752FB6">
        <w:rPr>
          <w:lang w:val="en-US"/>
        </w:rPr>
        <w:t>The ratio of the corrected average number of registered visits on the expected number of fo</w:t>
      </w:r>
      <w:r w:rsidRPr="00752FB6">
        <w:rPr>
          <w:lang w:val="en-US"/>
        </w:rPr>
        <w:t>llowed patients</w:t>
      </w:r>
    </w:p>
    <w:p w:rsidR="0051009A" w:rsidRPr="00752FB6" w:rsidRDefault="00FB5714">
      <w:pPr>
        <w:numPr>
          <w:ilvl w:val="2"/>
          <w:numId w:val="4"/>
        </w:numPr>
        <w:spacing w:after="103"/>
        <w:ind w:hanging="218"/>
        <w:rPr>
          <w:lang w:val="en-US"/>
        </w:rPr>
      </w:pPr>
      <w:r w:rsidRPr="00752FB6">
        <w:rPr>
          <w:lang w:val="en-US"/>
        </w:rPr>
        <w:t>The ratio of new to returning patients in the facility</w:t>
      </w:r>
    </w:p>
    <w:p w:rsidR="0051009A" w:rsidRPr="00752FB6" w:rsidRDefault="00FB5714">
      <w:pPr>
        <w:numPr>
          <w:ilvl w:val="2"/>
          <w:numId w:val="4"/>
        </w:numPr>
        <w:spacing w:after="236"/>
        <w:ind w:hanging="218"/>
        <w:rPr>
          <w:lang w:val="en-US"/>
        </w:rPr>
      </w:pPr>
      <w:r w:rsidRPr="00752FB6">
        <w:rPr>
          <w:lang w:val="en-US"/>
        </w:rPr>
        <w:t xml:space="preserve">The probability that the rate of </w:t>
      </w:r>
      <w:r w:rsidRPr="00752FB6">
        <w:rPr>
          <w:color w:val="145665"/>
          <w:lang w:val="en-US"/>
        </w:rPr>
        <w:t xml:space="preserve">LTFU </w:t>
      </w:r>
      <w:r w:rsidRPr="00752FB6">
        <w:rPr>
          <w:lang w:val="en-US"/>
        </w:rPr>
        <w:t>is higher than a given threshold</w:t>
      </w:r>
    </w:p>
    <w:p w:rsidR="0051009A" w:rsidRPr="00752FB6" w:rsidRDefault="00FB5714">
      <w:pPr>
        <w:spacing w:after="338"/>
        <w:ind w:left="-15" w:firstLine="339"/>
        <w:rPr>
          <w:lang w:val="en-US"/>
        </w:rPr>
      </w:pPr>
      <w:r w:rsidRPr="00752FB6">
        <w:rPr>
          <w:lang w:val="en-US"/>
        </w:rPr>
        <w:t xml:space="preserve">For each of these metrics, I will evaluate their capacity to measure retention in the cohort, by comparing with the reference measure of </w:t>
      </w:r>
      <w:r w:rsidRPr="00752FB6">
        <w:rPr>
          <w:color w:val="145665"/>
          <w:lang w:val="en-US"/>
        </w:rPr>
        <w:t xml:space="preserve">LTFU </w:t>
      </w:r>
      <w:r w:rsidRPr="00752FB6">
        <w:rPr>
          <w:lang w:val="en-US"/>
        </w:rPr>
        <w:t>measured with perfect data. I will also evaluate the sensibility of these metrics to data quality and data maturit</w:t>
      </w:r>
      <w:r w:rsidRPr="00752FB6">
        <w:rPr>
          <w:lang w:val="en-US"/>
        </w:rPr>
        <w:t>y.</w:t>
      </w:r>
    </w:p>
    <w:p w:rsidR="0051009A" w:rsidRPr="00752FB6" w:rsidRDefault="00FB5714">
      <w:pPr>
        <w:pStyle w:val="Heading3"/>
        <w:tabs>
          <w:tab w:val="center" w:pos="1071"/>
        </w:tabs>
        <w:ind w:left="-15" w:firstLine="0"/>
        <w:rPr>
          <w:lang w:val="en-US"/>
        </w:rPr>
      </w:pPr>
      <w:r w:rsidRPr="00752FB6">
        <w:rPr>
          <w:lang w:val="en-US"/>
        </w:rPr>
        <w:t>2.4</w:t>
      </w:r>
      <w:r w:rsidRPr="00752FB6">
        <w:rPr>
          <w:lang w:val="en-US"/>
        </w:rPr>
        <w:tab/>
        <w:t>Timeline</w:t>
      </w:r>
    </w:p>
    <w:p w:rsidR="0051009A" w:rsidRDefault="00FB5714">
      <w:pPr>
        <w:ind w:left="-5"/>
      </w:pPr>
      <w:r w:rsidRPr="00752FB6">
        <w:rPr>
          <w:lang w:val="en-US"/>
        </w:rPr>
        <w:t>I am still hoping to obtain additional data for this aim. I anticipate starting to work on the estimation of the model parameters from this data in April 2017. Based on these parameters, I will be able to implement the cohort and data entry</w:t>
      </w:r>
      <w:r w:rsidRPr="00752FB6">
        <w:rPr>
          <w:lang w:val="en-US"/>
        </w:rPr>
        <w:t xml:space="preserve"> simulation and will have first results to share on this simulation in September 2017. Based on this simulation, I will estimate data quality impact, data maturity impact and I will test robust measures of retention during the last quarter of 2017 and the </w:t>
      </w:r>
      <w:r w:rsidRPr="00752FB6">
        <w:rPr>
          <w:lang w:val="en-US"/>
        </w:rPr>
        <w:t xml:space="preserve">first quarter of 2018, and I plan on having final results by February 2018. </w:t>
      </w:r>
      <w:r>
        <w:t xml:space="preserve">Figure </w:t>
      </w:r>
      <w:r>
        <w:rPr>
          <w:color w:val="145665"/>
        </w:rPr>
        <w:t xml:space="preserve">7 </w:t>
      </w:r>
      <w:r>
        <w:t>summaries this timeline.</w:t>
      </w:r>
    </w:p>
    <w:p w:rsidR="0051009A" w:rsidRDefault="00FB5714">
      <w:pPr>
        <w:tabs>
          <w:tab w:val="center" w:pos="8027"/>
          <w:tab w:val="right" w:pos="9071"/>
        </w:tabs>
        <w:spacing w:after="4654" w:line="350" w:lineRule="auto"/>
        <w:ind w:left="0" w:right="-15" w:firstLine="0"/>
        <w:jc w:val="left"/>
      </w:pPr>
      <w:r>
        <w:lastRenderedPageBreak/>
        <w:tab/>
      </w:r>
      <w:r>
        <w:rPr>
          <w:sz w:val="20"/>
        </w:rPr>
        <w:t>2.4</w:t>
      </w:r>
      <w:r>
        <w:rPr>
          <w:sz w:val="20"/>
        </w:rPr>
        <w:tab/>
        <w:t>Timeline</w:t>
      </w:r>
    </w:p>
    <w:p w:rsidR="0051009A" w:rsidRDefault="00FB5714">
      <w:pPr>
        <w:spacing w:after="357" w:line="259" w:lineRule="auto"/>
        <w:ind w:left="73" w:firstLine="0"/>
        <w:jc w:val="left"/>
      </w:pPr>
      <w:r>
        <w:rPr>
          <w:noProof/>
        </w:rPr>
        <mc:AlternateContent>
          <mc:Choice Requires="wpg">
            <w:drawing>
              <wp:inline distT="0" distB="0" distL="0" distR="0">
                <wp:extent cx="5213377" cy="2880058"/>
                <wp:effectExtent l="0" t="0" r="0" b="0"/>
                <wp:docPr id="38497" name="Group 38497"/>
                <wp:cNvGraphicFramePr/>
                <a:graphic xmlns:a="http://schemas.openxmlformats.org/drawingml/2006/main">
                  <a:graphicData uri="http://schemas.microsoft.com/office/word/2010/wordprocessingGroup">
                    <wpg:wgp>
                      <wpg:cNvGrpSpPr/>
                      <wpg:grpSpPr>
                        <a:xfrm>
                          <a:off x="0" y="0"/>
                          <a:ext cx="5213377" cy="2880058"/>
                          <a:chOff x="0" y="0"/>
                          <a:chExt cx="5213377" cy="2880058"/>
                        </a:xfrm>
                      </wpg:grpSpPr>
                      <wps:wsp>
                        <wps:cNvPr id="2845" name="Shape 2845"/>
                        <wps:cNvSpPr/>
                        <wps:spPr>
                          <a:xfrm>
                            <a:off x="1973339" y="0"/>
                            <a:ext cx="3240039" cy="2880058"/>
                          </a:xfrm>
                          <a:custGeom>
                            <a:avLst/>
                            <a:gdLst/>
                            <a:ahLst/>
                            <a:cxnLst/>
                            <a:rect l="0" t="0" r="0" b="0"/>
                            <a:pathLst>
                              <a:path w="3240039" h="2880058">
                                <a:moveTo>
                                  <a:pt x="0" y="0"/>
                                </a:moveTo>
                                <a:lnTo>
                                  <a:pt x="3240039" y="0"/>
                                </a:lnTo>
                                <a:lnTo>
                                  <a:pt x="3240039" y="2880058"/>
                                </a:lnTo>
                                <a:lnTo>
                                  <a:pt x="0" y="2880058"/>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2846" name="Shape 2846"/>
                        <wps:cNvSpPr/>
                        <wps:spPr>
                          <a:xfrm>
                            <a:off x="2153341"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47" name="Shape 2847"/>
                        <wps:cNvSpPr/>
                        <wps:spPr>
                          <a:xfrm>
                            <a:off x="2333343"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48" name="Shape 2848"/>
                        <wps:cNvSpPr/>
                        <wps:spPr>
                          <a:xfrm>
                            <a:off x="2513345"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49" name="Shape 2849"/>
                        <wps:cNvSpPr/>
                        <wps:spPr>
                          <a:xfrm>
                            <a:off x="2693348"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50" name="Shape 2850"/>
                        <wps:cNvSpPr/>
                        <wps:spPr>
                          <a:xfrm>
                            <a:off x="2873349"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51" name="Shape 2851"/>
                        <wps:cNvSpPr/>
                        <wps:spPr>
                          <a:xfrm>
                            <a:off x="3053352"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52" name="Shape 2852"/>
                        <wps:cNvSpPr/>
                        <wps:spPr>
                          <a:xfrm>
                            <a:off x="3233354"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53" name="Shape 2853"/>
                        <wps:cNvSpPr/>
                        <wps:spPr>
                          <a:xfrm>
                            <a:off x="3413356"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54" name="Shape 2854"/>
                        <wps:cNvSpPr/>
                        <wps:spPr>
                          <a:xfrm>
                            <a:off x="3593358"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55" name="Shape 2855"/>
                        <wps:cNvSpPr/>
                        <wps:spPr>
                          <a:xfrm>
                            <a:off x="3773360"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56" name="Shape 2856"/>
                        <wps:cNvSpPr/>
                        <wps:spPr>
                          <a:xfrm>
                            <a:off x="3953362"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57" name="Shape 2857"/>
                        <wps:cNvSpPr/>
                        <wps:spPr>
                          <a:xfrm>
                            <a:off x="4133364"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58" name="Shape 2858"/>
                        <wps:cNvSpPr/>
                        <wps:spPr>
                          <a:xfrm>
                            <a:off x="4313366"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59" name="Shape 2859"/>
                        <wps:cNvSpPr/>
                        <wps:spPr>
                          <a:xfrm>
                            <a:off x="4493369"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60" name="Shape 2860"/>
                        <wps:cNvSpPr/>
                        <wps:spPr>
                          <a:xfrm>
                            <a:off x="4673371"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61" name="Shape 2861"/>
                        <wps:cNvSpPr/>
                        <wps:spPr>
                          <a:xfrm>
                            <a:off x="4853373"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62" name="Shape 2862"/>
                        <wps:cNvSpPr/>
                        <wps:spPr>
                          <a:xfrm>
                            <a:off x="5033375" y="720009"/>
                            <a:ext cx="0" cy="2160050"/>
                          </a:xfrm>
                          <a:custGeom>
                            <a:avLst/>
                            <a:gdLst/>
                            <a:ahLst/>
                            <a:cxnLst/>
                            <a:rect l="0" t="0" r="0" b="0"/>
                            <a:pathLst>
                              <a:path h="2160050">
                                <a:moveTo>
                                  <a:pt x="0" y="0"/>
                                </a:moveTo>
                                <a:lnTo>
                                  <a:pt x="0" y="216005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63" name="Shape 2863"/>
                        <wps:cNvSpPr/>
                        <wps:spPr>
                          <a:xfrm>
                            <a:off x="1973339" y="720009"/>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64" name="Shape 2864"/>
                        <wps:cNvSpPr/>
                        <wps:spPr>
                          <a:xfrm>
                            <a:off x="1973339" y="936014"/>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65" name="Shape 2865"/>
                        <wps:cNvSpPr/>
                        <wps:spPr>
                          <a:xfrm>
                            <a:off x="1973339" y="1152019"/>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66" name="Shape 2866"/>
                        <wps:cNvSpPr/>
                        <wps:spPr>
                          <a:xfrm>
                            <a:off x="1973339" y="1368024"/>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67" name="Shape 2867"/>
                        <wps:cNvSpPr/>
                        <wps:spPr>
                          <a:xfrm>
                            <a:off x="1973339" y="1584029"/>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68" name="Shape 2868"/>
                        <wps:cNvSpPr/>
                        <wps:spPr>
                          <a:xfrm>
                            <a:off x="1973339" y="1800034"/>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69" name="Shape 2869"/>
                        <wps:cNvSpPr/>
                        <wps:spPr>
                          <a:xfrm>
                            <a:off x="1973339" y="2016038"/>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70" name="Shape 2870"/>
                        <wps:cNvSpPr/>
                        <wps:spPr>
                          <a:xfrm>
                            <a:off x="1973339" y="2232044"/>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71" name="Shape 2871"/>
                        <wps:cNvSpPr/>
                        <wps:spPr>
                          <a:xfrm>
                            <a:off x="1973339" y="2448048"/>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2872" name="Shape 2872"/>
                        <wps:cNvSpPr/>
                        <wps:spPr>
                          <a:xfrm>
                            <a:off x="1973339" y="2664053"/>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5512" name="Shape 45512"/>
                        <wps:cNvSpPr/>
                        <wps:spPr>
                          <a:xfrm>
                            <a:off x="1973339" y="0"/>
                            <a:ext cx="2160026" cy="216005"/>
                          </a:xfrm>
                          <a:custGeom>
                            <a:avLst/>
                            <a:gdLst/>
                            <a:ahLst/>
                            <a:cxnLst/>
                            <a:rect l="0" t="0" r="0" b="0"/>
                            <a:pathLst>
                              <a:path w="2160026" h="216005">
                                <a:moveTo>
                                  <a:pt x="0" y="0"/>
                                </a:moveTo>
                                <a:lnTo>
                                  <a:pt x="2160026" y="0"/>
                                </a:lnTo>
                                <a:lnTo>
                                  <a:pt x="2160026"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74" name="Rectangle 2874"/>
                        <wps:cNvSpPr/>
                        <wps:spPr>
                          <a:xfrm>
                            <a:off x="2926804" y="61671"/>
                            <a:ext cx="336557" cy="149431"/>
                          </a:xfrm>
                          <a:prstGeom prst="rect">
                            <a:avLst/>
                          </a:prstGeom>
                          <a:ln>
                            <a:noFill/>
                          </a:ln>
                        </wps:spPr>
                        <wps:txbx>
                          <w:txbxContent>
                            <w:p w:rsidR="0051009A" w:rsidRDefault="00FB5714">
                              <w:pPr>
                                <w:spacing w:after="160" w:line="259" w:lineRule="auto"/>
                                <w:ind w:left="0" w:firstLine="0"/>
                                <w:jc w:val="left"/>
                              </w:pPr>
                              <w:r>
                                <w:rPr>
                                  <w:w w:val="98"/>
                                  <w:sz w:val="20"/>
                                </w:rPr>
                                <w:t>2017</w:t>
                              </w:r>
                            </w:p>
                          </w:txbxContent>
                        </wps:txbx>
                        <wps:bodyPr horzOverflow="overflow" vert="horz" lIns="0" tIns="0" rIns="0" bIns="0" rtlCol="0">
                          <a:noAutofit/>
                        </wps:bodyPr>
                      </wps:wsp>
                      <wps:wsp>
                        <wps:cNvPr id="45515" name="Shape 45515"/>
                        <wps:cNvSpPr/>
                        <wps:spPr>
                          <a:xfrm>
                            <a:off x="4133364" y="0"/>
                            <a:ext cx="1080013" cy="216005"/>
                          </a:xfrm>
                          <a:custGeom>
                            <a:avLst/>
                            <a:gdLst/>
                            <a:ahLst/>
                            <a:cxnLst/>
                            <a:rect l="0" t="0" r="0" b="0"/>
                            <a:pathLst>
                              <a:path w="1080013" h="216005">
                                <a:moveTo>
                                  <a:pt x="0" y="0"/>
                                </a:moveTo>
                                <a:lnTo>
                                  <a:pt x="1080013" y="0"/>
                                </a:lnTo>
                                <a:lnTo>
                                  <a:pt x="1080013"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76" name="Rectangle 2876"/>
                        <wps:cNvSpPr/>
                        <wps:spPr>
                          <a:xfrm>
                            <a:off x="4546803" y="61671"/>
                            <a:ext cx="336557" cy="149431"/>
                          </a:xfrm>
                          <a:prstGeom prst="rect">
                            <a:avLst/>
                          </a:prstGeom>
                          <a:ln>
                            <a:noFill/>
                          </a:ln>
                        </wps:spPr>
                        <wps:txbx>
                          <w:txbxContent>
                            <w:p w:rsidR="0051009A" w:rsidRDefault="00FB5714">
                              <w:pPr>
                                <w:spacing w:after="160" w:line="259" w:lineRule="auto"/>
                                <w:ind w:left="0" w:firstLine="0"/>
                                <w:jc w:val="left"/>
                              </w:pPr>
                              <w:r>
                                <w:rPr>
                                  <w:w w:val="98"/>
                                  <w:sz w:val="20"/>
                                </w:rPr>
                                <w:t>2018</w:t>
                              </w:r>
                            </w:p>
                          </w:txbxContent>
                        </wps:txbx>
                        <wps:bodyPr horzOverflow="overflow" vert="horz" lIns="0" tIns="0" rIns="0" bIns="0" rtlCol="0">
                          <a:noAutofit/>
                        </wps:bodyPr>
                      </wps:wsp>
                      <wps:wsp>
                        <wps:cNvPr id="45518" name="Shape 45518"/>
                        <wps:cNvSpPr/>
                        <wps:spPr>
                          <a:xfrm>
                            <a:off x="1973339"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78" name="Rectangle 2878"/>
                        <wps:cNvSpPr/>
                        <wps:spPr>
                          <a:xfrm>
                            <a:off x="2031708"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1</w:t>
                              </w:r>
                            </w:p>
                          </w:txbxContent>
                        </wps:txbx>
                        <wps:bodyPr horzOverflow="overflow" vert="horz" lIns="0" tIns="0" rIns="0" bIns="0" rtlCol="0">
                          <a:noAutofit/>
                        </wps:bodyPr>
                      </wps:wsp>
                      <wps:wsp>
                        <wps:cNvPr id="45519" name="Shape 45519"/>
                        <wps:cNvSpPr/>
                        <wps:spPr>
                          <a:xfrm>
                            <a:off x="2153341"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80" name="Rectangle 2880"/>
                        <wps:cNvSpPr/>
                        <wps:spPr>
                          <a:xfrm>
                            <a:off x="2211705"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2</w:t>
                              </w:r>
                            </w:p>
                          </w:txbxContent>
                        </wps:txbx>
                        <wps:bodyPr horzOverflow="overflow" vert="horz" lIns="0" tIns="0" rIns="0" bIns="0" rtlCol="0">
                          <a:noAutofit/>
                        </wps:bodyPr>
                      </wps:wsp>
                      <wps:wsp>
                        <wps:cNvPr id="45520" name="Shape 45520"/>
                        <wps:cNvSpPr/>
                        <wps:spPr>
                          <a:xfrm>
                            <a:off x="2333343"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82" name="Rectangle 2882"/>
                        <wps:cNvSpPr/>
                        <wps:spPr>
                          <a:xfrm>
                            <a:off x="2391702"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3</w:t>
                              </w:r>
                            </w:p>
                          </w:txbxContent>
                        </wps:txbx>
                        <wps:bodyPr horzOverflow="overflow" vert="horz" lIns="0" tIns="0" rIns="0" bIns="0" rtlCol="0">
                          <a:noAutofit/>
                        </wps:bodyPr>
                      </wps:wsp>
                      <wps:wsp>
                        <wps:cNvPr id="45521" name="Shape 45521"/>
                        <wps:cNvSpPr/>
                        <wps:spPr>
                          <a:xfrm>
                            <a:off x="2513345"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84" name="Rectangle 2884"/>
                        <wps:cNvSpPr/>
                        <wps:spPr>
                          <a:xfrm>
                            <a:off x="2571699"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4</w:t>
                              </w:r>
                            </w:p>
                          </w:txbxContent>
                        </wps:txbx>
                        <wps:bodyPr horzOverflow="overflow" vert="horz" lIns="0" tIns="0" rIns="0" bIns="0" rtlCol="0">
                          <a:noAutofit/>
                        </wps:bodyPr>
                      </wps:wsp>
                      <wps:wsp>
                        <wps:cNvPr id="45522" name="Shape 45522"/>
                        <wps:cNvSpPr/>
                        <wps:spPr>
                          <a:xfrm>
                            <a:off x="2693348" y="360005"/>
                            <a:ext cx="180001" cy="216005"/>
                          </a:xfrm>
                          <a:custGeom>
                            <a:avLst/>
                            <a:gdLst/>
                            <a:ahLst/>
                            <a:cxnLst/>
                            <a:rect l="0" t="0" r="0" b="0"/>
                            <a:pathLst>
                              <a:path w="180001" h="216005">
                                <a:moveTo>
                                  <a:pt x="0" y="0"/>
                                </a:moveTo>
                                <a:lnTo>
                                  <a:pt x="180001" y="0"/>
                                </a:lnTo>
                                <a:lnTo>
                                  <a:pt x="180001"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86" name="Rectangle 2886"/>
                        <wps:cNvSpPr/>
                        <wps:spPr>
                          <a:xfrm>
                            <a:off x="2751709"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5</w:t>
                              </w:r>
                            </w:p>
                          </w:txbxContent>
                        </wps:txbx>
                        <wps:bodyPr horzOverflow="overflow" vert="horz" lIns="0" tIns="0" rIns="0" bIns="0" rtlCol="0">
                          <a:noAutofit/>
                        </wps:bodyPr>
                      </wps:wsp>
                      <wps:wsp>
                        <wps:cNvPr id="45523" name="Shape 45523"/>
                        <wps:cNvSpPr/>
                        <wps:spPr>
                          <a:xfrm>
                            <a:off x="2873349"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88" name="Rectangle 2888"/>
                        <wps:cNvSpPr/>
                        <wps:spPr>
                          <a:xfrm>
                            <a:off x="2931706"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6</w:t>
                              </w:r>
                            </w:p>
                          </w:txbxContent>
                        </wps:txbx>
                        <wps:bodyPr horzOverflow="overflow" vert="horz" lIns="0" tIns="0" rIns="0" bIns="0" rtlCol="0">
                          <a:noAutofit/>
                        </wps:bodyPr>
                      </wps:wsp>
                      <wps:wsp>
                        <wps:cNvPr id="45524" name="Shape 45524"/>
                        <wps:cNvSpPr/>
                        <wps:spPr>
                          <a:xfrm>
                            <a:off x="3053352"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90" name="Rectangle 2890"/>
                        <wps:cNvSpPr/>
                        <wps:spPr>
                          <a:xfrm>
                            <a:off x="3111703"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7</w:t>
                              </w:r>
                            </w:p>
                          </w:txbxContent>
                        </wps:txbx>
                        <wps:bodyPr horzOverflow="overflow" vert="horz" lIns="0" tIns="0" rIns="0" bIns="0" rtlCol="0">
                          <a:noAutofit/>
                        </wps:bodyPr>
                      </wps:wsp>
                      <wps:wsp>
                        <wps:cNvPr id="45525" name="Shape 45525"/>
                        <wps:cNvSpPr/>
                        <wps:spPr>
                          <a:xfrm>
                            <a:off x="3233354"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92" name="Rectangle 2892"/>
                        <wps:cNvSpPr/>
                        <wps:spPr>
                          <a:xfrm>
                            <a:off x="3291700"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8</w:t>
                              </w:r>
                            </w:p>
                          </w:txbxContent>
                        </wps:txbx>
                        <wps:bodyPr horzOverflow="overflow" vert="horz" lIns="0" tIns="0" rIns="0" bIns="0" rtlCol="0">
                          <a:noAutofit/>
                        </wps:bodyPr>
                      </wps:wsp>
                      <wps:wsp>
                        <wps:cNvPr id="45526" name="Shape 45526"/>
                        <wps:cNvSpPr/>
                        <wps:spPr>
                          <a:xfrm>
                            <a:off x="3413356"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94" name="Rectangle 2894"/>
                        <wps:cNvSpPr/>
                        <wps:spPr>
                          <a:xfrm>
                            <a:off x="3471710"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9</w:t>
                              </w:r>
                            </w:p>
                          </w:txbxContent>
                        </wps:txbx>
                        <wps:bodyPr horzOverflow="overflow" vert="horz" lIns="0" tIns="0" rIns="0" bIns="0" rtlCol="0">
                          <a:noAutofit/>
                        </wps:bodyPr>
                      </wps:wsp>
                      <wps:wsp>
                        <wps:cNvPr id="45527" name="Shape 45527"/>
                        <wps:cNvSpPr/>
                        <wps:spPr>
                          <a:xfrm>
                            <a:off x="3593358"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96" name="Rectangle 2896"/>
                        <wps:cNvSpPr/>
                        <wps:spPr>
                          <a:xfrm>
                            <a:off x="3620071" y="421665"/>
                            <a:ext cx="168278" cy="149431"/>
                          </a:xfrm>
                          <a:prstGeom prst="rect">
                            <a:avLst/>
                          </a:prstGeom>
                          <a:ln>
                            <a:noFill/>
                          </a:ln>
                        </wps:spPr>
                        <wps:txbx>
                          <w:txbxContent>
                            <w:p w:rsidR="0051009A" w:rsidRDefault="00FB5714">
                              <w:pPr>
                                <w:spacing w:after="160" w:line="259" w:lineRule="auto"/>
                                <w:ind w:left="0" w:firstLine="0"/>
                                <w:jc w:val="left"/>
                              </w:pPr>
                              <w:r>
                                <w:rPr>
                                  <w:w w:val="98"/>
                                  <w:sz w:val="20"/>
                                </w:rPr>
                                <w:t>10</w:t>
                              </w:r>
                            </w:p>
                          </w:txbxContent>
                        </wps:txbx>
                        <wps:bodyPr horzOverflow="overflow" vert="horz" lIns="0" tIns="0" rIns="0" bIns="0" rtlCol="0">
                          <a:noAutofit/>
                        </wps:bodyPr>
                      </wps:wsp>
                      <wps:wsp>
                        <wps:cNvPr id="45530" name="Shape 45530"/>
                        <wps:cNvSpPr/>
                        <wps:spPr>
                          <a:xfrm>
                            <a:off x="3773360"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98" name="Rectangle 2898"/>
                        <wps:cNvSpPr/>
                        <wps:spPr>
                          <a:xfrm>
                            <a:off x="3800069" y="421665"/>
                            <a:ext cx="168278" cy="149431"/>
                          </a:xfrm>
                          <a:prstGeom prst="rect">
                            <a:avLst/>
                          </a:prstGeom>
                          <a:ln>
                            <a:noFill/>
                          </a:ln>
                        </wps:spPr>
                        <wps:txbx>
                          <w:txbxContent>
                            <w:p w:rsidR="0051009A" w:rsidRDefault="00FB5714">
                              <w:pPr>
                                <w:spacing w:after="160" w:line="259" w:lineRule="auto"/>
                                <w:ind w:left="0" w:firstLine="0"/>
                                <w:jc w:val="left"/>
                              </w:pPr>
                              <w:r>
                                <w:rPr>
                                  <w:w w:val="98"/>
                                  <w:sz w:val="20"/>
                                </w:rPr>
                                <w:t>11</w:t>
                              </w:r>
                            </w:p>
                          </w:txbxContent>
                        </wps:txbx>
                        <wps:bodyPr horzOverflow="overflow" vert="horz" lIns="0" tIns="0" rIns="0" bIns="0" rtlCol="0">
                          <a:noAutofit/>
                        </wps:bodyPr>
                      </wps:wsp>
                      <wps:wsp>
                        <wps:cNvPr id="45533" name="Shape 45533"/>
                        <wps:cNvSpPr/>
                        <wps:spPr>
                          <a:xfrm>
                            <a:off x="3953362"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900" name="Rectangle 2900"/>
                        <wps:cNvSpPr/>
                        <wps:spPr>
                          <a:xfrm>
                            <a:off x="3980078" y="421665"/>
                            <a:ext cx="168278" cy="149431"/>
                          </a:xfrm>
                          <a:prstGeom prst="rect">
                            <a:avLst/>
                          </a:prstGeom>
                          <a:ln>
                            <a:noFill/>
                          </a:ln>
                        </wps:spPr>
                        <wps:txbx>
                          <w:txbxContent>
                            <w:p w:rsidR="0051009A" w:rsidRDefault="00FB5714">
                              <w:pPr>
                                <w:spacing w:after="160" w:line="259" w:lineRule="auto"/>
                                <w:ind w:left="0" w:firstLine="0"/>
                                <w:jc w:val="left"/>
                              </w:pPr>
                              <w:r>
                                <w:rPr>
                                  <w:w w:val="98"/>
                                  <w:sz w:val="20"/>
                                </w:rPr>
                                <w:t>12</w:t>
                              </w:r>
                            </w:p>
                          </w:txbxContent>
                        </wps:txbx>
                        <wps:bodyPr horzOverflow="overflow" vert="horz" lIns="0" tIns="0" rIns="0" bIns="0" rtlCol="0">
                          <a:noAutofit/>
                        </wps:bodyPr>
                      </wps:wsp>
                      <wps:wsp>
                        <wps:cNvPr id="45536" name="Shape 45536"/>
                        <wps:cNvSpPr/>
                        <wps:spPr>
                          <a:xfrm>
                            <a:off x="4133364"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902" name="Rectangle 2902"/>
                        <wps:cNvSpPr/>
                        <wps:spPr>
                          <a:xfrm>
                            <a:off x="4191699"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1</w:t>
                              </w:r>
                            </w:p>
                          </w:txbxContent>
                        </wps:txbx>
                        <wps:bodyPr horzOverflow="overflow" vert="horz" lIns="0" tIns="0" rIns="0" bIns="0" rtlCol="0">
                          <a:noAutofit/>
                        </wps:bodyPr>
                      </wps:wsp>
                      <wps:wsp>
                        <wps:cNvPr id="45537" name="Shape 45537"/>
                        <wps:cNvSpPr/>
                        <wps:spPr>
                          <a:xfrm>
                            <a:off x="4313366"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904" name="Rectangle 2904"/>
                        <wps:cNvSpPr/>
                        <wps:spPr>
                          <a:xfrm>
                            <a:off x="4371709"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2</w:t>
                              </w:r>
                            </w:p>
                          </w:txbxContent>
                        </wps:txbx>
                        <wps:bodyPr horzOverflow="overflow" vert="horz" lIns="0" tIns="0" rIns="0" bIns="0" rtlCol="0">
                          <a:noAutofit/>
                        </wps:bodyPr>
                      </wps:wsp>
                      <wps:wsp>
                        <wps:cNvPr id="45538" name="Shape 45538"/>
                        <wps:cNvSpPr/>
                        <wps:spPr>
                          <a:xfrm>
                            <a:off x="4493369"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906" name="Rectangle 2906"/>
                        <wps:cNvSpPr/>
                        <wps:spPr>
                          <a:xfrm>
                            <a:off x="4551705"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3</w:t>
                              </w:r>
                            </w:p>
                          </w:txbxContent>
                        </wps:txbx>
                        <wps:bodyPr horzOverflow="overflow" vert="horz" lIns="0" tIns="0" rIns="0" bIns="0" rtlCol="0">
                          <a:noAutofit/>
                        </wps:bodyPr>
                      </wps:wsp>
                      <wps:wsp>
                        <wps:cNvPr id="45539" name="Shape 45539"/>
                        <wps:cNvSpPr/>
                        <wps:spPr>
                          <a:xfrm>
                            <a:off x="4673371"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908" name="Rectangle 2908"/>
                        <wps:cNvSpPr/>
                        <wps:spPr>
                          <a:xfrm>
                            <a:off x="4731703"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4</w:t>
                              </w:r>
                            </w:p>
                          </w:txbxContent>
                        </wps:txbx>
                        <wps:bodyPr horzOverflow="overflow" vert="horz" lIns="0" tIns="0" rIns="0" bIns="0" rtlCol="0">
                          <a:noAutofit/>
                        </wps:bodyPr>
                      </wps:wsp>
                      <wps:wsp>
                        <wps:cNvPr id="45540" name="Shape 45540"/>
                        <wps:cNvSpPr/>
                        <wps:spPr>
                          <a:xfrm>
                            <a:off x="4853373"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910" name="Rectangle 2910"/>
                        <wps:cNvSpPr/>
                        <wps:spPr>
                          <a:xfrm>
                            <a:off x="4911700"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5</w:t>
                              </w:r>
                            </w:p>
                          </w:txbxContent>
                        </wps:txbx>
                        <wps:bodyPr horzOverflow="overflow" vert="horz" lIns="0" tIns="0" rIns="0" bIns="0" rtlCol="0">
                          <a:noAutofit/>
                        </wps:bodyPr>
                      </wps:wsp>
                      <wps:wsp>
                        <wps:cNvPr id="45541" name="Shape 45541"/>
                        <wps:cNvSpPr/>
                        <wps:spPr>
                          <a:xfrm>
                            <a:off x="5033375"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912" name="Rectangle 2912"/>
                        <wps:cNvSpPr/>
                        <wps:spPr>
                          <a:xfrm>
                            <a:off x="5091710"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6</w:t>
                              </w:r>
                            </w:p>
                          </w:txbxContent>
                        </wps:txbx>
                        <wps:bodyPr horzOverflow="overflow" vert="horz" lIns="0" tIns="0" rIns="0" bIns="0" rtlCol="0">
                          <a:noAutofit/>
                        </wps:bodyPr>
                      </wps:wsp>
                      <wps:wsp>
                        <wps:cNvPr id="45542" name="Shape 45542"/>
                        <wps:cNvSpPr/>
                        <wps:spPr>
                          <a:xfrm>
                            <a:off x="1973339" y="784811"/>
                            <a:ext cx="720009" cy="86401"/>
                          </a:xfrm>
                          <a:custGeom>
                            <a:avLst/>
                            <a:gdLst/>
                            <a:ahLst/>
                            <a:cxnLst/>
                            <a:rect l="0" t="0" r="0" b="0"/>
                            <a:pathLst>
                              <a:path w="720009" h="86401">
                                <a:moveTo>
                                  <a:pt x="0" y="0"/>
                                </a:moveTo>
                                <a:lnTo>
                                  <a:pt x="720009" y="0"/>
                                </a:lnTo>
                                <a:lnTo>
                                  <a:pt x="720009" y="86401"/>
                                </a:lnTo>
                                <a:lnTo>
                                  <a:pt x="0" y="86401"/>
                                </a:lnTo>
                                <a:lnTo>
                                  <a:pt x="0" y="0"/>
                                </a:lnTo>
                              </a:path>
                            </a:pathLst>
                          </a:custGeom>
                          <a:ln w="5061" cap="flat">
                            <a:miter lim="127000"/>
                          </a:ln>
                        </wps:spPr>
                        <wps:style>
                          <a:lnRef idx="1">
                            <a:srgbClr val="DAABA5"/>
                          </a:lnRef>
                          <a:fillRef idx="1">
                            <a:srgbClr val="DAABA5"/>
                          </a:fillRef>
                          <a:effectRef idx="0">
                            <a:scrgbClr r="0" g="0" b="0"/>
                          </a:effectRef>
                          <a:fontRef idx="none"/>
                        </wps:style>
                        <wps:bodyPr/>
                      </wps:wsp>
                      <wps:wsp>
                        <wps:cNvPr id="2914" name="Rectangle 2914"/>
                        <wps:cNvSpPr/>
                        <wps:spPr>
                          <a:xfrm>
                            <a:off x="999084" y="766268"/>
                            <a:ext cx="1230913" cy="163628"/>
                          </a:xfrm>
                          <a:prstGeom prst="rect">
                            <a:avLst/>
                          </a:prstGeom>
                          <a:ln>
                            <a:noFill/>
                          </a:ln>
                        </wps:spPr>
                        <wps:txbx>
                          <w:txbxContent>
                            <w:p w:rsidR="0051009A" w:rsidRDefault="00FB5714">
                              <w:pPr>
                                <w:spacing w:after="160" w:line="259" w:lineRule="auto"/>
                                <w:ind w:left="0" w:firstLine="0"/>
                                <w:jc w:val="left"/>
                              </w:pPr>
                              <w:r>
                                <w:rPr>
                                  <w:w w:val="106"/>
                                </w:rPr>
                                <w:t>Data</w:t>
                              </w:r>
                              <w:r>
                                <w:rPr>
                                  <w:spacing w:val="23"/>
                                  <w:w w:val="106"/>
                                </w:rPr>
                                <w:t xml:space="preserve"> </w:t>
                              </w:r>
                              <w:r>
                                <w:rPr>
                                  <w:w w:val="106"/>
                                </w:rPr>
                                <w:t>Extraction</w:t>
                              </w:r>
                            </w:p>
                          </w:txbxContent>
                        </wps:txbx>
                        <wps:bodyPr horzOverflow="overflow" vert="horz" lIns="0" tIns="0" rIns="0" bIns="0" rtlCol="0">
                          <a:noAutofit/>
                        </wps:bodyPr>
                      </wps:wsp>
                      <wps:wsp>
                        <wps:cNvPr id="45547" name="Shape 45547"/>
                        <wps:cNvSpPr/>
                        <wps:spPr>
                          <a:xfrm>
                            <a:off x="2693348" y="1000816"/>
                            <a:ext cx="360004" cy="86401"/>
                          </a:xfrm>
                          <a:custGeom>
                            <a:avLst/>
                            <a:gdLst/>
                            <a:ahLst/>
                            <a:cxnLst/>
                            <a:rect l="0" t="0" r="0" b="0"/>
                            <a:pathLst>
                              <a:path w="360004" h="86401">
                                <a:moveTo>
                                  <a:pt x="0" y="0"/>
                                </a:moveTo>
                                <a:lnTo>
                                  <a:pt x="360004" y="0"/>
                                </a:lnTo>
                                <a:lnTo>
                                  <a:pt x="360004" y="86401"/>
                                </a:lnTo>
                                <a:lnTo>
                                  <a:pt x="0" y="86401"/>
                                </a:lnTo>
                                <a:lnTo>
                                  <a:pt x="0" y="0"/>
                                </a:lnTo>
                              </a:path>
                            </a:pathLst>
                          </a:custGeom>
                          <a:ln w="5061" cap="flat">
                            <a:miter lim="127000"/>
                          </a:ln>
                        </wps:spPr>
                        <wps:style>
                          <a:lnRef idx="1">
                            <a:srgbClr val="DAABA5"/>
                          </a:lnRef>
                          <a:fillRef idx="1">
                            <a:srgbClr val="DAABA5"/>
                          </a:fillRef>
                          <a:effectRef idx="0">
                            <a:scrgbClr r="0" g="0" b="0"/>
                          </a:effectRef>
                          <a:fontRef idx="none"/>
                        </wps:style>
                        <wps:bodyPr/>
                      </wps:wsp>
                      <wps:wsp>
                        <wps:cNvPr id="2916" name="Rectangle 2916"/>
                        <wps:cNvSpPr/>
                        <wps:spPr>
                          <a:xfrm>
                            <a:off x="82740" y="982270"/>
                            <a:ext cx="2449646" cy="163628"/>
                          </a:xfrm>
                          <a:prstGeom prst="rect">
                            <a:avLst/>
                          </a:prstGeom>
                          <a:ln>
                            <a:noFill/>
                          </a:ln>
                        </wps:spPr>
                        <wps:txbx>
                          <w:txbxContent>
                            <w:p w:rsidR="0051009A" w:rsidRDefault="00FB5714">
                              <w:pPr>
                                <w:spacing w:after="160" w:line="259" w:lineRule="auto"/>
                                <w:ind w:left="0" w:firstLine="0"/>
                                <w:jc w:val="left"/>
                              </w:pPr>
                              <w:r>
                                <w:t>Modeling</w:t>
                              </w:r>
                              <w:r>
                                <w:rPr>
                                  <w:spacing w:val="23"/>
                                </w:rPr>
                                <w:t xml:space="preserve"> </w:t>
                              </w:r>
                              <w:r>
                                <w:t>and</w:t>
                              </w:r>
                              <w:r>
                                <w:rPr>
                                  <w:spacing w:val="23"/>
                                </w:rPr>
                                <w:t xml:space="preserve"> </w:t>
                              </w:r>
                              <w:r>
                                <w:t>Model</w:t>
                              </w:r>
                              <w:r>
                                <w:rPr>
                                  <w:spacing w:val="23"/>
                                </w:rPr>
                                <w:t xml:space="preserve"> </w:t>
                              </w:r>
                              <w:r>
                                <w:t>estimation</w:t>
                              </w:r>
                            </w:p>
                          </w:txbxContent>
                        </wps:txbx>
                        <wps:bodyPr horzOverflow="overflow" vert="horz" lIns="0" tIns="0" rIns="0" bIns="0" rtlCol="0">
                          <a:noAutofit/>
                        </wps:bodyPr>
                      </wps:wsp>
                      <wps:wsp>
                        <wps:cNvPr id="45556" name="Shape 45556"/>
                        <wps:cNvSpPr/>
                        <wps:spPr>
                          <a:xfrm>
                            <a:off x="3053352" y="1216821"/>
                            <a:ext cx="540006" cy="86400"/>
                          </a:xfrm>
                          <a:custGeom>
                            <a:avLst/>
                            <a:gdLst/>
                            <a:ahLst/>
                            <a:cxnLst/>
                            <a:rect l="0" t="0" r="0" b="0"/>
                            <a:pathLst>
                              <a:path w="540006" h="86400">
                                <a:moveTo>
                                  <a:pt x="0" y="0"/>
                                </a:moveTo>
                                <a:lnTo>
                                  <a:pt x="540006" y="0"/>
                                </a:lnTo>
                                <a:lnTo>
                                  <a:pt x="540006" y="86400"/>
                                </a:lnTo>
                                <a:lnTo>
                                  <a:pt x="0" y="86400"/>
                                </a:lnTo>
                                <a:lnTo>
                                  <a:pt x="0" y="0"/>
                                </a:lnTo>
                              </a:path>
                            </a:pathLst>
                          </a:custGeom>
                          <a:ln w="5061" cap="flat">
                            <a:miter lim="127000"/>
                          </a:ln>
                        </wps:spPr>
                        <wps:style>
                          <a:lnRef idx="1">
                            <a:srgbClr val="DAABA5"/>
                          </a:lnRef>
                          <a:fillRef idx="1">
                            <a:srgbClr val="DAABA5"/>
                          </a:fillRef>
                          <a:effectRef idx="0">
                            <a:scrgbClr r="0" g="0" b="0"/>
                          </a:effectRef>
                          <a:fontRef idx="none"/>
                        </wps:style>
                        <wps:bodyPr/>
                      </wps:wsp>
                      <wps:wsp>
                        <wps:cNvPr id="2918" name="Rectangle 2918"/>
                        <wps:cNvSpPr/>
                        <wps:spPr>
                          <a:xfrm>
                            <a:off x="870915" y="1198272"/>
                            <a:ext cx="1401524" cy="163628"/>
                          </a:xfrm>
                          <a:prstGeom prst="rect">
                            <a:avLst/>
                          </a:prstGeom>
                          <a:ln>
                            <a:noFill/>
                          </a:ln>
                        </wps:spPr>
                        <wps:txbx>
                          <w:txbxContent>
                            <w:p w:rsidR="0051009A" w:rsidRDefault="00FB5714">
                              <w:pPr>
                                <w:spacing w:after="160" w:line="259" w:lineRule="auto"/>
                                <w:ind w:left="0" w:firstLine="0"/>
                                <w:jc w:val="left"/>
                              </w:pPr>
                              <w:r>
                                <w:rPr>
                                  <w:w w:val="103"/>
                                </w:rPr>
                                <w:t>Cohort</w:t>
                              </w:r>
                              <w:r>
                                <w:rPr>
                                  <w:spacing w:val="23"/>
                                  <w:w w:val="103"/>
                                </w:rPr>
                                <w:t xml:space="preserve"> </w:t>
                              </w:r>
                              <w:r>
                                <w:rPr>
                                  <w:w w:val="103"/>
                                </w:rPr>
                                <w:t>Simulation</w:t>
                              </w:r>
                            </w:p>
                          </w:txbxContent>
                        </wps:txbx>
                        <wps:bodyPr horzOverflow="overflow" vert="horz" lIns="0" tIns="0" rIns="0" bIns="0" rtlCol="0">
                          <a:noAutofit/>
                        </wps:bodyPr>
                      </wps:wsp>
                      <wps:wsp>
                        <wps:cNvPr id="2919" name="Shape 2919"/>
                        <wps:cNvSpPr/>
                        <wps:spPr>
                          <a:xfrm>
                            <a:off x="3522406" y="1433874"/>
                            <a:ext cx="141903" cy="84304"/>
                          </a:xfrm>
                          <a:custGeom>
                            <a:avLst/>
                            <a:gdLst/>
                            <a:ahLst/>
                            <a:cxnLst/>
                            <a:rect l="0" t="0" r="0" b="0"/>
                            <a:pathLst>
                              <a:path w="141903" h="84304">
                                <a:moveTo>
                                  <a:pt x="70951" y="0"/>
                                </a:moveTo>
                                <a:lnTo>
                                  <a:pt x="141903" y="42152"/>
                                </a:lnTo>
                                <a:lnTo>
                                  <a:pt x="70951" y="84304"/>
                                </a:lnTo>
                                <a:lnTo>
                                  <a:pt x="0" y="42152"/>
                                </a:lnTo>
                                <a:lnTo>
                                  <a:pt x="70951"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2920" name="Rectangle 2920"/>
                        <wps:cNvSpPr/>
                        <wps:spPr>
                          <a:xfrm>
                            <a:off x="0" y="1414273"/>
                            <a:ext cx="2559689" cy="163628"/>
                          </a:xfrm>
                          <a:prstGeom prst="rect">
                            <a:avLst/>
                          </a:prstGeom>
                          <a:ln>
                            <a:noFill/>
                          </a:ln>
                        </wps:spPr>
                        <wps:txbx>
                          <w:txbxContent>
                            <w:p w:rsidR="0051009A" w:rsidRDefault="00FB5714">
                              <w:pPr>
                                <w:spacing w:after="160" w:line="259" w:lineRule="auto"/>
                                <w:ind w:left="0" w:firstLine="0"/>
                                <w:jc w:val="left"/>
                              </w:pPr>
                              <w:r>
                                <w:rPr>
                                  <w:i/>
                                  <w:w w:val="101"/>
                                </w:rPr>
                                <w:t>Sharing</w:t>
                              </w:r>
                              <w:r>
                                <w:rPr>
                                  <w:i/>
                                  <w:spacing w:val="24"/>
                                  <w:w w:val="101"/>
                                </w:rPr>
                                <w:t xml:space="preserve"> </w:t>
                              </w:r>
                              <w:r>
                                <w:rPr>
                                  <w:i/>
                                  <w:w w:val="101"/>
                                </w:rPr>
                                <w:t>Cohort</w:t>
                              </w:r>
                              <w:r>
                                <w:rPr>
                                  <w:i/>
                                  <w:spacing w:val="23"/>
                                  <w:w w:val="101"/>
                                </w:rPr>
                                <w:t xml:space="preserve"> </w:t>
                              </w:r>
                              <w:r>
                                <w:rPr>
                                  <w:i/>
                                  <w:w w:val="101"/>
                                </w:rPr>
                                <w:t>simulation</w:t>
                              </w:r>
                              <w:r>
                                <w:rPr>
                                  <w:i/>
                                  <w:spacing w:val="23"/>
                                  <w:w w:val="101"/>
                                </w:rPr>
                                <w:t xml:space="preserve"> </w:t>
                              </w:r>
                              <w:r>
                                <w:rPr>
                                  <w:i/>
                                  <w:w w:val="101"/>
                                </w:rPr>
                                <w:t>results</w:t>
                              </w:r>
                            </w:p>
                          </w:txbxContent>
                        </wps:txbx>
                        <wps:bodyPr horzOverflow="overflow" vert="horz" lIns="0" tIns="0" rIns="0" bIns="0" rtlCol="0">
                          <a:noAutofit/>
                        </wps:bodyPr>
                      </wps:wsp>
                      <wps:wsp>
                        <wps:cNvPr id="45569" name="Shape 45569"/>
                        <wps:cNvSpPr/>
                        <wps:spPr>
                          <a:xfrm>
                            <a:off x="3593358" y="1648831"/>
                            <a:ext cx="180002" cy="86400"/>
                          </a:xfrm>
                          <a:custGeom>
                            <a:avLst/>
                            <a:gdLst/>
                            <a:ahLst/>
                            <a:cxnLst/>
                            <a:rect l="0" t="0" r="0" b="0"/>
                            <a:pathLst>
                              <a:path w="180002" h="86400">
                                <a:moveTo>
                                  <a:pt x="0" y="0"/>
                                </a:moveTo>
                                <a:lnTo>
                                  <a:pt x="180002" y="0"/>
                                </a:lnTo>
                                <a:lnTo>
                                  <a:pt x="180002" y="86400"/>
                                </a:lnTo>
                                <a:lnTo>
                                  <a:pt x="0" y="86400"/>
                                </a:lnTo>
                                <a:lnTo>
                                  <a:pt x="0" y="0"/>
                                </a:lnTo>
                              </a:path>
                            </a:pathLst>
                          </a:custGeom>
                          <a:ln w="5061" cap="flat">
                            <a:miter lim="127000"/>
                          </a:ln>
                        </wps:spPr>
                        <wps:style>
                          <a:lnRef idx="1">
                            <a:srgbClr val="DAABA5"/>
                          </a:lnRef>
                          <a:fillRef idx="1">
                            <a:srgbClr val="DAABA5"/>
                          </a:fillRef>
                          <a:effectRef idx="0">
                            <a:scrgbClr r="0" g="0" b="0"/>
                          </a:effectRef>
                          <a:fontRef idx="none"/>
                        </wps:style>
                        <wps:bodyPr/>
                      </wps:wsp>
                      <wps:wsp>
                        <wps:cNvPr id="2922" name="Rectangle 2922"/>
                        <wps:cNvSpPr/>
                        <wps:spPr>
                          <a:xfrm>
                            <a:off x="734301" y="1630275"/>
                            <a:ext cx="1583136" cy="163628"/>
                          </a:xfrm>
                          <a:prstGeom prst="rect">
                            <a:avLst/>
                          </a:prstGeom>
                          <a:ln>
                            <a:noFill/>
                          </a:ln>
                        </wps:spPr>
                        <wps:txbx>
                          <w:txbxContent>
                            <w:p w:rsidR="0051009A" w:rsidRDefault="00FB5714">
                              <w:pPr>
                                <w:spacing w:after="160" w:line="259" w:lineRule="auto"/>
                                <w:ind w:left="0" w:firstLine="0"/>
                                <w:jc w:val="left"/>
                              </w:pPr>
                              <w:r>
                                <w:rPr>
                                  <w:w w:val="105"/>
                                </w:rPr>
                                <w:t>Data</w:t>
                              </w:r>
                              <w:r>
                                <w:rPr>
                                  <w:spacing w:val="23"/>
                                  <w:w w:val="105"/>
                                </w:rPr>
                                <w:t xml:space="preserve"> </w:t>
                              </w:r>
                              <w:r>
                                <w:rPr>
                                  <w:w w:val="105"/>
                                </w:rPr>
                                <w:t>Quality</w:t>
                              </w:r>
                              <w:r>
                                <w:rPr>
                                  <w:spacing w:val="23"/>
                                  <w:w w:val="105"/>
                                </w:rPr>
                                <w:t xml:space="preserve"> </w:t>
                              </w:r>
                              <w:r>
                                <w:rPr>
                                  <w:w w:val="105"/>
                                </w:rPr>
                                <w:t>Impact</w:t>
                              </w:r>
                            </w:p>
                          </w:txbxContent>
                        </wps:txbx>
                        <wps:bodyPr horzOverflow="overflow" vert="horz" lIns="0" tIns="0" rIns="0" bIns="0" rtlCol="0">
                          <a:noAutofit/>
                        </wps:bodyPr>
                      </wps:wsp>
                      <wps:wsp>
                        <wps:cNvPr id="45576" name="Shape 45576"/>
                        <wps:cNvSpPr/>
                        <wps:spPr>
                          <a:xfrm>
                            <a:off x="3773360" y="1864836"/>
                            <a:ext cx="360004" cy="86400"/>
                          </a:xfrm>
                          <a:custGeom>
                            <a:avLst/>
                            <a:gdLst/>
                            <a:ahLst/>
                            <a:cxnLst/>
                            <a:rect l="0" t="0" r="0" b="0"/>
                            <a:pathLst>
                              <a:path w="360004" h="86400">
                                <a:moveTo>
                                  <a:pt x="0" y="0"/>
                                </a:moveTo>
                                <a:lnTo>
                                  <a:pt x="360004" y="0"/>
                                </a:lnTo>
                                <a:lnTo>
                                  <a:pt x="360004" y="86400"/>
                                </a:lnTo>
                                <a:lnTo>
                                  <a:pt x="0" y="86400"/>
                                </a:lnTo>
                                <a:lnTo>
                                  <a:pt x="0" y="0"/>
                                </a:lnTo>
                              </a:path>
                            </a:pathLst>
                          </a:custGeom>
                          <a:ln w="5061" cap="flat">
                            <a:miter lim="127000"/>
                          </a:ln>
                        </wps:spPr>
                        <wps:style>
                          <a:lnRef idx="1">
                            <a:srgbClr val="DAABA5"/>
                          </a:lnRef>
                          <a:fillRef idx="1">
                            <a:srgbClr val="DAABA5"/>
                          </a:fillRef>
                          <a:effectRef idx="0">
                            <a:scrgbClr r="0" g="0" b="0"/>
                          </a:effectRef>
                          <a:fontRef idx="none"/>
                        </wps:style>
                        <wps:bodyPr/>
                      </wps:wsp>
                      <wps:wsp>
                        <wps:cNvPr id="2924" name="Rectangle 2924"/>
                        <wps:cNvSpPr/>
                        <wps:spPr>
                          <a:xfrm>
                            <a:off x="1095299" y="1846277"/>
                            <a:ext cx="1103088" cy="163628"/>
                          </a:xfrm>
                          <a:prstGeom prst="rect">
                            <a:avLst/>
                          </a:prstGeom>
                          <a:ln>
                            <a:noFill/>
                          </a:ln>
                        </wps:spPr>
                        <wps:txbx>
                          <w:txbxContent>
                            <w:p w:rsidR="0051009A" w:rsidRDefault="00FB5714">
                              <w:pPr>
                                <w:spacing w:after="160" w:line="259" w:lineRule="auto"/>
                                <w:ind w:left="0" w:firstLine="0"/>
                                <w:jc w:val="left"/>
                              </w:pPr>
                              <w:r>
                                <w:rPr>
                                  <w:w w:val="105"/>
                                </w:rPr>
                                <w:t>Data</w:t>
                              </w:r>
                              <w:r>
                                <w:rPr>
                                  <w:spacing w:val="23"/>
                                  <w:w w:val="105"/>
                                </w:rPr>
                                <w:t xml:space="preserve"> </w:t>
                              </w:r>
                              <w:r>
                                <w:rPr>
                                  <w:w w:val="105"/>
                                </w:rPr>
                                <w:t>Maturity</w:t>
                              </w:r>
                            </w:p>
                          </w:txbxContent>
                        </wps:txbx>
                        <wps:bodyPr horzOverflow="overflow" vert="horz" lIns="0" tIns="0" rIns="0" bIns="0" rtlCol="0">
                          <a:noAutofit/>
                        </wps:bodyPr>
                      </wps:wsp>
                      <wps:wsp>
                        <wps:cNvPr id="45581" name="Shape 45581"/>
                        <wps:cNvSpPr/>
                        <wps:spPr>
                          <a:xfrm>
                            <a:off x="4133364" y="2080841"/>
                            <a:ext cx="360004" cy="86401"/>
                          </a:xfrm>
                          <a:custGeom>
                            <a:avLst/>
                            <a:gdLst/>
                            <a:ahLst/>
                            <a:cxnLst/>
                            <a:rect l="0" t="0" r="0" b="0"/>
                            <a:pathLst>
                              <a:path w="360004" h="86401">
                                <a:moveTo>
                                  <a:pt x="0" y="0"/>
                                </a:moveTo>
                                <a:lnTo>
                                  <a:pt x="360004" y="0"/>
                                </a:lnTo>
                                <a:lnTo>
                                  <a:pt x="360004" y="86401"/>
                                </a:lnTo>
                                <a:lnTo>
                                  <a:pt x="0" y="86401"/>
                                </a:lnTo>
                                <a:lnTo>
                                  <a:pt x="0" y="0"/>
                                </a:lnTo>
                              </a:path>
                            </a:pathLst>
                          </a:custGeom>
                          <a:ln w="5061" cap="flat">
                            <a:miter lim="127000"/>
                          </a:ln>
                        </wps:spPr>
                        <wps:style>
                          <a:lnRef idx="1">
                            <a:srgbClr val="DAABA5"/>
                          </a:lnRef>
                          <a:fillRef idx="1">
                            <a:srgbClr val="DAABA5"/>
                          </a:fillRef>
                          <a:effectRef idx="0">
                            <a:scrgbClr r="0" g="0" b="0"/>
                          </a:effectRef>
                          <a:fontRef idx="none"/>
                        </wps:style>
                        <wps:bodyPr/>
                      </wps:wsp>
                      <wps:wsp>
                        <wps:cNvPr id="2926" name="Rectangle 2926"/>
                        <wps:cNvSpPr/>
                        <wps:spPr>
                          <a:xfrm>
                            <a:off x="217259" y="2062278"/>
                            <a:ext cx="2270853" cy="163628"/>
                          </a:xfrm>
                          <a:prstGeom prst="rect">
                            <a:avLst/>
                          </a:prstGeom>
                          <a:ln>
                            <a:noFill/>
                          </a:ln>
                        </wps:spPr>
                        <wps:txbx>
                          <w:txbxContent>
                            <w:p w:rsidR="0051009A" w:rsidRDefault="00FB5714">
                              <w:pPr>
                                <w:spacing w:after="160" w:line="259" w:lineRule="auto"/>
                                <w:ind w:left="0" w:firstLine="0"/>
                                <w:jc w:val="left"/>
                              </w:pPr>
                              <w:r>
                                <w:rPr>
                                  <w:w w:val="99"/>
                                </w:rPr>
                                <w:t>Robust</w:t>
                              </w:r>
                              <w:r>
                                <w:rPr>
                                  <w:spacing w:val="23"/>
                                  <w:w w:val="99"/>
                                </w:rPr>
                                <w:t xml:space="preserve"> </w:t>
                              </w:r>
                              <w:r>
                                <w:rPr>
                                  <w:w w:val="99"/>
                                </w:rPr>
                                <w:t>Measures</w:t>
                              </w:r>
                              <w:r>
                                <w:rPr>
                                  <w:spacing w:val="24"/>
                                  <w:w w:val="99"/>
                                </w:rPr>
                                <w:t xml:space="preserve"> </w:t>
                              </w:r>
                              <w:r>
                                <w:rPr>
                                  <w:w w:val="99"/>
                                </w:rPr>
                                <w:t>of</w:t>
                              </w:r>
                              <w:r>
                                <w:rPr>
                                  <w:spacing w:val="23"/>
                                  <w:w w:val="99"/>
                                </w:rPr>
                                <w:t xml:space="preserve"> </w:t>
                              </w:r>
                              <w:r>
                                <w:rPr>
                                  <w:w w:val="99"/>
                                </w:rPr>
                                <w:t>retention</w:t>
                              </w:r>
                            </w:p>
                          </w:txbxContent>
                        </wps:txbx>
                        <wps:bodyPr horzOverflow="overflow" vert="horz" lIns="0" tIns="0" rIns="0" bIns="0" rtlCol="0">
                          <a:noAutofit/>
                        </wps:bodyPr>
                      </wps:wsp>
                      <wps:wsp>
                        <wps:cNvPr id="2927" name="Shape 2927"/>
                        <wps:cNvSpPr/>
                        <wps:spPr>
                          <a:xfrm>
                            <a:off x="4422417" y="2297894"/>
                            <a:ext cx="141903" cy="84304"/>
                          </a:xfrm>
                          <a:custGeom>
                            <a:avLst/>
                            <a:gdLst/>
                            <a:ahLst/>
                            <a:cxnLst/>
                            <a:rect l="0" t="0" r="0" b="0"/>
                            <a:pathLst>
                              <a:path w="141903" h="84304">
                                <a:moveTo>
                                  <a:pt x="70951" y="0"/>
                                </a:moveTo>
                                <a:lnTo>
                                  <a:pt x="141903" y="42152"/>
                                </a:lnTo>
                                <a:lnTo>
                                  <a:pt x="70951" y="84304"/>
                                </a:lnTo>
                                <a:lnTo>
                                  <a:pt x="0" y="42152"/>
                                </a:lnTo>
                                <a:lnTo>
                                  <a:pt x="70951"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2928" name="Rectangle 2928"/>
                        <wps:cNvSpPr/>
                        <wps:spPr>
                          <a:xfrm>
                            <a:off x="704469" y="2278280"/>
                            <a:ext cx="1622827" cy="163628"/>
                          </a:xfrm>
                          <a:prstGeom prst="rect">
                            <a:avLst/>
                          </a:prstGeom>
                          <a:ln>
                            <a:noFill/>
                          </a:ln>
                        </wps:spPr>
                        <wps:txbx>
                          <w:txbxContent>
                            <w:p w:rsidR="0051009A" w:rsidRDefault="00FB5714">
                              <w:pPr>
                                <w:spacing w:after="160" w:line="259" w:lineRule="auto"/>
                                <w:ind w:left="0" w:firstLine="0"/>
                                <w:jc w:val="left"/>
                              </w:pPr>
                              <w:r>
                                <w:rPr>
                                  <w:i/>
                                  <w:w w:val="104"/>
                                </w:rPr>
                                <w:t>Sharing</w:t>
                              </w:r>
                              <w:r>
                                <w:rPr>
                                  <w:i/>
                                  <w:spacing w:val="24"/>
                                  <w:w w:val="104"/>
                                </w:rPr>
                                <w:t xml:space="preserve"> </w:t>
                              </w:r>
                              <w:r>
                                <w:rPr>
                                  <w:i/>
                                  <w:w w:val="104"/>
                                </w:rPr>
                                <w:t>Final</w:t>
                              </w:r>
                              <w:r>
                                <w:rPr>
                                  <w:i/>
                                  <w:spacing w:val="23"/>
                                  <w:w w:val="104"/>
                                </w:rPr>
                                <w:t xml:space="preserve"> </w:t>
                              </w:r>
                              <w:r>
                                <w:rPr>
                                  <w:i/>
                                  <w:w w:val="104"/>
                                </w:rPr>
                                <w:t>Results</w:t>
                              </w:r>
                            </w:p>
                          </w:txbxContent>
                        </wps:txbx>
                        <wps:bodyPr horzOverflow="overflow" vert="horz" lIns="0" tIns="0" rIns="0" bIns="0" rtlCol="0">
                          <a:noAutofit/>
                        </wps:bodyPr>
                      </wps:wsp>
                      <wps:wsp>
                        <wps:cNvPr id="45596" name="Shape 45596"/>
                        <wps:cNvSpPr/>
                        <wps:spPr>
                          <a:xfrm>
                            <a:off x="4493369" y="2512851"/>
                            <a:ext cx="360004" cy="86401"/>
                          </a:xfrm>
                          <a:custGeom>
                            <a:avLst/>
                            <a:gdLst/>
                            <a:ahLst/>
                            <a:cxnLst/>
                            <a:rect l="0" t="0" r="0" b="0"/>
                            <a:pathLst>
                              <a:path w="360004" h="86401">
                                <a:moveTo>
                                  <a:pt x="0" y="0"/>
                                </a:moveTo>
                                <a:lnTo>
                                  <a:pt x="360004" y="0"/>
                                </a:lnTo>
                                <a:lnTo>
                                  <a:pt x="360004" y="86401"/>
                                </a:lnTo>
                                <a:lnTo>
                                  <a:pt x="0" y="86401"/>
                                </a:lnTo>
                                <a:lnTo>
                                  <a:pt x="0" y="0"/>
                                </a:lnTo>
                              </a:path>
                            </a:pathLst>
                          </a:custGeom>
                          <a:ln w="5061" cap="flat">
                            <a:miter lim="127000"/>
                          </a:ln>
                        </wps:spPr>
                        <wps:style>
                          <a:lnRef idx="1">
                            <a:srgbClr val="DAABA5"/>
                          </a:lnRef>
                          <a:fillRef idx="1">
                            <a:srgbClr val="DAABA5"/>
                          </a:fillRef>
                          <a:effectRef idx="0">
                            <a:scrgbClr r="0" g="0" b="0"/>
                          </a:effectRef>
                          <a:fontRef idx="none"/>
                        </wps:style>
                        <wps:bodyPr/>
                      </wps:wsp>
                      <wps:wsp>
                        <wps:cNvPr id="2930" name="Rectangle 2930"/>
                        <wps:cNvSpPr/>
                        <wps:spPr>
                          <a:xfrm>
                            <a:off x="1111453" y="2494281"/>
                            <a:ext cx="1081455" cy="163628"/>
                          </a:xfrm>
                          <a:prstGeom prst="rect">
                            <a:avLst/>
                          </a:prstGeom>
                          <a:ln>
                            <a:noFill/>
                          </a:ln>
                        </wps:spPr>
                        <wps:txbx>
                          <w:txbxContent>
                            <w:p w:rsidR="0051009A" w:rsidRDefault="00FB5714">
                              <w:pPr>
                                <w:spacing w:after="160" w:line="259" w:lineRule="auto"/>
                                <w:ind w:left="0" w:firstLine="0"/>
                                <w:jc w:val="left"/>
                              </w:pPr>
                              <w:r>
                                <w:rPr>
                                  <w:w w:val="103"/>
                                </w:rPr>
                                <w:t>Paper</w:t>
                              </w:r>
                              <w:r>
                                <w:rPr>
                                  <w:spacing w:val="23"/>
                                  <w:w w:val="103"/>
                                </w:rPr>
                                <w:t xml:space="preserve"> </w:t>
                              </w:r>
                              <w:r>
                                <w:rPr>
                                  <w:w w:val="103"/>
                                </w:rPr>
                                <w:t>Writing</w:t>
                              </w:r>
                            </w:p>
                          </w:txbxContent>
                        </wps:txbx>
                        <wps:bodyPr horzOverflow="overflow" vert="horz" lIns="0" tIns="0" rIns="0" bIns="0" rtlCol="0">
                          <a:noAutofit/>
                        </wps:bodyPr>
                      </wps:wsp>
                      <wps:wsp>
                        <wps:cNvPr id="2931" name="Shape 2931"/>
                        <wps:cNvSpPr/>
                        <wps:spPr>
                          <a:xfrm>
                            <a:off x="4782422" y="2729904"/>
                            <a:ext cx="141903" cy="84304"/>
                          </a:xfrm>
                          <a:custGeom>
                            <a:avLst/>
                            <a:gdLst/>
                            <a:ahLst/>
                            <a:cxnLst/>
                            <a:rect l="0" t="0" r="0" b="0"/>
                            <a:pathLst>
                              <a:path w="141903" h="84304">
                                <a:moveTo>
                                  <a:pt x="70951" y="0"/>
                                </a:moveTo>
                                <a:lnTo>
                                  <a:pt x="141903" y="42152"/>
                                </a:lnTo>
                                <a:lnTo>
                                  <a:pt x="70951" y="84304"/>
                                </a:lnTo>
                                <a:lnTo>
                                  <a:pt x="0" y="42152"/>
                                </a:lnTo>
                                <a:lnTo>
                                  <a:pt x="70951"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2932" name="Rectangle 2932"/>
                        <wps:cNvSpPr/>
                        <wps:spPr>
                          <a:xfrm>
                            <a:off x="899389" y="2710283"/>
                            <a:ext cx="1363510" cy="163628"/>
                          </a:xfrm>
                          <a:prstGeom prst="rect">
                            <a:avLst/>
                          </a:prstGeom>
                          <a:ln>
                            <a:noFill/>
                          </a:ln>
                        </wps:spPr>
                        <wps:txbx>
                          <w:txbxContent>
                            <w:p w:rsidR="0051009A" w:rsidRDefault="00FB5714">
                              <w:pPr>
                                <w:spacing w:after="160" w:line="259" w:lineRule="auto"/>
                                <w:ind w:left="0" w:firstLine="0"/>
                                <w:jc w:val="left"/>
                              </w:pPr>
                              <w:r>
                                <w:rPr>
                                  <w:i/>
                                  <w:w w:val="102"/>
                                </w:rPr>
                                <w:t>Paper</w:t>
                              </w:r>
                              <w:r>
                                <w:rPr>
                                  <w:i/>
                                  <w:spacing w:val="23"/>
                                  <w:w w:val="102"/>
                                </w:rPr>
                                <w:t xml:space="preserve"> </w:t>
                              </w:r>
                              <w:r>
                                <w:rPr>
                                  <w:i/>
                                  <w:w w:val="102"/>
                                </w:rPr>
                                <w:t>Submission</w:t>
                              </w:r>
                            </w:p>
                          </w:txbxContent>
                        </wps:txbx>
                        <wps:bodyPr horzOverflow="overflow" vert="horz" lIns="0" tIns="0" rIns="0" bIns="0" rtlCol="0">
                          <a:noAutofit/>
                        </wps:bodyPr>
                      </wps:wsp>
                    </wpg:wgp>
                  </a:graphicData>
                </a:graphic>
              </wp:inline>
            </w:drawing>
          </mc:Choice>
          <mc:Fallback>
            <w:pict>
              <v:group id="Group 38497" o:spid="_x0000_s1166" style="width:410.5pt;height:226.8pt;mso-position-horizontal-relative:char;mso-position-vertical-relative:line" coordsize="52133,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">
                <v:shape id="Shape 2845" o:spid="_x0000_s1167" style="position:absolute;left:19733;width:32400;height:28800;visibility:visible;mso-wrap-style:square;v-text-anchor:top" coordsize="3240039,2880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LkcUA&#10;AADdAAAADwAAAGRycy9kb3ducmV2LnhtbESPT2vCQBTE7wW/w/KE3urGf0FSVxFpwd5s4sXba/a5&#10;CWbfhuxq0m/fFYQeh5n5DbPeDrYRd+p87VjBdJKAIC6drtkoOBWfbysQPiBrbByTgl/ysN2MXtaY&#10;adfzN93zYESEsM9QQRVCm0npy4os+olriaN3cZ3FEGVnpO6wj3DbyFmSpNJizXGhwpb2FZXX/GYV&#10;HI55b9Klv6Xzn/n1wxTnUOovpV7Hw+4dRKAh/Ief7YNWMFstlvB4E5+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7UuRxQAAAN0AAAAPAAAAAAAAAAAAAAAAAJgCAABkcnMv&#10;ZG93bnJldi54bWxQSwUGAAAAAAQABAD1AAAAigMAAAAA&#10;" path="m,l3240039,r,2880058l,2880058,,xe" filled="f" strokeweight=".14058mm">
                  <v:stroke miterlimit="83231f" joinstyle="miter"/>
                  <v:path arrowok="t" textboxrect="0,0,3240039,2880058"/>
                </v:shape>
                <v:shape id="Shape 2846" o:spid="_x0000_s1168" style="position:absolute;left:215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8EN8QA&#10;AADdAAAADwAAAGRycy9kb3ducmV2LnhtbESPUUvDQBCE3wX/w7GCb/ZisKHEXkspFBREMC34uubW&#10;5DC3F+62afz3niD4OMzMN8x6O/tBTRSTC2zgflGAIm6DddwZOB0PdytQSZAtDoHJwDcl2G6ur9ZY&#10;23DhN5oa6VSGcKrRQC8y1lqntiePaRFG4ux9huhRsoydthEvGe4HXRZFpT06zgs9jrTvqf1qzt7A&#10;8r2Ju9dKxIlMy+eXsvmYD86Y25t59whKaJb/8F/7yRooVw8V/L7JT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vBDfEAAAA3QAAAA8AAAAAAAAAAAAAAAAAmAIAAGRycy9k&#10;b3ducmV2LnhtbFBLBQYAAAAABAAEAPUAAACJAwAAAAA=&#10;" path="m,l,2160050e" filled="f" strokeweight=".14058mm">
                  <v:stroke miterlimit="83231f" joinstyle="miter"/>
                  <v:path arrowok="t" textboxrect="0,0,0,2160050"/>
                </v:shape>
                <v:shape id="Shape 2847" o:spid="_x0000_s1169" style="position:absolute;left:233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OhrMUA&#10;AADdAAAADwAAAGRycy9kb3ducmV2LnhtbESPX0vDQBDE3wW/w7GCb/ZisH+IvZZSKCiIYFrwdc2t&#10;yWFuL9xt0/jtPUHwcZiZ3zDr7eR7NVJMLrCB+1kBirgJ1nFr4HQ83K1AJUG22AcmA9+UYLu5vlpj&#10;ZcOF32ispVUZwqlCA53IUGmdmo48plkYiLP3GaJHyTK22ka8ZLjvdVkUC+3RcV7ocKB9R81XffYG&#10;5u913L0uRJzIOH9+KeuP6eCMub2Zdo+ghCb5D/+1n6yBcvWwhN83+Qn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6GsxQAAAN0AAAAPAAAAAAAAAAAAAAAAAJgCAABkcnMv&#10;ZG93bnJldi54bWxQSwUGAAAAAAQABAD1AAAAigMAAAAA&#10;" path="m,l,2160050e" filled="f" strokeweight=".14058mm">
                  <v:stroke miterlimit="83231f" joinstyle="miter"/>
                  <v:path arrowok="t" textboxrect="0,0,0,2160050"/>
                </v:shape>
                <v:shape id="Shape 2848" o:spid="_x0000_s1170" style="position:absolute;left:251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w13sIA&#10;AADdAAAADwAAAGRycy9kb3ducmV2LnhtbERPTUvDQBC9C/0Pywje7MZgS4ndllIoKIhgWuh1zE6T&#10;pdnZsDum8d+7B8Hj432vt5Pv1UgxucAGnuYFKOImWMetgdPx8LgClQTZYh+YDPxQgu1mdrfGyoYb&#10;f9JYS6tyCKcKDXQiQ6V1ajrymOZhIM7cJUSPkmFstY14y+G+12VRLLVHx7mhw4H2HTXX+tsbWJzr&#10;uPtYijiRcfH2XtZf08EZ83A/7V5ACU3yL/5zv1oD5eo5z81v8hP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vDXewgAAAN0AAAAPAAAAAAAAAAAAAAAAAJgCAABkcnMvZG93&#10;bnJldi54bWxQSwUGAAAAAAQABAD1AAAAhwMAAAAA&#10;" path="m,l,2160050e" filled="f" strokeweight=".14058mm">
                  <v:stroke miterlimit="83231f" joinstyle="miter"/>
                  <v:path arrowok="t" textboxrect="0,0,0,2160050"/>
                </v:shape>
                <v:shape id="Shape 2849" o:spid="_x0000_s1171" style="position:absolute;left:269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CQRcQA&#10;AADdAAAADwAAAGRycy9kb3ducmV2LnhtbESPUUvDQBCE3wX/w7GCb/ZisKXGXkspFBREMC30dc2t&#10;yWFuL9xt0/jvPUHwcZiZb5jVZvK9GikmF9jA/awARdwE67g1cDzs75agkiBb7AOTgW9KsFlfX62w&#10;suHC7zTW0qoM4VShgU5kqLROTUce0ywMxNn7DNGjZBlbbSNeMtz3uiyKhfboOC90ONCuo+arPnsD&#10;81Mdt28LEScyzl9ey/pj2jtjbm+m7RMooUn+w3/tZ2ugXD48wu+b/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wkEXEAAAA3QAAAA8AAAAAAAAAAAAAAAAAmAIAAGRycy9k&#10;b3ducmV2LnhtbFBLBQYAAAAABAAEAPUAAACJAwAAAAA=&#10;" path="m,l,2160050e" filled="f" strokeweight=".14058mm">
                  <v:stroke miterlimit="83231f" joinstyle="miter"/>
                  <v:path arrowok="t" textboxrect="0,0,0,2160050"/>
                </v:shape>
                <v:shape id="Shape 2850" o:spid="_x0000_s1172" style="position:absolute;left:287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vBcEA&#10;AADdAAAADwAAAGRycy9kb3ducmV2LnhtbERPTUvDQBC9C/0PyxS82Y2BlBK7LUUoVBDBKHgds9Nk&#10;aXY27E7T+O/dg+Dx8b63+9kPaqKYXGADj6sCFHEbrOPOwOfH8WEDKgmyxSEwGfihBPvd4m6LtQ03&#10;fqepkU7lEE41GuhFxlrr1PbkMa3CSJy5c4geJcPYaRvxlsP9oMuiWGuPjnNDjyM999Remqs3UH01&#10;8fC2FnEiU/XyWjbf89EZc7+cD0+ghGb5F/+5T9ZAuany/vwmPwG9+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rwXBAAAA3QAAAA8AAAAAAAAAAAAAAAAAmAIAAGRycy9kb3du&#10;cmV2LnhtbFBLBQYAAAAABAAEAPUAAACGAwAAAAA=&#10;" path="m,l,2160050e" filled="f" strokeweight=".14058mm">
                  <v:stroke miterlimit="83231f" joinstyle="miter"/>
                  <v:path arrowok="t" textboxrect="0,0,0,2160050"/>
                </v:shape>
                <v:shape id="Shape 2851" o:spid="_x0000_s1173" style="position:absolute;left:305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KnsQA&#10;AADdAAAADwAAAGRycy9kb3ducmV2LnhtbESPUUvDQBCE3wX/w7FC3+ylgZQSey1FKCgUwVTwdc2t&#10;yWFuL9ytafz3niD0cZiZb5jtfvaDmigmF9jAalmAIm6DddwZeDsf7zegkiBbHAKTgR9KsN/d3myx&#10;tuHCrzQ10qkM4VSjgV5krLVObU8e0zKMxNn7DNGjZBk7bSNeMtwPuiyKtfboOC/0ONJjT+1X8+0N&#10;VO9NPLysRZzIVD2fyuZjPjpjFnfz4QGU0CzX8H/7yRooN9UK/t7kJ6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fCp7EAAAA3QAAAA8AAAAAAAAAAAAAAAAAmAIAAGRycy9k&#10;b3ducmV2LnhtbFBLBQYAAAAABAAEAPUAAACJAwAAAAA=&#10;" path="m,l,2160050e" filled="f" strokeweight=".14058mm">
                  <v:stroke miterlimit="83231f" joinstyle="miter"/>
                  <v:path arrowok="t" textboxrect="0,0,0,2160050"/>
                </v:shape>
                <v:shape id="Shape 2852" o:spid="_x0000_s1174" style="position:absolute;left:323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2U6cQA&#10;AADdAAAADwAAAGRycy9kb3ducmV2LnhtbESPUUvDQBCE34X+h2MF3+zFQEqJvZYiFCqIYCz0dZtb&#10;k8PcXrhb0/jvPUHwcZiZb5jNbvaDmigmF9jAw7IARdwG67gzcHo/3K9BJUG2OAQmA9+UYLdd3Gyw&#10;tuHKbzQ10qkM4VSjgV5krLVObU8e0zKMxNn7CNGjZBk7bSNeM9wPuiyKlfboOC/0ONJTT+1n8+UN&#10;VOcm7l9XIk5kqp5fyuYyH5wxd7fz/hGU0Cz/4b/20Roo11UJv2/yE9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NlOnEAAAA3QAAAA8AAAAAAAAAAAAAAAAAmAIAAGRycy9k&#10;b3ducmV2LnhtbFBLBQYAAAAABAAEAPUAAACJAwAAAAA=&#10;" path="m,l,2160050e" filled="f" strokeweight=".14058mm">
                  <v:stroke miterlimit="83231f" joinstyle="miter"/>
                  <v:path arrowok="t" textboxrect="0,0,0,2160050"/>
                </v:shape>
                <v:shape id="Shape 2853" o:spid="_x0000_s1175" style="position:absolute;left:341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xcsQA&#10;AADdAAAADwAAAGRycy9kb3ducmV2LnhtbESPUUvDQBCE3wX/w7GCb/ZiJKXEXkspFBREMC34uubW&#10;5DC3F+62afz3niD4OMzMN8x6O/tBTRSTC2zgflGAIm6DddwZOB0PdytQSZAtDoHJwDcl2G6ur9ZY&#10;23DhN5oa6VSGcKrRQC8y1lqntiePaRFG4ux9huhRsoydthEvGe4HXRbFUnt0nBd6HGnfU/vVnL2B&#10;6r2Ju9eliBOZqueXsvmYD86Y25t59whKaJb/8F/7yRooV9UD/L7JT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BMXLEAAAA3QAAAA8AAAAAAAAAAAAAAAAAmAIAAGRycy9k&#10;b3ducmV2LnhtbFBLBQYAAAAABAAEAPUAAACJAwAAAAA=&#10;" path="m,l,2160050e" filled="f" strokeweight=".14058mm">
                  <v:stroke miterlimit="83231f" joinstyle="miter"/>
                  <v:path arrowok="t" textboxrect="0,0,0,2160050"/>
                </v:shape>
                <v:shape id="Shape 2854" o:spid="_x0000_s1176" style="position:absolute;left:359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ipBsQA&#10;AADdAAAADwAAAGRycy9kb3ducmV2LnhtbESPUUvDQBCE3wX/w7GCb/ZiMKXEXkspFBREMC34uubW&#10;5DC3F+62afz3niD4OMzMN8x6O/tBTRSTC2zgflGAIm6DddwZOB0PdytQSZAtDoHJwDcl2G6ur9ZY&#10;23DhN5oa6VSGcKrRQC8y1lqntiePaRFG4ux9huhRsoydthEvGe4HXRbFUnt0nBd6HGnfU/vVnL2B&#10;6r2Ju9eliBOZqueXsvmYD86Y25t59whKaJb/8F/7yRooV9UD/L7JT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oqQbEAAAA3QAAAA8AAAAAAAAAAAAAAAAAmAIAAGRycy9k&#10;b3ducmV2LnhtbFBLBQYAAAAABAAEAPUAAACJAwAAAAA=&#10;" path="m,l,2160050e" filled="f" strokeweight=".14058mm">
                  <v:stroke miterlimit="83231f" joinstyle="miter"/>
                  <v:path arrowok="t" textboxrect="0,0,0,2160050"/>
                </v:shape>
                <v:shape id="Shape 2855" o:spid="_x0000_s1177" style="position:absolute;left:377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MncQA&#10;AADdAAAADwAAAGRycy9kb3ducmV2LnhtbESPUUvDQBCE34X+h2MF3+zFQEqJvZYiFCqIYCz0dZtb&#10;k8PcXrhb0/jvPUHwcZiZb5jNbvaDmigmF9jAw7IARdwG67gzcHo/3K9BJUG2OAQmA9+UYLdd3Gyw&#10;tuHKbzQ10qkM4VSjgV5krLVObU8e0zKMxNn7CNGjZBk7bSNeM9wPuiyKlfboOC/0ONJTT+1n8+UN&#10;VOcm7l9XIk5kqp5fyuYyH5wxd7fz/hGU0Cz/4b/20Roo11UFv2/yE9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kDJ3EAAAA3QAAAA8AAAAAAAAAAAAAAAAAmAIAAGRycy9k&#10;b3ducmV2LnhtbFBLBQYAAAAABAAEAPUAAACJAwAAAAA=&#10;" path="m,l,2160050e" filled="f" strokeweight=".14058mm">
                  <v:stroke miterlimit="83231f" joinstyle="miter"/>
                  <v:path arrowok="t" textboxrect="0,0,0,2160050"/>
                </v:shape>
                <v:shape id="Shape 2856" o:spid="_x0000_s1178" style="position:absolute;left:395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aS6sMA&#10;AADdAAAADwAAAGRycy9kb3ducmV2LnhtbESPUUvDQBCE3wX/w7GCb/ZiIKHEXkspFBREMBZ8XXNr&#10;cjS3F+7WNP57TxB8HGbmG2azW/yoZorJBTZwvypAEXfBOu4NnN6Od2tQSZAtjoHJwDcl2G2vrzbY&#10;2HDhV5pb6VWGcGrQwCAyNVqnbiCPaRUm4ux9huhRsoy9thEvGe5HXRZFrT06zgsDTnQYqDu3X95A&#10;9d7G/Ust4kTm6um5bD+WozPm9mbZP4ASWuQ//Nd+tAbKdVXD75v8BP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aS6sMAAADdAAAADwAAAAAAAAAAAAAAAACYAgAAZHJzL2Rv&#10;d25yZXYueG1sUEsFBgAAAAAEAAQA9QAAAIgDAAAAAA==&#10;" path="m,l,2160050e" filled="f" strokeweight=".14058mm">
                  <v:stroke miterlimit="83231f" joinstyle="miter"/>
                  <v:path arrowok="t" textboxrect="0,0,0,2160050"/>
                </v:shape>
                <v:shape id="Shape 2857" o:spid="_x0000_s1179" style="position:absolute;left:413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3ccQA&#10;AADdAAAADwAAAGRycy9kb3ducmV2LnhtbESPUUvDQBCE3wX/w7GCb/ZiILXEXkspFBREMC34uubW&#10;5DC3F+62afz3niD4OMzMN8x6O/tBTRSTC2zgflGAIm6DddwZOB0PdytQSZAtDoHJwDcl2G6ur9ZY&#10;23DhN5oa6VSGcKrRQC8y1lqntiePaRFG4ux9huhRsoydthEvGe4HXRbFUnt0nBd6HGnfU/vVnL2B&#10;6r2Ju9eliBOZqueXsvmYD86Y25t59whKaJb/8F/7yRooV9UD/L7JT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6N3HEAAAA3QAAAA8AAAAAAAAAAAAAAAAAmAIAAGRycy9k&#10;b3ducmV2LnhtbFBLBQYAAAAABAAEAPUAAACJAwAAAAA=&#10;" path="m,l,2160050e" filled="f" strokeweight=".14058mm">
                  <v:stroke miterlimit="83231f" joinstyle="miter"/>
                  <v:path arrowok="t" textboxrect="0,0,0,2160050"/>
                </v:shape>
                <v:shape id="Shape 2858" o:spid="_x0000_s1180" style="position:absolute;left:431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WjA8EA&#10;AADdAAAADwAAAGRycy9kb3ducmV2LnhtbERPTUvDQBC9C/0PyxS82Y2BlBK7LUUoVBDBKHgds9Nk&#10;aXY27E7T+O/dg+Dx8b63+9kPaqKYXGADj6sCFHEbrOPOwOfH8WEDKgmyxSEwGfihBPvd4m6LtQ03&#10;fqepkU7lEE41GuhFxlrr1PbkMa3CSJy5c4geJcPYaRvxlsP9oMuiWGuPjnNDjyM999Remqs3UH01&#10;8fC2FnEiU/XyWjbf89EZc7+cD0+ghGb5F/+5T9ZAuany3PwmPwG9+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lowPBAAAA3QAAAA8AAAAAAAAAAAAAAAAAmAIAAGRycy9kb3du&#10;cmV2LnhtbFBLBQYAAAAABAAEAPUAAACGAwAAAAA=&#10;" path="m,l,2160050e" filled="f" strokeweight=".14058mm">
                  <v:stroke miterlimit="83231f" joinstyle="miter"/>
                  <v:path arrowok="t" textboxrect="0,0,0,2160050"/>
                </v:shape>
                <v:shape id="Shape 2859" o:spid="_x0000_s1181" style="position:absolute;left:449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GmMQA&#10;AADdAAAADwAAAGRycy9kb3ducmV2LnhtbESPUUvDQBCE34X+h2OFvtmLgZQaey2lULAgglHwdc2t&#10;yWFuL9ytafz3niD4OMzMN8x2P/tBTRSTC2zgdlWAIm6DddwZeH053WxAJUG2OAQmA9+UYL9bXG2x&#10;tuHCzzQ10qkM4VSjgV5krLVObU8e0yqMxNn7CNGjZBk7bSNeMtwPuiyKtfboOC/0ONKxp/az+fIG&#10;qrcmHp7WIk5kqs6PZfM+n5wxy+v5cA9KaJb/8F/7wRooN9Ud/L7JT0D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pBpjEAAAA3QAAAA8AAAAAAAAAAAAAAAAAmAIAAGRycy9k&#10;b3ducmV2LnhtbFBLBQYAAAAABAAEAPUAAACJAwAAAAA=&#10;" path="m,l,2160050e" filled="f" strokeweight=".14058mm">
                  <v:stroke miterlimit="83231f" joinstyle="miter"/>
                  <v:path arrowok="t" textboxrect="0,0,0,2160050"/>
                </v:shape>
                <v:shape id="Shape 2860" o:spid="_x0000_s1182" style="position:absolute;left:467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9luMEA&#10;AADdAAAADwAAAGRycy9kb3ducmV2LnhtbERPTUvDQBC9C/0PyxS82Y2BhhK7LUUoVBDBKHgds9Nk&#10;aXY27E7T+O/dg+Dx8b63+9kPaqKYXGADj6sCFHEbrOPOwOfH8WEDKgmyxSEwGfihBPvd4m6LtQ03&#10;fqepkU7lEE41GuhFxlrr1PbkMa3CSJy5c4geJcPYaRvxlsP9oMuiqLRHx7mhx5Gee2ovzdUbWH81&#10;8fBWiTiRaf3yWjbf89EZc7+cD0+ghGb5F/+5T9ZAuany/vwmPwG9+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ZbjBAAAA3QAAAA8AAAAAAAAAAAAAAAAAmAIAAGRycy9kb3du&#10;cmV2LnhtbFBLBQYAAAAABAAEAPUAAACGAwAAAAA=&#10;" path="m,l,2160050e" filled="f" strokeweight=".14058mm">
                  <v:stroke miterlimit="83231f" joinstyle="miter"/>
                  <v:path arrowok="t" textboxrect="0,0,0,2160050"/>
                </v:shape>
                <v:shape id="Shape 2861" o:spid="_x0000_s1183" style="position:absolute;left:485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PAI8QA&#10;AADdAAAADwAAAGRycy9kb3ducmV2LnhtbESPUUvDQBCE3wX/w7FC3+ylgYYSey1FKCgUwSj4uubW&#10;5DC3F+7WNP33PUHwcZiZb5jtfvaDmigmF9jAalmAIm6DddwZeH873m9AJUG2OAQmAxdKsN/d3myx&#10;tuHMrzQ10qkM4VSjgV5krLVObU8e0zKMxNn7CtGjZBk7bSOeM9wPuiyKSnt0nBd6HOmxp/a7+fEG&#10;1h9NPLxUIk5kWj+fyuZzPjpjFnfz4QGU0Cz/4b/2kzVQbqoV/L7JT0D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zwCPEAAAA3QAAAA8AAAAAAAAAAAAAAAAAmAIAAGRycy9k&#10;b3ducmV2LnhtbFBLBQYAAAAABAAEAPUAAACJAwAAAAA=&#10;" path="m,l,2160050e" filled="f" strokeweight=".14058mm">
                  <v:stroke miterlimit="83231f" joinstyle="miter"/>
                  <v:path arrowok="t" textboxrect="0,0,0,2160050"/>
                </v:shape>
                <v:shape id="Shape 2862" o:spid="_x0000_s1184" style="position:absolute;left:50333;top:7200;width:0;height:21600;visibility:visible;mso-wrap-style:square;v-text-anchor:top" coordsize="0,2160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eVMQA&#10;AADdAAAADwAAAGRycy9kb3ducmV2LnhtbESPUUvDQBCE34X+h2MF3+zFQEOJvZYiFCqIYCz0dZtb&#10;k8PcXrhb0/jvPUHwcZiZb5jNbvaDmigmF9jAw7IARdwG67gzcHo/3K9BJUG2OAQmA9+UYLdd3Gyw&#10;tuHKbzQ10qkM4VSjgV5krLVObU8e0zKMxNn7CNGjZBk7bSNeM9wPuiyKSnt0nBd6HOmpp/az+fIG&#10;Vucm7l8rEScyrZ5fyuYyH5wxd7fz/hGU0Cz/4b/20Roo11UJv2/yE9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hXlTEAAAA3QAAAA8AAAAAAAAAAAAAAAAAmAIAAGRycy9k&#10;b3ducmV2LnhtbFBLBQYAAAAABAAEAPUAAACJAwAAAAA=&#10;" path="m,l,2160050e" filled="f" strokeweight=".14058mm">
                  <v:stroke miterlimit="83231f" joinstyle="miter"/>
                  <v:path arrowok="t" textboxrect="0,0,0,2160050"/>
                </v:shape>
                <v:shape id="Shape 2863" o:spid="_x0000_s1185" style="position:absolute;left:19733;top:720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SZcUA&#10;AADdAAAADwAAAGRycy9kb3ducmV2LnhtbESP0WqDQBRE3wP5h+UW+pastSCJzSpNIKWEEtDkAy7u&#10;rUrdu+JujPbru4VCH4eZOcPs8sl0YqTBtZYVPK0jEMSV1S3XCq6X42oDwnlkjZ1lUjCTgzxbLnaY&#10;anvngsbS1yJA2KWooPG+T6V0VUMG3dr2xMH7tINBH+RQSz3gPcBNJ+MoSqTBlsNCgz0dGqq+yptR&#10;MOLHtpBmf95PdHbfpzm21elNqceH6fUFhKfJ/4f/2u9aQbxJnuH3TXg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JJlxQAAAN0AAAAPAAAAAAAAAAAAAAAAAJgCAABkcnMv&#10;ZG93bnJldi54bWxQSwUGAAAAAAQABAD1AAAAigMAAAAA&#10;" path="m,l3240039,e" filled="f" strokeweight=".14058mm">
                  <v:stroke miterlimit="83231f" joinstyle="miter"/>
                  <v:path arrowok="t" textboxrect="0,0,3240039,0"/>
                </v:shape>
                <v:shape id="Shape 2864" o:spid="_x0000_s1186" style="position:absolute;left:19733;top:936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EKEcUA&#10;AADdAAAADwAAAGRycy9kb3ducmV2LnhtbESP0WqDQBRE3wP5h+UW+paslSKJzSpNIKWEEtDkAy7u&#10;rUrdu+JujPbru4VCH4eZOcPs8sl0YqTBtZYVPK0jEMSV1S3XCq6X42oDwnlkjZ1lUjCTgzxbLnaY&#10;anvngsbS1yJA2KWooPG+T6V0VUMG3dr2xMH7tINBH+RQSz3gPcBNJ+MoSqTBlsNCgz0dGqq+yptR&#10;MOLHtpBmf95PdHbfpzm21elNqceH6fUFhKfJ/4f/2u9aQbxJnuH3TXg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QoRxQAAAN0AAAAPAAAAAAAAAAAAAAAAAJgCAABkcnMv&#10;ZG93bnJldi54bWxQSwUGAAAAAAQABAD1AAAAigMAAAAA&#10;" path="m,l3240039,e" filled="f" strokeweight=".14058mm">
                  <v:stroke miterlimit="83231f" joinstyle="miter"/>
                  <v:path arrowok="t" textboxrect="0,0,3240039,0"/>
                </v:shape>
                <v:shape id="Shape 2865" o:spid="_x0000_s1187" style="position:absolute;left:19733;top:1152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visUA&#10;AADdAAAADwAAAGRycy9kb3ducmV2LnhtbESP0WqDQBRE3wP5h+UW+pasFSqJzSpNIKWEEtDkAy7u&#10;rUrdu+JujPbru4VCH4eZOcPs8sl0YqTBtZYVPK0jEMSV1S3XCq6X42oDwnlkjZ1lUjCTgzxbLnaY&#10;anvngsbS1yJA2KWooPG+T6V0VUMG3dr2xMH7tINBH+RQSz3gPcBNJ+MoSqTBlsNCgz0dGqq+yptR&#10;MOLHtpBmf95PdHbfpzm21elNqceH6fUFhKfJ/4f/2u9aQbxJnuH3TXg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za+KxQAAAN0AAAAPAAAAAAAAAAAAAAAAAJgCAABkcnMv&#10;ZG93bnJldi54bWxQSwUGAAAAAAQABAD1AAAAigMAAAAA&#10;" path="m,l3240039,e" filled="f" strokeweight=".14058mm">
                  <v:stroke miterlimit="83231f" joinstyle="miter"/>
                  <v:path arrowok="t" textboxrect="0,0,3240039,0"/>
                </v:shape>
                <v:shape id="Shape 2866" o:spid="_x0000_s1188" style="position:absolute;left:19733;top:1368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8x/cQA&#10;AADdAAAADwAAAGRycy9kb3ducmV2LnhtbESP0YrCMBRE3wX/IVzBN03tQ9FqLFtBEVkE3f2AS3Nt&#10;yzY3pYm1+vWbhQUfh5k5w2yywTSip87VlhUs5hEI4sLqmksF31/72RKE88gaG8uk4EkOsu14tMFU&#10;2wdfqL/6UgQIuxQVVN63qZSuqMigm9uWOHg32xn0QXal1B0+Atw0Mo6iRBqsOSxU2NKuouLnejcK&#10;evxcXaTJz/lAZ/c6PWNbnA5KTSfDxxqEp8G/w//to1YQL5ME/t6EJ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Mf3EAAAA3QAAAA8AAAAAAAAAAAAAAAAAmAIAAGRycy9k&#10;b3ducmV2LnhtbFBLBQYAAAAABAAEAPUAAACJAwAAAAA=&#10;" path="m,l3240039,e" filled="f" strokeweight=".14058mm">
                  <v:stroke miterlimit="83231f" joinstyle="miter"/>
                  <v:path arrowok="t" textboxrect="0,0,3240039,0"/>
                </v:shape>
                <v:shape id="Shape 2867" o:spid="_x0000_s1189" style="position:absolute;left:19733;top:1584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OUZsUA&#10;AADdAAAADwAAAGRycy9kb3ducmV2LnhtbESP0WrCQBRE34X+w3KFvunGPFiNrqKFliJFSPQDLrvX&#10;JJi9G7LbGPv13YLg4zAzZ5j1drCN6KnztWMFs2kCglg7U3Op4Hz6mCxA+IBssHFMCu7kYbt5Ga0x&#10;M+7GOfVFKEWEsM9QQRVCm0npdUUW/dS1xNG7uM5iiLIrpenwFuG2kWmSzKXFmuNChS29V6SvxY9V&#10;0OP3Mpd2f9wPdPS/h3vq9OFTqdfxsFuBCDSEZ/jR/jIK0sX8Df7fx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5RmxQAAAN0AAAAPAAAAAAAAAAAAAAAAAJgCAABkcnMv&#10;ZG93bnJldi54bWxQSwUGAAAAAAQABAD1AAAAigMAAAAA&#10;" path="m,l3240039,e" filled="f" strokeweight=".14058mm">
                  <v:stroke miterlimit="83231f" joinstyle="miter"/>
                  <v:path arrowok="t" textboxrect="0,0,3240039,0"/>
                </v:shape>
                <v:shape id="Shape 2868" o:spid="_x0000_s1190" style="position:absolute;left:19733;top:1800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AFL4A&#10;AADdAAAADwAAAGRycy9kb3ducmV2LnhtbERPSwrCMBDdC94hjOBOU7sQrUZRQRERwc8BhmZsi82k&#10;NLFWT28WgsvH+8+XrSlFQ7UrLCsYDSMQxKnVBWcKbtftYALCeWSNpWVS8CYHy0W3M8dE2xefqbn4&#10;TIQQdgkqyL2vEildmpNBN7QVceDutjboA6wzqWt8hXBTyjiKxtJgwaEhx4o2OaWPy9MoaPA4PUuz&#10;Pq1bOrnP4R3b9LBTqt9rVzMQnlr/F//ce60gnozD3PAmP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TMABS+AAAA3QAAAA8AAAAAAAAAAAAAAAAAmAIAAGRycy9kb3ducmV2&#10;LnhtbFBLBQYAAAAABAAEAPUAAACDAwAAAAA=&#10;" path="m,l3240039,e" filled="f" strokeweight=".14058mm">
                  <v:stroke miterlimit="83231f" joinstyle="miter"/>
                  <v:path arrowok="t" textboxrect="0,0,3240039,0"/>
                </v:shape>
                <v:shape id="Shape 2869" o:spid="_x0000_s1191" style="position:absolute;left:19733;top:2016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Clj8QA&#10;AADdAAAADwAAAGRycy9kb3ducmV2LnhtbESP3YrCMBSE7xd8h3AE77bp9kK0NsoqKCIi+PMAh+Zs&#10;W7Y5KU2s1ac3guDlMDPfMNmiN7XoqHWVZQU/UQyCOLe64kLB5bz+noBwHlljbZkU3MnBYj74yjDV&#10;9sZH6k6+EAHCLkUFpfdNKqXLSzLoItsQB+/PtgZ9kG0hdYu3ADe1TOJ4LA1WHBZKbGhVUv5/uhoF&#10;He6nR2mWh2VPB/fY3ROb7zZKjYb97wyEp95/wu/2VitIJuMpvN6EJ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ApY/EAAAA3QAAAA8AAAAAAAAAAAAAAAAAmAIAAGRycy9k&#10;b3ducmV2LnhtbFBLBQYAAAAABAAEAPUAAACJAwAAAAA=&#10;" path="m,l3240039,e" filled="f" strokeweight=".14058mm">
                  <v:stroke miterlimit="83231f" joinstyle="miter"/>
                  <v:path arrowok="t" textboxrect="0,0,3240039,0"/>
                </v:shape>
                <v:shape id="Shape 2870" o:spid="_x0000_s1192" style="position:absolute;left:19733;top:2232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z8AA&#10;AADdAAAADwAAAGRycy9kb3ducmV2LnhtbERPy6rCMBDdC/5DGMGdpnbhoxpFhSsiIvj4gKEZ22Iz&#10;KU1urX69WQguD+e9WLWmFA3VrrCsYDSMQBCnVhecKbhd/wZTEM4jaywtk4IXOVgtu50FJto++UzN&#10;xWcihLBLUEHufZVI6dKcDLqhrYgDd7e1QR9gnUld4zOEm1LGUTSWBgsODTlWtM0pfVz+jYIGj7Oz&#10;NJvTpqWTex9esU0PO6X6vXY9B+Gp9T/x173XCuLpJOwPb8IT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Oaz8AAAADdAAAADwAAAAAAAAAAAAAAAACYAgAAZHJzL2Rvd25y&#10;ZXYueG1sUEsFBgAAAAAEAAQA9QAAAIUDAAAAAA==&#10;" path="m,l3240039,e" filled="f" strokeweight=".14058mm">
                  <v:stroke miterlimit="83231f" joinstyle="miter"/>
                  <v:path arrowok="t" textboxrect="0,0,3240039,0"/>
                </v:shape>
                <v:shape id="Shape 2871" o:spid="_x0000_s1193" style="position:absolute;left:19733;top:2448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8/VMUA&#10;AADdAAAADwAAAGRycy9kb3ducmV2LnhtbESP3YrCMBSE7wXfIRzBO03thT9d07IKu4iI4M8DHJqz&#10;bdnmpDSxVp/eCAt7OczMN8w6600tOmpdZVnBbBqBIM6trrhQcL18TZYgnEfWWFsmBQ9ykKXDwRoT&#10;be98ou7sCxEg7BJUUHrfJFK6vCSDbmob4uD92NagD7ItpG7xHuCmlnEUzaXBisNCiQ1tS8p/zzej&#10;oMPD6iTN5rjp6eie+0ds8/23UuNR//kBwlPv/8N/7Z1WEC8XM3i/CU9Ap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z9UxQAAAN0AAAAPAAAAAAAAAAAAAAAAAJgCAABkcnMv&#10;ZG93bnJldi54bWxQSwUGAAAAAAQABAD1AAAAigMAAAAA&#10;" path="m,l3240039,e" filled="f" strokeweight=".14058mm">
                  <v:stroke miterlimit="83231f" joinstyle="miter"/>
                  <v:path arrowok="t" textboxrect="0,0,3240039,0"/>
                </v:shape>
                <v:shape id="Shape 2872" o:spid="_x0000_s1194" style="position:absolute;left:19733;top:2664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2hI8UA&#10;AADdAAAADwAAAGRycy9kb3ducmV2LnhtbESP0WqDQBRE3wP9h+UW+pas8aFJbVZJAi1FSkDbD7i4&#10;Nypx74q7MdqvzxYKfRxm5gyzyybTiZEG11pWsF5FIIgrq1uuFXx/vS23IJxH1thZJgUzOcjSh8UO&#10;E21vXNBY+loECLsEFTTe94mUrmrIoFvZnjh4ZzsY9EEOtdQD3gLcdDKOomdpsOWw0GBPx4aqS3k1&#10;Ckb8fCmkOZwOE53cTz7HtsrflXp6nPavIDxN/j/81/7QCuLtJobfN+EJ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aEjxQAAAN0AAAAPAAAAAAAAAAAAAAAAAJgCAABkcnMv&#10;ZG93bnJldi54bWxQSwUGAAAAAAQABAD1AAAAigMAAAAA&#10;" path="m,l3240039,e" filled="f" strokeweight=".14058mm">
                  <v:stroke miterlimit="83231f" joinstyle="miter"/>
                  <v:path arrowok="t" textboxrect="0,0,3240039,0"/>
                </v:shape>
                <v:shape id="Shape 45512" o:spid="_x0000_s1195" style="position:absolute;left:19733;width:21600;height:2160;visibility:visible;mso-wrap-style:square;v-text-anchor:top" coordsize="2160026,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PscA&#10;AADeAAAADwAAAGRycy9kb3ducmV2LnhtbESPQWvCQBSE74L/YXlCb7rRNqJpVtHSlp4Ktb14e2Rf&#10;sqHZtzG7mvjvuwXB4zAz3zD5drCNuFDna8cK5rMEBHHhdM2Vgp/vt+kKhA/IGhvHpOBKHrab8SjH&#10;TLuev+hyCJWIEPYZKjAhtJmUvjBk0c9cSxy90nUWQ5RdJXWHfYTbRi6SZCkt1hwXDLb0Yqj4PZyt&#10;gmJtPldplfB7eT3v61N/Oj6+LpV6mAy7ZxCBhnAP39ofWsFTms4X8H8nXgG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4wz7HAAAA3gAAAA8AAAAAAAAAAAAAAAAAmAIAAGRy&#10;cy9kb3ducmV2LnhtbFBLBQYAAAAABAAEAPUAAACMAwAAAAA=&#10;" path="m,l2160026,r,216005l,216005,,e" strokeweight=".14058mm">
                  <v:stroke miterlimit="83231f" joinstyle="miter"/>
                  <v:path arrowok="t" textboxrect="0,0,2160026,216005"/>
                </v:shape>
                <v:rect id="Rectangle 2874" o:spid="_x0000_s1196" style="position:absolute;left:29268;top:616;width:3365;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L71cYA&#10;AADdAAAADwAAAGRycy9kb3ducmV2LnhtbESPT2vCQBTE74V+h+UJvdWNUmqMriJtRY/+A/X2yD6T&#10;YPZtyK4m9dO7guBxmJnfMONpa0pxpdoVlhX0uhEI4tTqgjMFu+38MwbhPLLG0jIp+CcH08n72xgT&#10;bRte03XjMxEg7BJUkHtfJVK6NCeDrmsr4uCdbG3QB1lnUtfYBLgpZT+KvqXBgsNCjhX95JSeNxej&#10;YBFXs8PS3pqs/Dsu9qv98Hc79Ep9dNrZCISn1r/Cz/ZSK+jHg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L71c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98"/>
                            <w:sz w:val="20"/>
                          </w:rPr>
                          <w:t>2017</w:t>
                        </w:r>
                      </w:p>
                    </w:txbxContent>
                  </v:textbox>
                </v:rect>
                <v:shape id="Shape 45515" o:spid="_x0000_s1197" style="position:absolute;left:41333;width:10800;height:2160;visibility:visible;mso-wrap-style:square;v-text-anchor:top" coordsize="1080013,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PscA&#10;AADeAAAADwAAAGRycy9kb3ducmV2LnhtbESPUUvDMBSF3wf+h3AF32zasU6py8YoCoI6tAr6eGnu&#10;mmJzU5K41X9vBsIeD+ec73BWm8kO4kA+9I4VFFkOgrh1uudOwcf7w/UtiBCRNQ6OScEvBdisL2Yr&#10;rLQ78hsdmtiJBOFQoQIT41hJGVpDFkPmRuLk7Z23GJP0ndQejwluBznP86W02HNaMDhSbaj9bn6s&#10;gtDcv+x3r/rps6lvTO3rxXMsvpS6upy2dyAiTfEc/m8/agWLsixKON1JV0C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foz7HAAAA3gAAAA8AAAAAAAAAAAAAAAAAmAIAAGRy&#10;cy9kb3ducmV2LnhtbFBLBQYAAAAABAAEAPUAAACMAwAAAAA=&#10;" path="m,l1080013,r,216005l,216005,,e" strokeweight=".14058mm">
                  <v:stroke miterlimit="83231f" joinstyle="miter"/>
                  <v:path arrowok="t" textboxrect="0,0,1080013,216005"/>
                </v:shape>
                <v:rect id="Rectangle 2876" o:spid="_x0000_s1198" style="position:absolute;left:45468;top:616;width:3365;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AOcUA&#10;AADdAAAADwAAAGRycy9kb3ducmV2LnhtbESPQYvCMBSE74L/ITxhb5rqwa3VKOKu6NFVQb09mmdb&#10;bF5KE213f71ZEDwOM/MNM1u0phQPql1hWcFwEIEgTq0uOFNwPKz7MQjnkTWWlknBLzlYzLudGSba&#10;NvxDj73PRICwS1BB7n2VSOnSnAy6ga2Ig3e1tUEfZJ1JXWMT4KaUoygaS4MFh4UcK1rllN72d6Ng&#10;E1fL89b+NVn5fdmcdqfJ12HilfrotcspCE+tf4df7a1WMIo/x/D/Jj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MA5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98"/>
                            <w:sz w:val="20"/>
                          </w:rPr>
                          <w:t>2018</w:t>
                        </w:r>
                      </w:p>
                    </w:txbxContent>
                  </v:textbox>
                </v:rect>
                <v:shape id="Shape 45518" o:spid="_x0000_s1199" style="position:absolute;left:197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8WcIA&#10;AADeAAAADwAAAGRycy9kb3ducmV2LnhtbERPyW7CMBC9V+IfrEHiVhxCE6GAiRBdr9CK8ygeEot4&#10;HMUmSfv19aFSj09v35WTbcVAvTeOFayWCQjiymnDtYKvz9fHDQgfkDW2jknBN3ko97OHHRbajXyi&#10;4RxqEUPYF6igCaErpPRVQxb90nXEkbu63mKIsK+l7nGM4baVaZLk0qLh2NBgR8eGqtv5bhXI9M2Z&#10;05i3Ix7N+v2CP/f85VmpxXw6bEEEmsK/+M/9oRU8Zdkq7o134hW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jxZwgAAAN4AAAAPAAAAAAAAAAAAAAAAAJgCAABkcnMvZG93&#10;bnJldi54bWxQSwUGAAAAAAQABAD1AAAAhwMAAAAA&#10;" path="m,l180002,r,216005l,216005,,e" strokeweight=".14058mm">
                  <v:stroke miterlimit="83231f" joinstyle="miter"/>
                  <v:path arrowok="t" textboxrect="0,0,180002,216005"/>
                </v:shape>
                <v:rect id="Rectangle 2878" o:spid="_x0000_s1200" style="position:absolute;left:20317;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x0MIA&#10;AADdAAAADwAAAGRycy9kb3ducmV2LnhtbERPTYvCMBC9C/6HMMLeNNWD1moU0RU9uiqot6EZ22Iz&#10;KU3Wdv315rDg8fG+58vWlOJJtSssKxgOIhDEqdUFZwrOp20/BuE8ssbSMin4IwfLRbczx0Tbhn/o&#10;efSZCCHsElSQe18lUro0J4NuYCviwN1tbdAHWGdS19iEcFPKURSNpcGCQ0OOFa1zSh/HX6NgF1er&#10;696+mqz8vu0uh8t0c5p6pb567WoGwlPrP+J/914rGMWT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r/HQwgAAAN0AAAAPAAAAAAAAAAAAAAAAAJgCAABkcnMvZG93&#10;bnJldi54bWxQSwUGAAAAAAQABAD1AAAAhwMAAAAA&#10;" filled="f" stroked="f">
                  <v:textbox inset="0,0,0,0">
                    <w:txbxContent>
                      <w:p w:rsidR="0051009A" w:rsidRDefault="00FB5714">
                        <w:pPr>
                          <w:spacing w:after="160" w:line="259" w:lineRule="auto"/>
                          <w:ind w:left="0" w:firstLine="0"/>
                          <w:jc w:val="left"/>
                        </w:pPr>
                        <w:r>
                          <w:rPr>
                            <w:w w:val="98"/>
                            <w:sz w:val="20"/>
                          </w:rPr>
                          <w:t>1</w:t>
                        </w:r>
                      </w:p>
                    </w:txbxContent>
                  </v:textbox>
                </v:rect>
                <v:shape id="Shape 45519" o:spid="_x0000_s1201" style="position:absolute;left:215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ZwsUA&#10;AADeAAAADwAAAGRycy9kb3ducmV2LnhtbESPS2/CMBCE75X6H6ytxK04vKISMAhBeVyhiPMq3iZW&#10;43UUG5L219dISBxHM/ONZr7sbCVu1HjjWMGgn4Agzp02XCg4f23fP0D4gKyxckwKfsnDcvH6MsdM&#10;u5aPdDuFQkQI+wwVlCHUmZQ+L8mi77uaOHrfrrEYomwKqRtsI9xWcpgkqbRoOC6UWNO6pPzndLUK&#10;5HDnzLFNqxbXZrS/4N81/dwo1XvrVjMQgbrwDD/aB61gPJkMpnC/E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pnCxQAAAN4AAAAPAAAAAAAAAAAAAAAAAJgCAABkcnMv&#10;ZG93bnJldi54bWxQSwUGAAAAAAQABAD1AAAAigMAAAAA&#10;" path="m,l180002,r,216005l,216005,,e" strokeweight=".14058mm">
                  <v:stroke miterlimit="83231f" joinstyle="miter"/>
                  <v:path arrowok="t" textboxrect="0,0,180002,216005"/>
                </v:shape>
                <v:rect id="Rectangle 2880" o:spid="_x0000_s1202" style="position:absolute;left:22117;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N8cEA&#10;AADdAAAADwAAAGRycy9kb3ducmV2LnhtbERPy4rCMBTdC/5DuII7TXUhtRpFRkWXvkBnd2nutGWa&#10;m9JEW/16sxBcHs57vmxNKR5Uu8KygtEwAkGcWl1wpuBy3g5iEM4jaywtk4InOVguup05Jto2fKTH&#10;yWcihLBLUEHufZVI6dKcDLqhrYgD92drgz7AOpO6xiaEm1KOo2giDRYcGnKs6Cen9P90Nwp2cbW6&#10;7e2rycrN7+56uE7X56lXqt9rVzMQnlr/FX/ce61gHMdhf3gTn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MjfHBAAAA3QAAAA8AAAAAAAAAAAAAAAAAmAIAAGRycy9kb3du&#10;cmV2LnhtbFBLBQYAAAAABAAEAPUAAACGAwAAAAA=&#10;" filled="f" stroked="f">
                  <v:textbox inset="0,0,0,0">
                    <w:txbxContent>
                      <w:p w:rsidR="0051009A" w:rsidRDefault="00FB5714">
                        <w:pPr>
                          <w:spacing w:after="160" w:line="259" w:lineRule="auto"/>
                          <w:ind w:left="0" w:firstLine="0"/>
                          <w:jc w:val="left"/>
                        </w:pPr>
                        <w:r>
                          <w:rPr>
                            <w:w w:val="98"/>
                            <w:sz w:val="20"/>
                          </w:rPr>
                          <w:t>2</w:t>
                        </w:r>
                      </w:p>
                    </w:txbxContent>
                  </v:textbox>
                </v:rect>
                <v:shape id="Shape 45520" o:spid="_x0000_s1203" style="position:absolute;left:233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64sMA&#10;AADeAAAADwAAAGRycy9kb3ducmV2LnhtbESPy27CMBBF90j9B2sqdQdOU4iqgEEVLY8tULEexUNi&#10;EY+j2JDA1+MFEsur+9KZLXpbiyu13jhW8DlKQBAXThsuFfwfVsNvED4ga6wdk4IbeVjM3wYzzLXr&#10;eEfXfShFHGGfo4IqhCaX0hcVWfQj1xBH7+RaiyHKtpS6xS6O21qmSZJJi4bjQ4UNLSsqzvuLVSDT&#10;tTO7Lqs7XJqvzRHvl+zvV6mP9/5nCiJQH17hZ3urFYwnkzQCRJyI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z64sMAAADeAAAADwAAAAAAAAAAAAAAAACYAgAAZHJzL2Rv&#10;d25yZXYueG1sUEsFBgAAAAAEAAQA9QAAAIgDAAAAAA==&#10;" path="m,l180002,r,216005l,216005,,e" strokeweight=".14058mm">
                  <v:stroke miterlimit="83231f" joinstyle="miter"/>
                  <v:path arrowok="t" textboxrect="0,0,180002,216005"/>
                </v:shape>
                <v:rect id="Rectangle 2882" o:spid="_x0000_s1204" style="position:absolute;left:23917;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K2HcYA&#10;AADdAAAADwAAAGRycy9kb3ducmV2LnhtbESPQWvCQBSE74X+h+UVvNVNcygxdRVpleRYjWB7e2Rf&#10;k9Ds25DdJrG/3hUEj8PMfMMs15NpxUC9aywreJlHIIhLqxuuFByL3XMCwnlkja1lUnAmB+vV48MS&#10;U21H3tNw8JUIEHYpKqi971IpXVmTQTe3HXHwfmxv0AfZV1L3OAa4aWUcRa/SYMNhocaO3msqfw9/&#10;RkGWdJuv3P6PVbv9zk6fp8VHsfBKzZ6mzRsIT5O/h2/tXCuIkySG65v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K2Hc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98"/>
                            <w:sz w:val="20"/>
                          </w:rPr>
                          <w:t>3</w:t>
                        </w:r>
                      </w:p>
                    </w:txbxContent>
                  </v:textbox>
                </v:rect>
                <v:shape id="Shape 45521" o:spid="_x0000_s1205" style="position:absolute;left:251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fecUA&#10;AADeAAAADwAAAGRycy9kb3ducmV2LnhtbESPT2vCQBTE7wW/w/IKvdWNqYYSXUXUaq/+oedH9pks&#10;zb4N2dWkfnpXKHgcZuY3zGzR21pcqfXGsYLRMAFBXDhtuFRwOn69f4LwAVlj7ZgU/JGHxXzwMsNc&#10;u473dD2EUkQI+xwVVCE0uZS+qMiiH7qGOHpn11oMUbal1C12EW5rmSZJJi0ajgsVNrSqqPg9XKwC&#10;mW6d2XdZ3eHKfOx+8HbJNmul3l775RREoD48w//tb61gPJmkI3jciV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F95xQAAAN4AAAAPAAAAAAAAAAAAAAAAAJgCAABkcnMv&#10;ZG93bnJldi54bWxQSwUGAAAAAAQABAD1AAAAigMAAAAA&#10;" path="m,l180002,r,216005l,216005,,e" strokeweight=".14058mm">
                  <v:stroke miterlimit="83231f" joinstyle="miter"/>
                  <v:path arrowok="t" textboxrect="0,0,180002,216005"/>
                </v:shape>
                <v:rect id="Rectangle 2884" o:spid="_x0000_s1206" style="position:absolute;left:25716;top:4216;width:842;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L8sUA&#10;AADdAAAADwAAAGRycy9kb3ducmV2LnhtbESPQYvCMBSE74L/ITxhb5oqIrUaRXRFj7sqqLdH82yL&#10;zUtpsrbrr98sCB6HmfmGmS9bU4oH1a6wrGA4iEAQp1YXnCk4Hbf9GITzyBpLy6TglxwsF93OHBNt&#10;G/6mx8FnIkDYJagg975KpHRpTgbdwFbEwbvZ2qAPss6krrEJcFPKURRNpMGCw0KOFa1zSu+HH6Ng&#10;F1ery94+m6z8vO7OX+fp5jj1Sn302tUMhKfWv8Ov9l4rGMXxG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N4vy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98"/>
                            <w:sz w:val="20"/>
                          </w:rPr>
                          <w:t>4</w:t>
                        </w:r>
                      </w:p>
                    </w:txbxContent>
                  </v:textbox>
                </v:rect>
                <v:shape id="Shape 45522" o:spid="_x0000_s1207" style="position:absolute;left:26933;top:3600;width:1800;height:2160;visibility:visible;mso-wrap-style:square;v-text-anchor:top" coordsize="180001,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4HYsgA&#10;AADeAAAADwAAAGRycy9kb3ducmV2LnhtbESPS2vDMBCE74X8B7GF3Bo5zoPiRgmhoaG3vJpCb4u1&#10;td1IK2MpsZtfXxUCOQ4z8w0zW3TWiAs1vnKsYDhIQBDnTldcKPg4vD09g/ABWaNxTAp+ycNi3nuY&#10;YaZdyzu67EMhIoR9hgrKEOpMSp+XZNEPXE0cvW/XWAxRNoXUDbYRbo1Mk2QqLVYcF0qs6bWk/LQ/&#10;WwWb8Wo1PNbtdjn6Mm59/Tx4c/xRqv/YLV9ABOrCPXxrv2sF48kkTeH/Trw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7gdiyAAAAN4AAAAPAAAAAAAAAAAAAAAAAJgCAABk&#10;cnMvZG93bnJldi54bWxQSwUGAAAAAAQABAD1AAAAjQMAAAAA&#10;" path="m,l180001,r,216005l,216005,,e" strokeweight=".14058mm">
                  <v:stroke miterlimit="83231f" joinstyle="miter"/>
                  <v:path arrowok="t" textboxrect="0,0,180001,216005"/>
                </v:shape>
                <v:rect id="Rectangle 2886" o:spid="_x0000_s1208" style="position:absolute;left:27517;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wHsUA&#10;AADdAAAADwAAAGRycy9kb3ducmV2LnhtbESPT4vCMBTE7wv7HcJb8LamepBajSLuih79s9D19mie&#10;bbF5KU201U9vBMHjMDO/YabzzlTiSo0rLSsY9CMQxJnVJecK/g6r7xiE88gaK8uk4EYO5rPPjykm&#10;2ra8o+ve5yJA2CWooPC+TqR0WUEGXd/WxME72cagD7LJpW6wDXBTyWEUjaTBksNCgTUtC8rO+4tR&#10;sI7rxf/G3tu8+j2u0206/jmMvVK9r24xAeGp8+/wq73RCoZxPIL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bAe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98"/>
                            <w:sz w:val="20"/>
                          </w:rPr>
                          <w:t>5</w:t>
                        </w:r>
                      </w:p>
                    </w:txbxContent>
                  </v:textbox>
                </v:rect>
                <v:shape id="Shape 45523" o:spid="_x0000_s1209" style="position:absolute;left:287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5klcUA&#10;AADeAAAADwAAAGRycy9kb3ducmV2LnhtbESPT2vCQBTE7wW/w/IEb3Vj1FBSVynWWq/+oedH9jVZ&#10;zL4N2dWkfnq3IHgcZuY3zGLV21pcqfXGsYLJOAFBXDhtuFRwOn69voHwAVlj7ZgU/JGH1XLwssBc&#10;u473dD2EUkQI+xwVVCE0uZS+qMiiH7uGOHq/rrUYomxLqVvsItzWMk2STFo0HBcqbGhdUXE+XKwC&#10;mW6d2XdZ3eHaTL9/8HbJNp9KjYb9xzuIQH14hh/tnVYwm8/TKfzfiV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DmSVxQAAAN4AAAAPAAAAAAAAAAAAAAAAAJgCAABkcnMv&#10;ZG93bnJldi54bWxQSwUGAAAAAAQABAD1AAAAigMAAAAA&#10;" path="m,l180002,r,216005l,216005,,e" strokeweight=".14058mm">
                  <v:stroke miterlimit="83231f" joinstyle="miter"/>
                  <v:path arrowok="t" textboxrect="0,0,180002,216005"/>
                </v:shape>
                <v:rect id="Rectangle 2888" o:spid="_x0000_s1210" style="position:absolute;left:29317;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B98EA&#10;AADdAAAADwAAAGRycy9kb3ducmV2LnhtbERPy4rCMBTdC/5DuII7TXUhtRpFRkWXvkBnd2nutGWa&#10;m9JEW/16sxBcHs57vmxNKR5Uu8KygtEwAkGcWl1wpuBy3g5iEM4jaywtk4InOVguup05Jto2fKTH&#10;yWcihLBLUEHufZVI6dKcDLqhrYgD92drgz7AOpO6xiaEm1KOo2giDRYcGnKs6Cen9P90Nwp2cbW6&#10;7e2rycrN7+56uE7X56lXqt9rVzMQnlr/FX/ce61gHMdhbngTn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6gffBAAAA3QAAAA8AAAAAAAAAAAAAAAAAmAIAAGRycy9kb3du&#10;cmV2LnhtbFBLBQYAAAAABAAEAPUAAACGAwAAAAA=&#10;" filled="f" stroked="f">
                  <v:textbox inset="0,0,0,0">
                    <w:txbxContent>
                      <w:p w:rsidR="0051009A" w:rsidRDefault="00FB5714">
                        <w:pPr>
                          <w:spacing w:after="160" w:line="259" w:lineRule="auto"/>
                          <w:ind w:left="0" w:firstLine="0"/>
                          <w:jc w:val="left"/>
                        </w:pPr>
                        <w:r>
                          <w:rPr>
                            <w:w w:val="98"/>
                            <w:sz w:val="20"/>
                          </w:rPr>
                          <w:t>6</w:t>
                        </w:r>
                      </w:p>
                    </w:txbxContent>
                  </v:textbox>
                </v:rect>
                <v:shape id="Shape 45524" o:spid="_x0000_s1211" style="position:absolute;left:305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84cUA&#10;AADeAAAADwAAAGRycy9kb3ducmV2LnhtbESPT2vCQBTE74LfYXmCN92YaiipqxRbq1f/0PMj+5os&#10;Zt+G7GrSfvquIHgcZuY3zHLd21rcqPXGsYLZNAFBXDhtuFRwPm0nryB8QNZYOyYFv+RhvRoOlphr&#10;1/GBbsdQighhn6OCKoQml9IXFVn0U9cQR+/HtRZDlG0pdYtdhNtapkmSSYuG40KFDW0qKi7Hq1Ug&#10;0y9nDl1Wd7gxL7tv/Ltmnx9KjUf9+xuIQH14hh/tvVYwXyzSOdzvxCs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5/zhxQAAAN4AAAAPAAAAAAAAAAAAAAAAAJgCAABkcnMv&#10;ZG93bnJldi54bWxQSwUGAAAAAAQABAD1AAAAigMAAAAA&#10;" path="m,l180002,r,216005l,216005,,e" strokeweight=".14058mm">
                  <v:stroke miterlimit="83231f" joinstyle="miter"/>
                  <v:path arrowok="t" textboxrect="0,0,180002,216005"/>
                </v:shape>
                <v:rect id="Rectangle 2890" o:spid="_x0000_s1212" style="position:absolute;left:31117;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bLMMA&#10;AADdAAAADwAAAGRycy9kb3ducmV2LnhtbERPy2qDQBTdB/oPwy10F8dmUdRmEkIfxGUSAza7i3Oj&#10;UueOOFO1+frMotDl4bzX29l0YqTBtZYVPEcxCOLK6pZrBefic5mAcB5ZY2eZFPySg+3mYbHGTNuJ&#10;jzSefC1CCLsMFTTe95mUrmrIoItsTxy4qx0M+gCHWuoBpxBuOrmK4xdpsOXQ0GBPbw1V36cfo2Cf&#10;9Luv3N6muvu47MtDmb4XqVfq6XHevYLwNPt/8Z871wpWSRr2hzfh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UbLM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98"/>
                            <w:sz w:val="20"/>
                          </w:rPr>
                          <w:t>7</w:t>
                        </w:r>
                      </w:p>
                    </w:txbxContent>
                  </v:textbox>
                </v:rect>
                <v:shape id="Shape 45525" o:spid="_x0000_s1213" style="position:absolute;left:323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ZesQA&#10;AADeAAAADwAAAGRycy9kb3ducmV2LnhtbESPW4vCMBSE3xf8D+EIvq2pdVukGkXc66sXfD40xzbY&#10;nJQm2u7++s3Cgo/DzHzDrDaDbcSdOm8cK5hNExDEpdOGKwWn4/vzAoQPyBobx6Tgmzxs1qOnFRba&#10;9byn+yFUIkLYF6igDqEtpPRlTRb91LXE0bu4zmKIsquk7rCPcNvINElyadFwXKixpV1N5fVwswpk&#10;+uHMvs+bHndm/nnGn1v+9qrUZDxslyACDeER/m9/aQUvWZZm8HcnX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rWXrEAAAA3gAAAA8AAAAAAAAAAAAAAAAAmAIAAGRycy9k&#10;b3ducmV2LnhtbFBLBQYAAAAABAAEAPUAAACJAwAAAAA=&#10;" path="m,l180002,r,216005l,216005,,e" strokeweight=".14058mm">
                  <v:stroke miterlimit="83231f" joinstyle="miter"/>
                  <v:path arrowok="t" textboxrect="0,0,180002,216005"/>
                </v:shape>
                <v:rect id="Rectangle 2892" o:spid="_x0000_s1214" style="position:absolute;left:32917;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gwMUA&#10;AADdAAAADwAAAGRycy9kb3ducmV2LnhtbESPQWvCQBSE7wX/w/IEb3VjDpJEVxFt0aPVgnp7ZJ9J&#10;MPs2ZFcT/fXdQqHHYWa+YebL3tTiQa2rLCuYjCMQxLnVFRcKvo+f7wkI55E11pZJwZMcLBeDtzlm&#10;2nb8RY+DL0SAsMtQQel9k0np8pIMurFtiIN3ta1BH2RbSN1iF+CmlnEUTaXBisNCiQ2tS8pvh7tR&#10;sE2a1XlnX11Rf1y2p/0p3RxTr9Ro2K9mIDz1/j/8195pBXGSxv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SyDA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98"/>
                            <w:sz w:val="20"/>
                          </w:rPr>
                          <w:t>8</w:t>
                        </w:r>
                      </w:p>
                    </w:txbxContent>
                  </v:textbox>
                </v:rect>
                <v:shape id="Shape 45526" o:spid="_x0000_s1215" style="position:absolute;left:341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HDcUA&#10;AADeAAAADwAAAGRycy9kb3ducmV2LnhtbESPT2vCQBTE74LfYXmCN7Mx1lDSrCL2n1dt6fmRfSaL&#10;2bchu5q0n75bEHocZuY3TLkdbStu1HvjWMEySUEQV04brhV8frwuHkH4gKyxdUwKvsnDdjOdlFho&#10;N/CRbqdQiwhhX6CCJoSukNJXDVn0ieuIo3d2vcUQZV9L3eMQ4baVWZrm0qLhuNBgR/uGqsvpahXI&#10;7M2Z45C3A+7N6v0Lf675y7NS89m4ewIRaAz/4Xv7oBU8rNdZDn934hW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eccNxQAAAN4AAAAPAAAAAAAAAAAAAAAAAJgCAABkcnMv&#10;ZG93bnJldi54bWxQSwUGAAAAAAQABAD1AAAAigMAAAAA&#10;" path="m,l180002,r,216005l,216005,,e" strokeweight=".14058mm">
                  <v:stroke miterlimit="83231f" joinstyle="miter"/>
                  <v:path arrowok="t" textboxrect="0,0,180002,216005"/>
                </v:shape>
                <v:rect id="Rectangle 2894" o:spid="_x0000_s1216" style="position:absolute;left:34717;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4dL8YA&#10;AADdAAAADwAAAGRycy9kb3ducmV2LnhtbESPT2vCQBTE74LfYXlCb7pRpCSpq4h/0KNVwfb2yL4m&#10;wezbkF1N2k/vFgSPw8z8hpktOlOJOzWutKxgPIpAEGdWl5wrOJ+2wxiE88gaK8uk4JccLOb93gxT&#10;bVv+pPvR5yJA2KWooPC+TqV0WUEG3cjWxMH7sY1BH2STS91gG+CmkpMoepcGSw4LBda0Kii7Hm9G&#10;wS6ul197+9fm1eZ7dzlckvUp8Uq9DbrlBwhPnX+Fn+29VjCJky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4dL8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98"/>
                            <w:sz w:val="20"/>
                          </w:rPr>
                          <w:t>9</w:t>
                        </w:r>
                      </w:p>
                    </w:txbxContent>
                  </v:textbox>
                </v:rect>
                <v:shape id="Shape 45527" o:spid="_x0000_s1217" style="position:absolute;left:359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ilsUA&#10;AADeAAAADwAAAGRycy9kb3ducmV2LnhtbESPQWvCQBSE7wX/w/IEb3VjrKlEVym21V61xfMj+0wW&#10;s29DdjVpf31XEDwOM/MNs1z3thZXar1xrGAyTkAQF04bLhX8fH8+z0H4gKyxdkwKfsnDejV4WmKu&#10;Xcd7uh5CKSKEfY4KqhCaXEpfVGTRj11DHL2Tay2GKNtS6ha7CLe1TJMkkxYNx4UKG9pUVJwPF6tA&#10;pltn9l1Wd7gx090R/y7Zx7tSo2H/tgARqA+P8L39pRW8zGbpK9zuxCs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NWKWxQAAAN4AAAAPAAAAAAAAAAAAAAAAAJgCAABkcnMv&#10;ZG93bnJldi54bWxQSwUGAAAAAAQABAD1AAAAigMAAAAA&#10;" path="m,l180002,r,216005l,216005,,e" strokeweight=".14058mm">
                  <v:stroke miterlimit="83231f" joinstyle="miter"/>
                  <v:path arrowok="t" textboxrect="0,0,180002,216005"/>
                </v:shape>
                <v:rect id="Rectangle 2896" o:spid="_x0000_s1218" style="position:absolute;left:36200;top:4216;width:1683;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Amw8UA&#10;AADdAAAADwAAAGRycy9kb3ducmV2LnhtbESPT4vCMBTE78J+h/AWvGmqB2m7RhF3RY/+WXD39mie&#10;bbF5KU201U9vBMHjMDO/YabzzlTiSo0rLSsYDSMQxJnVJecKfg+rQQzCeWSNlWVScCMH89lHb4qp&#10;ti3v6Lr3uQgQdikqKLyvUyldVpBBN7Q1cfBOtjHog2xyqRtsA9xUchxFE2mw5LBQYE3LgrLz/mIU&#10;rON68bex9zavfv7Xx+0x+T4kXqn+Z7f4AuGp8+/wq73RCsZxMo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CbD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98"/>
                            <w:sz w:val="20"/>
                          </w:rPr>
                          <w:t>10</w:t>
                        </w:r>
                      </w:p>
                    </w:txbxContent>
                  </v:textbox>
                </v:rect>
                <v:shape id="Shape 45530" o:spid="_x0000_s1219" style="position:absolute;left:377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sP8MA&#10;AADeAAAADwAAAGRycy9kb3ducmV2LnhtbESPy4rCMBSG98K8QzgDs9PUW5FqlMGZUbdecH1ojm2w&#10;OSlNtB2f3iwElz//jW+x6mwl7tR441jBcJCAIM6dNlwoOB3/+jMQPiBrrByTgn/ysFp+9BaYadfy&#10;nu6HUIg4wj5DBWUIdSalz0uy6AeuJo7exTUWQ5RNIXWDbRy3lRwlSSotGo4PJda0Lim/Hm5WgRxt&#10;nNm3adXi2oy3Z3zc0t8fpb4+u+85iEBdeIdf7Z1WMJlOxxEg4kQU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sP8MAAADeAAAADwAAAAAAAAAAAAAAAACYAgAAZHJzL2Rv&#10;d25yZXYueG1sUEsFBgAAAAAEAAQA9QAAAIgDAAAAAA==&#10;" path="m,l180002,r,216005l,216005,,e" strokeweight=".14058mm">
                  <v:stroke miterlimit="83231f" joinstyle="miter"/>
                  <v:path arrowok="t" textboxrect="0,0,180002,216005"/>
                </v:shape>
                <v:rect id="Rectangle 2898" o:spid="_x0000_s1220" style="position:absolute;left:38000;top:4216;width:1683;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XKsMA&#10;AADdAAAADwAAAGRycy9kb3ducmV2LnhtbERPy2qDQBTdB/oPwy10F8dmUdRmEkIfxGUSAza7i3Oj&#10;UueOOFO1+frMotDl4bzX29l0YqTBtZYVPEcxCOLK6pZrBefic5mAcB5ZY2eZFPySg+3mYbHGTNuJ&#10;jzSefC1CCLsMFTTe95mUrmrIoItsTxy4qx0M+gCHWuoBpxBuOrmK4xdpsOXQ0GBPbw1V36cfo2Cf&#10;9Luv3N6muvu47MtDmb4XqVfq6XHevYLwNPt/8Z871wpWSRrmhjfh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MXKs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98"/>
                            <w:sz w:val="20"/>
                          </w:rPr>
                          <w:t>11</w:t>
                        </w:r>
                      </w:p>
                    </w:txbxContent>
                  </v:textbox>
                </v:rect>
                <v:shape id="Shape 45533" o:spid="_x0000_s1221" style="position:absolute;left:395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ySMQA&#10;AADeAAAADwAAAGRycy9kb3ducmV2LnhtbESPQWvCQBSE7wX/w/IEb3Wj0SDRVYrVtldt8fzIPpPF&#10;7NuQXU3sr3cLBY/DzHzDrDa9rcWNWm8cK5iMExDEhdOGSwU/3/vXBQgfkDXWjknBnTxs1oOXFeba&#10;dXyg2zGUIkLY56igCqHJpfRFRRb92DXE0Tu71mKIsi2lbrGLcFvLaZJk0qLhuFBhQ9uKisvxahXI&#10;6Yczhy6rO9ya9POEv9ds967UaNi/LUEE6sMz/N/+0gpm83mawt+deAX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X8kjEAAAA3gAAAA8AAAAAAAAAAAAAAAAAmAIAAGRycy9k&#10;b3ducmV2LnhtbFBLBQYAAAAABAAEAPUAAACJAwAAAAA=&#10;" path="m,l180002,r,216005l,216005,,e" strokeweight=".14058mm">
                  <v:stroke miterlimit="83231f" joinstyle="miter"/>
                  <v:path arrowok="t" textboxrect="0,0,180002,216005"/>
                </v:shape>
                <v:rect id="Rectangle 2900" o:spid="_x0000_s1222" style="position:absolute;left:39800;top:4216;width:1683;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6BNsMA&#10;AADdAAAADwAAAGRycy9kb3ducmV2LnhtbERPy2rCQBTdC/2H4Qrd6UQXJYmOIq2SLH2BdnfJ3Cah&#10;mTshM01Sv95ZFLo8nPd6O5pG9NS52rKCxTwCQVxYXXOp4Ho5zGIQziNrbCyTgl9ysN28TNaYajvw&#10;ifqzL0UIYZeigsr7NpXSFRUZdHPbEgfuy3YGfYBdKXWHQwg3jVxG0Zs0WHNoqLCl94qK7/OPUZDF&#10;7e6e28dQNvvP7Ha8JR+XxCv1Oh13KxCeRv8v/nPnWsEyicL+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6BNs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98"/>
                            <w:sz w:val="20"/>
                          </w:rPr>
                          <w:t>12</w:t>
                        </w:r>
                      </w:p>
                    </w:txbxContent>
                  </v:textbox>
                </v:rect>
                <v:shape id="Shape 45536" o:spid="_x0000_s1223" style="position:absolute;left:413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R0MUA&#10;AADeAAAADwAAAGRycy9kb3ducmV2LnhtbESPS2/CMBCE75X6H6ytxK045RFVAYMqyqPXAOp5FS+J&#10;1XgdxYYEfj1GqsRxNDPfaObL3tbiQq03jhV8DBMQxIXThksFx8Pm/ROED8gaa8ek4EoelovXlzlm&#10;2nWc02UfShEh7DNUUIXQZFL6oiKLfuga4uidXGsxRNmWUrfYRbit5ShJUmnRcFyosKFVRcXf/mwV&#10;yNHWmbxL6w5XZrz7xds5XX8rNXjrv2YgAvXhGf5v/2gFk+l0nMLjTr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FHQxQAAAN4AAAAPAAAAAAAAAAAAAAAAAJgCAABkcnMv&#10;ZG93bnJldi54bWxQSwUGAAAAAAQABAD1AAAAigMAAAAA&#10;" path="m,l180002,r,216005l,216005,,e" strokeweight=".14058mm">
                  <v:stroke miterlimit="83231f" joinstyle="miter"/>
                  <v:path arrowok="t" textboxrect="0,0,180002,216005"/>
                </v:shape>
                <v:rect id="Rectangle 2902" o:spid="_x0000_s1224" style="position:absolute;left:41916;top:4216;width:842;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62sYA&#10;AADdAAAADwAAAGRycy9kb3ducmV2LnhtbESPQWvCQBSE7wX/w/IEb83GHEoSXUVqizlaLcTeHtnX&#10;JDT7NmS3Jvrru4VCj8PMfMOst5PpxJUG11pWsIxiEMSV1S3XCt7Pr48pCOeRNXaWScGNHGw3s4c1&#10;5tqO/EbXk69FgLDLUUHjfZ9L6aqGDLrI9sTB+7SDQR/kUEs94BjgppNJHD9Jgy2HhQZ7em6o+jp9&#10;GwWHtN9dCnsf6+7l41Aey2x/zrxSi/m0W4HwNPn/8F+70AqSLE7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C62s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98"/>
                            <w:sz w:val="20"/>
                          </w:rPr>
                          <w:t>1</w:t>
                        </w:r>
                      </w:p>
                    </w:txbxContent>
                  </v:textbox>
                </v:rect>
                <v:shape id="Shape 45537" o:spid="_x0000_s1225" style="position:absolute;left:431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z0S8UA&#10;AADeAAAADwAAAGRycy9kb3ducmV2LnhtbESPS2/CMBCE75X4D9Yi9VYcXgEFDEK0tFx5iPMqXhKL&#10;eB3FhqT99XWlShxHM/ONZrnubCUe1HjjWMFwkIAgzp02XCg4n3ZvcxA+IGusHJOCb/KwXvVelphp&#10;1/KBHsdQiAhhn6GCMoQ6k9LnJVn0A1cTR+/qGoshyqaQusE2wm0lR0mSSouG40KJNW1Lym/Hu1Ug&#10;R5/OHNq0anFrxl8X/LmnH+9Kvfa7zQJEoC48w//tvVYwmU7HM/i7E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7PRLxQAAAN4AAAAPAAAAAAAAAAAAAAAAAJgCAABkcnMv&#10;ZG93bnJldi54bWxQSwUGAAAAAAQABAD1AAAAigMAAAAA&#10;" path="m,l180002,r,216005l,216005,,e" strokeweight=".14058mm">
                  <v:stroke miterlimit="83231f" joinstyle="miter"/>
                  <v:path arrowok="t" textboxrect="0,0,180002,216005"/>
                </v:shape>
                <v:rect id="Rectangle 2904" o:spid="_x0000_s1226" style="position:absolute;left:43717;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HNcUA&#10;AADdAAAADwAAAGRycy9kb3ducmV2LnhtbESPT4vCMBTE78J+h/AWvGmqLGKrUWTXRY/+WVBvj+bZ&#10;FpuX0kRb/fRGEPY4zMxvmOm8NaW4Ue0KywoG/QgEcWp1wZmCv/1vbwzCeWSNpWVScCcH89lHZ4qJ&#10;tg1v6bbzmQgQdgkqyL2vEildmpNB17cVcfDOtjbog6wzqWtsAtyUchhFI2mw4LCQY0XfOaWX3dUo&#10;WI2rxXFtH01WLk+rw+YQ/+xjr1T3s11MQHhq/X/43V5rBcM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Yc1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98"/>
                            <w:sz w:val="20"/>
                          </w:rPr>
                          <w:t>2</w:t>
                        </w:r>
                      </w:p>
                    </w:txbxContent>
                  </v:textbox>
                </v:rect>
                <v:shape id="Shape 45538" o:spid="_x0000_s1227" style="position:absolute;left:449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gOcEA&#10;AADeAAAADwAAAGRycy9kb3ducmV2LnhtbERPy4rCMBTdC/MP4Q7MTlNfRapRBmdG3frA9aW5tsHm&#10;pjTRdvx6sxBcHs57sepsJe7UeONYwXCQgCDOnTZcKDgd//ozED4ga6wck4J/8rBafvQWmGnX8p7u&#10;h1CIGMI+QwVlCHUmpc9LsugHriaO3MU1FkOETSF1g20Mt5UcJUkqLRqODSXWtC4pvx5uVoEcbZzZ&#10;t2nV4tqMt2d83NLfH6W+PrvvOYhAXXiLX+6dVjCZTsdxb7wTr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zYDnBAAAA3gAAAA8AAAAAAAAAAAAAAAAAmAIAAGRycy9kb3du&#10;cmV2LnhtbFBLBQYAAAAABAAEAPUAAACGAwAAAAA=&#10;" path="m,l180002,r,216005l,216005,,e" strokeweight=".14058mm">
                  <v:stroke miterlimit="83231f" joinstyle="miter"/>
                  <v:path arrowok="t" textboxrect="0,0,180002,216005"/>
                </v:shape>
                <v:rect id="Rectangle 2906" o:spid="_x0000_s1228" style="position:absolute;left:45517;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82cUA&#10;AADdAAAADwAAAGRycy9kb3ducmV2LnhtbESPT4vCMBTE78J+h/AWvGmqB7Fdo4i66NE/C929PZpn&#10;W2xeSpO11U9vBMHjMDO/YWaLzlTiSo0rLSsYDSMQxJnVJecKfk7fgykI55E1VpZJwY0cLOYfvRkm&#10;2rZ8oOvR5yJA2CWooPC+TqR0WUEG3dDWxME728agD7LJpW6wDXBTyXEUTaTBksNCgTWtCsoux3+j&#10;YDutl787e2/zavO3TfdpvD7FXqn+Z7f8AuGp8+/wq73TCsZxNIH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7zZ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98"/>
                            <w:sz w:val="20"/>
                          </w:rPr>
                          <w:t>3</w:t>
                        </w:r>
                      </w:p>
                    </w:txbxContent>
                  </v:textbox>
                </v:rect>
                <v:shape id="Shape 45539" o:spid="_x0000_s1229" style="position:absolute;left:467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osUA&#10;AADeAAAADwAAAGRycy9kb3ducmV2LnhtbESPS2/CMBCE75X4D9Yi9VYcXhEEDEK0tFx5iPMqXhKL&#10;eB3FhqT99XWlShxHM/ONZrnubCUe1HjjWMFwkIAgzp02XCg4n3ZvMxA+IGusHJOCb/KwXvVelphp&#10;1/KBHsdQiAhhn6GCMoQ6k9LnJVn0A1cTR+/qGoshyqaQusE2wm0lR0mSSouG40KJNW1Lym/Hu1Ug&#10;R5/OHNq0anFrxl8X/LmnH+9Kvfa7zQJEoC48w//tvVYwmU7Hc/i7E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8WixQAAAN4AAAAPAAAAAAAAAAAAAAAAAJgCAABkcnMv&#10;ZG93bnJldi54bWxQSwUGAAAAAAQABAD1AAAAigMAAAAA&#10;" path="m,l180002,r,216005l,216005,,e" strokeweight=".14058mm">
                  <v:stroke miterlimit="83231f" joinstyle="miter"/>
                  <v:path arrowok="t" textboxrect="0,0,180002,216005"/>
                </v:shape>
                <v:rect id="Rectangle 2908" o:spid="_x0000_s1230" style="position:absolute;left:47317;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NMMMA&#10;AADdAAAADwAAAGRycy9kb3ducmV2LnhtbERPy2rCQBTdC/2H4Qrd6UQXJYmOIq2SLH2BdnfJ3Cah&#10;mTshM01Sv95ZFLo8nPd6O5pG9NS52rKCxTwCQVxYXXOp4Ho5zGIQziNrbCyTgl9ysN28TNaYajvw&#10;ifqzL0UIYZeigsr7NpXSFRUZdHPbEgfuy3YGfYBdKXWHQwg3jVxG0Zs0WHNoqLCl94qK7/OPUZDF&#10;7e6e28dQNvvP7Ha8JR+XxCv1Oh13KxCeRv8v/nPnWsEyicL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iNMM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98"/>
                            <w:sz w:val="20"/>
                          </w:rPr>
                          <w:t>4</w:t>
                        </w:r>
                      </w:p>
                    </w:txbxContent>
                  </v:textbox>
                </v:rect>
                <v:shape id="Shape 45540" o:spid="_x0000_s1231" style="position:absolute;left:485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MfQsQA&#10;AADeAAAADwAAAGRycy9kb3ducmV2LnhtbESPzWrCQBSF9wXfYbiCuzppmgRJHUVibbvVFteXzG0y&#10;NHMnZEYTffrOotDl4fzxrbeT7cSVBm8cK3haJiCIa6cNNwq+Pg+PKxA+IGvsHJOCG3nYbmYPayy1&#10;G/lI11NoRBxhX6KCNoS+lNLXLVn0S9cTR+/bDRZDlEMj9YBjHLedTJOkkBYNx4cWe6paqn9OF6tA&#10;pm/OHMeiG7Eyz+9nvF+K171Si/m0ewERaAr/4b/2h1aQ5XkWASJOR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DH0LEAAAA3gAAAA8AAAAAAAAAAAAAAAAAmAIAAGRycy9k&#10;b3ducmV2LnhtbFBLBQYAAAAABAAEAPUAAACJAwAAAAA=&#10;" path="m,l180002,r,216005l,216005,,e" strokeweight=".14058mm">
                  <v:stroke miterlimit="83231f" joinstyle="miter"/>
                  <v:path arrowok="t" textboxrect="0,0,180002,216005"/>
                </v:shape>
                <v:rect id="Rectangle 2910" o:spid="_x0000_s1232" style="position:absolute;left:49117;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X68QA&#10;AADdAAAADwAAAGRycy9kb3ducmV2LnhtbERPTWuDQBC9F/Iflin01qzJIajNKqFpicfUFNLeBneq&#10;UndW3I3a/PruIZDj431v89l0YqTBtZYVrJYRCOLK6pZrBZ+n9+cYhPPIGjvLpOCPHOTZ4mGLqbYT&#10;f9BY+lqEEHYpKmi871MpXdWQQbe0PXHgfuxg0Ac41FIPOIVw08l1FG2kwZZDQ4M9vTZU/ZYXo+AQ&#10;97uvwl6nunv7PpyP52R/SrxST4/z7gWEp9nfxTd3oRWsk1XYH96EJ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nF+vEAAAA3QAAAA8AAAAAAAAAAAAAAAAAmAIAAGRycy9k&#10;b3ducmV2LnhtbFBLBQYAAAAABAAEAPUAAACJAwAAAAA=&#10;" filled="f" stroked="f">
                  <v:textbox inset="0,0,0,0">
                    <w:txbxContent>
                      <w:p w:rsidR="0051009A" w:rsidRDefault="00FB5714">
                        <w:pPr>
                          <w:spacing w:after="160" w:line="259" w:lineRule="auto"/>
                          <w:ind w:left="0" w:firstLine="0"/>
                          <w:jc w:val="left"/>
                        </w:pPr>
                        <w:r>
                          <w:rPr>
                            <w:w w:val="98"/>
                            <w:sz w:val="20"/>
                          </w:rPr>
                          <w:t>5</w:t>
                        </w:r>
                      </w:p>
                    </w:txbxContent>
                  </v:textbox>
                </v:rect>
                <v:shape id="Shape 45541" o:spid="_x0000_s1233" style="position:absolute;left:50333;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62cUA&#10;AADeAAAADwAAAGRycy9kb3ducmV2LnhtbESPT2vCQBTE70K/w/IK3nTjv1BSVylWrddo6fmRfSaL&#10;2bchu5q0n94tCB6HmfkNs1z3thY3ar1xrGAyTkAQF04bLhV8n3ajNxA+IGusHZOCX/KwXr0Mlphp&#10;13FOt2MoRYSwz1BBFUKTSemLiiz6sWuIo3d2rcUQZVtK3WIX4baW0yRJpUXDcaHChjYVFZfj1SqQ&#10;070zeZfWHW7M7OsH/67p9lOp4Wv/8Q4iUB+e4Uf7oBXMF4v5BP7vxCs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7rZxQAAAN4AAAAPAAAAAAAAAAAAAAAAAJgCAABkcnMv&#10;ZG93bnJldi54bWxQSwUGAAAAAAQABAD1AAAAigMAAAAA&#10;" path="m,l180002,r,216005l,216005,,e" strokeweight=".14058mm">
                  <v:stroke miterlimit="83231f" joinstyle="miter"/>
                  <v:path arrowok="t" textboxrect="0,0,180002,216005"/>
                </v:shape>
                <v:rect id="Rectangle 2912" o:spid="_x0000_s1234" style="position:absolute;left:50917;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sB8YA&#10;AADdAAAADwAAAGRycy9kb3ducmV2LnhtbESPQWvCQBSE7wX/w/KE3uomOZQkuopoSzxaU7DeHtnX&#10;JDT7NmS3JvXXdwsFj8PMfMOsNpPpxJUG11pWEC8iEMSV1S3XCt7L16cUhPPIGjvLpOCHHGzWs4cV&#10;5tqO/EbXk69FgLDLUUHjfZ9L6aqGDLqF7YmD92kHgz7IoZZ6wDHATSeTKHqWBlsOCw32tGuo+jp9&#10;GwVF2m8/DvY21t3LpTgfz9m+zLxSj/NpuwThafL38H/7oBUkWZzA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ksB8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98"/>
                            <w:sz w:val="20"/>
                          </w:rPr>
                          <w:t>6</w:t>
                        </w:r>
                      </w:p>
                    </w:txbxContent>
                  </v:textbox>
                </v:rect>
                <v:shape id="Shape 45542" o:spid="_x0000_s1235" style="position:absolute;left:19733;top:7848;width:7200;height:864;visibility:visible;mso-wrap-style:square;v-text-anchor:top" coordsize="720009,86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DUcUA&#10;AADeAAAADwAAAGRycy9kb3ducmV2LnhtbESPS2sCQRCE74H8h6EDXoLORjSPjaOIsOBVzSW3dqf3&#10;QaZ7lp2Ju/57JxDwWFTVV9RqM7JTF+pD68XAyywDRVJ620pt4OtUTN9BhYhi0XkhA1cKsFk/Pqww&#10;t36QA12OsVYJIiFHA02MXa51KBtiDDPfkSSv8j1jTLKvte1xSHB2ep5lr5qxlbTQYEe7hsqf4y8b&#10;6NypLkJVFcO34/3zx3DeMr8ZM3kat5+gIo3xHv5v762BxXK5mMPfnXQF9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JANRxQAAAN4AAAAPAAAAAAAAAAAAAAAAAJgCAABkcnMv&#10;ZG93bnJldi54bWxQSwUGAAAAAAQABAD1AAAAigMAAAAA&#10;" path="m,l720009,r,86401l,86401,,e" fillcolor="#daaba5" strokecolor="#daaba5" strokeweight=".14058mm">
                  <v:stroke miterlimit="83231f" joinstyle="miter"/>
                  <v:path arrowok="t" textboxrect="0,0,720009,86401"/>
                </v:shape>
                <v:rect id="Rectangle 2914" o:spid="_x0000_s1236" style="position:absolute;left:9990;top:7662;width:12309;height:1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wR6McA&#10;AADdAAAADwAAAGRycy9kb3ducmV2LnhtbESPQWvCQBSE7wX/w/KE3upGKcVE1xC0RY+tEaK3R/aZ&#10;BLNvQ3Zr0v76bqHQ4zAz3zDrdDStuFPvGssK5rMIBHFpdcOVglP+9rQE4TyyxtYyKfgiB+lm8rDG&#10;RNuBP+h+9JUIEHYJKqi97xIpXVmTQTezHXHwrrY36IPsK6l7HALctHIRRS/SYMNhocaOtjWVt+On&#10;UbBfdtn5YL+Hqn297Iv3It7lsVfqcTpmKxCeRv8f/msf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cEej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106"/>
                          </w:rPr>
                          <w:t>Data</w:t>
                        </w:r>
                        <w:r>
                          <w:rPr>
                            <w:spacing w:val="23"/>
                            <w:w w:val="106"/>
                          </w:rPr>
                          <w:t xml:space="preserve"> </w:t>
                        </w:r>
                        <w:r>
                          <w:rPr>
                            <w:w w:val="106"/>
                          </w:rPr>
                          <w:t>Extraction</w:t>
                        </w:r>
                      </w:p>
                    </w:txbxContent>
                  </v:textbox>
                </v:rect>
                <v:shape id="Shape 45547" o:spid="_x0000_s1237" style="position:absolute;left:26933;top:10008;width:3600;height:864;visibility:visible;mso-wrap-style:square;v-text-anchor:top" coordsize="360004,86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eysUA&#10;AADeAAAADwAAAGRycy9kb3ducmV2LnhtbESPQWvCQBSE74L/YXlCb7pR1ErqKq0SsMdooddn9pkN&#10;zb4N2a2J/vquIPQ4zMw3zHrb21pcqfWVYwXTSQKCuHC64lLB1ykbr0D4gKyxdkwKbuRhuxkO1phq&#10;13FO12MoRYSwT1GBCaFJpfSFIYt+4hri6F1cazFE2ZZSt9hFuK3lLEmW0mLFccFgQztDxc/x1yo4&#10;T+vc4GW/zz67+zLL78wfp2+lXkb9+xuIQH34Dz/bB61gvljMX+FxJ14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F7KxQAAAN4AAAAPAAAAAAAAAAAAAAAAAJgCAABkcnMv&#10;ZG93bnJldi54bWxQSwUGAAAAAAQABAD1AAAAigMAAAAA&#10;" path="m,l360004,r,86401l,86401,,e" fillcolor="#daaba5" strokecolor="#daaba5" strokeweight=".14058mm">
                  <v:stroke miterlimit="83231f" joinstyle="miter"/>
                  <v:path arrowok="t" textboxrect="0,0,360004,86401"/>
                </v:shape>
                <v:rect id="Rectangle 2916" o:spid="_x0000_s1238" style="position:absolute;left:827;top:9822;width:24496;height:1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IqBM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01kM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CKgTHAAAA3QAAAA8AAAAAAAAAAAAAAAAAmAIAAGRy&#10;cy9kb3ducmV2LnhtbFBLBQYAAAAABAAEAPUAAACMAwAAAAA=&#10;" filled="f" stroked="f">
                  <v:textbox inset="0,0,0,0">
                    <w:txbxContent>
                      <w:p w:rsidR="0051009A" w:rsidRDefault="00FB5714">
                        <w:pPr>
                          <w:spacing w:after="160" w:line="259" w:lineRule="auto"/>
                          <w:ind w:left="0" w:firstLine="0"/>
                          <w:jc w:val="left"/>
                        </w:pPr>
                        <w:r>
                          <w:t>Modeling</w:t>
                        </w:r>
                        <w:r>
                          <w:rPr>
                            <w:spacing w:val="23"/>
                          </w:rPr>
                          <w:t xml:space="preserve"> </w:t>
                        </w:r>
                        <w:r>
                          <w:t>and</w:t>
                        </w:r>
                        <w:r>
                          <w:rPr>
                            <w:spacing w:val="23"/>
                          </w:rPr>
                          <w:t xml:space="preserve"> </w:t>
                        </w:r>
                        <w:r>
                          <w:t>Model</w:t>
                        </w:r>
                        <w:r>
                          <w:rPr>
                            <w:spacing w:val="23"/>
                          </w:rPr>
                          <w:t xml:space="preserve"> </w:t>
                        </w:r>
                        <w:r>
                          <w:t>estimation</w:t>
                        </w:r>
                      </w:p>
                    </w:txbxContent>
                  </v:textbox>
                </v:rect>
                <v:shape id="Shape 45556" o:spid="_x0000_s1239" style="position:absolute;left:30533;top:12168;width:5400;height:864;visibility:visible;mso-wrap-style:square;v-text-anchor:top" coordsize="540006,8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RZ4cUA&#10;AADeAAAADwAAAGRycy9kb3ducmV2LnhtbESPzWrDMBCE74W+g9hCb7XcUofGiRLSQCA+xmnpdbHW&#10;P9RaGUtxlDx9FCj0OMzMN8xyHUwvJhpdZ1nBa5KCIK6s7rhR8HXcvXyAcB5ZY2+ZFFzIwXr1+LDE&#10;XNszH2gqfSMihF2OClrvh1xKV7Vk0CV2II5ebUeDPsqxkXrEc4SbXr6l6Uwa7DgutDjQtqXqtzwZ&#10;BVRU11Po5A9tCh2w/qyn73mt1PNT2CxAeAr+P/zX3msF71mWzeB+J1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9FnhxQAAAN4AAAAPAAAAAAAAAAAAAAAAAJgCAABkcnMv&#10;ZG93bnJldi54bWxQSwUGAAAAAAQABAD1AAAAigMAAAAA&#10;" path="m,l540006,r,86400l,86400,,e" fillcolor="#daaba5" strokecolor="#daaba5" strokeweight=".14058mm">
                  <v:stroke miterlimit="83231f" joinstyle="miter"/>
                  <v:path arrowok="t" textboxrect="0,0,540006,86400"/>
                </v:shape>
                <v:rect id="Rectangle 2918" o:spid="_x0000_s1240" style="position:absolute;left:8709;top:11982;width:14015;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Eb7cQA&#10;AADdAAAADwAAAGRycy9kb3ducmV2LnhtbERPTWuDQBC9F/Iflin01qzJIajNKqFpicfUFNLeBneq&#10;UndW3I3a/PruIZDj431v89l0YqTBtZYVrJYRCOLK6pZrBZ+n9+cYhPPIGjvLpOCPHOTZ4mGLqbYT&#10;f9BY+lqEEHYpKmi871MpXdWQQbe0PXHgfuxg0Ac41FIPOIVw08l1FG2kwZZDQ4M9vTZU/ZYXo+AQ&#10;97uvwl6nunv7PpyP52R/SrxST4/z7gWEp9nfxTd3oRWsk1WYG96EJ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RG+3EAAAA3QAAAA8AAAAAAAAAAAAAAAAAmAIAAGRycy9k&#10;b3ducmV2LnhtbFBLBQYAAAAABAAEAPUAAACJAwAAAAA=&#10;" filled="f" stroked="f">
                  <v:textbox inset="0,0,0,0">
                    <w:txbxContent>
                      <w:p w:rsidR="0051009A" w:rsidRDefault="00FB5714">
                        <w:pPr>
                          <w:spacing w:after="160" w:line="259" w:lineRule="auto"/>
                          <w:ind w:left="0" w:firstLine="0"/>
                          <w:jc w:val="left"/>
                        </w:pPr>
                        <w:r>
                          <w:rPr>
                            <w:w w:val="103"/>
                          </w:rPr>
                          <w:t>Cohort</w:t>
                        </w:r>
                        <w:r>
                          <w:rPr>
                            <w:spacing w:val="23"/>
                            <w:w w:val="103"/>
                          </w:rPr>
                          <w:t xml:space="preserve"> </w:t>
                        </w:r>
                        <w:r>
                          <w:rPr>
                            <w:w w:val="103"/>
                          </w:rPr>
                          <w:t>Simulation</w:t>
                        </w:r>
                      </w:p>
                    </w:txbxContent>
                  </v:textbox>
                </v:rect>
                <v:shape id="Shape 2919" o:spid="_x0000_s1241" style="position:absolute;left:35224;top:14338;width:1419;height:843;visibility:visible;mso-wrap-style:square;v-text-anchor:top" coordsize="141903,84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30zsQA&#10;AADdAAAADwAAAGRycy9kb3ducmV2LnhtbESPQYvCMBSE78L+h/AWvNlUD6Jdo4iwIOxeqiJ4e9s8&#10;27rNS2mipv/eCILHYWa+YRarYBpxo87VlhWMkxQEcWF1zaWCw/57NAPhPLLGxjIp6MnBavkxWGCm&#10;7Z1zuu18KSKEXYYKKu/bTEpXVGTQJbYljt7ZdgZ9lF0pdYf3CDeNnKTpVBqsOS5U2NKmouJ/dzUK&#10;8v3lF/u/4liuW2169xPCaZMrNfwM6y8QnoJ/h1/trVYwmY/n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t9M7EAAAA3QAAAA8AAAAAAAAAAAAAAAAAmAIAAGRycy9k&#10;b3ducmV2LnhtbFBLBQYAAAAABAAEAPUAAACJAwAAAAA=&#10;" path="m70951,r70952,42152l70951,84304,,42152,70951,xe" fillcolor="black" strokeweight=".14058mm">
                  <v:stroke miterlimit="83231f" joinstyle="miter"/>
                  <v:path arrowok="t" textboxrect="0,0,141903,84304"/>
                </v:shape>
                <v:rect id="Rectangle 2920" o:spid="_x0000_s1242" style="position:absolute;top:14142;width:25596;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vdVsIA&#10;AADdAAAADwAAAGRycy9kb3ducmV2LnhtbERPTYvCMBC9C/sfwizsTdPtQWw1iriKHtUK6m1oxrbY&#10;TEoTbddfbw4Le3y879miN7V4Uusqywq+RxEI4tzqigsFp2wznIBwHlljbZkU/JKDxfxjMMNU244P&#10;9Dz6QoQQdikqKL1vUildXpJBN7INceButjXoA2wLqVvsQripZRxFY2mw4tBQYkOrkvL78WEUbCfN&#10;8rKzr66o19fteX9OfrLEK/X12S+nIDz1/l/8595pBXESh/3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i91WwgAAAN0AAAAPAAAAAAAAAAAAAAAAAJgCAABkcnMvZG93&#10;bnJldi54bWxQSwUGAAAAAAQABAD1AAAAhwMAAAAA&#10;" filled="f" stroked="f">
                  <v:textbox inset="0,0,0,0">
                    <w:txbxContent>
                      <w:p w:rsidR="0051009A" w:rsidRDefault="00FB5714">
                        <w:pPr>
                          <w:spacing w:after="160" w:line="259" w:lineRule="auto"/>
                          <w:ind w:left="0" w:firstLine="0"/>
                          <w:jc w:val="left"/>
                        </w:pPr>
                        <w:r>
                          <w:rPr>
                            <w:i/>
                            <w:w w:val="101"/>
                          </w:rPr>
                          <w:t>Sharing</w:t>
                        </w:r>
                        <w:r>
                          <w:rPr>
                            <w:i/>
                            <w:spacing w:val="24"/>
                            <w:w w:val="101"/>
                          </w:rPr>
                          <w:t xml:space="preserve"> </w:t>
                        </w:r>
                        <w:r>
                          <w:rPr>
                            <w:i/>
                            <w:w w:val="101"/>
                          </w:rPr>
                          <w:t>Cohort</w:t>
                        </w:r>
                        <w:r>
                          <w:rPr>
                            <w:i/>
                            <w:spacing w:val="23"/>
                            <w:w w:val="101"/>
                          </w:rPr>
                          <w:t xml:space="preserve"> </w:t>
                        </w:r>
                        <w:r>
                          <w:rPr>
                            <w:i/>
                            <w:w w:val="101"/>
                          </w:rPr>
                          <w:t>simulation</w:t>
                        </w:r>
                        <w:r>
                          <w:rPr>
                            <w:i/>
                            <w:spacing w:val="23"/>
                            <w:w w:val="101"/>
                          </w:rPr>
                          <w:t xml:space="preserve"> </w:t>
                        </w:r>
                        <w:r>
                          <w:rPr>
                            <w:i/>
                            <w:w w:val="101"/>
                          </w:rPr>
                          <w:t>results</w:t>
                        </w:r>
                      </w:p>
                    </w:txbxContent>
                  </v:textbox>
                </v:rect>
                <v:shape id="Shape 45569" o:spid="_x0000_s1243" style="position:absolute;left:35933;top:16488;width:1800;height:864;visibility:visible;mso-wrap-style:square;v-text-anchor:top" coordsize="180002,8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gb8QA&#10;AADeAAAADwAAAGRycy9kb3ducmV2LnhtbESP0WoCMRRE34X+Q7hC3zRrqWJXo5TSwj4I4toPuG5u&#10;N6Gbm2WTavr3RhB8HGbmDLPeJteJMw3BelYwmxYgiBuvLbcKvo9fkyWIEJE1dp5JwT8F2G6eRmss&#10;tb/wgc51bEWGcChRgYmxL6UMjSGHYep74uz9+MFhzHJopR7wkuGuky9FsZAOLecFgz19GGp+6z+n&#10;wNVUhZOxaUd2v3exKqhPn0o9j9P7CkSkFB/he7vSCl7n88Ub3O7kK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sYG/EAAAA3gAAAA8AAAAAAAAAAAAAAAAAmAIAAGRycy9k&#10;b3ducmV2LnhtbFBLBQYAAAAABAAEAPUAAACJAwAAAAA=&#10;" path="m,l180002,r,86400l,86400,,e" fillcolor="#daaba5" strokecolor="#daaba5" strokeweight=".14058mm">
                  <v:stroke miterlimit="83231f" joinstyle="miter"/>
                  <v:path arrowok="t" textboxrect="0,0,180002,86400"/>
                </v:shape>
                <v:rect id="Rectangle 2922" o:spid="_x0000_s1244" style="position:absolute;left:7343;top:16302;width:15831;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XmusYA&#10;AADdAAAADwAAAGRycy9kb3ducmV2LnhtbESPQWvCQBSE7wX/w/IEb83GHEoSXUVqizlaLcTeHtnX&#10;JDT7NmS3Jvrru4VCj8PMfMOst5PpxJUG11pWsIxiEMSV1S3XCt7Pr48pCOeRNXaWScGNHGw3s4c1&#10;5tqO/EbXk69FgLDLUUHjfZ9L6aqGDLrI9sTB+7SDQR/kUEs94BjgppNJHD9Jgy2HhQZ7em6o+jp9&#10;GwWHtN9dCnsf6+7l41Aey2x/zrxSi/m0W4HwNPn/8F+70AqSLEn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Xmus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105"/>
                          </w:rPr>
                          <w:t>Data</w:t>
                        </w:r>
                        <w:r>
                          <w:rPr>
                            <w:spacing w:val="23"/>
                            <w:w w:val="105"/>
                          </w:rPr>
                          <w:t xml:space="preserve"> </w:t>
                        </w:r>
                        <w:r>
                          <w:rPr>
                            <w:w w:val="105"/>
                          </w:rPr>
                          <w:t>Quality</w:t>
                        </w:r>
                        <w:r>
                          <w:rPr>
                            <w:spacing w:val="23"/>
                            <w:w w:val="105"/>
                          </w:rPr>
                          <w:t xml:space="preserve"> </w:t>
                        </w:r>
                        <w:r>
                          <w:rPr>
                            <w:w w:val="105"/>
                          </w:rPr>
                          <w:t>Impact</w:t>
                        </w:r>
                      </w:p>
                    </w:txbxContent>
                  </v:textbox>
                </v:rect>
                <v:shape id="Shape 45576" o:spid="_x0000_s1245" style="position:absolute;left:37733;top:18648;width:3600;height:864;visibility:visible;mso-wrap-style:square;v-text-anchor:top" coordsize="360004,8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IPUccA&#10;AADeAAAADwAAAGRycy9kb3ducmV2LnhtbESPT2vCQBTE74LfYXmCN90oRiV1ldJW6MUW/1x6e82+&#10;JsHs27i7mvTbu0Khx2FmfsOsNp2pxY2crywrmIwTEMS51RUXCk7H7WgJwgdkjbVlUvBLHjbrfm+F&#10;mbYt7+l2CIWIEPYZKihDaDIpfV6SQT+2DXH0fqwzGKJ0hdQO2wg3tZwmyVwarDgulNjQS0n5+XA1&#10;ClJ5bD5el7b9+vx2F975t453J6WGg+75CUSgLvyH/9rvWsEsTRdzeNyJV0C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iD1HHAAAA3gAAAA8AAAAAAAAAAAAAAAAAmAIAAGRy&#10;cy9kb3ducmV2LnhtbFBLBQYAAAAABAAEAPUAAACMAwAAAAA=&#10;" path="m,l360004,r,86400l,86400,,e" fillcolor="#daaba5" strokecolor="#daaba5" strokeweight=".14058mm">
                  <v:stroke miterlimit="83231f" joinstyle="miter"/>
                  <v:path arrowok="t" textboxrect="0,0,360004,86400"/>
                </v:shape>
                <v:rect id="Rectangle 2924" o:spid="_x0000_s1246" style="position:absolute;left:10952;top:18462;width:11031;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DbVcYA&#10;AADdAAAADwAAAGRycy9kb3ducmV2LnhtbESPQWvCQBSE7wX/w/KE3urGUIpJsxHRFj1WI9jeHtnX&#10;JJh9G7Jbk/bXdwXB4zAz3zDZcjStuFDvGssK5rMIBHFpdcOVgmPx/rQA4TyyxtYyKfglB8t88pBh&#10;qu3Ae7ocfCUChF2KCmrvu1RKV9Zk0M1sRxy8b9sb9EH2ldQ9DgFuWhlH0Ys02HBYqLGjdU3l+fBj&#10;FGwX3epzZ/+Gqn372p4+TsmmSLxSj9Nx9QrC0+jv4Vt7pxXESfw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DbVc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105"/>
                          </w:rPr>
                          <w:t>Data</w:t>
                        </w:r>
                        <w:r>
                          <w:rPr>
                            <w:spacing w:val="23"/>
                            <w:w w:val="105"/>
                          </w:rPr>
                          <w:t xml:space="preserve"> </w:t>
                        </w:r>
                        <w:r>
                          <w:rPr>
                            <w:w w:val="105"/>
                          </w:rPr>
                          <w:t>Maturity</w:t>
                        </w:r>
                      </w:p>
                    </w:txbxContent>
                  </v:textbox>
                </v:rect>
                <v:shape id="Shape 45581" o:spid="_x0000_s1247" style="position:absolute;left:41333;top:20808;width:3600;height:864;visibility:visible;mso-wrap-style:square;v-text-anchor:top" coordsize="360004,86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zZv8UA&#10;AADeAAAADwAAAGRycy9kb3ducmV2LnhtbESPQWvCQBSE70L/w/IKvekmUkWiq7RKwB6jQq+v2Wc2&#10;mH0bsluT+uvdguBxmJlvmNVmsI24UudrxwrSSQKCuHS65krB6ZiPFyB8QNbYOCYFf+Rhs34ZrTDT&#10;rueCrodQiQhhn6ECE0KbSelLQxb9xLXE0Tu7zmKIsquk7rCPcNvIaZLMpcWa44LBlraGysvh1yr4&#10;SZvC4Hm3y7/62zwvbsyfx2+l3l6HjyWIQEN4hh/tvVbwPpstUvi/E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Nm/xQAAAN4AAAAPAAAAAAAAAAAAAAAAAJgCAABkcnMv&#10;ZG93bnJldi54bWxQSwUGAAAAAAQABAD1AAAAigMAAAAA&#10;" path="m,l360004,r,86401l,86401,,e" fillcolor="#daaba5" strokecolor="#daaba5" strokeweight=".14058mm">
                  <v:stroke miterlimit="83231f" joinstyle="miter"/>
                  <v:path arrowok="t" textboxrect="0,0,360004,86401"/>
                </v:shape>
                <v:rect id="Rectangle 2926" o:spid="_x0000_s1248" style="position:absolute;left:2172;top:20622;width:22709;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7gucUA&#10;AADdAAAADwAAAGRycy9kb3ducmV2LnhtbESPT4vCMBTE78J+h/AWvGlqD2K7RhF3RY/+WXD39mie&#10;bbF5KU201U9vBMHjMDO/YabzzlTiSo0rLSsYDSMQxJnVJecKfg+rwQSE88gaK8uk4EYO5rOP3hRT&#10;bVve0XXvcxEg7FJUUHhfp1K6rCCDbmhr4uCdbGPQB9nkUjfYBripZBxFY2mw5LBQYE3LgrLz/mIU&#10;rCf14m9j721e/fyvj9tj8n1IvFL9z27xBcJT59/hV3ujFcRJP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LuC5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99"/>
                          </w:rPr>
                          <w:t>Robust</w:t>
                        </w:r>
                        <w:r>
                          <w:rPr>
                            <w:spacing w:val="23"/>
                            <w:w w:val="99"/>
                          </w:rPr>
                          <w:t xml:space="preserve"> </w:t>
                        </w:r>
                        <w:r>
                          <w:rPr>
                            <w:w w:val="99"/>
                          </w:rPr>
                          <w:t>Measures</w:t>
                        </w:r>
                        <w:r>
                          <w:rPr>
                            <w:spacing w:val="24"/>
                            <w:w w:val="99"/>
                          </w:rPr>
                          <w:t xml:space="preserve"> </w:t>
                        </w:r>
                        <w:r>
                          <w:rPr>
                            <w:w w:val="99"/>
                          </w:rPr>
                          <w:t>of</w:t>
                        </w:r>
                        <w:r>
                          <w:rPr>
                            <w:spacing w:val="23"/>
                            <w:w w:val="99"/>
                          </w:rPr>
                          <w:t xml:space="preserve"> </w:t>
                        </w:r>
                        <w:r>
                          <w:rPr>
                            <w:w w:val="99"/>
                          </w:rPr>
                          <w:t>retention</w:t>
                        </w:r>
                      </w:p>
                    </w:txbxContent>
                  </v:textbox>
                </v:rect>
                <v:shape id="Shape 2927" o:spid="_x0000_s1249" style="position:absolute;left:44224;top:22978;width:1419;height:843;visibility:visible;mso-wrap-style:square;v-text-anchor:top" coordsize="141903,84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PmsYA&#10;AADdAAAADwAAAGRycy9kb3ducmV2LnhtbESPQWvCQBSE74X+h+UVems2zcFq6hqCUBDsJSpCb6/Z&#10;1yRt9m3Irrr5911B8DjMzDfMsgimF2caXWdZwWuSgiCure64UXDYf7zMQTiPrLG3TAomclCsHh+W&#10;mGt74YrOO9+ICGGXo4LW+yGX0tUtGXSJHYij92NHgz7KsZF6xEuEm15maTqTBjuOCy0OtG6p/tud&#10;jIJq//uJ03d9bMpBm8ltQ/haV0o9P4XyHYSn4O/hW3ujFWSL7A2ub+IT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IPmsYAAADdAAAADwAAAAAAAAAAAAAAAACYAgAAZHJz&#10;L2Rvd25yZXYueG1sUEsFBgAAAAAEAAQA9QAAAIsDAAAAAA==&#10;" path="m70951,r70952,42152l70951,84304,,42152,70951,xe" fillcolor="black" strokeweight=".14058mm">
                  <v:stroke miterlimit="83231f" joinstyle="miter"/>
                  <v:path arrowok="t" textboxrect="0,0,141903,84304"/>
                </v:shape>
                <v:rect id="Rectangle 2928" o:spid="_x0000_s1250" style="position:absolute;left:7044;top:22782;width:16228;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3RUMIA&#10;AADdAAAADwAAAGRycy9kb3ducmV2LnhtbERPTYvCMBC9C/sfwizsTdPtQWw1iriKHtUK6m1oxrbY&#10;TEoTbddfbw4Le3y879miN7V4Uusqywq+RxEI4tzqigsFp2wznIBwHlljbZkU/JKDxfxjMMNU244P&#10;9Dz6QoQQdikqKL1vUildXpJBN7INceButjXoA2wLqVvsQripZRxFY2mw4tBQYkOrkvL78WEUbCfN&#10;8rKzr66o19fteX9OfrLEK/X12S+nIDz1/l/8595pBXESh7n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FQwgAAAN0AAAAPAAAAAAAAAAAAAAAAAJgCAABkcnMvZG93&#10;bnJldi54bWxQSwUGAAAAAAQABAD1AAAAhwMAAAAA&#10;" filled="f" stroked="f">
                  <v:textbox inset="0,0,0,0">
                    <w:txbxContent>
                      <w:p w:rsidR="0051009A" w:rsidRDefault="00FB5714">
                        <w:pPr>
                          <w:spacing w:after="160" w:line="259" w:lineRule="auto"/>
                          <w:ind w:left="0" w:firstLine="0"/>
                          <w:jc w:val="left"/>
                        </w:pPr>
                        <w:r>
                          <w:rPr>
                            <w:i/>
                            <w:w w:val="104"/>
                          </w:rPr>
                          <w:t>Sharing</w:t>
                        </w:r>
                        <w:r>
                          <w:rPr>
                            <w:i/>
                            <w:spacing w:val="24"/>
                            <w:w w:val="104"/>
                          </w:rPr>
                          <w:t xml:space="preserve"> </w:t>
                        </w:r>
                        <w:r>
                          <w:rPr>
                            <w:i/>
                            <w:w w:val="104"/>
                          </w:rPr>
                          <w:t>Final</w:t>
                        </w:r>
                        <w:r>
                          <w:rPr>
                            <w:i/>
                            <w:spacing w:val="23"/>
                            <w:w w:val="104"/>
                          </w:rPr>
                          <w:t xml:space="preserve"> </w:t>
                        </w:r>
                        <w:r>
                          <w:rPr>
                            <w:i/>
                            <w:w w:val="104"/>
                          </w:rPr>
                          <w:t>Results</w:t>
                        </w:r>
                      </w:p>
                    </w:txbxContent>
                  </v:textbox>
                </v:rect>
                <v:shape id="Shape 45596" o:spid="_x0000_s1251" style="position:absolute;left:44933;top:25128;width:3600;height:864;visibility:visible;mso-wrap-style:square;v-text-anchor:top" coordsize="360004,86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XFsUA&#10;AADeAAAADwAAAGRycy9kb3ducmV2LnhtbESPQWvCQBSE70L/w/KE3nSj1FCjq9RKoD1GC16f2Wc2&#10;mH0bsluT+uu7hYLHYWa+YdbbwTbiRp2vHSuYTRMQxKXTNVcKvo755BWED8gaG8ek4Ic8bDdPozVm&#10;2vVc0O0QKhEh7DNUYEJoMyl9aciin7qWOHoX11kMUXaV1B32EW4bOU+SVFqsOS4YbOndUHk9fFsF&#10;51lTGLzs9/lnf0/z4s68O56Ueh4PbysQgYbwCP+3P7SCl8VimcLfnXgF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XNcWxQAAAN4AAAAPAAAAAAAAAAAAAAAAAJgCAABkcnMv&#10;ZG93bnJldi54bWxQSwUGAAAAAAQABAD1AAAAigMAAAAA&#10;" path="m,l360004,r,86401l,86401,,e" fillcolor="#daaba5" strokecolor="#daaba5" strokeweight=".14058mm">
                  <v:stroke miterlimit="83231f" joinstyle="miter"/>
                  <v:path arrowok="t" textboxrect="0,0,360004,86401"/>
                </v:shape>
                <v:rect id="Rectangle 2930" o:spid="_x0000_s1252" style="position:absolute;left:11114;top:24942;width:10815;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Li8IA&#10;AADdAAAADwAAAGRycy9kb3ducmV2LnhtbERPTYvCMBC9C/6HMMLeNFVBbDWK6IoeXRXU29CMbbGZ&#10;lCZru/56c1jw+Hjf82VrSvGk2hWWFQwHEQji1OqCMwXn07Y/BeE8ssbSMin4IwfLRbczx0Tbhn/o&#10;efSZCCHsElSQe18lUro0J4NuYCviwN1tbdAHWGdS19iEcFPKURRNpMGCQ0OOFa1zSh/HX6NgN61W&#10;1719NVn5fdtdDpd4c4q9Ul+9djUD4an1H/G/e68VjOJ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kuLwgAAAN0AAAAPAAAAAAAAAAAAAAAAAJgCAABkcnMvZG93&#10;bnJldi54bWxQSwUGAAAAAAQABAD1AAAAhwMAAAAA&#10;" filled="f" stroked="f">
                  <v:textbox inset="0,0,0,0">
                    <w:txbxContent>
                      <w:p w:rsidR="0051009A" w:rsidRDefault="00FB5714">
                        <w:pPr>
                          <w:spacing w:after="160" w:line="259" w:lineRule="auto"/>
                          <w:ind w:left="0" w:firstLine="0"/>
                          <w:jc w:val="left"/>
                        </w:pPr>
                        <w:r>
                          <w:rPr>
                            <w:w w:val="103"/>
                          </w:rPr>
                          <w:t>Paper</w:t>
                        </w:r>
                        <w:r>
                          <w:rPr>
                            <w:spacing w:val="23"/>
                            <w:w w:val="103"/>
                          </w:rPr>
                          <w:t xml:space="preserve"> </w:t>
                        </w:r>
                        <w:r>
                          <w:rPr>
                            <w:w w:val="103"/>
                          </w:rPr>
                          <w:t>Writing</w:t>
                        </w:r>
                      </w:p>
                    </w:txbxContent>
                  </v:textbox>
                </v:rect>
                <v:shape id="Shape 2931" o:spid="_x0000_s1253" style="position:absolute;left:47824;top:27299;width:1419;height:843;visibility:visible;mso-wrap-style:square;v-text-anchor:top" coordsize="141903,84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6kqMQA&#10;AADdAAAADwAAAGRycy9kb3ducmV2LnhtbESPQYvCMBSE74L/ITxhb5qqsGg1igjCgnupLgvens2z&#10;rTYvpclq+u83guBxmJlvmOU6mFrcqXWVZQXjUQKCOLe64kLBz3E3nIFwHlljbZkUdORgver3lphq&#10;++CM7gdfiAhhl6KC0vsmldLlJRl0I9sQR+9iW4M+yraQusVHhJtaTpLkUxqsOC6U2NC2pPx2+DMK&#10;suP1G7tz/ltsGm06tw/htM2U+hiEzQKEp+Df4Vf7SyuYzKdjeL6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upKjEAAAA3QAAAA8AAAAAAAAAAAAAAAAAmAIAAGRycy9k&#10;b3ducmV2LnhtbFBLBQYAAAAABAAEAPUAAACJAwAAAAA=&#10;" path="m70951,r70952,42152l70951,84304,,42152,70951,xe" fillcolor="black" strokeweight=".14058mm">
                  <v:stroke miterlimit="83231f" joinstyle="miter"/>
                  <v:path arrowok="t" textboxrect="0,0,141903,84304"/>
                </v:shape>
                <v:rect id="Rectangle 2932" o:spid="_x0000_s1254" style="position:absolute;left:8993;top:27102;width:13635;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wZ8YA&#10;AADdAAAADwAAAGRycy9kb3ducmV2LnhtbESPQWvCQBSE7wX/w/KE3urGFIpJsxHRFj1WI9jeHtnX&#10;JJh9G7Jbk/bXdwXB4zAz3zDZcjStuFDvGssK5rMIBHFpdcOVgmPx/rQA4TyyxtYyKfglB8t88pBh&#10;qu3Ae7ocfCUChF2KCmrvu1RKV9Zk0M1sRxy8b9sb9EH2ldQ9DgFuWhlH0Ys02HBYqLGjdU3l+fBj&#10;FGwX3epzZ/+Gqn372p4+TsmmSLxSj9Nx9QrC0+jv4Vt7pxXEyXM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xwZ8YAAADdAAAADwAAAAAAAAAAAAAAAACYAgAAZHJz&#10;L2Rvd25yZXYueG1sUEsFBgAAAAAEAAQA9QAAAIsDAAAAAA==&#10;" filled="f" stroked="f">
                  <v:textbox inset="0,0,0,0">
                    <w:txbxContent>
                      <w:p w:rsidR="0051009A" w:rsidRDefault="00FB5714">
                        <w:pPr>
                          <w:spacing w:after="160" w:line="259" w:lineRule="auto"/>
                          <w:ind w:left="0" w:firstLine="0"/>
                          <w:jc w:val="left"/>
                        </w:pPr>
                        <w:r>
                          <w:rPr>
                            <w:i/>
                            <w:w w:val="102"/>
                          </w:rPr>
                          <w:t>Paper</w:t>
                        </w:r>
                        <w:r>
                          <w:rPr>
                            <w:i/>
                            <w:spacing w:val="23"/>
                            <w:w w:val="102"/>
                          </w:rPr>
                          <w:t xml:space="preserve"> </w:t>
                        </w:r>
                        <w:r>
                          <w:rPr>
                            <w:i/>
                            <w:w w:val="102"/>
                          </w:rPr>
                          <w:t>Submission</w:t>
                        </w:r>
                      </w:p>
                    </w:txbxContent>
                  </v:textbox>
                </v:rect>
                <w10:anchorlock/>
              </v:group>
            </w:pict>
          </mc:Fallback>
        </mc:AlternateContent>
      </w:r>
    </w:p>
    <w:p w:rsidR="0051009A" w:rsidRPr="00752FB6" w:rsidRDefault="00FB5714">
      <w:pPr>
        <w:ind w:left="3071"/>
        <w:rPr>
          <w:lang w:val="en-US"/>
        </w:rPr>
      </w:pPr>
      <w:r w:rsidRPr="00752FB6">
        <w:rPr>
          <w:lang w:val="en-US"/>
        </w:rPr>
        <w:t>Figure 7: Gantt Chart for Aim 1</w:t>
      </w:r>
    </w:p>
    <w:p w:rsidR="0051009A" w:rsidRPr="00752FB6" w:rsidRDefault="0051009A">
      <w:pPr>
        <w:rPr>
          <w:lang w:val="en-US"/>
        </w:rPr>
        <w:sectPr w:rsidR="0051009A" w:rsidRPr="00752FB6">
          <w:headerReference w:type="even" r:id="rId54"/>
          <w:headerReference w:type="default" r:id="rId55"/>
          <w:footerReference w:type="even" r:id="rId56"/>
          <w:footerReference w:type="default" r:id="rId57"/>
          <w:headerReference w:type="first" r:id="rId58"/>
          <w:footerReference w:type="first" r:id="rId59"/>
          <w:pgSz w:w="11906" w:h="16838"/>
          <w:pgMar w:top="741" w:right="1417" w:bottom="1343" w:left="1417" w:header="741" w:footer="745" w:gutter="0"/>
          <w:cols w:space="720"/>
        </w:sectPr>
      </w:pPr>
    </w:p>
    <w:p w:rsidR="0051009A" w:rsidRPr="00752FB6" w:rsidRDefault="00FB5714">
      <w:pPr>
        <w:spacing w:after="264" w:line="265" w:lineRule="auto"/>
        <w:ind w:left="-5"/>
        <w:jc w:val="left"/>
        <w:rPr>
          <w:lang w:val="en-US"/>
        </w:rPr>
      </w:pPr>
      <w:r w:rsidRPr="00752FB6">
        <w:rPr>
          <w:sz w:val="20"/>
          <w:lang w:val="en-US"/>
        </w:rPr>
        <w:lastRenderedPageBreak/>
        <w:t>Methods for Health Data Usage in Developing Countries</w:t>
      </w:r>
    </w:p>
    <w:p w:rsidR="0051009A" w:rsidRDefault="00FB5714">
      <w:pPr>
        <w:spacing w:after="319" w:line="259" w:lineRule="auto"/>
        <w:ind w:left="907" w:firstLine="0"/>
        <w:jc w:val="left"/>
      </w:pPr>
      <w:r>
        <w:rPr>
          <w:noProof/>
        </w:rPr>
        <w:drawing>
          <wp:inline distT="0" distB="0" distL="0" distR="0">
            <wp:extent cx="4607895" cy="3427007"/>
            <wp:effectExtent l="0" t="0" r="0" b="0"/>
            <wp:docPr id="2940" name="Picture 2940"/>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60"/>
                    <a:stretch>
                      <a:fillRect/>
                    </a:stretch>
                  </pic:blipFill>
                  <pic:spPr>
                    <a:xfrm>
                      <a:off x="0" y="0"/>
                      <a:ext cx="4607895" cy="3427007"/>
                    </a:xfrm>
                    <a:prstGeom prst="rect">
                      <a:avLst/>
                    </a:prstGeom>
                  </pic:spPr>
                </pic:pic>
              </a:graphicData>
            </a:graphic>
          </wp:inline>
        </w:drawing>
      </w:r>
    </w:p>
    <w:p w:rsidR="0051009A" w:rsidRPr="00752FB6" w:rsidRDefault="00FB5714">
      <w:pPr>
        <w:spacing w:after="647" w:line="265" w:lineRule="auto"/>
        <w:jc w:val="center"/>
        <w:rPr>
          <w:lang w:val="en-US"/>
        </w:rPr>
      </w:pPr>
      <w:r w:rsidRPr="00752FB6">
        <w:rPr>
          <w:lang w:val="en-US"/>
        </w:rPr>
        <w:t>Figure 8: Mapping of Niger population from AFRIPOP</w:t>
      </w:r>
    </w:p>
    <w:p w:rsidR="0051009A" w:rsidRPr="00752FB6" w:rsidRDefault="00FB5714">
      <w:pPr>
        <w:pStyle w:val="Heading2"/>
        <w:tabs>
          <w:tab w:val="center" w:pos="4397"/>
        </w:tabs>
        <w:spacing w:after="136"/>
        <w:ind w:left="-15" w:firstLine="0"/>
        <w:rPr>
          <w:lang w:val="en-US"/>
        </w:rPr>
      </w:pPr>
      <w:r w:rsidRPr="00752FB6">
        <w:rPr>
          <w:sz w:val="29"/>
          <w:lang w:val="en-US"/>
        </w:rPr>
        <w:t>3</w:t>
      </w:r>
      <w:r w:rsidRPr="00752FB6">
        <w:rPr>
          <w:sz w:val="29"/>
          <w:lang w:val="en-US"/>
        </w:rPr>
        <w:tab/>
        <w:t>Aim 2 - Data hybridization for population mapping in Niger</w:t>
      </w:r>
    </w:p>
    <w:p w:rsidR="0051009A" w:rsidRPr="00752FB6" w:rsidRDefault="00FB5714">
      <w:pPr>
        <w:ind w:left="-5"/>
        <w:rPr>
          <w:lang w:val="en-US"/>
        </w:rPr>
      </w:pPr>
      <w:r w:rsidRPr="00752FB6">
        <w:rPr>
          <w:lang w:val="en-US"/>
        </w:rPr>
        <w:t>In 1935, British geographer Charles Fawcett defined three phenomenons</w:t>
      </w:r>
      <w:r w:rsidRPr="00752FB6">
        <w:rPr>
          <w:lang w:val="en-US"/>
        </w:rPr>
        <w:t xml:space="preserve"> that could be described on a population map (</w:t>
      </w:r>
      <w:r w:rsidRPr="00752FB6">
        <w:rPr>
          <w:color w:val="145665"/>
          <w:lang w:val="en-US"/>
        </w:rPr>
        <w:t>Fawcett 1935</w:t>
      </w:r>
      <w:r w:rsidRPr="00752FB6">
        <w:rPr>
          <w:lang w:val="en-US"/>
        </w:rPr>
        <w:t>):</w:t>
      </w:r>
    </w:p>
    <w:p w:rsidR="0051009A" w:rsidRPr="00752FB6" w:rsidRDefault="00FB5714">
      <w:pPr>
        <w:numPr>
          <w:ilvl w:val="0"/>
          <w:numId w:val="5"/>
        </w:numPr>
        <w:ind w:left="546" w:hanging="279"/>
        <w:rPr>
          <w:lang w:val="en-US"/>
        </w:rPr>
      </w:pPr>
      <w:r w:rsidRPr="00752FB6">
        <w:rPr>
          <w:lang w:val="en-US"/>
        </w:rPr>
        <w:t>The actual number of the people within given areas</w:t>
      </w:r>
    </w:p>
    <w:p w:rsidR="0051009A" w:rsidRPr="00752FB6" w:rsidRDefault="00FB5714">
      <w:pPr>
        <w:numPr>
          <w:ilvl w:val="0"/>
          <w:numId w:val="5"/>
        </w:numPr>
        <w:ind w:left="546" w:hanging="279"/>
        <w:rPr>
          <w:lang w:val="en-US"/>
        </w:rPr>
      </w:pPr>
      <w:r w:rsidRPr="00752FB6">
        <w:rPr>
          <w:lang w:val="en-US"/>
        </w:rPr>
        <w:t>The density of the population in these areas</w:t>
      </w:r>
    </w:p>
    <w:p w:rsidR="0051009A" w:rsidRPr="00752FB6" w:rsidRDefault="00FB5714">
      <w:pPr>
        <w:numPr>
          <w:ilvl w:val="0"/>
          <w:numId w:val="5"/>
        </w:numPr>
        <w:ind w:left="546" w:hanging="279"/>
        <w:rPr>
          <w:lang w:val="en-US"/>
        </w:rPr>
      </w:pPr>
      <w:r w:rsidRPr="00752FB6">
        <w:rPr>
          <w:lang w:val="en-US"/>
        </w:rPr>
        <w:t>The grouping, or arrangement, of the population in space.</w:t>
      </w:r>
    </w:p>
    <w:p w:rsidR="0051009A" w:rsidRPr="00752FB6" w:rsidRDefault="00FB5714">
      <w:pPr>
        <w:spacing w:after="3"/>
        <w:ind w:left="-15" w:firstLine="339"/>
        <w:rPr>
          <w:lang w:val="en-US"/>
        </w:rPr>
      </w:pPr>
      <w:r w:rsidRPr="00752FB6">
        <w:rPr>
          <w:lang w:val="en-US"/>
        </w:rPr>
        <w:t>Each of these elements is important to design public health programs, to plan infrastructure development or to implement quick emergency response (</w:t>
      </w:r>
      <w:r w:rsidRPr="00752FB6">
        <w:rPr>
          <w:color w:val="145665"/>
          <w:lang w:val="en-US"/>
        </w:rPr>
        <w:t>Bambas Nolen et al. 2005</w:t>
      </w:r>
      <w:r w:rsidRPr="00752FB6">
        <w:rPr>
          <w:lang w:val="en-US"/>
        </w:rPr>
        <w:t xml:space="preserve">, </w:t>
      </w:r>
      <w:r w:rsidRPr="00752FB6">
        <w:rPr>
          <w:color w:val="145665"/>
          <w:lang w:val="en-US"/>
        </w:rPr>
        <w:t>Thieren 2005</w:t>
      </w:r>
      <w:r w:rsidRPr="00752FB6">
        <w:rPr>
          <w:lang w:val="en-US"/>
        </w:rPr>
        <w:t>). Meanwhile, the lack of good quality data on populations size and loc</w:t>
      </w:r>
      <w:r w:rsidRPr="00752FB6">
        <w:rPr>
          <w:lang w:val="en-US"/>
        </w:rPr>
        <w:t>ations in low resource and developing countries is well known (</w:t>
      </w:r>
      <w:r w:rsidRPr="00752FB6">
        <w:rPr>
          <w:color w:val="145665"/>
          <w:lang w:val="en-US"/>
        </w:rPr>
        <w:t>Mikkelsen et al. 2015</w:t>
      </w:r>
      <w:r w:rsidRPr="00752FB6">
        <w:rPr>
          <w:lang w:val="en-US"/>
        </w:rPr>
        <w:t>). As a consequence, most current approaches to population mapping rely on models aimed at mapping density surfaces (</w:t>
      </w:r>
      <w:r w:rsidRPr="00752FB6">
        <w:rPr>
          <w:color w:val="145665"/>
          <w:lang w:val="en-US"/>
        </w:rPr>
        <w:t>Linard et al. 2012</w:t>
      </w:r>
      <w:r w:rsidRPr="00752FB6">
        <w:rPr>
          <w:lang w:val="en-US"/>
        </w:rPr>
        <w:t>). This approach makes best use of th</w:t>
      </w:r>
      <w:r w:rsidRPr="00752FB6">
        <w:rPr>
          <w:lang w:val="en-US"/>
        </w:rPr>
        <w:t>e availability of large datasets for land use and other usable covariates, and of the computational ability to interpolate these different data sources for population distribution(</w:t>
      </w:r>
      <w:r w:rsidRPr="00752FB6">
        <w:rPr>
          <w:color w:val="145665"/>
          <w:lang w:val="en-US"/>
        </w:rPr>
        <w:t>Stevens et al. 2015</w:t>
      </w:r>
      <w:r w:rsidRPr="00752FB6">
        <w:rPr>
          <w:lang w:val="en-US"/>
        </w:rPr>
        <w:t xml:space="preserve">). As is evident for Niger in Figure </w:t>
      </w:r>
      <w:r w:rsidRPr="00752FB6">
        <w:rPr>
          <w:color w:val="145665"/>
          <w:lang w:val="en-US"/>
        </w:rPr>
        <w:t>8</w:t>
      </w:r>
      <w:r w:rsidRPr="00752FB6">
        <w:rPr>
          <w:lang w:val="en-US"/>
        </w:rPr>
        <w:t>, in countries with</w:t>
      </w:r>
      <w:r w:rsidRPr="00752FB6">
        <w:rPr>
          <w:lang w:val="en-US"/>
        </w:rPr>
        <w:t xml:space="preserve"> little urbanization, and poor population data, these methods end up displaying an overlay of covariate layers more than they present a credible distribution of populations.</w:t>
      </w:r>
    </w:p>
    <w:p w:rsidR="0051009A" w:rsidRPr="00752FB6" w:rsidRDefault="00FB5714">
      <w:pPr>
        <w:ind w:left="-15" w:firstLine="339"/>
        <w:rPr>
          <w:lang w:val="en-US"/>
        </w:rPr>
      </w:pPr>
      <w:r w:rsidRPr="00752FB6">
        <w:rPr>
          <w:lang w:val="en-US"/>
        </w:rPr>
        <w:t xml:space="preserve">Mapping the density of the population is useful for descriptive purposes, and the </w:t>
      </w:r>
      <w:r w:rsidRPr="00752FB6">
        <w:rPr>
          <w:lang w:val="en-US"/>
        </w:rPr>
        <w:t>production of density rasters can be essential to the spatial modeling of diseases and other population phenomenons. Meanwhile, these maps do not display actual numbers of people, nor a comprehensive display of populations groupings. Moreover, being able t</w:t>
      </w:r>
      <w:r w:rsidRPr="00752FB6">
        <w:rPr>
          <w:lang w:val="en-US"/>
        </w:rPr>
        <w:t xml:space="preserve">o query places by their name is an essential feature for managers. The information needed to produce a precise and actionable map of population </w:t>
      </w:r>
      <w:r w:rsidRPr="00752FB6">
        <w:rPr>
          <w:lang w:val="en-US"/>
        </w:rPr>
        <w:lastRenderedPageBreak/>
        <w:t>in Niger can be found scattered in different unrelated data sources. This project is exploring an innovative app</w:t>
      </w:r>
      <w:r w:rsidRPr="00752FB6">
        <w:rPr>
          <w:lang w:val="en-US"/>
        </w:rPr>
        <w:t>roach to provide a population map in Niger, through the hybridization of multiple data sources and the use of Bayesian models for administrative data.</w:t>
      </w:r>
    </w:p>
    <w:p w:rsidR="0051009A" w:rsidRPr="00752FB6" w:rsidRDefault="00FB5714">
      <w:pPr>
        <w:tabs>
          <w:tab w:val="center" w:pos="8337"/>
          <w:tab w:val="right" w:pos="9071"/>
        </w:tabs>
        <w:spacing w:after="490" w:line="350" w:lineRule="auto"/>
        <w:ind w:left="0" w:right="-15" w:firstLine="0"/>
        <w:jc w:val="left"/>
        <w:rPr>
          <w:lang w:val="en-US"/>
        </w:rPr>
      </w:pPr>
      <w:r w:rsidRPr="00752FB6">
        <w:rPr>
          <w:lang w:val="en-US"/>
        </w:rPr>
        <w:tab/>
      </w:r>
      <w:r w:rsidRPr="00752FB6">
        <w:rPr>
          <w:sz w:val="20"/>
          <w:lang w:val="en-US"/>
        </w:rPr>
        <w:t>3.1</w:t>
      </w:r>
      <w:r w:rsidRPr="00752FB6">
        <w:rPr>
          <w:sz w:val="20"/>
          <w:lang w:val="en-US"/>
        </w:rPr>
        <w:tab/>
        <w:t>Data</w:t>
      </w:r>
    </w:p>
    <w:p w:rsidR="0051009A" w:rsidRPr="00752FB6" w:rsidRDefault="00FB5714">
      <w:pPr>
        <w:pStyle w:val="Heading3"/>
        <w:tabs>
          <w:tab w:val="center" w:pos="868"/>
        </w:tabs>
        <w:spacing w:after="163"/>
        <w:ind w:left="-15" w:firstLine="0"/>
        <w:rPr>
          <w:lang w:val="en-US"/>
        </w:rPr>
      </w:pPr>
      <w:r w:rsidRPr="00752FB6">
        <w:rPr>
          <w:lang w:val="en-US"/>
        </w:rPr>
        <w:t>3.1</w:t>
      </w:r>
      <w:r w:rsidRPr="00752FB6">
        <w:rPr>
          <w:lang w:val="en-US"/>
        </w:rPr>
        <w:tab/>
        <w:t>Data</w:t>
      </w:r>
    </w:p>
    <w:p w:rsidR="0051009A" w:rsidRPr="00752FB6" w:rsidRDefault="00FB5714">
      <w:pPr>
        <w:spacing w:after="0"/>
        <w:ind w:left="-5"/>
        <w:rPr>
          <w:lang w:val="en-US"/>
        </w:rPr>
      </w:pPr>
      <w:r w:rsidRPr="00752FB6">
        <w:rPr>
          <w:b/>
          <w:lang w:val="en-US"/>
        </w:rPr>
        <w:t xml:space="preserve">Voters list as a demographic data source </w:t>
      </w:r>
      <w:r w:rsidRPr="00752FB6">
        <w:rPr>
          <w:lang w:val="en-US"/>
        </w:rPr>
        <w:t>A data source that is, to my knowledge, seldo</w:t>
      </w:r>
      <w:r w:rsidRPr="00752FB6">
        <w:rPr>
          <w:lang w:val="en-US"/>
        </w:rPr>
        <w:t>m used to inform population mapping for public health purposes, is voters registration lists. There is meanwhile a case to be made for the use of voters’ registration data to estimate size and the spatial distribution of populations. By definition, voters’</w:t>
      </w:r>
      <w:r w:rsidRPr="00752FB6">
        <w:rPr>
          <w:lang w:val="en-US"/>
        </w:rPr>
        <w:t xml:space="preserve"> registration should aim at being as complete as possible a register of adults in the nation. Moreover, in most democracies, some form of national elections are held at least every five years, leading to an update at least partial of voters’ registrations.</w:t>
      </w:r>
      <w:r w:rsidRPr="00752FB6">
        <w:rPr>
          <w:lang w:val="en-US"/>
        </w:rPr>
        <w:t xml:space="preserve"> In sub-Saharan Africa, between the years 2015 and 2016, 27 countries were supposed to hold national elections, leading to a theoretical registration of more than half of the adult population of the continent. Finally, for transparency and accountability r</w:t>
      </w:r>
      <w:r w:rsidRPr="00752FB6">
        <w:rPr>
          <w:lang w:val="en-US"/>
        </w:rPr>
        <w:t>easons, electors registries are supposed to be accessible.</w:t>
      </w:r>
    </w:p>
    <w:p w:rsidR="0051009A" w:rsidRPr="00752FB6" w:rsidRDefault="00FB5714">
      <w:pPr>
        <w:spacing w:after="398"/>
        <w:ind w:left="-15" w:firstLine="339"/>
        <w:rPr>
          <w:lang w:val="en-US"/>
        </w:rPr>
      </w:pPr>
      <w:r w:rsidRPr="00752FB6">
        <w:rPr>
          <w:lang w:val="en-US"/>
        </w:rPr>
        <w:t>Due to the sensitive and political use of these data, the quality of voters registries are often described as not being trustworthy. On the other hand, for the same sensitivity reasons, voters regi</w:t>
      </w:r>
      <w:r w:rsidRPr="00752FB6">
        <w:rPr>
          <w:lang w:val="en-US"/>
        </w:rPr>
        <w:t>stries are receiving a high level of scrutiny from different actors, and are audited sometimes multiple times before validation. This level of scrutiny before validation is much higher than the attention given to a lot of studies or other often used data s</w:t>
      </w:r>
      <w:r w:rsidRPr="00752FB6">
        <w:rPr>
          <w:lang w:val="en-US"/>
        </w:rPr>
        <w:t>ources.</w:t>
      </w:r>
    </w:p>
    <w:p w:rsidR="0051009A" w:rsidRPr="00752FB6" w:rsidRDefault="00FB5714">
      <w:pPr>
        <w:spacing w:after="39"/>
        <w:ind w:left="-5"/>
        <w:rPr>
          <w:lang w:val="en-US"/>
        </w:rPr>
      </w:pPr>
      <w:r w:rsidRPr="00752FB6">
        <w:rPr>
          <w:b/>
          <w:lang w:val="en-US"/>
        </w:rPr>
        <w:t xml:space="preserve">The Niger 2016 elections voters registry </w:t>
      </w:r>
      <w:r w:rsidRPr="00752FB6">
        <w:rPr>
          <w:lang w:val="en-US"/>
        </w:rPr>
        <w:t xml:space="preserve">In Niger, presidential and parliamentary elections were held in February 2016. Voters lists were updated during the second half of the year 2015, under the supervision and control of a mission of the </w:t>
      </w:r>
      <w:r w:rsidRPr="00752FB6">
        <w:rPr>
          <w:color w:val="145665"/>
          <w:lang w:val="en-US"/>
        </w:rPr>
        <w:t xml:space="preserve">Office </w:t>
      </w:r>
      <w:r w:rsidRPr="00752FB6">
        <w:rPr>
          <w:color w:val="145665"/>
          <w:lang w:val="en-US"/>
        </w:rPr>
        <w:t>International de la Francophonie (OIF)</w:t>
      </w:r>
      <w:r w:rsidRPr="00752FB6">
        <w:rPr>
          <w:lang w:val="en-US"/>
        </w:rPr>
        <w:t>. The operations for registration of voters were conducted during the third quarter of 2015</w:t>
      </w:r>
      <w:r>
        <w:rPr>
          <w:color w:val="145665"/>
          <w:vertAlign w:val="superscript"/>
        </w:rPr>
        <w:footnoteReference w:id="1"/>
      </w:r>
      <w:r w:rsidRPr="00752FB6">
        <w:rPr>
          <w:lang w:val="en-US"/>
        </w:rPr>
        <w:t>. A first version of the voters list was published on December 21, 2015, tallying 7,569,172 voters, out of 8,569,309 that were</w:t>
      </w:r>
      <w:r w:rsidRPr="00752FB6">
        <w:rPr>
          <w:lang w:val="en-US"/>
        </w:rPr>
        <w:t xml:space="preserve"> expected based on the 2012 census</w:t>
      </w:r>
      <w:r>
        <w:rPr>
          <w:color w:val="145665"/>
          <w:vertAlign w:val="superscript"/>
        </w:rPr>
        <w:footnoteReference w:id="2"/>
      </w:r>
    </w:p>
    <w:p w:rsidR="0051009A" w:rsidRPr="00752FB6" w:rsidRDefault="00FB5714">
      <w:pPr>
        <w:spacing w:after="394"/>
        <w:ind w:left="-15" w:firstLine="339"/>
        <w:rPr>
          <w:lang w:val="en-US"/>
        </w:rPr>
      </w:pPr>
      <w:r w:rsidRPr="00752FB6">
        <w:rPr>
          <w:lang w:val="en-US"/>
        </w:rPr>
        <w:t>Final lists were validated in early January 2016 after being corrected for some incoherencies noted by the supervisory body</w:t>
      </w:r>
      <w:r>
        <w:rPr>
          <w:color w:val="145665"/>
          <w:vertAlign w:val="superscript"/>
        </w:rPr>
        <w:footnoteReference w:id="3"/>
      </w:r>
      <w:r w:rsidRPr="00752FB6">
        <w:rPr>
          <w:lang w:val="en-US"/>
        </w:rPr>
        <w:t>. A final report on these lists was published in may 2016</w:t>
      </w:r>
      <w:r>
        <w:rPr>
          <w:color w:val="145665"/>
          <w:vertAlign w:val="superscript"/>
        </w:rPr>
        <w:footnoteReference w:id="4"/>
      </w:r>
      <w:r w:rsidRPr="00752FB6">
        <w:rPr>
          <w:lang w:val="en-US"/>
        </w:rPr>
        <w:t xml:space="preserve">. The </w:t>
      </w:r>
      <w:r w:rsidRPr="00752FB6">
        <w:rPr>
          <w:color w:val="145665"/>
          <w:lang w:val="en-US"/>
        </w:rPr>
        <w:t>Comission Electorale Nationale I</w:t>
      </w:r>
      <w:r w:rsidRPr="00752FB6">
        <w:rPr>
          <w:color w:val="145665"/>
          <w:lang w:val="en-US"/>
        </w:rPr>
        <w:t xml:space="preserve">ndependante (CENI) </w:t>
      </w:r>
      <w:r w:rsidRPr="00752FB6">
        <w:rPr>
          <w:lang w:val="en-US"/>
        </w:rPr>
        <w:t>later made these lists fully available on its website, from which I extracted, anonymized and formatted the lists.</w:t>
      </w:r>
    </w:p>
    <w:p w:rsidR="0051009A" w:rsidRPr="00752FB6" w:rsidRDefault="00FB5714">
      <w:pPr>
        <w:spacing w:after="24"/>
        <w:ind w:left="-5"/>
        <w:rPr>
          <w:lang w:val="en-US"/>
        </w:rPr>
      </w:pPr>
      <w:r w:rsidRPr="00752FB6">
        <w:rPr>
          <w:b/>
          <w:lang w:val="en-US"/>
        </w:rPr>
        <w:t xml:space="preserve">RENALOC and RENACOM </w:t>
      </w:r>
      <w:r w:rsidRPr="00752FB6">
        <w:rPr>
          <w:lang w:val="en-US"/>
        </w:rPr>
        <w:t xml:space="preserve">The </w:t>
      </w:r>
      <w:r w:rsidRPr="00752FB6">
        <w:rPr>
          <w:color w:val="145665"/>
          <w:lang w:val="en-US"/>
        </w:rPr>
        <w:t xml:space="preserve">Répertoire National des Localités (RENALOC) </w:t>
      </w:r>
      <w:r w:rsidRPr="00752FB6">
        <w:rPr>
          <w:lang w:val="en-US"/>
        </w:rPr>
        <w:t>is a geolocalized repertory of all localities in Niger</w:t>
      </w:r>
      <w:r w:rsidRPr="00752FB6">
        <w:rPr>
          <w:lang w:val="en-US"/>
        </w:rPr>
        <w:t xml:space="preserve">. The 2012 version was downloaded as a pdf file from the </w:t>
      </w:r>
      <w:r w:rsidRPr="00752FB6">
        <w:rPr>
          <w:color w:val="145665"/>
          <w:lang w:val="en-US"/>
        </w:rPr>
        <w:t xml:space="preserve">Institut National de la Statistique (INS) </w:t>
      </w:r>
      <w:r w:rsidRPr="00752FB6">
        <w:rPr>
          <w:lang w:val="en-US"/>
        </w:rPr>
        <w:t>website. The tables were extracted in bulk from this file using the Tabula Package, and then processed in Python to recompose the geographic structure of the</w:t>
      </w:r>
      <w:r w:rsidRPr="00752FB6">
        <w:rPr>
          <w:lang w:val="en-US"/>
        </w:rPr>
        <w:t xml:space="preserve"> document. The final data consists in 34507 localities, for which the INS provides the number of inhabitants, by gender, as well as the number of households, and the number of agricultural households. For most of the localities, a GPS coordinate is recorde</w:t>
      </w:r>
      <w:r w:rsidRPr="00752FB6">
        <w:rPr>
          <w:lang w:val="en-US"/>
        </w:rPr>
        <w:t>d, as well as the type of locality (neighborhood, village, camp, water well, hamlet).</w:t>
      </w:r>
    </w:p>
    <w:p w:rsidR="0051009A" w:rsidRPr="00752FB6" w:rsidRDefault="00FB5714">
      <w:pPr>
        <w:spacing w:after="403"/>
        <w:ind w:left="-15" w:firstLine="339"/>
        <w:rPr>
          <w:lang w:val="en-US"/>
        </w:rPr>
      </w:pPr>
      <w:r w:rsidRPr="00752FB6">
        <w:rPr>
          <w:lang w:val="en-US"/>
        </w:rPr>
        <w:t xml:space="preserve">The 2001 version of this database, named </w:t>
      </w:r>
      <w:r w:rsidRPr="00752FB6">
        <w:rPr>
          <w:color w:val="145665"/>
          <w:lang w:val="en-US"/>
        </w:rPr>
        <w:t>Répertoire National des Communes (RENACOM)</w:t>
      </w:r>
      <w:r w:rsidRPr="00752FB6">
        <w:rPr>
          <w:lang w:val="en-US"/>
        </w:rPr>
        <w:t xml:space="preserve">, contains similar information. Meanwhile, the number of places identified varies, and </w:t>
      </w:r>
      <w:r w:rsidRPr="00752FB6">
        <w:rPr>
          <w:lang w:val="en-US"/>
        </w:rPr>
        <w:t xml:space="preserve">for places </w:t>
      </w:r>
      <w:r w:rsidRPr="00752FB6">
        <w:rPr>
          <w:lang w:val="en-US"/>
        </w:rPr>
        <w:lastRenderedPageBreak/>
        <w:t xml:space="preserve">identified in </w:t>
      </w:r>
      <w:r w:rsidRPr="00752FB6">
        <w:rPr>
          <w:color w:val="145665"/>
          <w:lang w:val="en-US"/>
        </w:rPr>
        <w:t xml:space="preserve">RENALOC </w:t>
      </w:r>
      <w:r w:rsidRPr="00752FB6">
        <w:rPr>
          <w:lang w:val="en-US"/>
        </w:rPr>
        <w:t xml:space="preserve">and </w:t>
      </w:r>
      <w:r w:rsidRPr="00752FB6">
        <w:rPr>
          <w:color w:val="145665"/>
          <w:lang w:val="en-US"/>
        </w:rPr>
        <w:t>RENACOM</w:t>
      </w:r>
      <w:r w:rsidRPr="00752FB6">
        <w:rPr>
          <w:lang w:val="en-US"/>
        </w:rPr>
        <w:t xml:space="preserve">, some names spelling vary. I retrieved the </w:t>
      </w:r>
      <w:r w:rsidRPr="00752FB6">
        <w:rPr>
          <w:color w:val="145665"/>
          <w:lang w:val="en-US"/>
        </w:rPr>
        <w:t xml:space="preserve">RENACOM </w:t>
      </w:r>
      <w:r w:rsidRPr="00752FB6">
        <w:rPr>
          <w:lang w:val="en-US"/>
        </w:rPr>
        <w:t xml:space="preserve">in Excel tabular format directly from the </w:t>
      </w:r>
      <w:r w:rsidRPr="00752FB6">
        <w:rPr>
          <w:color w:val="145665"/>
          <w:lang w:val="en-US"/>
        </w:rPr>
        <w:t xml:space="preserve">INS </w:t>
      </w:r>
      <w:r w:rsidRPr="00752FB6">
        <w:rPr>
          <w:lang w:val="en-US"/>
        </w:rPr>
        <w:t>website.</w:t>
      </w:r>
    </w:p>
    <w:p w:rsidR="0051009A" w:rsidRPr="00752FB6" w:rsidRDefault="00FB5714">
      <w:pPr>
        <w:ind w:left="-5"/>
        <w:rPr>
          <w:lang w:val="en-US"/>
        </w:rPr>
      </w:pPr>
      <w:r w:rsidRPr="00752FB6">
        <w:rPr>
          <w:b/>
          <w:lang w:val="en-US"/>
        </w:rPr>
        <w:t xml:space="preserve">OpenStreetMap </w:t>
      </w:r>
      <w:r w:rsidRPr="00752FB6">
        <w:rPr>
          <w:color w:val="145665"/>
          <w:lang w:val="en-US"/>
        </w:rPr>
        <w:t xml:space="preserve">OpenStreetMap (OSM) </w:t>
      </w:r>
      <w:r w:rsidRPr="00752FB6">
        <w:rPr>
          <w:lang w:val="en-US"/>
        </w:rPr>
        <w:t>is "a free, editable map of the whole world that is being built by volunteers largely from scratch and released with an open-content license"</w:t>
      </w:r>
      <w:r>
        <w:rPr>
          <w:color w:val="145665"/>
          <w:vertAlign w:val="superscript"/>
        </w:rPr>
        <w:footnoteReference w:id="5"/>
      </w:r>
      <w:r w:rsidRPr="00752FB6">
        <w:rPr>
          <w:lang w:val="en-US"/>
        </w:rPr>
        <w:t>. Its API allows an easy query of its content, from which we can retrieve places names and community generated</w:t>
      </w:r>
    </w:p>
    <w:p w:rsidR="0051009A" w:rsidRPr="00752FB6" w:rsidRDefault="00FB5714">
      <w:pPr>
        <w:tabs>
          <w:tab w:val="center" w:pos="8022"/>
          <w:tab w:val="right" w:pos="9071"/>
        </w:tabs>
        <w:spacing w:after="456" w:line="350" w:lineRule="auto"/>
        <w:ind w:left="0" w:right="-15" w:firstLine="0"/>
        <w:jc w:val="left"/>
        <w:rPr>
          <w:lang w:val="en-US"/>
        </w:rPr>
      </w:pPr>
      <w:r w:rsidRPr="00752FB6">
        <w:rPr>
          <w:lang w:val="en-US"/>
        </w:rPr>
        <w:tab/>
      </w:r>
      <w:r w:rsidRPr="00752FB6">
        <w:rPr>
          <w:sz w:val="20"/>
          <w:lang w:val="en-US"/>
        </w:rPr>
        <w:t>3.</w:t>
      </w:r>
      <w:r w:rsidRPr="00752FB6">
        <w:rPr>
          <w:sz w:val="20"/>
          <w:lang w:val="en-US"/>
        </w:rPr>
        <w:t>2</w:t>
      </w:r>
      <w:r w:rsidRPr="00752FB6">
        <w:rPr>
          <w:sz w:val="20"/>
          <w:lang w:val="en-US"/>
        </w:rPr>
        <w:tab/>
        <w:t>Methods</w:t>
      </w:r>
    </w:p>
    <w:p w:rsidR="0051009A" w:rsidRPr="00752FB6" w:rsidRDefault="00FB5714">
      <w:pPr>
        <w:spacing w:after="431"/>
        <w:ind w:left="-5"/>
        <w:rPr>
          <w:lang w:val="en-US"/>
        </w:rPr>
      </w:pPr>
      <w:r w:rsidRPr="00752FB6">
        <w:rPr>
          <w:lang w:val="en-US"/>
        </w:rPr>
        <w:t xml:space="preserve">GPS coordinates. This data can provide additional precisions on where some localities are, but is much less complete than both </w:t>
      </w:r>
      <w:r w:rsidRPr="00752FB6">
        <w:rPr>
          <w:color w:val="145665"/>
          <w:lang w:val="en-US"/>
        </w:rPr>
        <w:t xml:space="preserve">RENALOC </w:t>
      </w:r>
      <w:r w:rsidRPr="00752FB6">
        <w:rPr>
          <w:lang w:val="en-US"/>
        </w:rPr>
        <w:t xml:space="preserve">and </w:t>
      </w:r>
      <w:r w:rsidRPr="00752FB6">
        <w:rPr>
          <w:color w:val="145665"/>
          <w:lang w:val="en-US"/>
        </w:rPr>
        <w:t>RENACOM</w:t>
      </w:r>
      <w:r w:rsidRPr="00752FB6">
        <w:rPr>
          <w:lang w:val="en-US"/>
        </w:rPr>
        <w:t>.</w:t>
      </w:r>
    </w:p>
    <w:p w:rsidR="0051009A" w:rsidRPr="00752FB6" w:rsidRDefault="00FB5714">
      <w:pPr>
        <w:spacing w:after="458"/>
        <w:ind w:left="-5"/>
        <w:rPr>
          <w:lang w:val="en-US"/>
        </w:rPr>
      </w:pPr>
      <w:r w:rsidRPr="00752FB6">
        <w:rPr>
          <w:b/>
          <w:lang w:val="en-US"/>
        </w:rPr>
        <w:t xml:space="preserve">DHI2 </w:t>
      </w:r>
      <w:r w:rsidRPr="00752FB6">
        <w:rPr>
          <w:lang w:val="en-US"/>
        </w:rPr>
        <w:t xml:space="preserve">The Niger </w:t>
      </w:r>
      <w:r w:rsidRPr="00752FB6">
        <w:rPr>
          <w:color w:val="145665"/>
          <w:lang w:val="en-US"/>
        </w:rPr>
        <w:t xml:space="preserve">Système National d’Information Sanitaire (SNIS) </w:t>
      </w:r>
      <w:r w:rsidRPr="00752FB6">
        <w:rPr>
          <w:lang w:val="en-US"/>
        </w:rPr>
        <w:t xml:space="preserve">is currently implementing </w:t>
      </w:r>
      <w:r w:rsidRPr="00752FB6">
        <w:rPr>
          <w:color w:val="145665"/>
          <w:lang w:val="en-US"/>
        </w:rPr>
        <w:t>DHIS2</w:t>
      </w:r>
      <w:r w:rsidRPr="00752FB6">
        <w:rPr>
          <w:lang w:val="en-US"/>
        </w:rPr>
        <w:t xml:space="preserve">. The portal to </w:t>
      </w:r>
      <w:r w:rsidRPr="00752FB6">
        <w:rPr>
          <w:color w:val="145665"/>
          <w:lang w:val="en-US"/>
        </w:rPr>
        <w:t xml:space="preserve">DHIS2 </w:t>
      </w:r>
      <w:r w:rsidRPr="00752FB6">
        <w:rPr>
          <w:lang w:val="en-US"/>
        </w:rPr>
        <w:t>already makes available some limited geolocalization data, regarding the health districts divisions, and some health facilities coordinates</w:t>
      </w:r>
      <w:r>
        <w:rPr>
          <w:color w:val="145665"/>
          <w:vertAlign w:val="superscript"/>
        </w:rPr>
        <w:footnoteReference w:id="6"/>
      </w:r>
      <w:r w:rsidRPr="00752FB6">
        <w:rPr>
          <w:lang w:val="en-US"/>
        </w:rPr>
        <w:t>.</w:t>
      </w:r>
    </w:p>
    <w:p w:rsidR="0051009A" w:rsidRPr="00752FB6" w:rsidRDefault="00FB5714">
      <w:pPr>
        <w:pStyle w:val="Heading3"/>
        <w:tabs>
          <w:tab w:val="center" w:pos="1079"/>
        </w:tabs>
        <w:spacing w:after="145"/>
        <w:ind w:left="-15" w:firstLine="0"/>
        <w:rPr>
          <w:lang w:val="en-US"/>
        </w:rPr>
      </w:pPr>
      <w:r w:rsidRPr="00752FB6">
        <w:rPr>
          <w:lang w:val="en-US"/>
        </w:rPr>
        <w:t>3.2</w:t>
      </w:r>
      <w:r w:rsidRPr="00752FB6">
        <w:rPr>
          <w:lang w:val="en-US"/>
        </w:rPr>
        <w:tab/>
        <w:t>Methods</w:t>
      </w:r>
    </w:p>
    <w:p w:rsidR="0051009A" w:rsidRPr="00752FB6" w:rsidRDefault="00FB5714">
      <w:pPr>
        <w:spacing w:after="425"/>
        <w:ind w:left="-5"/>
        <w:rPr>
          <w:lang w:val="en-US"/>
        </w:rPr>
      </w:pPr>
      <w:r w:rsidRPr="00752FB6">
        <w:rPr>
          <w:lang w:val="en-US"/>
        </w:rPr>
        <w:t>To make the best use of this data, I will implement an approach based on a minim</w:t>
      </w:r>
      <w:r w:rsidRPr="00752FB6">
        <w:rPr>
          <w:lang w:val="en-US"/>
        </w:rPr>
        <w:t>al modelling of primary population data, and geared towards the anchoring of population in callable named localization. To achieve this, my project has three main components.</w:t>
      </w:r>
    </w:p>
    <w:p w:rsidR="0051009A" w:rsidRPr="00752FB6" w:rsidRDefault="00FB5714">
      <w:pPr>
        <w:pStyle w:val="Heading4"/>
        <w:tabs>
          <w:tab w:val="center" w:pos="1539"/>
        </w:tabs>
        <w:spacing w:after="171"/>
        <w:ind w:left="-15" w:firstLine="0"/>
        <w:rPr>
          <w:lang w:val="en-US"/>
        </w:rPr>
      </w:pPr>
      <w:r w:rsidRPr="00752FB6">
        <w:rPr>
          <w:lang w:val="en-US"/>
        </w:rPr>
        <w:t>3.2.1</w:t>
      </w:r>
      <w:r w:rsidRPr="00752FB6">
        <w:rPr>
          <w:lang w:val="en-US"/>
        </w:rPr>
        <w:tab/>
        <w:t>Name Matching</w:t>
      </w:r>
    </w:p>
    <w:p w:rsidR="0051009A" w:rsidRPr="00752FB6" w:rsidRDefault="00FB5714">
      <w:pPr>
        <w:spacing w:after="5"/>
        <w:ind w:left="-5"/>
        <w:rPr>
          <w:lang w:val="en-US"/>
        </w:rPr>
      </w:pPr>
      <w:r w:rsidRPr="00752FB6">
        <w:rPr>
          <w:lang w:val="en-US"/>
        </w:rPr>
        <w:t xml:space="preserve">Due to the history of the creation and administration of the </w:t>
      </w:r>
      <w:r w:rsidRPr="00752FB6">
        <w:rPr>
          <w:lang w:val="en-US"/>
        </w:rPr>
        <w:t>Nigerien territory, multiple different spellings are in use for most localities names in Niger. There are no obvious reasons to prioritize one spelling over another for this project. To the contrary, I want users to be able to use whichever spelling of a n</w:t>
      </w:r>
      <w:r w:rsidRPr="00752FB6">
        <w:rPr>
          <w:lang w:val="en-US"/>
        </w:rPr>
        <w:t>ame they prefer to query their results.</w:t>
      </w:r>
    </w:p>
    <w:p w:rsidR="0051009A" w:rsidRPr="00752FB6" w:rsidRDefault="00FB5714">
      <w:pPr>
        <w:spacing w:after="5"/>
        <w:ind w:left="-15" w:firstLine="339"/>
        <w:rPr>
          <w:lang w:val="en-US"/>
        </w:rPr>
      </w:pPr>
      <w:r w:rsidRPr="00752FB6">
        <w:rPr>
          <w:lang w:val="en-US"/>
        </w:rPr>
        <w:t xml:space="preserve">In collaboration with Fahad Pervaiz, a PhD student in the department of Computer Science at UW, I am designing a matching algorithm for different spellings of the same locality names in Niger. Our approach relies on </w:t>
      </w:r>
      <w:r w:rsidRPr="00752FB6">
        <w:rPr>
          <w:lang w:val="en-US"/>
        </w:rPr>
        <w:t xml:space="preserve">the use of a mixture of standard string matching algorithms. We use these algorithms for each pair of data sources and define a heuristic to combine them and select best matches. We also enrich these heuristics by defining patterns and features that allow </w:t>
      </w:r>
      <w:r w:rsidRPr="00752FB6">
        <w:rPr>
          <w:lang w:val="en-US"/>
        </w:rPr>
        <w:t>a first classification and simplification of names to improve matching performance. These patterns may be data source specific to reflect explicit or non-explicit conventions used in each data source.</w:t>
      </w:r>
    </w:p>
    <w:p w:rsidR="0051009A" w:rsidRPr="00752FB6" w:rsidRDefault="00FB5714">
      <w:pPr>
        <w:spacing w:after="4"/>
        <w:ind w:left="-15" w:firstLine="339"/>
        <w:rPr>
          <w:lang w:val="en-US"/>
        </w:rPr>
      </w:pPr>
      <w:r w:rsidRPr="00752FB6">
        <w:rPr>
          <w:lang w:val="en-US"/>
        </w:rPr>
        <w:t>After this first round of unsupervised matching, we wil</w:t>
      </w:r>
      <w:r w:rsidRPr="00752FB6">
        <w:rPr>
          <w:lang w:val="en-US"/>
        </w:rPr>
        <w:t xml:space="preserve">l manually confirm some of the matches with the help of members of the </w:t>
      </w:r>
      <w:r w:rsidRPr="00752FB6">
        <w:rPr>
          <w:color w:val="145665"/>
          <w:lang w:val="en-US"/>
        </w:rPr>
        <w:t xml:space="preserve">OSM </w:t>
      </w:r>
      <w:r w:rsidRPr="00752FB6">
        <w:rPr>
          <w:lang w:val="en-US"/>
        </w:rPr>
        <w:t>community in Niger. Using this validated training set, we will fit supervised algorithms to improve our previous matching approach.</w:t>
      </w:r>
    </w:p>
    <w:p w:rsidR="0051009A" w:rsidRPr="00752FB6" w:rsidRDefault="00FB5714">
      <w:pPr>
        <w:spacing w:after="425"/>
        <w:ind w:left="-15" w:firstLine="339"/>
        <w:rPr>
          <w:lang w:val="en-US"/>
        </w:rPr>
      </w:pPr>
      <w:r w:rsidRPr="00752FB6">
        <w:rPr>
          <w:lang w:val="en-US"/>
        </w:rPr>
        <w:t>As a result of this step, I will have a consolida</w:t>
      </w:r>
      <w:r w:rsidRPr="00752FB6">
        <w:rPr>
          <w:lang w:val="en-US"/>
        </w:rPr>
        <w:t>ted list of localities in Niger, with different possible spellings of names for each of them.</w:t>
      </w:r>
    </w:p>
    <w:p w:rsidR="0051009A" w:rsidRPr="00752FB6" w:rsidRDefault="00FB5714">
      <w:pPr>
        <w:pStyle w:val="Heading4"/>
        <w:tabs>
          <w:tab w:val="center" w:pos="1585"/>
        </w:tabs>
        <w:spacing w:after="198"/>
        <w:ind w:left="-15" w:firstLine="0"/>
        <w:rPr>
          <w:lang w:val="en-US"/>
        </w:rPr>
      </w:pPr>
      <w:r w:rsidRPr="00752FB6">
        <w:rPr>
          <w:lang w:val="en-US"/>
        </w:rPr>
        <w:t>3.2.2</w:t>
      </w:r>
      <w:r w:rsidRPr="00752FB6">
        <w:rPr>
          <w:lang w:val="en-US"/>
        </w:rPr>
        <w:tab/>
        <w:t>Locality mapping</w:t>
      </w:r>
    </w:p>
    <w:p w:rsidR="0051009A" w:rsidRPr="00752FB6" w:rsidRDefault="00FB5714">
      <w:pPr>
        <w:spacing w:after="331"/>
        <w:ind w:left="-5"/>
        <w:rPr>
          <w:lang w:val="en-US"/>
        </w:rPr>
      </w:pPr>
      <w:r w:rsidRPr="00752FB6">
        <w:rPr>
          <w:lang w:val="en-US"/>
        </w:rPr>
        <w:t>The three data sources that include GPS coordinates (</w:t>
      </w:r>
      <w:r w:rsidRPr="00752FB6">
        <w:rPr>
          <w:color w:val="145665"/>
          <w:lang w:val="en-US"/>
        </w:rPr>
        <w:t>RENALOC</w:t>
      </w:r>
      <w:r w:rsidRPr="00752FB6">
        <w:rPr>
          <w:lang w:val="en-US"/>
        </w:rPr>
        <w:t xml:space="preserve">, </w:t>
      </w:r>
      <w:r w:rsidRPr="00752FB6">
        <w:rPr>
          <w:color w:val="145665"/>
          <w:lang w:val="en-US"/>
        </w:rPr>
        <w:t>RENACOM</w:t>
      </w:r>
      <w:r w:rsidRPr="00752FB6">
        <w:rPr>
          <w:lang w:val="en-US"/>
        </w:rPr>
        <w:t xml:space="preserve">, </w:t>
      </w:r>
      <w:r w:rsidRPr="00752FB6">
        <w:rPr>
          <w:color w:val="145665"/>
          <w:lang w:val="en-US"/>
        </w:rPr>
        <w:t>OSM</w:t>
      </w:r>
      <w:r w:rsidRPr="00752FB6">
        <w:rPr>
          <w:lang w:val="en-US"/>
        </w:rPr>
        <w:t xml:space="preserve">) have GPS coordinates for different subsets of localities in Niger. It appears that </w:t>
      </w:r>
      <w:r w:rsidRPr="00752FB6">
        <w:rPr>
          <w:color w:val="145665"/>
          <w:lang w:val="en-US"/>
        </w:rPr>
        <w:t xml:space="preserve">RENALOC </w:t>
      </w:r>
      <w:r w:rsidRPr="00752FB6">
        <w:rPr>
          <w:lang w:val="en-US"/>
        </w:rPr>
        <w:t xml:space="preserve">GPS coordinates are of </w:t>
      </w:r>
      <w:r w:rsidRPr="00752FB6">
        <w:rPr>
          <w:lang w:val="en-US"/>
        </w:rPr>
        <w:lastRenderedPageBreak/>
        <w:t xml:space="preserve">very low quality, and that </w:t>
      </w:r>
      <w:r w:rsidRPr="00752FB6">
        <w:rPr>
          <w:color w:val="145665"/>
          <w:lang w:val="en-US"/>
        </w:rPr>
        <w:t xml:space="preserve">OSM </w:t>
      </w:r>
      <w:r w:rsidRPr="00752FB6">
        <w:rPr>
          <w:lang w:val="en-US"/>
        </w:rPr>
        <w:t>coordinates are sometimes rough estimates of exact locations with a rounding factor. I will design an algorit</w:t>
      </w:r>
      <w:r w:rsidRPr="00752FB6">
        <w:rPr>
          <w:lang w:val="en-US"/>
        </w:rPr>
        <w:t>hm to attach, for each identified locality, the most probable GPS localization.</w:t>
      </w:r>
    </w:p>
    <w:p w:rsidR="0051009A" w:rsidRPr="00752FB6" w:rsidRDefault="00FB5714">
      <w:pPr>
        <w:numPr>
          <w:ilvl w:val="0"/>
          <w:numId w:val="6"/>
        </w:numPr>
        <w:spacing w:after="267"/>
        <w:ind w:left="546" w:hanging="279"/>
        <w:rPr>
          <w:lang w:val="en-US"/>
        </w:rPr>
      </w:pPr>
      <w:r w:rsidRPr="00752FB6">
        <w:rPr>
          <w:lang w:val="en-US"/>
        </w:rPr>
        <w:t xml:space="preserve">Get </w:t>
      </w:r>
      <w:r w:rsidRPr="00752FB6">
        <w:rPr>
          <w:color w:val="145665"/>
          <w:lang w:val="en-US"/>
        </w:rPr>
        <w:t xml:space="preserve">RENACOM </w:t>
      </w:r>
      <w:r w:rsidRPr="00752FB6">
        <w:rPr>
          <w:lang w:val="en-US"/>
        </w:rPr>
        <w:t>GPS coordinates for localities where they are available.</w:t>
      </w:r>
    </w:p>
    <w:p w:rsidR="0051009A" w:rsidRPr="00752FB6" w:rsidRDefault="00FB5714">
      <w:pPr>
        <w:numPr>
          <w:ilvl w:val="0"/>
          <w:numId w:val="6"/>
        </w:numPr>
        <w:spacing w:after="255"/>
        <w:ind w:left="546" w:hanging="279"/>
        <w:rPr>
          <w:lang w:val="en-US"/>
        </w:rPr>
      </w:pPr>
      <w:r w:rsidRPr="00752FB6">
        <w:rPr>
          <w:lang w:val="en-US"/>
        </w:rPr>
        <w:t xml:space="preserve">Fit some models to correct GPS coordinates in glsrenaloc using localities with both </w:t>
      </w:r>
      <w:r w:rsidRPr="00752FB6">
        <w:rPr>
          <w:color w:val="145665"/>
          <w:lang w:val="en-US"/>
        </w:rPr>
        <w:t xml:space="preserve">RENALOC </w:t>
      </w:r>
      <w:r w:rsidRPr="00752FB6">
        <w:rPr>
          <w:lang w:val="en-US"/>
        </w:rPr>
        <w:t xml:space="preserve">and </w:t>
      </w:r>
      <w:r w:rsidRPr="00752FB6">
        <w:rPr>
          <w:color w:val="145665"/>
          <w:lang w:val="en-US"/>
        </w:rPr>
        <w:t xml:space="preserve">RENACOM </w:t>
      </w:r>
      <w:r w:rsidRPr="00752FB6">
        <w:rPr>
          <w:lang w:val="en-US"/>
        </w:rPr>
        <w:t>GPS</w:t>
      </w:r>
      <w:r w:rsidRPr="00752FB6">
        <w:rPr>
          <w:lang w:val="en-US"/>
        </w:rPr>
        <w:t xml:space="preserve"> coordinates. Use the best performing approach, as evaluated with crossvalidation, to correct RENALOC coordinates</w:t>
      </w:r>
    </w:p>
    <w:p w:rsidR="0051009A" w:rsidRPr="00752FB6" w:rsidRDefault="00FB5714">
      <w:pPr>
        <w:numPr>
          <w:ilvl w:val="0"/>
          <w:numId w:val="6"/>
        </w:numPr>
        <w:ind w:left="546" w:hanging="279"/>
        <w:rPr>
          <w:lang w:val="en-US"/>
        </w:rPr>
      </w:pPr>
      <w:r w:rsidRPr="00752FB6">
        <w:rPr>
          <w:lang w:val="en-US"/>
        </w:rPr>
        <w:t xml:space="preserve">Fit some models to correct GPS coordinates in </w:t>
      </w:r>
      <w:r w:rsidRPr="00752FB6">
        <w:rPr>
          <w:color w:val="145665"/>
          <w:lang w:val="en-US"/>
        </w:rPr>
        <w:t xml:space="preserve">OSM </w:t>
      </w:r>
      <w:r w:rsidRPr="00752FB6">
        <w:rPr>
          <w:lang w:val="en-US"/>
        </w:rPr>
        <w:t xml:space="preserve">using localities with both </w:t>
      </w:r>
      <w:r w:rsidRPr="00752FB6">
        <w:rPr>
          <w:color w:val="145665"/>
          <w:lang w:val="en-US"/>
        </w:rPr>
        <w:t xml:space="preserve">OSM </w:t>
      </w:r>
      <w:r w:rsidRPr="00752FB6">
        <w:rPr>
          <w:lang w:val="en-US"/>
        </w:rPr>
        <w:t xml:space="preserve">and </w:t>
      </w:r>
      <w:r w:rsidRPr="00752FB6">
        <w:rPr>
          <w:color w:val="145665"/>
          <w:lang w:val="en-US"/>
        </w:rPr>
        <w:t xml:space="preserve">RENACOM </w:t>
      </w:r>
      <w:r w:rsidRPr="00752FB6">
        <w:rPr>
          <w:lang w:val="en-US"/>
        </w:rPr>
        <w:t>GPS coordinates. Use the best performing approach</w:t>
      </w:r>
      <w:r w:rsidRPr="00752FB6">
        <w:rPr>
          <w:lang w:val="en-US"/>
        </w:rPr>
        <w:t xml:space="preserve">, as evaluated with crossvalidation, to correct </w:t>
      </w:r>
      <w:r w:rsidRPr="00752FB6">
        <w:rPr>
          <w:color w:val="145665"/>
          <w:lang w:val="en-US"/>
        </w:rPr>
        <w:t xml:space="preserve">OSM </w:t>
      </w:r>
      <w:r w:rsidRPr="00752FB6">
        <w:rPr>
          <w:lang w:val="en-US"/>
        </w:rPr>
        <w:t>coordinates</w:t>
      </w:r>
    </w:p>
    <w:p w:rsidR="0051009A" w:rsidRPr="00752FB6" w:rsidRDefault="00FB5714">
      <w:pPr>
        <w:tabs>
          <w:tab w:val="center" w:pos="8022"/>
          <w:tab w:val="right" w:pos="9071"/>
        </w:tabs>
        <w:spacing w:after="456" w:line="350" w:lineRule="auto"/>
        <w:ind w:left="0" w:right="-15" w:firstLine="0"/>
        <w:jc w:val="left"/>
        <w:rPr>
          <w:lang w:val="en-US"/>
        </w:rPr>
      </w:pPr>
      <w:r w:rsidRPr="00752FB6">
        <w:rPr>
          <w:lang w:val="en-US"/>
        </w:rPr>
        <w:tab/>
      </w:r>
      <w:r w:rsidRPr="00752FB6">
        <w:rPr>
          <w:sz w:val="20"/>
          <w:lang w:val="en-US"/>
        </w:rPr>
        <w:t>3.2</w:t>
      </w:r>
      <w:r w:rsidRPr="00752FB6">
        <w:rPr>
          <w:sz w:val="20"/>
          <w:lang w:val="en-US"/>
        </w:rPr>
        <w:tab/>
        <w:t>Methods</w:t>
      </w:r>
    </w:p>
    <w:p w:rsidR="0051009A" w:rsidRPr="00752FB6" w:rsidRDefault="00FB5714">
      <w:pPr>
        <w:spacing w:after="18"/>
        <w:ind w:left="-15" w:firstLine="339"/>
        <w:rPr>
          <w:lang w:val="en-US"/>
        </w:rPr>
      </w:pPr>
      <w:r w:rsidRPr="00752FB6">
        <w:rPr>
          <w:lang w:val="en-US"/>
        </w:rPr>
        <w:t xml:space="preserve">For steps 2 and 3, different linear models will be tested, as well as non linear Machine Learning approaches allowing for different local corrections. For localities with </w:t>
      </w:r>
      <w:r w:rsidRPr="00752FB6">
        <w:rPr>
          <w:color w:val="145665"/>
          <w:lang w:val="en-US"/>
        </w:rPr>
        <w:t xml:space="preserve">RENALOC </w:t>
      </w:r>
      <w:r w:rsidRPr="00752FB6">
        <w:rPr>
          <w:lang w:val="en-US"/>
        </w:rPr>
        <w:t xml:space="preserve">and </w:t>
      </w:r>
      <w:r w:rsidRPr="00752FB6">
        <w:rPr>
          <w:color w:val="145665"/>
          <w:lang w:val="en-US"/>
        </w:rPr>
        <w:t xml:space="preserve">OSM </w:t>
      </w:r>
      <w:r w:rsidRPr="00752FB6">
        <w:rPr>
          <w:lang w:val="en-US"/>
        </w:rPr>
        <w:t xml:space="preserve">coordinates but no </w:t>
      </w:r>
      <w:r w:rsidRPr="00752FB6">
        <w:rPr>
          <w:color w:val="145665"/>
          <w:lang w:val="en-US"/>
        </w:rPr>
        <w:t>RENACOM</w:t>
      </w:r>
      <w:r w:rsidRPr="00752FB6">
        <w:rPr>
          <w:lang w:val="en-US"/>
        </w:rPr>
        <w:t>, I will evaluate if the results 2 or 3 or a combination of both performs best, using localities with GPS from the three data sources as training set.</w:t>
      </w:r>
    </w:p>
    <w:p w:rsidR="0051009A" w:rsidRPr="00752FB6" w:rsidRDefault="00FB5714">
      <w:pPr>
        <w:spacing w:after="527"/>
        <w:ind w:left="-15" w:firstLine="339"/>
        <w:rPr>
          <w:lang w:val="en-US"/>
        </w:rPr>
      </w:pPr>
      <w:r w:rsidRPr="00752FB6">
        <w:rPr>
          <w:lang w:val="en-US"/>
        </w:rPr>
        <w:t>As a result of this step, I will have the most complete and accurate gr</w:t>
      </w:r>
      <w:r w:rsidRPr="00752FB6">
        <w:rPr>
          <w:lang w:val="en-US"/>
        </w:rPr>
        <w:t>id possible of named localities in Niger.</w:t>
      </w:r>
    </w:p>
    <w:p w:rsidR="0051009A" w:rsidRPr="00752FB6" w:rsidRDefault="00FB5714">
      <w:pPr>
        <w:pStyle w:val="Heading4"/>
        <w:tabs>
          <w:tab w:val="center" w:pos="1759"/>
        </w:tabs>
        <w:spacing w:after="206"/>
        <w:ind w:left="-15" w:firstLine="0"/>
        <w:rPr>
          <w:lang w:val="en-US"/>
        </w:rPr>
      </w:pPr>
      <w:r w:rsidRPr="00752FB6">
        <w:rPr>
          <w:lang w:val="en-US"/>
        </w:rPr>
        <w:t>3.2.3</w:t>
      </w:r>
      <w:r w:rsidRPr="00752FB6">
        <w:rPr>
          <w:lang w:val="en-US"/>
        </w:rPr>
        <w:tab/>
        <w:t>Population modeling</w:t>
      </w:r>
    </w:p>
    <w:p w:rsidR="0051009A" w:rsidRPr="00752FB6" w:rsidRDefault="00FB5714">
      <w:pPr>
        <w:spacing w:after="44"/>
        <w:ind w:left="-5"/>
        <w:rPr>
          <w:lang w:val="en-US"/>
        </w:rPr>
      </w:pPr>
      <w:r w:rsidRPr="00752FB6">
        <w:rPr>
          <w:lang w:val="en-US"/>
        </w:rPr>
        <w:t>Finally, I will model Niger population using its voters list by voting precinct as a main data source. I could not source an example of using voters list as a source for demographic estima</w:t>
      </w:r>
      <w:r w:rsidRPr="00752FB6">
        <w:rPr>
          <w:lang w:val="en-US"/>
        </w:rPr>
        <w:t>tion. Meanwhile, in a country like Niger where elections are held much more regularly than censuses, using voting lists, a quasi complete enumeration of the population, to estimate population size and structure, does not seem unreasonable.</w:t>
      </w:r>
    </w:p>
    <w:p w:rsidR="0051009A" w:rsidRDefault="00FB5714">
      <w:pPr>
        <w:spacing w:after="382" w:line="259" w:lineRule="auto"/>
        <w:ind w:left="63" w:firstLine="0"/>
        <w:jc w:val="left"/>
      </w:pPr>
      <w:r>
        <w:rPr>
          <w:noProof/>
        </w:rPr>
        <w:drawing>
          <wp:inline distT="0" distB="0" distL="0" distR="0">
            <wp:extent cx="5321808" cy="2487168"/>
            <wp:effectExtent l="0" t="0" r="0" b="0"/>
            <wp:docPr id="43444" name="Picture 43444"/>
            <wp:cNvGraphicFramePr/>
            <a:graphic xmlns:a="http://schemas.openxmlformats.org/drawingml/2006/main">
              <a:graphicData uri="http://schemas.openxmlformats.org/drawingml/2006/picture">
                <pic:pic xmlns:pic="http://schemas.openxmlformats.org/drawingml/2006/picture">
                  <pic:nvPicPr>
                    <pic:cNvPr id="43444" name="Picture 43444"/>
                    <pic:cNvPicPr/>
                  </pic:nvPicPr>
                  <pic:blipFill>
                    <a:blip r:embed="rId61"/>
                    <a:stretch>
                      <a:fillRect/>
                    </a:stretch>
                  </pic:blipFill>
                  <pic:spPr>
                    <a:xfrm>
                      <a:off x="0" y="0"/>
                      <a:ext cx="5321808" cy="2487168"/>
                    </a:xfrm>
                    <a:prstGeom prst="rect">
                      <a:avLst/>
                    </a:prstGeom>
                  </pic:spPr>
                </pic:pic>
              </a:graphicData>
            </a:graphic>
          </wp:inline>
        </w:drawing>
      </w:r>
    </w:p>
    <w:p w:rsidR="0051009A" w:rsidRPr="00752FB6" w:rsidRDefault="00FB5714">
      <w:pPr>
        <w:spacing w:after="577"/>
        <w:ind w:left="-5"/>
        <w:rPr>
          <w:lang w:val="en-US"/>
        </w:rPr>
      </w:pPr>
      <w:r w:rsidRPr="00752FB6">
        <w:rPr>
          <w:lang w:val="en-US"/>
        </w:rPr>
        <w:t>Figure 9: Comparison of standardized adult age distribution between the 2012 census and the 2016 voting lists</w:t>
      </w:r>
    </w:p>
    <w:p w:rsidR="0051009A" w:rsidRPr="00752FB6" w:rsidRDefault="00FB5714">
      <w:pPr>
        <w:spacing w:after="21"/>
        <w:ind w:left="-15" w:firstLine="339"/>
        <w:rPr>
          <w:lang w:val="en-US"/>
        </w:rPr>
      </w:pPr>
      <w:r w:rsidRPr="00752FB6">
        <w:rPr>
          <w:lang w:val="en-US"/>
        </w:rPr>
        <w:lastRenderedPageBreak/>
        <w:t>A specificity of the voting list is that it does not include children under 18, as they are not allowed to vote. Additionally, the completeness of the data is not perfect, and I should assess and correct voters lists counts to correct this. Finally, as vot</w:t>
      </w:r>
      <w:r w:rsidRPr="00752FB6">
        <w:rPr>
          <w:lang w:val="en-US"/>
        </w:rPr>
        <w:t xml:space="preserve">ing lists are very local, I will need to determine the most appropriate level of aggregation to get a meaningful estimation of the population age and gender distribution. Figure </w:t>
      </w:r>
      <w:r w:rsidRPr="00752FB6">
        <w:rPr>
          <w:color w:val="145665"/>
          <w:lang w:val="en-US"/>
        </w:rPr>
        <w:t xml:space="preserve">9 </w:t>
      </w:r>
      <w:r w:rsidRPr="00752FB6">
        <w:rPr>
          <w:lang w:val="en-US"/>
        </w:rPr>
        <w:t xml:space="preserve">compares the standardized age distribution of adults in the 2012 census and </w:t>
      </w:r>
      <w:r w:rsidRPr="00752FB6">
        <w:rPr>
          <w:lang w:val="en-US"/>
        </w:rPr>
        <w:t>in the 2016 voters list at regional level. We can see there is more variability in the voters lists age structure than in the census. Concordance between the two age distributions seems to vary between regions.</w:t>
      </w:r>
    </w:p>
    <w:p w:rsidR="0051009A" w:rsidRPr="00752FB6" w:rsidRDefault="00FB5714">
      <w:pPr>
        <w:ind w:left="-15" w:firstLine="339"/>
        <w:rPr>
          <w:lang w:val="en-US"/>
        </w:rPr>
      </w:pPr>
      <w:r w:rsidRPr="00752FB6">
        <w:rPr>
          <w:lang w:val="en-US"/>
        </w:rPr>
        <w:t>I will model population size and age and gend</w:t>
      </w:r>
      <w:r w:rsidRPr="00752FB6">
        <w:rPr>
          <w:lang w:val="en-US"/>
        </w:rPr>
        <w:t>er distribution at regional and health zone level, using the electoral lists as input data, and the 2012 census regional distributions of population by age and gender as validation data. A simple approach will be used to keep this part of the project tract</w:t>
      </w:r>
      <w:r w:rsidRPr="00752FB6">
        <w:rPr>
          <w:lang w:val="en-US"/>
        </w:rPr>
        <w:t xml:space="preserve">able, and easily reproducible locally. Age distributions from the voters lists will be aggregated at the regional or health zone level, and a number of children will be computed using widely available life tables. I will use multiple life tables to get an </w:t>
      </w:r>
      <w:r w:rsidRPr="00752FB6">
        <w:rPr>
          <w:lang w:val="en-US"/>
        </w:rPr>
        <w:t>estimation of uncertainty on this estimation. The total population numbers will then be modeled in a linear regression framework, using the 2012 census numbers as validated results.</w:t>
      </w:r>
    </w:p>
    <w:p w:rsidR="0051009A" w:rsidRDefault="00FB5714">
      <w:pPr>
        <w:tabs>
          <w:tab w:val="center" w:pos="8145"/>
          <w:tab w:val="right" w:pos="9071"/>
        </w:tabs>
        <w:spacing w:after="197" w:line="350" w:lineRule="auto"/>
        <w:ind w:left="0" w:right="-15" w:firstLine="0"/>
        <w:jc w:val="left"/>
      </w:pPr>
      <w:r w:rsidRPr="00752FB6">
        <w:rPr>
          <w:lang w:val="en-US"/>
        </w:rPr>
        <w:tab/>
      </w:r>
      <w:r>
        <w:rPr>
          <w:sz w:val="20"/>
        </w:rPr>
        <w:t>3.3</w:t>
      </w:r>
      <w:r>
        <w:rPr>
          <w:sz w:val="20"/>
        </w:rPr>
        <w:tab/>
        <w:t>Output</w:t>
      </w:r>
    </w:p>
    <w:p w:rsidR="0051009A" w:rsidRDefault="00FB5714">
      <w:pPr>
        <w:spacing w:after="357" w:line="259" w:lineRule="auto"/>
        <w:ind w:left="73" w:firstLine="0"/>
        <w:jc w:val="left"/>
      </w:pPr>
      <w:r>
        <w:rPr>
          <w:noProof/>
        </w:rPr>
        <mc:AlternateContent>
          <mc:Choice Requires="wpg">
            <w:drawing>
              <wp:inline distT="0" distB="0" distL="0" distR="0">
                <wp:extent cx="4575292" cy="2664053"/>
                <wp:effectExtent l="0" t="0" r="0" b="0"/>
                <wp:docPr id="39866" name="Group 39866"/>
                <wp:cNvGraphicFramePr/>
                <a:graphic xmlns:a="http://schemas.openxmlformats.org/drawingml/2006/main">
                  <a:graphicData uri="http://schemas.microsoft.com/office/word/2010/wordprocessingGroup">
                    <wpg:wgp>
                      <wpg:cNvGrpSpPr/>
                      <wpg:grpSpPr>
                        <a:xfrm>
                          <a:off x="0" y="0"/>
                          <a:ext cx="4575292" cy="2664053"/>
                          <a:chOff x="0" y="0"/>
                          <a:chExt cx="4575292" cy="2664053"/>
                        </a:xfrm>
                      </wpg:grpSpPr>
                      <wps:wsp>
                        <wps:cNvPr id="4694" name="Shape 4694"/>
                        <wps:cNvSpPr/>
                        <wps:spPr>
                          <a:xfrm>
                            <a:off x="1335253" y="0"/>
                            <a:ext cx="3240039" cy="2664053"/>
                          </a:xfrm>
                          <a:custGeom>
                            <a:avLst/>
                            <a:gdLst/>
                            <a:ahLst/>
                            <a:cxnLst/>
                            <a:rect l="0" t="0" r="0" b="0"/>
                            <a:pathLst>
                              <a:path w="3240039" h="2664053">
                                <a:moveTo>
                                  <a:pt x="0" y="0"/>
                                </a:moveTo>
                                <a:lnTo>
                                  <a:pt x="3240039" y="0"/>
                                </a:lnTo>
                                <a:lnTo>
                                  <a:pt x="3240039" y="2664053"/>
                                </a:lnTo>
                                <a:lnTo>
                                  <a:pt x="0" y="2664053"/>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4695" name="Shape 4695"/>
                        <wps:cNvSpPr/>
                        <wps:spPr>
                          <a:xfrm>
                            <a:off x="1515255"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696" name="Shape 4696"/>
                        <wps:cNvSpPr/>
                        <wps:spPr>
                          <a:xfrm>
                            <a:off x="1695257"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697" name="Shape 4697"/>
                        <wps:cNvSpPr/>
                        <wps:spPr>
                          <a:xfrm>
                            <a:off x="1875259"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698" name="Shape 4698"/>
                        <wps:cNvSpPr/>
                        <wps:spPr>
                          <a:xfrm>
                            <a:off x="2055261"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699" name="Shape 4699"/>
                        <wps:cNvSpPr/>
                        <wps:spPr>
                          <a:xfrm>
                            <a:off x="2235263"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00" name="Shape 4700"/>
                        <wps:cNvSpPr/>
                        <wps:spPr>
                          <a:xfrm>
                            <a:off x="2415265"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01" name="Shape 4701"/>
                        <wps:cNvSpPr/>
                        <wps:spPr>
                          <a:xfrm>
                            <a:off x="2595268"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02" name="Shape 4702"/>
                        <wps:cNvSpPr/>
                        <wps:spPr>
                          <a:xfrm>
                            <a:off x="2775270"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03" name="Shape 4703"/>
                        <wps:cNvSpPr/>
                        <wps:spPr>
                          <a:xfrm>
                            <a:off x="2955272"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04" name="Shape 4704"/>
                        <wps:cNvSpPr/>
                        <wps:spPr>
                          <a:xfrm>
                            <a:off x="3135274"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05" name="Shape 4705"/>
                        <wps:cNvSpPr/>
                        <wps:spPr>
                          <a:xfrm>
                            <a:off x="3315276"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06" name="Shape 4706"/>
                        <wps:cNvSpPr/>
                        <wps:spPr>
                          <a:xfrm>
                            <a:off x="3495278"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07" name="Shape 4707"/>
                        <wps:cNvSpPr/>
                        <wps:spPr>
                          <a:xfrm>
                            <a:off x="3675280"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08" name="Shape 4708"/>
                        <wps:cNvSpPr/>
                        <wps:spPr>
                          <a:xfrm>
                            <a:off x="3855283"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09" name="Shape 4709"/>
                        <wps:cNvSpPr/>
                        <wps:spPr>
                          <a:xfrm>
                            <a:off x="4035285"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10" name="Shape 4710"/>
                        <wps:cNvSpPr/>
                        <wps:spPr>
                          <a:xfrm>
                            <a:off x="4215287"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11" name="Shape 4711"/>
                        <wps:cNvSpPr/>
                        <wps:spPr>
                          <a:xfrm>
                            <a:off x="4395289" y="720009"/>
                            <a:ext cx="0" cy="1944044"/>
                          </a:xfrm>
                          <a:custGeom>
                            <a:avLst/>
                            <a:gdLst/>
                            <a:ahLst/>
                            <a:cxnLst/>
                            <a:rect l="0" t="0" r="0" b="0"/>
                            <a:pathLst>
                              <a:path h="1944044">
                                <a:moveTo>
                                  <a:pt x="0" y="0"/>
                                </a:moveTo>
                                <a:lnTo>
                                  <a:pt x="0" y="1944044"/>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12" name="Shape 4712"/>
                        <wps:cNvSpPr/>
                        <wps:spPr>
                          <a:xfrm>
                            <a:off x="1335253" y="720009"/>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13" name="Shape 4713"/>
                        <wps:cNvSpPr/>
                        <wps:spPr>
                          <a:xfrm>
                            <a:off x="1335253" y="936014"/>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14" name="Shape 4714"/>
                        <wps:cNvSpPr/>
                        <wps:spPr>
                          <a:xfrm>
                            <a:off x="1335253" y="1152019"/>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15" name="Shape 4715"/>
                        <wps:cNvSpPr/>
                        <wps:spPr>
                          <a:xfrm>
                            <a:off x="1335253" y="1368024"/>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16" name="Shape 4716"/>
                        <wps:cNvSpPr/>
                        <wps:spPr>
                          <a:xfrm>
                            <a:off x="1335253" y="1584029"/>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17" name="Shape 4717"/>
                        <wps:cNvSpPr/>
                        <wps:spPr>
                          <a:xfrm>
                            <a:off x="1335253" y="1800034"/>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18" name="Shape 4718"/>
                        <wps:cNvSpPr/>
                        <wps:spPr>
                          <a:xfrm>
                            <a:off x="1335253" y="2016038"/>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19" name="Shape 4719"/>
                        <wps:cNvSpPr/>
                        <wps:spPr>
                          <a:xfrm>
                            <a:off x="1335253" y="2232044"/>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720" name="Shape 4720"/>
                        <wps:cNvSpPr/>
                        <wps:spPr>
                          <a:xfrm>
                            <a:off x="1335253" y="2448048"/>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5605" name="Shape 45605"/>
                        <wps:cNvSpPr/>
                        <wps:spPr>
                          <a:xfrm>
                            <a:off x="1335253" y="0"/>
                            <a:ext cx="2160026" cy="216005"/>
                          </a:xfrm>
                          <a:custGeom>
                            <a:avLst/>
                            <a:gdLst/>
                            <a:ahLst/>
                            <a:cxnLst/>
                            <a:rect l="0" t="0" r="0" b="0"/>
                            <a:pathLst>
                              <a:path w="2160026" h="216005">
                                <a:moveTo>
                                  <a:pt x="0" y="0"/>
                                </a:moveTo>
                                <a:lnTo>
                                  <a:pt x="2160026" y="0"/>
                                </a:lnTo>
                                <a:lnTo>
                                  <a:pt x="2160026"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22" name="Rectangle 4722"/>
                        <wps:cNvSpPr/>
                        <wps:spPr>
                          <a:xfrm>
                            <a:off x="2288731" y="61657"/>
                            <a:ext cx="336557" cy="149431"/>
                          </a:xfrm>
                          <a:prstGeom prst="rect">
                            <a:avLst/>
                          </a:prstGeom>
                          <a:ln>
                            <a:noFill/>
                          </a:ln>
                        </wps:spPr>
                        <wps:txbx>
                          <w:txbxContent>
                            <w:p w:rsidR="0051009A" w:rsidRDefault="00FB5714">
                              <w:pPr>
                                <w:spacing w:after="160" w:line="259" w:lineRule="auto"/>
                                <w:ind w:left="0" w:firstLine="0"/>
                                <w:jc w:val="left"/>
                              </w:pPr>
                              <w:r>
                                <w:rPr>
                                  <w:w w:val="98"/>
                                  <w:sz w:val="20"/>
                                </w:rPr>
                                <w:t>2017</w:t>
                              </w:r>
                            </w:p>
                          </w:txbxContent>
                        </wps:txbx>
                        <wps:bodyPr horzOverflow="overflow" vert="horz" lIns="0" tIns="0" rIns="0" bIns="0" rtlCol="0">
                          <a:noAutofit/>
                        </wps:bodyPr>
                      </wps:wsp>
                      <wps:wsp>
                        <wps:cNvPr id="45608" name="Shape 45608"/>
                        <wps:cNvSpPr/>
                        <wps:spPr>
                          <a:xfrm>
                            <a:off x="3495278" y="0"/>
                            <a:ext cx="1080012" cy="216005"/>
                          </a:xfrm>
                          <a:custGeom>
                            <a:avLst/>
                            <a:gdLst/>
                            <a:ahLst/>
                            <a:cxnLst/>
                            <a:rect l="0" t="0" r="0" b="0"/>
                            <a:pathLst>
                              <a:path w="1080012" h="216005">
                                <a:moveTo>
                                  <a:pt x="0" y="0"/>
                                </a:moveTo>
                                <a:lnTo>
                                  <a:pt x="1080012" y="0"/>
                                </a:lnTo>
                                <a:lnTo>
                                  <a:pt x="108001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24" name="Rectangle 4724"/>
                        <wps:cNvSpPr/>
                        <wps:spPr>
                          <a:xfrm>
                            <a:off x="3908730" y="61657"/>
                            <a:ext cx="336557" cy="149431"/>
                          </a:xfrm>
                          <a:prstGeom prst="rect">
                            <a:avLst/>
                          </a:prstGeom>
                          <a:ln>
                            <a:noFill/>
                          </a:ln>
                        </wps:spPr>
                        <wps:txbx>
                          <w:txbxContent>
                            <w:p w:rsidR="0051009A" w:rsidRDefault="00FB5714">
                              <w:pPr>
                                <w:spacing w:after="160" w:line="259" w:lineRule="auto"/>
                                <w:ind w:left="0" w:firstLine="0"/>
                                <w:jc w:val="left"/>
                              </w:pPr>
                              <w:r>
                                <w:rPr>
                                  <w:w w:val="98"/>
                                  <w:sz w:val="20"/>
                                </w:rPr>
                                <w:t>2018</w:t>
                              </w:r>
                            </w:p>
                          </w:txbxContent>
                        </wps:txbx>
                        <wps:bodyPr horzOverflow="overflow" vert="horz" lIns="0" tIns="0" rIns="0" bIns="0" rtlCol="0">
                          <a:noAutofit/>
                        </wps:bodyPr>
                      </wps:wsp>
                      <wps:wsp>
                        <wps:cNvPr id="45611" name="Shape 45611"/>
                        <wps:cNvSpPr/>
                        <wps:spPr>
                          <a:xfrm>
                            <a:off x="1335253"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26" name="Rectangle 4726"/>
                        <wps:cNvSpPr/>
                        <wps:spPr>
                          <a:xfrm>
                            <a:off x="1393622"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1</w:t>
                              </w:r>
                            </w:p>
                          </w:txbxContent>
                        </wps:txbx>
                        <wps:bodyPr horzOverflow="overflow" vert="horz" lIns="0" tIns="0" rIns="0" bIns="0" rtlCol="0">
                          <a:noAutofit/>
                        </wps:bodyPr>
                      </wps:wsp>
                      <wps:wsp>
                        <wps:cNvPr id="45612" name="Shape 45612"/>
                        <wps:cNvSpPr/>
                        <wps:spPr>
                          <a:xfrm>
                            <a:off x="1515255"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28" name="Rectangle 4728"/>
                        <wps:cNvSpPr/>
                        <wps:spPr>
                          <a:xfrm>
                            <a:off x="1573619"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2</w:t>
                              </w:r>
                            </w:p>
                          </w:txbxContent>
                        </wps:txbx>
                        <wps:bodyPr horzOverflow="overflow" vert="horz" lIns="0" tIns="0" rIns="0" bIns="0" rtlCol="0">
                          <a:noAutofit/>
                        </wps:bodyPr>
                      </wps:wsp>
                      <wps:wsp>
                        <wps:cNvPr id="45613" name="Shape 45613"/>
                        <wps:cNvSpPr/>
                        <wps:spPr>
                          <a:xfrm>
                            <a:off x="1695257"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30" name="Rectangle 4730"/>
                        <wps:cNvSpPr/>
                        <wps:spPr>
                          <a:xfrm>
                            <a:off x="1753616"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3</w:t>
                              </w:r>
                            </w:p>
                          </w:txbxContent>
                        </wps:txbx>
                        <wps:bodyPr horzOverflow="overflow" vert="horz" lIns="0" tIns="0" rIns="0" bIns="0" rtlCol="0">
                          <a:noAutofit/>
                        </wps:bodyPr>
                      </wps:wsp>
                      <wps:wsp>
                        <wps:cNvPr id="45614" name="Shape 45614"/>
                        <wps:cNvSpPr/>
                        <wps:spPr>
                          <a:xfrm>
                            <a:off x="1875259"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32" name="Rectangle 4732"/>
                        <wps:cNvSpPr/>
                        <wps:spPr>
                          <a:xfrm>
                            <a:off x="1933626"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4</w:t>
                              </w:r>
                            </w:p>
                          </w:txbxContent>
                        </wps:txbx>
                        <wps:bodyPr horzOverflow="overflow" vert="horz" lIns="0" tIns="0" rIns="0" bIns="0" rtlCol="0">
                          <a:noAutofit/>
                        </wps:bodyPr>
                      </wps:wsp>
                      <wps:wsp>
                        <wps:cNvPr id="45615" name="Shape 45615"/>
                        <wps:cNvSpPr/>
                        <wps:spPr>
                          <a:xfrm>
                            <a:off x="2055261"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34" name="Rectangle 4734"/>
                        <wps:cNvSpPr/>
                        <wps:spPr>
                          <a:xfrm>
                            <a:off x="2113623"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5</w:t>
                              </w:r>
                            </w:p>
                          </w:txbxContent>
                        </wps:txbx>
                        <wps:bodyPr horzOverflow="overflow" vert="horz" lIns="0" tIns="0" rIns="0" bIns="0" rtlCol="0">
                          <a:noAutofit/>
                        </wps:bodyPr>
                      </wps:wsp>
                      <wps:wsp>
                        <wps:cNvPr id="45616" name="Shape 45616"/>
                        <wps:cNvSpPr/>
                        <wps:spPr>
                          <a:xfrm>
                            <a:off x="2235263"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36" name="Rectangle 4736"/>
                        <wps:cNvSpPr/>
                        <wps:spPr>
                          <a:xfrm>
                            <a:off x="2293620"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6</w:t>
                              </w:r>
                            </w:p>
                          </w:txbxContent>
                        </wps:txbx>
                        <wps:bodyPr horzOverflow="overflow" vert="horz" lIns="0" tIns="0" rIns="0" bIns="0" rtlCol="0">
                          <a:noAutofit/>
                        </wps:bodyPr>
                      </wps:wsp>
                      <wps:wsp>
                        <wps:cNvPr id="45617" name="Shape 45617"/>
                        <wps:cNvSpPr/>
                        <wps:spPr>
                          <a:xfrm>
                            <a:off x="2415265"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38" name="Rectangle 4738"/>
                        <wps:cNvSpPr/>
                        <wps:spPr>
                          <a:xfrm>
                            <a:off x="2473617"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7</w:t>
                              </w:r>
                            </w:p>
                          </w:txbxContent>
                        </wps:txbx>
                        <wps:bodyPr horzOverflow="overflow" vert="horz" lIns="0" tIns="0" rIns="0" bIns="0" rtlCol="0">
                          <a:noAutofit/>
                        </wps:bodyPr>
                      </wps:wsp>
                      <wps:wsp>
                        <wps:cNvPr id="45618" name="Shape 45618"/>
                        <wps:cNvSpPr/>
                        <wps:spPr>
                          <a:xfrm>
                            <a:off x="2595268"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40" name="Rectangle 4740"/>
                        <wps:cNvSpPr/>
                        <wps:spPr>
                          <a:xfrm>
                            <a:off x="2653614"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8</w:t>
                              </w:r>
                            </w:p>
                          </w:txbxContent>
                        </wps:txbx>
                        <wps:bodyPr horzOverflow="overflow" vert="horz" lIns="0" tIns="0" rIns="0" bIns="0" rtlCol="0">
                          <a:noAutofit/>
                        </wps:bodyPr>
                      </wps:wsp>
                      <wps:wsp>
                        <wps:cNvPr id="45619" name="Shape 45619"/>
                        <wps:cNvSpPr/>
                        <wps:spPr>
                          <a:xfrm>
                            <a:off x="2775270"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42" name="Rectangle 4742"/>
                        <wps:cNvSpPr/>
                        <wps:spPr>
                          <a:xfrm>
                            <a:off x="2833624"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9</w:t>
                              </w:r>
                            </w:p>
                          </w:txbxContent>
                        </wps:txbx>
                        <wps:bodyPr horzOverflow="overflow" vert="horz" lIns="0" tIns="0" rIns="0" bIns="0" rtlCol="0">
                          <a:noAutofit/>
                        </wps:bodyPr>
                      </wps:wsp>
                      <wps:wsp>
                        <wps:cNvPr id="45620" name="Shape 45620"/>
                        <wps:cNvSpPr/>
                        <wps:spPr>
                          <a:xfrm>
                            <a:off x="2955272"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44" name="Rectangle 4744"/>
                        <wps:cNvSpPr/>
                        <wps:spPr>
                          <a:xfrm>
                            <a:off x="2981986" y="421665"/>
                            <a:ext cx="168278" cy="149431"/>
                          </a:xfrm>
                          <a:prstGeom prst="rect">
                            <a:avLst/>
                          </a:prstGeom>
                          <a:ln>
                            <a:noFill/>
                          </a:ln>
                        </wps:spPr>
                        <wps:txbx>
                          <w:txbxContent>
                            <w:p w:rsidR="0051009A" w:rsidRDefault="00FB5714">
                              <w:pPr>
                                <w:spacing w:after="160" w:line="259" w:lineRule="auto"/>
                                <w:ind w:left="0" w:firstLine="0"/>
                                <w:jc w:val="left"/>
                              </w:pPr>
                              <w:r>
                                <w:rPr>
                                  <w:w w:val="98"/>
                                  <w:sz w:val="20"/>
                                </w:rPr>
                                <w:t>10</w:t>
                              </w:r>
                            </w:p>
                          </w:txbxContent>
                        </wps:txbx>
                        <wps:bodyPr horzOverflow="overflow" vert="horz" lIns="0" tIns="0" rIns="0" bIns="0" rtlCol="0">
                          <a:noAutofit/>
                        </wps:bodyPr>
                      </wps:wsp>
                      <wps:wsp>
                        <wps:cNvPr id="45623" name="Shape 45623"/>
                        <wps:cNvSpPr/>
                        <wps:spPr>
                          <a:xfrm>
                            <a:off x="3135274"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46" name="Rectangle 4746"/>
                        <wps:cNvSpPr/>
                        <wps:spPr>
                          <a:xfrm>
                            <a:off x="3161983" y="421665"/>
                            <a:ext cx="168278" cy="149431"/>
                          </a:xfrm>
                          <a:prstGeom prst="rect">
                            <a:avLst/>
                          </a:prstGeom>
                          <a:ln>
                            <a:noFill/>
                          </a:ln>
                        </wps:spPr>
                        <wps:txbx>
                          <w:txbxContent>
                            <w:p w:rsidR="0051009A" w:rsidRDefault="00FB5714">
                              <w:pPr>
                                <w:spacing w:after="160" w:line="259" w:lineRule="auto"/>
                                <w:ind w:left="0" w:firstLine="0"/>
                                <w:jc w:val="left"/>
                              </w:pPr>
                              <w:r>
                                <w:rPr>
                                  <w:w w:val="98"/>
                                  <w:sz w:val="20"/>
                                </w:rPr>
                                <w:t>11</w:t>
                              </w:r>
                            </w:p>
                          </w:txbxContent>
                        </wps:txbx>
                        <wps:bodyPr horzOverflow="overflow" vert="horz" lIns="0" tIns="0" rIns="0" bIns="0" rtlCol="0">
                          <a:noAutofit/>
                        </wps:bodyPr>
                      </wps:wsp>
                      <wps:wsp>
                        <wps:cNvPr id="45626" name="Shape 45626"/>
                        <wps:cNvSpPr/>
                        <wps:spPr>
                          <a:xfrm>
                            <a:off x="3315276"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48" name="Rectangle 4748"/>
                        <wps:cNvSpPr/>
                        <wps:spPr>
                          <a:xfrm>
                            <a:off x="3341992" y="421665"/>
                            <a:ext cx="168278" cy="149431"/>
                          </a:xfrm>
                          <a:prstGeom prst="rect">
                            <a:avLst/>
                          </a:prstGeom>
                          <a:ln>
                            <a:noFill/>
                          </a:ln>
                        </wps:spPr>
                        <wps:txbx>
                          <w:txbxContent>
                            <w:p w:rsidR="0051009A" w:rsidRDefault="00FB5714">
                              <w:pPr>
                                <w:spacing w:after="160" w:line="259" w:lineRule="auto"/>
                                <w:ind w:left="0" w:firstLine="0"/>
                                <w:jc w:val="left"/>
                              </w:pPr>
                              <w:r>
                                <w:rPr>
                                  <w:w w:val="98"/>
                                  <w:sz w:val="20"/>
                                </w:rPr>
                                <w:t>12</w:t>
                              </w:r>
                            </w:p>
                          </w:txbxContent>
                        </wps:txbx>
                        <wps:bodyPr horzOverflow="overflow" vert="horz" lIns="0" tIns="0" rIns="0" bIns="0" rtlCol="0">
                          <a:noAutofit/>
                        </wps:bodyPr>
                      </wps:wsp>
                      <wps:wsp>
                        <wps:cNvPr id="45629" name="Shape 45629"/>
                        <wps:cNvSpPr/>
                        <wps:spPr>
                          <a:xfrm>
                            <a:off x="3495278"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50" name="Rectangle 4750"/>
                        <wps:cNvSpPr/>
                        <wps:spPr>
                          <a:xfrm>
                            <a:off x="3553625"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1</w:t>
                              </w:r>
                            </w:p>
                          </w:txbxContent>
                        </wps:txbx>
                        <wps:bodyPr horzOverflow="overflow" vert="horz" lIns="0" tIns="0" rIns="0" bIns="0" rtlCol="0">
                          <a:noAutofit/>
                        </wps:bodyPr>
                      </wps:wsp>
                      <wps:wsp>
                        <wps:cNvPr id="45630" name="Shape 45630"/>
                        <wps:cNvSpPr/>
                        <wps:spPr>
                          <a:xfrm>
                            <a:off x="3675280" y="360005"/>
                            <a:ext cx="180001" cy="216005"/>
                          </a:xfrm>
                          <a:custGeom>
                            <a:avLst/>
                            <a:gdLst/>
                            <a:ahLst/>
                            <a:cxnLst/>
                            <a:rect l="0" t="0" r="0" b="0"/>
                            <a:pathLst>
                              <a:path w="180001" h="216005">
                                <a:moveTo>
                                  <a:pt x="0" y="0"/>
                                </a:moveTo>
                                <a:lnTo>
                                  <a:pt x="180001" y="0"/>
                                </a:lnTo>
                                <a:lnTo>
                                  <a:pt x="180001"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52" name="Rectangle 4752"/>
                        <wps:cNvSpPr/>
                        <wps:spPr>
                          <a:xfrm>
                            <a:off x="3733623"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2</w:t>
                              </w:r>
                            </w:p>
                          </w:txbxContent>
                        </wps:txbx>
                        <wps:bodyPr horzOverflow="overflow" vert="horz" lIns="0" tIns="0" rIns="0" bIns="0" rtlCol="0">
                          <a:noAutofit/>
                        </wps:bodyPr>
                      </wps:wsp>
                      <wps:wsp>
                        <wps:cNvPr id="45631" name="Shape 45631"/>
                        <wps:cNvSpPr/>
                        <wps:spPr>
                          <a:xfrm>
                            <a:off x="3855283" y="360005"/>
                            <a:ext cx="180001" cy="216005"/>
                          </a:xfrm>
                          <a:custGeom>
                            <a:avLst/>
                            <a:gdLst/>
                            <a:ahLst/>
                            <a:cxnLst/>
                            <a:rect l="0" t="0" r="0" b="0"/>
                            <a:pathLst>
                              <a:path w="180001" h="216005">
                                <a:moveTo>
                                  <a:pt x="0" y="0"/>
                                </a:moveTo>
                                <a:lnTo>
                                  <a:pt x="180001" y="0"/>
                                </a:lnTo>
                                <a:lnTo>
                                  <a:pt x="180001"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54" name="Rectangle 4754"/>
                        <wps:cNvSpPr/>
                        <wps:spPr>
                          <a:xfrm>
                            <a:off x="3913619"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3</w:t>
                              </w:r>
                            </w:p>
                          </w:txbxContent>
                        </wps:txbx>
                        <wps:bodyPr horzOverflow="overflow" vert="horz" lIns="0" tIns="0" rIns="0" bIns="0" rtlCol="0">
                          <a:noAutofit/>
                        </wps:bodyPr>
                      </wps:wsp>
                      <wps:wsp>
                        <wps:cNvPr id="45632" name="Shape 45632"/>
                        <wps:cNvSpPr/>
                        <wps:spPr>
                          <a:xfrm>
                            <a:off x="4035285" y="360005"/>
                            <a:ext cx="180001" cy="216005"/>
                          </a:xfrm>
                          <a:custGeom>
                            <a:avLst/>
                            <a:gdLst/>
                            <a:ahLst/>
                            <a:cxnLst/>
                            <a:rect l="0" t="0" r="0" b="0"/>
                            <a:pathLst>
                              <a:path w="180001" h="216005">
                                <a:moveTo>
                                  <a:pt x="0" y="0"/>
                                </a:moveTo>
                                <a:lnTo>
                                  <a:pt x="180001" y="0"/>
                                </a:lnTo>
                                <a:lnTo>
                                  <a:pt x="180001"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56" name="Rectangle 4756"/>
                        <wps:cNvSpPr/>
                        <wps:spPr>
                          <a:xfrm>
                            <a:off x="4093616"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4</w:t>
                              </w:r>
                            </w:p>
                          </w:txbxContent>
                        </wps:txbx>
                        <wps:bodyPr horzOverflow="overflow" vert="horz" lIns="0" tIns="0" rIns="0" bIns="0" rtlCol="0">
                          <a:noAutofit/>
                        </wps:bodyPr>
                      </wps:wsp>
                      <wps:wsp>
                        <wps:cNvPr id="45633" name="Shape 45633"/>
                        <wps:cNvSpPr/>
                        <wps:spPr>
                          <a:xfrm>
                            <a:off x="4215287" y="360005"/>
                            <a:ext cx="180001" cy="216005"/>
                          </a:xfrm>
                          <a:custGeom>
                            <a:avLst/>
                            <a:gdLst/>
                            <a:ahLst/>
                            <a:cxnLst/>
                            <a:rect l="0" t="0" r="0" b="0"/>
                            <a:pathLst>
                              <a:path w="180001" h="216005">
                                <a:moveTo>
                                  <a:pt x="0" y="0"/>
                                </a:moveTo>
                                <a:lnTo>
                                  <a:pt x="180001" y="0"/>
                                </a:lnTo>
                                <a:lnTo>
                                  <a:pt x="180001"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58" name="Rectangle 4758"/>
                        <wps:cNvSpPr/>
                        <wps:spPr>
                          <a:xfrm>
                            <a:off x="4273614"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5</w:t>
                              </w:r>
                            </w:p>
                          </w:txbxContent>
                        </wps:txbx>
                        <wps:bodyPr horzOverflow="overflow" vert="horz" lIns="0" tIns="0" rIns="0" bIns="0" rtlCol="0">
                          <a:noAutofit/>
                        </wps:bodyPr>
                      </wps:wsp>
                      <wps:wsp>
                        <wps:cNvPr id="45634" name="Shape 45634"/>
                        <wps:cNvSpPr/>
                        <wps:spPr>
                          <a:xfrm>
                            <a:off x="4395289" y="360005"/>
                            <a:ext cx="180001" cy="216005"/>
                          </a:xfrm>
                          <a:custGeom>
                            <a:avLst/>
                            <a:gdLst/>
                            <a:ahLst/>
                            <a:cxnLst/>
                            <a:rect l="0" t="0" r="0" b="0"/>
                            <a:pathLst>
                              <a:path w="180001" h="216005">
                                <a:moveTo>
                                  <a:pt x="0" y="0"/>
                                </a:moveTo>
                                <a:lnTo>
                                  <a:pt x="180001" y="0"/>
                                </a:lnTo>
                                <a:lnTo>
                                  <a:pt x="180001"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4760" name="Rectangle 4760"/>
                        <wps:cNvSpPr/>
                        <wps:spPr>
                          <a:xfrm>
                            <a:off x="4453624"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6</w:t>
                              </w:r>
                            </w:p>
                          </w:txbxContent>
                        </wps:txbx>
                        <wps:bodyPr horzOverflow="overflow" vert="horz" lIns="0" tIns="0" rIns="0" bIns="0" rtlCol="0">
                          <a:noAutofit/>
                        </wps:bodyPr>
                      </wps:wsp>
                      <wps:wsp>
                        <wps:cNvPr id="45635" name="Shape 45635"/>
                        <wps:cNvSpPr/>
                        <wps:spPr>
                          <a:xfrm>
                            <a:off x="1335253" y="784811"/>
                            <a:ext cx="540006" cy="86401"/>
                          </a:xfrm>
                          <a:custGeom>
                            <a:avLst/>
                            <a:gdLst/>
                            <a:ahLst/>
                            <a:cxnLst/>
                            <a:rect l="0" t="0" r="0" b="0"/>
                            <a:pathLst>
                              <a:path w="540006" h="86401">
                                <a:moveTo>
                                  <a:pt x="0" y="0"/>
                                </a:moveTo>
                                <a:lnTo>
                                  <a:pt x="540006" y="0"/>
                                </a:lnTo>
                                <a:lnTo>
                                  <a:pt x="540006" y="86401"/>
                                </a:lnTo>
                                <a:lnTo>
                                  <a:pt x="0" y="86401"/>
                                </a:lnTo>
                                <a:lnTo>
                                  <a:pt x="0" y="0"/>
                                </a:lnTo>
                              </a:path>
                            </a:pathLst>
                          </a:custGeom>
                          <a:ln w="5061" cap="flat">
                            <a:miter lim="127000"/>
                          </a:ln>
                        </wps:spPr>
                        <wps:style>
                          <a:lnRef idx="1">
                            <a:srgbClr val="A2CAAC"/>
                          </a:lnRef>
                          <a:fillRef idx="1">
                            <a:srgbClr val="A2CAAC"/>
                          </a:fillRef>
                          <a:effectRef idx="0">
                            <a:scrgbClr r="0" g="0" b="0"/>
                          </a:effectRef>
                          <a:fontRef idx="none"/>
                        </wps:style>
                        <wps:bodyPr/>
                      </wps:wsp>
                      <wps:wsp>
                        <wps:cNvPr id="4762" name="Rectangle 4762"/>
                        <wps:cNvSpPr/>
                        <wps:spPr>
                          <a:xfrm>
                            <a:off x="360998" y="766268"/>
                            <a:ext cx="1230913" cy="163628"/>
                          </a:xfrm>
                          <a:prstGeom prst="rect">
                            <a:avLst/>
                          </a:prstGeom>
                          <a:ln>
                            <a:noFill/>
                          </a:ln>
                        </wps:spPr>
                        <wps:txbx>
                          <w:txbxContent>
                            <w:p w:rsidR="0051009A" w:rsidRDefault="00FB5714">
                              <w:pPr>
                                <w:spacing w:after="160" w:line="259" w:lineRule="auto"/>
                                <w:ind w:left="0" w:firstLine="0"/>
                                <w:jc w:val="left"/>
                              </w:pPr>
                              <w:r>
                                <w:rPr>
                                  <w:w w:val="106"/>
                                </w:rPr>
                                <w:t>Data</w:t>
                              </w:r>
                              <w:r>
                                <w:rPr>
                                  <w:spacing w:val="23"/>
                                  <w:w w:val="106"/>
                                </w:rPr>
                                <w:t xml:space="preserve"> </w:t>
                              </w:r>
                              <w:r>
                                <w:rPr>
                                  <w:w w:val="106"/>
                                </w:rPr>
                                <w:t>Extraction</w:t>
                              </w:r>
                            </w:p>
                          </w:txbxContent>
                        </wps:txbx>
                        <wps:bodyPr horzOverflow="overflow" vert="horz" lIns="0" tIns="0" rIns="0" bIns="0" rtlCol="0">
                          <a:noAutofit/>
                        </wps:bodyPr>
                      </wps:wsp>
                      <wps:wsp>
                        <wps:cNvPr id="45640" name="Shape 45640"/>
                        <wps:cNvSpPr/>
                        <wps:spPr>
                          <a:xfrm>
                            <a:off x="1335253" y="1000816"/>
                            <a:ext cx="1080013" cy="86400"/>
                          </a:xfrm>
                          <a:custGeom>
                            <a:avLst/>
                            <a:gdLst/>
                            <a:ahLst/>
                            <a:cxnLst/>
                            <a:rect l="0" t="0" r="0" b="0"/>
                            <a:pathLst>
                              <a:path w="1080013" h="86400">
                                <a:moveTo>
                                  <a:pt x="0" y="0"/>
                                </a:moveTo>
                                <a:lnTo>
                                  <a:pt x="1080013" y="0"/>
                                </a:lnTo>
                                <a:lnTo>
                                  <a:pt x="1080013" y="86400"/>
                                </a:lnTo>
                                <a:lnTo>
                                  <a:pt x="0" y="86400"/>
                                </a:lnTo>
                                <a:lnTo>
                                  <a:pt x="0" y="0"/>
                                </a:lnTo>
                              </a:path>
                            </a:pathLst>
                          </a:custGeom>
                          <a:ln w="5061" cap="flat">
                            <a:miter lim="127000"/>
                          </a:ln>
                        </wps:spPr>
                        <wps:style>
                          <a:lnRef idx="1">
                            <a:srgbClr val="A2CAAC"/>
                          </a:lnRef>
                          <a:fillRef idx="1">
                            <a:srgbClr val="A2CAAC"/>
                          </a:fillRef>
                          <a:effectRef idx="0">
                            <a:scrgbClr r="0" g="0" b="0"/>
                          </a:effectRef>
                          <a:fontRef idx="none"/>
                        </wps:style>
                        <wps:bodyPr/>
                      </wps:wsp>
                      <wps:wsp>
                        <wps:cNvPr id="4764" name="Rectangle 4764"/>
                        <wps:cNvSpPr/>
                        <wps:spPr>
                          <a:xfrm>
                            <a:off x="359067" y="982270"/>
                            <a:ext cx="1233493" cy="163628"/>
                          </a:xfrm>
                          <a:prstGeom prst="rect">
                            <a:avLst/>
                          </a:prstGeom>
                          <a:ln>
                            <a:noFill/>
                          </a:ln>
                        </wps:spPr>
                        <wps:txbx>
                          <w:txbxContent>
                            <w:p w:rsidR="0051009A" w:rsidRDefault="00FB5714">
                              <w:pPr>
                                <w:spacing w:after="160" w:line="259" w:lineRule="auto"/>
                                <w:ind w:left="0" w:firstLine="0"/>
                                <w:jc w:val="left"/>
                              </w:pPr>
                              <w:r>
                                <w:rPr>
                                  <w:w w:val="102"/>
                                </w:rPr>
                                <w:t>Name</w:t>
                              </w:r>
                              <w:r>
                                <w:rPr>
                                  <w:spacing w:val="23"/>
                                  <w:w w:val="102"/>
                                </w:rPr>
                                <w:t xml:space="preserve"> </w:t>
                              </w:r>
                              <w:r>
                                <w:rPr>
                                  <w:w w:val="102"/>
                                </w:rPr>
                                <w:t>Matching</w:t>
                              </w:r>
                            </w:p>
                          </w:txbxContent>
                        </wps:txbx>
                        <wps:bodyPr horzOverflow="overflow" vert="horz" lIns="0" tIns="0" rIns="0" bIns="0" rtlCol="0">
                          <a:noAutofit/>
                        </wps:bodyPr>
                      </wps:wsp>
                      <wps:wsp>
                        <wps:cNvPr id="45645" name="Shape 45645"/>
                        <wps:cNvSpPr/>
                        <wps:spPr>
                          <a:xfrm>
                            <a:off x="2415265" y="1216821"/>
                            <a:ext cx="540006" cy="86400"/>
                          </a:xfrm>
                          <a:custGeom>
                            <a:avLst/>
                            <a:gdLst/>
                            <a:ahLst/>
                            <a:cxnLst/>
                            <a:rect l="0" t="0" r="0" b="0"/>
                            <a:pathLst>
                              <a:path w="540006" h="86400">
                                <a:moveTo>
                                  <a:pt x="0" y="0"/>
                                </a:moveTo>
                                <a:lnTo>
                                  <a:pt x="540006" y="0"/>
                                </a:lnTo>
                                <a:lnTo>
                                  <a:pt x="540006" y="86400"/>
                                </a:lnTo>
                                <a:lnTo>
                                  <a:pt x="0" y="86400"/>
                                </a:lnTo>
                                <a:lnTo>
                                  <a:pt x="0" y="0"/>
                                </a:lnTo>
                              </a:path>
                            </a:pathLst>
                          </a:custGeom>
                          <a:ln w="5061" cap="flat">
                            <a:miter lim="127000"/>
                          </a:ln>
                        </wps:spPr>
                        <wps:style>
                          <a:lnRef idx="1">
                            <a:srgbClr val="A2CAAC"/>
                          </a:lnRef>
                          <a:fillRef idx="1">
                            <a:srgbClr val="A2CAAC"/>
                          </a:fillRef>
                          <a:effectRef idx="0">
                            <a:scrgbClr r="0" g="0" b="0"/>
                          </a:effectRef>
                          <a:fontRef idx="none"/>
                        </wps:style>
                        <wps:bodyPr/>
                      </wps:wsp>
                      <wps:wsp>
                        <wps:cNvPr id="4766" name="Rectangle 4766"/>
                        <wps:cNvSpPr/>
                        <wps:spPr>
                          <a:xfrm>
                            <a:off x="282867" y="1198271"/>
                            <a:ext cx="1334857" cy="163628"/>
                          </a:xfrm>
                          <a:prstGeom prst="rect">
                            <a:avLst/>
                          </a:prstGeom>
                          <a:ln>
                            <a:noFill/>
                          </a:ln>
                        </wps:spPr>
                        <wps:txbx>
                          <w:txbxContent>
                            <w:p w:rsidR="0051009A" w:rsidRDefault="00FB5714">
                              <w:pPr>
                                <w:spacing w:after="160" w:line="259" w:lineRule="auto"/>
                                <w:ind w:left="0" w:firstLine="0"/>
                                <w:jc w:val="left"/>
                              </w:pPr>
                              <w:r>
                                <w:rPr>
                                  <w:w w:val="104"/>
                                </w:rPr>
                                <w:t>Locality</w:t>
                              </w:r>
                              <w:r>
                                <w:rPr>
                                  <w:spacing w:val="23"/>
                                  <w:w w:val="104"/>
                                </w:rPr>
                                <w:t xml:space="preserve"> </w:t>
                              </w:r>
                              <w:r>
                                <w:rPr>
                                  <w:w w:val="104"/>
                                </w:rPr>
                                <w:t>Mapping</w:t>
                              </w:r>
                            </w:p>
                          </w:txbxContent>
                        </wps:txbx>
                        <wps:bodyPr horzOverflow="overflow" vert="horz" lIns="0" tIns="0" rIns="0" bIns="0" rtlCol="0">
                          <a:noAutofit/>
                        </wps:bodyPr>
                      </wps:wsp>
                      <wps:wsp>
                        <wps:cNvPr id="4767" name="Shape 4767"/>
                        <wps:cNvSpPr/>
                        <wps:spPr>
                          <a:xfrm>
                            <a:off x="2884320" y="1433874"/>
                            <a:ext cx="141903" cy="84304"/>
                          </a:xfrm>
                          <a:custGeom>
                            <a:avLst/>
                            <a:gdLst/>
                            <a:ahLst/>
                            <a:cxnLst/>
                            <a:rect l="0" t="0" r="0" b="0"/>
                            <a:pathLst>
                              <a:path w="141903" h="84304">
                                <a:moveTo>
                                  <a:pt x="70951" y="0"/>
                                </a:moveTo>
                                <a:lnTo>
                                  <a:pt x="141903" y="42152"/>
                                </a:lnTo>
                                <a:lnTo>
                                  <a:pt x="70951" y="84304"/>
                                </a:lnTo>
                                <a:lnTo>
                                  <a:pt x="0" y="42152"/>
                                </a:lnTo>
                                <a:lnTo>
                                  <a:pt x="70951"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4768" name="Rectangle 4768"/>
                        <wps:cNvSpPr/>
                        <wps:spPr>
                          <a:xfrm>
                            <a:off x="164706" y="1414273"/>
                            <a:ext cx="1492109" cy="163628"/>
                          </a:xfrm>
                          <a:prstGeom prst="rect">
                            <a:avLst/>
                          </a:prstGeom>
                          <a:ln>
                            <a:noFill/>
                          </a:ln>
                        </wps:spPr>
                        <wps:txbx>
                          <w:txbxContent>
                            <w:p w:rsidR="0051009A" w:rsidRDefault="00FB5714">
                              <w:pPr>
                                <w:spacing w:after="160" w:line="259" w:lineRule="auto"/>
                                <w:ind w:left="0" w:firstLine="0"/>
                                <w:jc w:val="left"/>
                              </w:pPr>
                              <w:r>
                                <w:rPr>
                                  <w:i/>
                                  <w:w w:val="101"/>
                                </w:rPr>
                                <w:t>First</w:t>
                              </w:r>
                              <w:r>
                                <w:rPr>
                                  <w:i/>
                                  <w:spacing w:val="23"/>
                                  <w:w w:val="101"/>
                                </w:rPr>
                                <w:t xml:space="preserve"> </w:t>
                              </w:r>
                              <w:r>
                                <w:rPr>
                                  <w:i/>
                                  <w:w w:val="101"/>
                                </w:rPr>
                                <w:t>complete</w:t>
                              </w:r>
                              <w:r>
                                <w:rPr>
                                  <w:i/>
                                  <w:spacing w:val="24"/>
                                  <w:w w:val="101"/>
                                </w:rPr>
                                <w:t xml:space="preserve"> </w:t>
                              </w:r>
                              <w:r>
                                <w:rPr>
                                  <w:i/>
                                  <w:w w:val="101"/>
                                </w:rPr>
                                <w:t>map</w:t>
                              </w:r>
                            </w:p>
                          </w:txbxContent>
                        </wps:txbx>
                        <wps:bodyPr horzOverflow="overflow" vert="horz" lIns="0" tIns="0" rIns="0" bIns="0" rtlCol="0">
                          <a:noAutofit/>
                        </wps:bodyPr>
                      </wps:wsp>
                      <wps:wsp>
                        <wps:cNvPr id="45656" name="Shape 45656"/>
                        <wps:cNvSpPr/>
                        <wps:spPr>
                          <a:xfrm>
                            <a:off x="2955272" y="1648831"/>
                            <a:ext cx="900010" cy="86400"/>
                          </a:xfrm>
                          <a:custGeom>
                            <a:avLst/>
                            <a:gdLst/>
                            <a:ahLst/>
                            <a:cxnLst/>
                            <a:rect l="0" t="0" r="0" b="0"/>
                            <a:pathLst>
                              <a:path w="900010" h="86400">
                                <a:moveTo>
                                  <a:pt x="0" y="0"/>
                                </a:moveTo>
                                <a:lnTo>
                                  <a:pt x="900010" y="0"/>
                                </a:lnTo>
                                <a:lnTo>
                                  <a:pt x="900010" y="86400"/>
                                </a:lnTo>
                                <a:lnTo>
                                  <a:pt x="0" y="86400"/>
                                </a:lnTo>
                                <a:lnTo>
                                  <a:pt x="0" y="0"/>
                                </a:lnTo>
                              </a:path>
                            </a:pathLst>
                          </a:custGeom>
                          <a:ln w="5061" cap="flat">
                            <a:miter lim="127000"/>
                          </a:ln>
                        </wps:spPr>
                        <wps:style>
                          <a:lnRef idx="1">
                            <a:srgbClr val="A2CAAC"/>
                          </a:lnRef>
                          <a:fillRef idx="1">
                            <a:srgbClr val="A2CAAC"/>
                          </a:fillRef>
                          <a:effectRef idx="0">
                            <a:scrgbClr r="0" g="0" b="0"/>
                          </a:effectRef>
                          <a:fontRef idx="none"/>
                        </wps:style>
                        <wps:bodyPr/>
                      </wps:wsp>
                      <wps:wsp>
                        <wps:cNvPr id="4770" name="Rectangle 4770"/>
                        <wps:cNvSpPr/>
                        <wps:spPr>
                          <a:xfrm>
                            <a:off x="0" y="1630274"/>
                            <a:ext cx="1711183" cy="163628"/>
                          </a:xfrm>
                          <a:prstGeom prst="rect">
                            <a:avLst/>
                          </a:prstGeom>
                          <a:ln>
                            <a:noFill/>
                          </a:ln>
                        </wps:spPr>
                        <wps:txbx>
                          <w:txbxContent>
                            <w:p w:rsidR="0051009A" w:rsidRDefault="00FB5714">
                              <w:pPr>
                                <w:spacing w:after="160" w:line="259" w:lineRule="auto"/>
                                <w:ind w:left="0" w:firstLine="0"/>
                                <w:jc w:val="left"/>
                              </w:pPr>
                              <w:r>
                                <w:rPr>
                                  <w:w w:val="103"/>
                                </w:rPr>
                                <w:t>Population</w:t>
                              </w:r>
                              <w:r>
                                <w:rPr>
                                  <w:spacing w:val="24"/>
                                  <w:w w:val="103"/>
                                </w:rPr>
                                <w:t xml:space="preserve"> </w:t>
                              </w:r>
                              <w:r>
                                <w:rPr>
                                  <w:w w:val="103"/>
                                </w:rPr>
                                <w:t>Estimation</w:t>
                              </w:r>
                            </w:p>
                          </w:txbxContent>
                        </wps:txbx>
                        <wps:bodyPr horzOverflow="overflow" vert="horz" lIns="0" tIns="0" rIns="0" bIns="0" rtlCol="0">
                          <a:noAutofit/>
                        </wps:bodyPr>
                      </wps:wsp>
                      <wps:wsp>
                        <wps:cNvPr id="4771" name="Shape 4771"/>
                        <wps:cNvSpPr/>
                        <wps:spPr>
                          <a:xfrm>
                            <a:off x="3784331" y="1865884"/>
                            <a:ext cx="141903" cy="84304"/>
                          </a:xfrm>
                          <a:custGeom>
                            <a:avLst/>
                            <a:gdLst/>
                            <a:ahLst/>
                            <a:cxnLst/>
                            <a:rect l="0" t="0" r="0" b="0"/>
                            <a:pathLst>
                              <a:path w="141903" h="84304">
                                <a:moveTo>
                                  <a:pt x="70951" y="0"/>
                                </a:moveTo>
                                <a:lnTo>
                                  <a:pt x="141903" y="42152"/>
                                </a:lnTo>
                                <a:lnTo>
                                  <a:pt x="70951" y="84304"/>
                                </a:lnTo>
                                <a:lnTo>
                                  <a:pt x="0" y="42152"/>
                                </a:lnTo>
                                <a:lnTo>
                                  <a:pt x="70951"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4772" name="Rectangle 4772"/>
                        <wps:cNvSpPr/>
                        <wps:spPr>
                          <a:xfrm>
                            <a:off x="66383" y="1846277"/>
                            <a:ext cx="1622827" cy="163628"/>
                          </a:xfrm>
                          <a:prstGeom prst="rect">
                            <a:avLst/>
                          </a:prstGeom>
                          <a:ln>
                            <a:noFill/>
                          </a:ln>
                        </wps:spPr>
                        <wps:txbx>
                          <w:txbxContent>
                            <w:p w:rsidR="0051009A" w:rsidRDefault="00FB5714">
                              <w:pPr>
                                <w:spacing w:after="160" w:line="259" w:lineRule="auto"/>
                                <w:ind w:left="0" w:firstLine="0"/>
                                <w:jc w:val="left"/>
                              </w:pPr>
                              <w:r>
                                <w:rPr>
                                  <w:i/>
                                  <w:w w:val="104"/>
                                </w:rPr>
                                <w:t>Sharing</w:t>
                              </w:r>
                              <w:r>
                                <w:rPr>
                                  <w:i/>
                                  <w:spacing w:val="24"/>
                                  <w:w w:val="104"/>
                                </w:rPr>
                                <w:t xml:space="preserve"> </w:t>
                              </w:r>
                              <w:r>
                                <w:rPr>
                                  <w:i/>
                                  <w:w w:val="104"/>
                                </w:rPr>
                                <w:t>Final</w:t>
                              </w:r>
                              <w:r>
                                <w:rPr>
                                  <w:i/>
                                  <w:spacing w:val="23"/>
                                  <w:w w:val="104"/>
                                </w:rPr>
                                <w:t xml:space="preserve"> </w:t>
                              </w:r>
                              <w:r>
                                <w:rPr>
                                  <w:i/>
                                  <w:w w:val="104"/>
                                </w:rPr>
                                <w:t>Results</w:t>
                              </w:r>
                            </w:p>
                          </w:txbxContent>
                        </wps:txbx>
                        <wps:bodyPr horzOverflow="overflow" vert="horz" lIns="0" tIns="0" rIns="0" bIns="0" rtlCol="0">
                          <a:noAutofit/>
                        </wps:bodyPr>
                      </wps:wsp>
                      <wps:wsp>
                        <wps:cNvPr id="45667" name="Shape 45667"/>
                        <wps:cNvSpPr/>
                        <wps:spPr>
                          <a:xfrm>
                            <a:off x="3855283" y="2080841"/>
                            <a:ext cx="360004" cy="86400"/>
                          </a:xfrm>
                          <a:custGeom>
                            <a:avLst/>
                            <a:gdLst/>
                            <a:ahLst/>
                            <a:cxnLst/>
                            <a:rect l="0" t="0" r="0" b="0"/>
                            <a:pathLst>
                              <a:path w="360004" h="86400">
                                <a:moveTo>
                                  <a:pt x="0" y="0"/>
                                </a:moveTo>
                                <a:lnTo>
                                  <a:pt x="360004" y="0"/>
                                </a:lnTo>
                                <a:lnTo>
                                  <a:pt x="360004" y="86400"/>
                                </a:lnTo>
                                <a:lnTo>
                                  <a:pt x="0" y="86400"/>
                                </a:lnTo>
                                <a:lnTo>
                                  <a:pt x="0" y="0"/>
                                </a:lnTo>
                              </a:path>
                            </a:pathLst>
                          </a:custGeom>
                          <a:ln w="5061" cap="flat">
                            <a:miter lim="127000"/>
                          </a:ln>
                        </wps:spPr>
                        <wps:style>
                          <a:lnRef idx="1">
                            <a:srgbClr val="A2CAAC"/>
                          </a:lnRef>
                          <a:fillRef idx="1">
                            <a:srgbClr val="A2CAAC"/>
                          </a:fillRef>
                          <a:effectRef idx="0">
                            <a:scrgbClr r="0" g="0" b="0"/>
                          </a:effectRef>
                          <a:fontRef idx="none"/>
                        </wps:style>
                        <wps:bodyPr/>
                      </wps:wsp>
                      <wps:wsp>
                        <wps:cNvPr id="4774" name="Rectangle 4774"/>
                        <wps:cNvSpPr/>
                        <wps:spPr>
                          <a:xfrm>
                            <a:off x="473367" y="2062278"/>
                            <a:ext cx="1081455" cy="163628"/>
                          </a:xfrm>
                          <a:prstGeom prst="rect">
                            <a:avLst/>
                          </a:prstGeom>
                          <a:ln>
                            <a:noFill/>
                          </a:ln>
                        </wps:spPr>
                        <wps:txbx>
                          <w:txbxContent>
                            <w:p w:rsidR="0051009A" w:rsidRDefault="00FB5714">
                              <w:pPr>
                                <w:spacing w:after="160" w:line="259" w:lineRule="auto"/>
                                <w:ind w:left="0" w:firstLine="0"/>
                                <w:jc w:val="left"/>
                              </w:pPr>
                              <w:r>
                                <w:rPr>
                                  <w:w w:val="103"/>
                                </w:rPr>
                                <w:t>Paper</w:t>
                              </w:r>
                              <w:r>
                                <w:rPr>
                                  <w:spacing w:val="23"/>
                                  <w:w w:val="103"/>
                                </w:rPr>
                                <w:t xml:space="preserve"> </w:t>
                              </w:r>
                              <w:r>
                                <w:rPr>
                                  <w:w w:val="103"/>
                                </w:rPr>
                                <w:t>Writing</w:t>
                              </w:r>
                            </w:p>
                          </w:txbxContent>
                        </wps:txbx>
                        <wps:bodyPr horzOverflow="overflow" vert="horz" lIns="0" tIns="0" rIns="0" bIns="0" rtlCol="0">
                          <a:noAutofit/>
                        </wps:bodyPr>
                      </wps:wsp>
                      <wps:wsp>
                        <wps:cNvPr id="45672" name="Shape 45672"/>
                        <wps:cNvSpPr/>
                        <wps:spPr>
                          <a:xfrm>
                            <a:off x="3855283" y="2296846"/>
                            <a:ext cx="360004" cy="86400"/>
                          </a:xfrm>
                          <a:custGeom>
                            <a:avLst/>
                            <a:gdLst/>
                            <a:ahLst/>
                            <a:cxnLst/>
                            <a:rect l="0" t="0" r="0" b="0"/>
                            <a:pathLst>
                              <a:path w="360004" h="86400">
                                <a:moveTo>
                                  <a:pt x="0" y="0"/>
                                </a:moveTo>
                                <a:lnTo>
                                  <a:pt x="360004" y="0"/>
                                </a:lnTo>
                                <a:lnTo>
                                  <a:pt x="360004" y="86400"/>
                                </a:lnTo>
                                <a:lnTo>
                                  <a:pt x="0" y="86400"/>
                                </a:lnTo>
                                <a:lnTo>
                                  <a:pt x="0" y="0"/>
                                </a:lnTo>
                              </a:path>
                            </a:pathLst>
                          </a:custGeom>
                          <a:ln w="5061" cap="flat">
                            <a:miter lim="127000"/>
                          </a:ln>
                        </wps:spPr>
                        <wps:style>
                          <a:lnRef idx="1">
                            <a:srgbClr val="A2CAAC"/>
                          </a:lnRef>
                          <a:fillRef idx="1">
                            <a:srgbClr val="A2CAAC"/>
                          </a:fillRef>
                          <a:effectRef idx="0">
                            <a:scrgbClr r="0" g="0" b="0"/>
                          </a:effectRef>
                          <a:fontRef idx="none"/>
                        </wps:style>
                        <wps:bodyPr/>
                      </wps:wsp>
                      <wps:wsp>
                        <wps:cNvPr id="4776" name="Rectangle 4776"/>
                        <wps:cNvSpPr/>
                        <wps:spPr>
                          <a:xfrm>
                            <a:off x="233998" y="2278280"/>
                            <a:ext cx="1399847" cy="163628"/>
                          </a:xfrm>
                          <a:prstGeom prst="rect">
                            <a:avLst/>
                          </a:prstGeom>
                          <a:ln>
                            <a:noFill/>
                          </a:ln>
                        </wps:spPr>
                        <wps:txbx>
                          <w:txbxContent>
                            <w:p w:rsidR="0051009A" w:rsidRDefault="00FB5714">
                              <w:pPr>
                                <w:spacing w:after="160" w:line="259" w:lineRule="auto"/>
                                <w:ind w:left="0" w:firstLine="0"/>
                                <w:jc w:val="left"/>
                              </w:pPr>
                              <w:r>
                                <w:rPr>
                                  <w:w w:val="102"/>
                                </w:rPr>
                                <w:t>Dashboard</w:t>
                              </w:r>
                              <w:r>
                                <w:rPr>
                                  <w:spacing w:val="23"/>
                                  <w:w w:val="102"/>
                                </w:rPr>
                                <w:t xml:space="preserve"> </w:t>
                              </w:r>
                              <w:r>
                                <w:rPr>
                                  <w:w w:val="102"/>
                                </w:rPr>
                                <w:t>Design</w:t>
                              </w:r>
                            </w:p>
                          </w:txbxContent>
                        </wps:txbx>
                        <wps:bodyPr horzOverflow="overflow" vert="horz" lIns="0" tIns="0" rIns="0" bIns="0" rtlCol="0">
                          <a:noAutofit/>
                        </wps:bodyPr>
                      </wps:wsp>
                      <wps:wsp>
                        <wps:cNvPr id="4777" name="Shape 4777"/>
                        <wps:cNvSpPr/>
                        <wps:spPr>
                          <a:xfrm>
                            <a:off x="4144336" y="2513899"/>
                            <a:ext cx="141903" cy="84304"/>
                          </a:xfrm>
                          <a:custGeom>
                            <a:avLst/>
                            <a:gdLst/>
                            <a:ahLst/>
                            <a:cxnLst/>
                            <a:rect l="0" t="0" r="0" b="0"/>
                            <a:pathLst>
                              <a:path w="141903" h="84304">
                                <a:moveTo>
                                  <a:pt x="70951" y="0"/>
                                </a:moveTo>
                                <a:lnTo>
                                  <a:pt x="141903" y="42152"/>
                                </a:lnTo>
                                <a:lnTo>
                                  <a:pt x="70951" y="84304"/>
                                </a:lnTo>
                                <a:lnTo>
                                  <a:pt x="0" y="42152"/>
                                </a:lnTo>
                                <a:lnTo>
                                  <a:pt x="70951"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4778" name="Rectangle 4778"/>
                        <wps:cNvSpPr/>
                        <wps:spPr>
                          <a:xfrm>
                            <a:off x="261302" y="2494281"/>
                            <a:ext cx="1363510" cy="163628"/>
                          </a:xfrm>
                          <a:prstGeom prst="rect">
                            <a:avLst/>
                          </a:prstGeom>
                          <a:ln>
                            <a:noFill/>
                          </a:ln>
                        </wps:spPr>
                        <wps:txbx>
                          <w:txbxContent>
                            <w:p w:rsidR="0051009A" w:rsidRDefault="00FB5714">
                              <w:pPr>
                                <w:spacing w:after="160" w:line="259" w:lineRule="auto"/>
                                <w:ind w:left="0" w:firstLine="0"/>
                                <w:jc w:val="left"/>
                              </w:pPr>
                              <w:r>
                                <w:rPr>
                                  <w:i/>
                                  <w:w w:val="102"/>
                                </w:rPr>
                                <w:t>Paper</w:t>
                              </w:r>
                              <w:r>
                                <w:rPr>
                                  <w:i/>
                                  <w:spacing w:val="23"/>
                                  <w:w w:val="102"/>
                                </w:rPr>
                                <w:t xml:space="preserve"> </w:t>
                              </w:r>
                              <w:r>
                                <w:rPr>
                                  <w:i/>
                                  <w:w w:val="102"/>
                                </w:rPr>
                                <w:t>Submission</w:t>
                              </w:r>
                            </w:p>
                          </w:txbxContent>
                        </wps:txbx>
                        <wps:bodyPr horzOverflow="overflow" vert="horz" lIns="0" tIns="0" rIns="0" bIns="0" rtlCol="0">
                          <a:noAutofit/>
                        </wps:bodyPr>
                      </wps:wsp>
                    </wpg:wgp>
                  </a:graphicData>
                </a:graphic>
              </wp:inline>
            </w:drawing>
          </mc:Choice>
          <mc:Fallback>
            <w:pict>
              <v:group id="Group 39866" o:spid="_x0000_s1255" style="width:360.25pt;height:209.75pt;mso-position-horizontal-relative:char;mso-position-vertical-relative:line" coordsize="45752,26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">
                <v:shape id="Shape 4694" o:spid="_x0000_s1256" style="position:absolute;left:13352;width:32400;height:26640;visibility:visible;mso-wrap-style:square;v-text-anchor:top" coordsize="3240039,2664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mgscA&#10;AADdAAAADwAAAGRycy9kb3ducmV2LnhtbESP0WrCQBRE34X+w3ILvpS6qRFroquI0CJ9kCb1Ay7Z&#10;azY0ezdmt5r+vVso+DjMzBlmtRlsKy7U+8axgpdJAoK4crrhWsHx6+15AcIHZI2tY1LwSx4264fR&#10;CnPtrlzQpQy1iBD2OSowIXS5lL4yZNFPXEccvZPrLYYo+1rqHq8Rbls5TZK5tNhwXDDY0c5Q9V3+&#10;WAW71JXF0+fHa/OenbKzOabyUKRKjR+H7RJEoCHcw//tvVYwm2cz+HsTn4B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jJoLHAAAA3QAAAA8AAAAAAAAAAAAAAAAAmAIAAGRy&#10;cy9kb3ducmV2LnhtbFBLBQYAAAAABAAEAPUAAACMAwAAAAA=&#10;" path="m,l3240039,r,2664053l,2664053,,xe" filled="f" strokeweight=".14058mm">
                  <v:stroke miterlimit="83231f" joinstyle="miter"/>
                  <v:path arrowok="t" textboxrect="0,0,3240039,2664053"/>
                </v:shape>
                <v:shape id="Shape 4695" o:spid="_x0000_s1257" style="position:absolute;left:151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d1cUA&#10;AADdAAAADwAAAGRycy9kb3ducmV2LnhtbESP3YrCMBSE7wXfIZwFb2RNFXVtNYoIK+perfoAh+b0&#10;h21OShO169MbQfBymJlvmMWqNZW4UuNKywqGgwgEcWp1ybmC8+n7cwbCeWSNlWVS8E8OVstuZ4GJ&#10;tjf+pevR5yJA2CWooPC+TqR0aUEG3cDWxMHLbGPQB9nkUjd4C3BTyVEUTaXBksNCgTVtCkr/jhej&#10;4Mf183EsJ+au+9nha7TebO/7UqneR7ueg/DU+nf41d5pBeNpPIHnm/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S53VxQAAAN0AAAAPAAAAAAAAAAAAAAAAAJgCAABkcnMv&#10;ZG93bnJldi54bWxQSwUGAAAAAAQABAD1AAAAigMAAAAA&#10;" path="m,l,1944044e" filled="f" strokeweight=".14058mm">
                  <v:stroke miterlimit="83231f" joinstyle="miter"/>
                  <v:path arrowok="t" textboxrect="0,0,0,1944044"/>
                </v:shape>
                <v:shape id="Shape 4696" o:spid="_x0000_s1258" style="position:absolute;left:169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DosUA&#10;AADdAAAADwAAAGRycy9kb3ducmV2LnhtbESP0YrCMBRE3wX/IVzBF1lTRatWo4jg4uqTrh9waa5t&#10;sbkpTdSuX28WBB+HmTnDLFaNKcWdaldYVjDoRyCIU6sLzhScf7dfUxDOI2ssLZOCP3KwWrZbC0y0&#10;ffCR7iefiQBhl6CC3PsqkdKlORl0fVsRB+9ia4M+yDqTusZHgJtSDqMolgYLDgs5VrTJKb2ebkbB&#10;wfWy0UyOzVP3LvvJcL35fv4USnU7zXoOwlPjP+F3e6cVjOJZDP9vwhO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mQOixQAAAN0AAAAPAAAAAAAAAAAAAAAAAJgCAABkcnMv&#10;ZG93bnJldi54bWxQSwUGAAAAAAQABAD1AAAAigMAAAAA&#10;" path="m,l,1944044e" filled="f" strokeweight=".14058mm">
                  <v:stroke miterlimit="83231f" joinstyle="miter"/>
                  <v:path arrowok="t" textboxrect="0,0,0,1944044"/>
                </v:shape>
                <v:shape id="Shape 4697" o:spid="_x0000_s1259" style="position:absolute;left:187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WmOcUA&#10;AADdAAAADwAAAGRycy9kb3ducmV2LnhtbESP3YrCMBSE7wXfIRxhb8SmK/61GkWEldW9WvUBDs2x&#10;LTYnpclq9ek3guDlMDPfMItVaypxpcaVlhV8RjEI4szqknMFp+PXYAbCeWSNlWVScCcHq2W3s8BU&#10;2xv/0vXgcxEg7FJUUHhfp1K6rCCDLrI1cfDOtjHog2xyqRu8Bbip5DCOJ9JgyWGhwJo2BWWXw59R&#10;8OP6+SiRY/PQ/fN+Olxvto9dqdRHr13PQXhq/Tv8an9rBaNJMoXnm/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aY5xQAAAN0AAAAPAAAAAAAAAAAAAAAAAJgCAABkcnMv&#10;ZG93bnJldi54bWxQSwUGAAAAAAQABAD1AAAAigMAAAAA&#10;" path="m,l,1944044e" filled="f" strokeweight=".14058mm">
                  <v:stroke miterlimit="83231f" joinstyle="miter"/>
                  <v:path arrowok="t" textboxrect="0,0,0,1944044"/>
                </v:shape>
                <v:shape id="Shape 4698" o:spid="_x0000_s1260" style="position:absolute;left:205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yS8QA&#10;AADdAAAADwAAAGRycy9kb3ducmV2LnhtbERPy2rCQBTdF/yH4QrdSJ0YrG1SRwmBFqsrHx9wyVyT&#10;YOZOyEyT1K/vLIQuD+e93o6mET11rrasYDGPQBAXVtdcKricP1/eQTiPrLGxTAp+ycF2M3laY6rt&#10;wEfqT74UIYRdigoq79tUSldUZNDNbUscuKvtDPoAu1LqDocQbhoZR9FKGqw5NFTYUl5RcTv9GAUH&#10;NyuXiXw1dz277t/iLP+6f9dKPU/H7AOEp9H/ix/unVawXCVhbngTn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KMkvEAAAA3QAAAA8AAAAAAAAAAAAAAAAAmAIAAGRycy9k&#10;b3ducmV2LnhtbFBLBQYAAAAABAAEAPUAAACJAwAAAAA=&#10;" path="m,l,1944044e" filled="f" strokeweight=".14058mm">
                  <v:stroke miterlimit="83231f" joinstyle="miter"/>
                  <v:path arrowok="t" textboxrect="0,0,0,1944044"/>
                </v:shape>
                <v:shape id="Shape 4699" o:spid="_x0000_s1261" style="position:absolute;left:223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X0McA&#10;AADdAAAADwAAAGRycy9kb3ducmV2LnhtbESP0WrCQBRE3wv9h+UW+iK6MdjYpK4igUptn4z9gEv2&#10;moRm74bsGqNf3xUKfRxm5gyz2oymFQP1rrGsYD6LQBCXVjdcKfg+vk9fQTiPrLG1TAqu5GCzfnxY&#10;YabthQ80FL4SAcIuQwW1910mpStrMuhmtiMO3sn2Bn2QfSV1j5cAN62MoyiRBhsOCzV2lNdU/hRn&#10;o+DLTapFKl/MTU9On8t4m+9u+0ap56dx+wbC0+j/w3/tD61gkaQp3N+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Gl9DHAAAA3QAAAA8AAAAAAAAAAAAAAAAAmAIAAGRy&#10;cy9kb3ducmV2LnhtbFBLBQYAAAAABAAEAPUAAACMAwAAAAA=&#10;" path="m,l,1944044e" filled="f" strokeweight=".14058mm">
                  <v:stroke miterlimit="83231f" joinstyle="miter"/>
                  <v:path arrowok="t" textboxrect="0,0,0,1944044"/>
                </v:shape>
                <v:shape id="Shape 4700" o:spid="_x0000_s1262" style="position:absolute;left:241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kV8QA&#10;AADdAAAADwAAAGRycy9kb3ducmV2LnhtbERPy2rCQBTdC/2H4RbcSDNpSJs2dRQJWKyuavsBl8zN&#10;g2buhMxool/fWQguD+e9XE+mE2caXGtZwXMUgyAurW65VvD7s316A+E8ssbOMim4kIP16mG2xFzb&#10;kb/pfPS1CCHsclTQeN/nUrqyIYMusj1x4Co7GPQBDrXUA44h3HQyieNXabDl0NBgT0VD5d/xZBQc&#10;3KJO3+WLuepFtc+STfF5/WqVmj9Omw8QniZ/F9/cO60gzeKwP7w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XpFfEAAAA3QAAAA8AAAAAAAAAAAAAAAAAmAIAAGRycy9k&#10;b3ducmV2LnhtbFBLBQYAAAAABAAEAPUAAACJAwAAAAA=&#10;" path="m,l,1944044e" filled="f" strokeweight=".14058mm">
                  <v:stroke miterlimit="83231f" joinstyle="miter"/>
                  <v:path arrowok="t" textboxrect="0,0,0,1944044"/>
                </v:shape>
                <v:shape id="Shape 4701" o:spid="_x0000_s1263" style="position:absolute;left:259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BzMQA&#10;AADdAAAADwAAAGRycy9kb3ducmV2LnhtbESP26rCMBRE3w/4D2EL50U0VbxWo4hwxMuTlw/YNNu2&#10;2OyUJmr1640gnMdhZtYws0VtCnGnyuWWFXQ7EQjixOqcUwXn0197DMJ5ZI2FZVLwJAeLeeNnhrG2&#10;Dz7Q/ehTESDsYlSQeV/GUrokI4OuY0vi4F1sZdAHWaVSV/gIcFPIXhQNpcGcw0KGJa0ySq7Hm1Gw&#10;d620P5ED89Kty27UW67Wr22u1G+zXk5BeKr9f/jb3mgF/VHUhc+b8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bAczEAAAA3QAAAA8AAAAAAAAAAAAAAAAAmAIAAGRycy9k&#10;b3ducmV2LnhtbFBLBQYAAAAABAAEAPUAAACJAwAAAAA=&#10;" path="m,l,1944044e" filled="f" strokeweight=".14058mm">
                  <v:stroke miterlimit="83231f" joinstyle="miter"/>
                  <v:path arrowok="t" textboxrect="0,0,0,1944044"/>
                </v:shape>
                <v:shape id="Shape 4702" o:spid="_x0000_s1264" style="position:absolute;left:277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mfu8YA&#10;AADdAAAADwAAAGRycy9kb3ducmV2LnhtbESP3YrCMBSE74V9h3AWvBFNLa7d7RpFBMWfK38e4NAc&#10;27LNSWmiVp/eCAteDjPzDTOZtaYSV2pcaVnBcBCBIM6sLjlXcDou+98gnEfWWFkmBXdyMJt+dCaY&#10;anvjPV0PPhcBwi5FBYX3dSqlywoy6Aa2Jg7e2TYGfZBNLnWDtwA3lYyjaCwNlhwWCqxpUVD2d7gY&#10;BTvXy0c/8ss8dO+8TeL5YvXYlEp1P9v5LwhPrX+H/9trrWCURDG83oQnIK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mfu8YAAADdAAAADwAAAAAAAAAAAAAAAACYAgAAZHJz&#10;L2Rvd25yZXYueG1sUEsFBgAAAAAEAAQA9QAAAIsDAAAAAA==&#10;" path="m,l,1944044e" filled="f" strokeweight=".14058mm">
                  <v:stroke miterlimit="83231f" joinstyle="miter"/>
                  <v:path arrowok="t" textboxrect="0,0,0,1944044"/>
                </v:shape>
                <v:shape id="Shape 4703" o:spid="_x0000_s1265" style="position:absolute;left:295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U6IMYA&#10;AADdAAAADwAAAGRycy9kb3ducmV2LnhtbESP3YrCMBSE7wXfIZwFb0RTXdefahQprKh75c8DHJpj&#10;W7Y5KU3U6tNvFgQvh5n5hlmsGlOKG9WusKxg0I9AEKdWF5wpOJ++e1MQziNrLC2Tggc5WC3brQXG&#10;2t75QLejz0SAsItRQe59FUvp0pwMur6tiIN3sbVBH2SdSV3jPcBNKYdRNJYGCw4LOVaU5JT+Hq9G&#10;wY/rZqOZ/DJP3b3sJ8N1snnuCqU6H816DsJT49/hV3urFYwm0Sf8vw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U6IMYAAADdAAAADwAAAAAAAAAAAAAAAACYAgAAZHJz&#10;L2Rvd25yZXYueG1sUEsFBgAAAAAEAAQA9QAAAIsDAAAAAA==&#10;" path="m,l,1944044e" filled="f" strokeweight=".14058mm">
                  <v:stroke miterlimit="83231f" joinstyle="miter"/>
                  <v:path arrowok="t" textboxrect="0,0,0,1944044"/>
                </v:shape>
                <v:shape id="Shape 4704" o:spid="_x0000_s1266" style="position:absolute;left:313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yiVMUA&#10;AADdAAAADwAAAGRycy9kb3ducmV2LnhtbESP0YrCMBRE3wX/IVxhX0RTpVqtRhFhF1efdPcDLs21&#10;LTY3pYna9evNguDjMDNnmOW6NZW4UeNKywpGwwgEcWZ1ybmC35/PwQyE88gaK8uk4I8crFfdzhJT&#10;be98pNvJ5yJA2KWooPC+TqV0WUEG3dDWxME728agD7LJpW7wHuCmkuMomkqDJYeFAmvaFpRdTlej&#10;4OD6eTyXE/PQ/fM+GW+2X4/vUqmPXrtZgPDU+nf41d5pBXESxfD/Jjw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7KJUxQAAAN0AAAAPAAAAAAAAAAAAAAAAAJgCAABkcnMv&#10;ZG93bnJldi54bWxQSwUGAAAAAAQABAD1AAAAigMAAAAA&#10;" path="m,l,1944044e" filled="f" strokeweight=".14058mm">
                  <v:stroke miterlimit="83231f" joinstyle="miter"/>
                  <v:path arrowok="t" textboxrect="0,0,0,1944044"/>
                </v:shape>
                <v:shape id="Shape 4705" o:spid="_x0000_s1267" style="position:absolute;left:331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Hz8QA&#10;AADdAAAADwAAAGRycy9kb3ducmV2LnhtbESP3YrCMBSE7wXfIRzBG9FU8bcaRQQX3b3y5wEOzbEt&#10;NieliVp9+o0geDnMzDfMYlWbQtypcrllBf1eBII4sTrnVMH5tO1OQTiPrLGwTAqe5GC1bDYWGGv7&#10;4APdjz4VAcIuRgWZ92UspUsyMuh6tiQO3sVWBn2QVSp1hY8AN4UcRNFYGsw5LGRY0iaj5Hq8GQV/&#10;rpMOZ3JkXrpz+Z0M1puf1z5Xqt2q13MQnmr/DX/aO61gOIlG8H4Tn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gB8/EAAAA3QAAAA8AAAAAAAAAAAAAAAAAmAIAAGRycy9k&#10;b3ducmV2LnhtbFBLBQYAAAAABAAEAPUAAACJAwAAAAA=&#10;" path="m,l,1944044e" filled="f" strokeweight=".14058mm">
                  <v:stroke miterlimit="83231f" joinstyle="miter"/>
                  <v:path arrowok="t" textboxrect="0,0,0,1944044"/>
                </v:shape>
                <v:shape id="Shape 4706" o:spid="_x0000_s1268" style="position:absolute;left:349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KZuMcA&#10;AADdAAAADwAAAGRycy9kb3ducmV2LnhtbESP3WrCQBSE7wXfYTlCb6RuDKm2qatIoFLbq9o+wCF7&#10;8kOzZ0N2TaJP3xUKXg4z8w2z2Y2mET11rrasYLmIQBDnVtdcKvj5fnt8BuE8ssbGMim4kIPddjrZ&#10;YKrtwF/Un3wpAoRdigoq79tUSpdXZNAtbEscvMJ2Bn2QXSl1h0OAm0bGUbSSBmsOCxW2lFWU/57O&#10;RsGnm5fJi3wyVz0vPtbxPjtcj7VSD7Nx/wrC0+jv4f/2u1aQrKMV3N6EJy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ymbjHAAAA3QAAAA8AAAAAAAAAAAAAAAAAmAIAAGRy&#10;cy9kb3ducmV2LnhtbFBLBQYAAAAABAAEAPUAAACMAwAAAAA=&#10;" path="m,l,1944044e" filled="f" strokeweight=".14058mm">
                  <v:stroke miterlimit="83231f" joinstyle="miter"/>
                  <v:path arrowok="t" textboxrect="0,0,0,1944044"/>
                </v:shape>
                <v:shape id="Shape 4707" o:spid="_x0000_s1269" style="position:absolute;left:367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48I8cA&#10;AADdAAAADwAAAGRycy9kb3ducmV2LnhtbESP0WrCQBRE3wv9h+UW+iJ105CaNrqKCJWqT41+wCV7&#10;TYLZuyG7NTFf3xUKfRxm5gyzWA2mEVfqXG1Zwes0AkFcWF1zqeB0/Hx5B+E8ssbGMim4kYPV8vFh&#10;gZm2PX/TNfelCBB2GSqovG8zKV1RkUE3tS1x8M62M+iD7EqpO+wD3DQyjqKZNFhzWKiwpU1FxSX/&#10;MQoOblImH/LNjHpy3qfxerMdd7VSz0/Deg7C0+D/w3/tL60gSaMU7m/C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PCPHAAAA3QAAAA8AAAAAAAAAAAAAAAAAmAIAAGRy&#10;cy9kb3ducmV2LnhtbFBLBQYAAAAABAAEAPUAAACMAwAAAAA=&#10;" path="m,l,1944044e" filled="f" strokeweight=".14058mm">
                  <v:stroke miterlimit="83231f" joinstyle="miter"/>
                  <v:path arrowok="t" textboxrect="0,0,0,1944044"/>
                </v:shape>
                <v:shape id="Shape 4708" o:spid="_x0000_s1270" style="position:absolute;left:385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oUcQA&#10;AADdAAAADwAAAGRycy9kb3ducmV2LnhtbERPy2rCQBTdC/2H4RbcSDNpSJs2dRQJWKyuavsBl8zN&#10;g2buhMxool/fWQguD+e9XE+mE2caXGtZwXMUgyAurW65VvD7s316A+E8ssbOMim4kIP16mG2xFzb&#10;kb/pfPS1CCHsclTQeN/nUrqyIYMusj1x4Co7GPQBDrXUA44h3HQyieNXabDl0NBgT0VD5d/xZBQc&#10;3KJO3+WLuepFtc+STfF5/WqVmj9Omw8QniZ/F9/cO60gzeIwN7w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hqFHEAAAA3QAAAA8AAAAAAAAAAAAAAAAAmAIAAGRycy9k&#10;b3ducmV2LnhtbFBLBQYAAAAABAAEAPUAAACJAwAAAAA=&#10;" path="m,l,1944044e" filled="f" strokeweight=".14058mm">
                  <v:stroke miterlimit="83231f" joinstyle="miter"/>
                  <v:path arrowok="t" textboxrect="0,0,0,1944044"/>
                </v:shape>
                <v:shape id="Shape 4709" o:spid="_x0000_s1271" style="position:absolute;left:403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NyscA&#10;AADdAAAADwAAAGRycy9kb3ducmV2LnhtbESP3WrCQBSE7wXfYTlCb6RuDGltUleRQKW2V7V9gEP2&#10;5Idmz4bsaqJP3xUKXg4z8w2z3o6mFWfqXWNZwXIRgSAurG64UvDz/fb4AsJ5ZI2tZVJwIQfbzXSy&#10;xkzbgb/ofPSVCBB2GSqove8yKV1Rk0G3sB1x8ErbG/RB9pXUPQ4BbloZR9GzNNhwWKixo7ym4vd4&#10;Mgo+3bxKUvlkrnpefqziXb6/HhqlHmbj7hWEp9Hfw//td60gWUUp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tDcrHAAAA3QAAAA8AAAAAAAAAAAAAAAAAmAIAAGRy&#10;cy9kb3ducmV2LnhtbFBLBQYAAAAABAAEAPUAAACMAwAAAAA=&#10;" path="m,l,1944044e" filled="f" strokeweight=".14058mm">
                  <v:stroke miterlimit="83231f" joinstyle="miter"/>
                  <v:path arrowok="t" textboxrect="0,0,0,1944044"/>
                </v:shape>
                <v:shape id="Shape 4710" o:spid="_x0000_s1272" style="position:absolute;left:421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4yisMA&#10;AADdAAAADwAAAGRycy9kb3ducmV2LnhtbERPzWrCQBC+C32HZQpepG4MVtvoKiFQsXqq+gBDdkyC&#10;2dmQXU3q07sHwePH979c96YWN2pdZVnBZByBIM6trrhQcDr+fHyBcB5ZY22ZFPyTg/XqbbDERNuO&#10;/+h28IUIIewSVFB63yRSurwkg25sG+LAnW1r0AfYFlK32IVwU8s4imbSYMWhocSGspLyy+FqFOzd&#10;qJh+y09z16Pzbh6n2eb+Wyk1fO/TBQhPvX+Jn+6tVjCdT8L+8CY8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4yisMAAADdAAAADwAAAAAAAAAAAAAAAACYAgAAZHJzL2Rv&#10;d25yZXYueG1sUEsFBgAAAAAEAAQA9QAAAIgDAAAAAA==&#10;" path="m,l,1944044e" filled="f" strokeweight=".14058mm">
                  <v:stroke miterlimit="83231f" joinstyle="miter"/>
                  <v:path arrowok="t" textboxrect="0,0,0,1944044"/>
                </v:shape>
                <v:shape id="Shape 4711" o:spid="_x0000_s1273" style="position:absolute;left:43952;top:7200;width:0;height:19440;visibility:visible;mso-wrap-style:square;v-text-anchor:top" coordsize="0,1944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XEcUA&#10;AADdAAAADwAAAGRycy9kb3ducmV2LnhtbESP3YrCMBSE7wXfIRxhb0TTij9rNYoIu/hzpe4DHJpj&#10;W2xOShO169MbQfBymJlvmPmyMaW4Ue0KywrifgSCOLW64EzB3+mn9w3CeWSNpWVS8E8Olot2a46J&#10;tnc+0O3oMxEg7BJUkHtfJVK6NCeDrm8r4uCdbW3QB1lnUtd4D3BTykEUjaXBgsNCjhWtc0ovx6tR&#10;sHfdbDiVI/PQ3fNuMlitfx/bQqmvTrOagfDU+E/43d5oBcNJHMPrTX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pcRxQAAAN0AAAAPAAAAAAAAAAAAAAAAAJgCAABkcnMv&#10;ZG93bnJldi54bWxQSwUGAAAAAAQABAD1AAAAigMAAAAA&#10;" path="m,l,1944044e" filled="f" strokeweight=".14058mm">
                  <v:stroke miterlimit="83231f" joinstyle="miter"/>
                  <v:path arrowok="t" textboxrect="0,0,0,1944044"/>
                </v:shape>
                <v:shape id="Shape 4712" o:spid="_x0000_s1274" style="position:absolute;left:13352;top:720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q98UA&#10;AADdAAAADwAAAGRycy9kb3ducmV2LnhtbESP0WrCQBRE3wv+w3IF35qNQVqbuooWFAlFMPYDLtnb&#10;JJi9G7LbmPj13ULBx2FmzjCrzWAa0VPnassK5lEMgriwuuZSwddl/7wE4TyyxsYyKRjJwWY9eVph&#10;qu2Nz9TnvhQBwi5FBZX3bSqlKyoy6CLbEgfv23YGfZBdKXWHtwA3jUzi+EUarDksVNjSR0XFNf8x&#10;Cnr8fDtLszvtBjq5ezYmtsgOSs2mw/YdhKfBP8L/7aNWsHidJ/D3Jj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Qir3xQAAAN0AAAAPAAAAAAAAAAAAAAAAAJgCAABkcnMv&#10;ZG93bnJldi54bWxQSwUGAAAAAAQABAD1AAAAigMAAAAA&#10;" path="m,l3240039,e" filled="f" strokeweight=".14058mm">
                  <v:stroke miterlimit="83231f" joinstyle="miter"/>
                  <v:path arrowok="t" textboxrect="0,0,3240039,0"/>
                </v:shape>
                <v:shape id="Shape 4713" o:spid="_x0000_s1275" style="position:absolute;left:13352;top:936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6PbMQA&#10;AADdAAAADwAAAGRycy9kb3ducmV2LnhtbESP3YrCMBSE7wXfIRzBO03VxdVqFF1QRBbBnwc4NMe2&#10;2JyUJlvrPr0RBC+HmfmGmS8bU4iaKpdbVjDoRyCIE6tzThVczpveBITzyBoLy6TgQQ6Wi3ZrjrG2&#10;dz5SffKpCBB2MSrIvC9jKV2SkUHXtyVx8K62MuiDrFKpK7wHuCnkMIrG0mDOYSHDkn4ySm6nP6Og&#10;xt/pUZr1Yd3Qwf3vH0Ob7LdKdTvNagbCU+M/4Xd7pxV8fQ9G8HoTn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Oj2zEAAAA3QAAAA8AAAAAAAAAAAAAAAAAmAIAAGRycy9k&#10;b3ducmV2LnhtbFBLBQYAAAAABAAEAPUAAACJAwAAAAA=&#10;" path="m,l3240039,e" filled="f" strokeweight=".14058mm">
                  <v:stroke miterlimit="83231f" joinstyle="miter"/>
                  <v:path arrowok="t" textboxrect="0,0,3240039,0"/>
                </v:shape>
                <v:shape id="Shape 4714" o:spid="_x0000_s1276" style="position:absolute;left:13352;top:1152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XGMMA&#10;AADdAAAADwAAAGRycy9kb3ducmV2LnhtbESP3YrCMBSE7xd8h3CEvVtTRfypRlHBRUQEfx7g0Bzb&#10;YnNSmlirT28EwcthZr5hpvPGFKKmyuWWFXQ7EQjixOqcUwXn0/pvBMJ5ZI2FZVLwIAfzWetnirG2&#10;dz5QffSpCBB2MSrIvC9jKV2SkUHXsSVx8C62MuiDrFKpK7wHuClkL4oG0mDOYSHDklYZJdfjzSio&#10;cTc+SLPcLxvau+f20bPJ9l+p33azmIDw1Phv+NPeaAX9YbcP7zfhCc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cXGMMAAADdAAAADwAAAAAAAAAAAAAAAACYAgAAZHJzL2Rv&#10;d25yZXYueG1sUEsFBgAAAAAEAAQA9QAAAIgDAAAAAA==&#10;" path="m,l3240039,e" filled="f" strokeweight=".14058mm">
                  <v:stroke miterlimit="83231f" joinstyle="miter"/>
                  <v:path arrowok="t" textboxrect="0,0,3240039,0"/>
                </v:shape>
                <v:shape id="Shape 4715" o:spid="_x0000_s1277" style="position:absolute;left:13352;top:1368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yg8QA&#10;AADdAAAADwAAAGRycy9kb3ducmV2LnhtbESP3YrCMBSE7wXfIRzBO00V19VqFF1QRBbBnwc4NMe2&#10;2JyUJlvrPr0RBC+HmfmGmS8bU4iaKpdbVjDoRyCIE6tzThVczpveBITzyBoLy6TgQQ6Wi3ZrjrG2&#10;dz5SffKpCBB2MSrIvC9jKV2SkUHXtyVx8K62MuiDrFKpK7wHuCnkMIrG0mDOYSHDkn4ySm6nP6Og&#10;xt/pUZr1Yd3Qwf3vH0Ob7LdKdTvNagbCU+M/4Xd7pxWMvgdf8HoTn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rsoPEAAAA3QAAAA8AAAAAAAAAAAAAAAAAmAIAAGRycy9k&#10;b3ducmV2LnhtbFBLBQYAAAAABAAEAPUAAACJAwAAAAA=&#10;" path="m,l3240039,e" filled="f" strokeweight=".14058mm">
                  <v:stroke miterlimit="83231f" joinstyle="miter"/>
                  <v:path arrowok="t" textboxrect="0,0,3240039,0"/>
                </v:shape>
                <v:shape id="Shape 4716" o:spid="_x0000_s1278" style="position:absolute;left:13352;top:1584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ks9MUA&#10;AADdAAAADwAAAGRycy9kb3ducmV2LnhtbESP0WrCQBRE3wv+w3IF3+pGkWijq9RCi4gISf2AS/Y2&#10;Cc3eDdltTPr1riD4OMzMGWaz600tOmpdZVnBbBqBIM6trrhQcPn+fF2BcB5ZY22ZFAzkYLcdvWww&#10;0fbKKXWZL0SAsEtQQel9k0jp8pIMuqltiIP3Y1uDPsi2kLrFa4CbWs6jKJYGKw4LJTb0UVL+m/0Z&#10;BR2e3lJp9ud9T2f3fxzmNj9+KTUZ9+9rEJ56/ww/2getYLGcxXB/E56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Sz0xQAAAN0AAAAPAAAAAAAAAAAAAAAAAJgCAABkcnMv&#10;ZG93bnJldi54bWxQSwUGAAAAAAQABAD1AAAAigMAAAAA&#10;" path="m,l3240039,e" filled="f" strokeweight=".14058mm">
                  <v:stroke miterlimit="83231f" joinstyle="miter"/>
                  <v:path arrowok="t" textboxrect="0,0,3240039,0"/>
                </v:shape>
                <v:shape id="Shape 4717" o:spid="_x0000_s1279" style="position:absolute;left:13352;top:1800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Jb8YA&#10;AADdAAAADwAAAGRycy9kb3ducmV2LnhtbESP0WrCQBRE3wX/YblC33QTKWpTN6JCi4QiJO0HXLK3&#10;SWj2bshuY9Kv7xYKPg4zc4bZH0bTioF611hWEK8iEMSl1Q1XCj7eX5Y7EM4ja2wtk4KJHBzS+WyP&#10;ibY3zmkofCUChF2CCmrvu0RKV9Zk0K1sRxy8T9sb9EH2ldQ93gLctHIdRRtpsOGwUGNH55rKr+Lb&#10;KBjw7SmX5nQ9jXR1P9m0tmX2qtTDYjw+g/A0+nv4v33RCh638Rb+3oQn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WJb8YAAADdAAAADwAAAAAAAAAAAAAAAACYAgAAZHJz&#10;L2Rvd25yZXYueG1sUEsFBgAAAAAEAAQA9QAAAIsDAAAAAA==&#10;" path="m,l3240039,e" filled="f" strokeweight=".14058mm">
                  <v:stroke miterlimit="83231f" joinstyle="miter"/>
                  <v:path arrowok="t" textboxrect="0,0,3240039,0"/>
                </v:shape>
                <v:shape id="Shape 4718" o:spid="_x0000_s1280" style="position:absolute;left:13352;top:2016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odHcAA&#10;AADdAAAADwAAAGRycy9kb3ducmV2LnhtbERPzYrCMBC+C75DGMGbpoqo2zWKCoqIFNR9gKGZbYvN&#10;pDSxVp/eHASPH9//YtWaUjRUu8KygtEwAkGcWl1wpuDvuhvMQTiPrLG0TAqe5GC17HYWGGv74DM1&#10;F5+JEMIuRgW591UspUtzMuiGtiIO3L+tDfoA60zqGh8h3JRyHEVTabDg0JBjRduc0tvlbhQ0ePo5&#10;S7NJNi0l7nV8jm163CvV77XrXxCeWv8Vf9wHrWAyG4W54U1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odHcAAAADdAAAADwAAAAAAAAAAAAAAAACYAgAAZHJzL2Rvd25y&#10;ZXYueG1sUEsFBgAAAAAEAAQA9QAAAIUDAAAAAA==&#10;" path="m,l3240039,e" filled="f" strokeweight=".14058mm">
                  <v:stroke miterlimit="83231f" joinstyle="miter"/>
                  <v:path arrowok="t" textboxrect="0,0,3240039,0"/>
                </v:shape>
                <v:shape id="Shape 4719" o:spid="_x0000_s1281" style="position:absolute;left:13352;top:2232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4hsUA&#10;AADdAAAADwAAAGRycy9kb3ducmV2LnhtbESP3WrCQBSE7wu+w3IE7+omIlZT16AFRaQI2j7AIXua&#10;BLNnQ3abH5/eLRS8HGbmG2ad9qYSLTWutKwgnkYgiDOrS84VfH/tX5cgnEfWWFkmBQM5SDejlzUm&#10;2nZ8ofbqcxEg7BJUUHhfJ1K6rCCDbmpr4uD92MagD7LJpW6wC3BTyVkULaTBksNCgTV9FJTdrr9G&#10;QYufq4s0u/Oup7O7n4aZzU4HpSbjfvsOwlPvn+H/9lErmL/FK/h7E56A3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5riGxQAAAN0AAAAPAAAAAAAAAAAAAAAAAJgCAABkcnMv&#10;ZG93bnJldi54bWxQSwUGAAAAAAQABAD1AAAAigMAAAAA&#10;" path="m,l3240039,e" filled="f" strokeweight=".14058mm">
                  <v:stroke miterlimit="83231f" joinstyle="miter"/>
                  <v:path arrowok="t" textboxrect="0,0,3240039,0"/>
                </v:shape>
                <v:shape id="Shape 4720" o:spid="_x0000_s1282" style="position:absolute;left:13352;top:24480;width:32400;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DbpsIA&#10;AADdAAAADwAAAGRycy9kb3ducmV2LnhtbERP3WrCMBS+H/gO4Qx2t6Yrw2k1igobIqPQ6gMcmrO2&#10;rDkpTazVpzcXgpcf3/9yPZpWDNS7xrKCjygGQVxa3XCl4HT8fp+BcB5ZY2uZFFzJwXo1eVliqu2F&#10;cxoKX4kQwi5FBbX3XSqlK2sy6CLbEQfuz/YGfYB9JXWPlxBuWpnE8VQabDg01NjRrqbyvzgbBQP+&#10;znNpttl2pMzdDtfElocfpd5ex80ChKfRP8UP914r+PxKwv7wJjw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sNumwgAAAN0AAAAPAAAAAAAAAAAAAAAAAJgCAABkcnMvZG93&#10;bnJldi54bWxQSwUGAAAAAAQABAD1AAAAhwMAAAAA&#10;" path="m,l3240039,e" filled="f" strokeweight=".14058mm">
                  <v:stroke miterlimit="83231f" joinstyle="miter"/>
                  <v:path arrowok="t" textboxrect="0,0,3240039,0"/>
                </v:shape>
                <v:shape id="Shape 45605" o:spid="_x0000_s1283" style="position:absolute;left:13352;width:21600;height:2160;visibility:visible;mso-wrap-style:square;v-text-anchor:top" coordsize="2160026,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2s68cA&#10;AADeAAAADwAAAGRycy9kb3ducmV2LnhtbESPQWsCMRSE74X+h/AKvdWktrvoapRa2uKpUPXi7bF5&#10;bhY3L+smuuu/b4RCj8PMfMPMl4NrxIW6UHvW8DxSIIhLb2quNOy2n08TECEiG2w8k4YrBVgu7u/m&#10;WBjf8w9dNrESCcKhQA02xraQMpSWHIaRb4mTd/Cdw5hkV0nTYZ/grpFjpXLpsOa0YLGld0vlcXN2&#10;Gsqp/Z5kleKvw/W8qk/9af/ykWv9+DC8zUBEGuJ/+K+9Nhpes1xlcLuTr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trOvHAAAA3gAAAA8AAAAAAAAAAAAAAAAAmAIAAGRy&#10;cy9kb3ducmV2LnhtbFBLBQYAAAAABAAEAPUAAACMAwAAAAA=&#10;" path="m,l2160026,r,216005l,216005,,e" strokeweight=".14058mm">
                  <v:stroke miterlimit="83231f" joinstyle="miter"/>
                  <v:path arrowok="t" textboxrect="0,0,2160026,216005"/>
                </v:shape>
                <v:rect id="Rectangle 4722" o:spid="_x0000_s1284" style="position:absolute;left:22887;top:616;width:3365;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SHU8cA&#10;AADdAAAADwAAAGRycy9kb3ducmV2LnhtbESPQWvCQBSE74X+h+UVems2DUVjdBWpih6tFlJvj+xr&#10;Epp9G7Krif31XUHocZiZb5jZYjCNuFDnassKXqMYBHFhdc2lgs/j5iUF4TyyxsYyKbiSg8X88WGG&#10;mbY9f9Dl4EsRIOwyVFB532ZSuqIigy6yLXHwvm1n0AfZlVJ32Ae4aWQSxyNpsOawUGFL7xUVP4ez&#10;UbBN2+XXzv72ZbM+bfN9PlkdJ16p56dhOQXhafD/4Xt7pxW8jZ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Uh1P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0"/>
                          </w:rPr>
                          <w:t>2017</w:t>
                        </w:r>
                      </w:p>
                    </w:txbxContent>
                  </v:textbox>
                </v:rect>
                <v:shape id="Shape 45608" o:spid="_x0000_s1285" style="position:absolute;left:34952;width:10800;height:2160;visibility:visible;mso-wrap-style:square;v-text-anchor:top" coordsize="108001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TCIMMA&#10;AADeAAAADwAAAGRycy9kb3ducmV2LnhtbERPy4rCMBTdD/gP4QruxlSZEalGEWXEEQZ8LVxemmtb&#10;bG5KE2v0681CmOXhvKfzYCrRUuNKywoG/QQEcWZ1ybmC0/HncwzCeWSNlWVS8CAH81nnY4qptnfe&#10;U3vwuYgh7FJUUHhfp1K6rCCDrm9r4shdbGPQR9jkUjd4j+GmksMkGUmDJceGAmtaFpRdDzejYLs+&#10;G9qE4BZ/5tau891q/Dt4KtXrhsUEhKfg/8Vv90Yr+PoeJXFvvBOvgJ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TCIMMAAADeAAAADwAAAAAAAAAAAAAAAACYAgAAZHJzL2Rv&#10;d25yZXYueG1sUEsFBgAAAAAEAAQA9QAAAIgDAAAAAA==&#10;" path="m,l1080012,r,216005l,216005,,e" strokeweight=".14058mm">
                  <v:stroke miterlimit="83231f" joinstyle="miter"/>
                  <v:path arrowok="t" textboxrect="0,0,1080012,216005"/>
                </v:shape>
                <v:rect id="Rectangle 4724" o:spid="_x0000_s1286" style="position:absolute;left:39087;top:616;width:3365;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6vMYA&#10;AADdAAAADwAAAGRycy9kb3ducmV2LnhtbESPT4vCMBTE7wt+h/AEb2uqiKvVKLKr6NE/C+rt0Tzb&#10;YvNSmmirn94IC3scZuY3zHTemELcqXK5ZQW9bgSCOLE651TB72H1OQLhPLLGwjIpeJCD+az1McVY&#10;25p3dN/7VAQIuxgVZN6XsZQuycig69qSOHgXWxn0QVap1BXWAW4K2Y+ioTSYc1jIsKTvjJLr/mYU&#10;rEfl4rSxzzotluf1cXsc/xzGXqlOu1lMQHhq/H/4r73RCgZf/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G6vM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98"/>
                            <w:sz w:val="20"/>
                          </w:rPr>
                          <w:t>2018</w:t>
                        </w:r>
                      </w:p>
                    </w:txbxContent>
                  </v:textbox>
                </v:rect>
                <v:shape id="Shape 45611" o:spid="_x0000_s1287" style="position:absolute;left:13352;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0uMQA&#10;AADeAAAADwAAAGRycy9kb3ducmV2LnhtbESPQWvCQBSE7wX/w/IEb3UTq0Giq4hW61Urnh/ZZ7KY&#10;fRuyq0n767uFQo/DzHzDLNe9rcWTWm8cK0jHCQjiwmnDpYLL5/51DsIHZI21Y1LwRR7Wq8HLEnPt&#10;Oj7R8xxKESHsc1RQhdDkUvqiIot+7Bri6N1cazFE2ZZSt9hFuK3lJEkyadFwXKiwoW1Fxf38sArk&#10;5ODMqcvqDrfm7eOK34/sfafUaNhvFiAC9eE//Nc+agXTWZam8HsnX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Z9LjEAAAA3gAAAA8AAAAAAAAAAAAAAAAAmAIAAGRycy9k&#10;b3ducmV2LnhtbFBLBQYAAAAABAAEAPUAAACJAwAAAAA=&#10;" path="m,l180002,r,216005l,216005,,e" strokeweight=".14058mm">
                  <v:stroke miterlimit="83231f" joinstyle="miter"/>
                  <v:path arrowok="t" textboxrect="0,0,180002,216005"/>
                </v:shape>
                <v:rect id="Rectangle 4726" o:spid="_x0000_s1288" style="position:absolute;left:139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UMYA&#10;AADdAAAADwAAAGRycy9kb3ducmV2LnhtbESPS4vCQBCE74L/YWjBm05WFh/RUURX9Ohjwd1bk2mT&#10;sJmekBlN9Nc7grDHoqq+omaLxhTiRpXLLSv46EcgiBOrc04VfJ82vTEI55E1FpZJwZ0cLObt1gxj&#10;bWs+0O3oUxEg7GJUkHlfxlK6JCODrm9L4uBdbGXQB1mlUldYB7gp5CCKhtJgzmEhw5JWGSV/x6tR&#10;sB2Xy5+dfdRp8fW7Pe/Pk/Vp4pXqdprlFISnxv+H3+2dVvA5Gg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BUM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98"/>
                            <w:sz w:val="20"/>
                          </w:rPr>
                          <w:t>1</w:t>
                        </w:r>
                      </w:p>
                    </w:txbxContent>
                  </v:textbox>
                </v:rect>
                <v:shape id="Shape 45612" o:spid="_x0000_s1289" style="position:absolute;left:15152;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tqz8UA&#10;AADeAAAADwAAAGRycy9kb3ducmV2LnhtbESPQWvCQBSE70L/w/IKvekmqQaJbqTY1nrViudH9jVZ&#10;mn0bsqtJ++u7gtDjMDPfMOvNaFtxpd4bxwrSWQKCuHLacK3g9Pk+XYLwAVlj65gU/JCHTfkwWWOh&#10;3cAHuh5DLSKEfYEKmhC6QkpfNWTRz1xHHL0v11sMUfa11D0OEW5bmSVJLi0ajgsNdrRtqPo+XqwC&#10;me2cOQx5O+DWPH+c8feSv70q9fQ4vqxABBrDf/je3msF80WeZnC7E6+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2rPxQAAAN4AAAAPAAAAAAAAAAAAAAAAAJgCAABkcnMv&#10;ZG93bnJldi54bWxQSwUGAAAAAAQABAD1AAAAigMAAAAA&#10;" path="m,l180002,r,216005l,216005,,e" strokeweight=".14058mm">
                  <v:stroke miterlimit="83231f" joinstyle="miter"/>
                  <v:path arrowok="t" textboxrect="0,0,180002,216005"/>
                </v:shape>
                <v:rect id="Rectangle 4728" o:spid="_x0000_s1290" style="position:absolute;left:157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ywucMA&#10;AADdAAAADwAAAGRycy9kb3ducmV2LnhtbERPy4rCMBTdC/MP4Q6403Rk8FGNIjqiS6cOqLtLc23L&#10;NDelibb69WYhuDyc92zRmlLcqHaFZQVf/QgEcWp1wZmCv8OmNwbhPLLG0jIpuJODxfyjM8NY24Z/&#10;6Zb4TIQQdjEqyL2vYildmpNB17cVceAutjboA6wzqWtsQrgp5SCKhtJgwaEhx4pWOaX/ydUo2I6r&#10;5WlnH01W/py3x/1xsj5MvFLdz3Y5BeGp9W/xy73TCr5Hg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ywuc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98"/>
                            <w:sz w:val="20"/>
                          </w:rPr>
                          <w:t>2</w:t>
                        </w:r>
                      </w:p>
                    </w:txbxContent>
                  </v:textbox>
                </v:rect>
                <v:shape id="Shape 45613" o:spid="_x0000_s1291" style="position:absolute;left:16952;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fPVMQA&#10;AADeAAAADwAAAGRycy9kb3ducmV2LnhtbESPQWvCQBSE74L/YXmCN92oNZTUVcTW1mtUen5kX5PF&#10;7NuQXU3aX98VBI/DzHzDrDa9rcWNWm8cK5hNExDEhdOGSwXn037yCsIHZI21Y1LwSx426+FghZl2&#10;Hed0O4ZSRAj7DBVUITSZlL6oyKKfuoY4ej+utRiibEupW+wi3NZyniSptGg4LlTY0K6i4nK8WgVy&#10;/ulM3qV1hzuz+PrGv2v68a7UeNRv30AE6sMz/GgftIKXZTpbwP1Ov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Hz1TEAAAA3gAAAA8AAAAAAAAAAAAAAAAAmAIAAGRycy9k&#10;b3ducmV2LnhtbFBLBQYAAAAABAAEAPUAAACJAwAAAAA=&#10;" path="m,l180002,r,216005l,216005,,e" strokeweight=".14058mm">
                  <v:stroke miterlimit="83231f" joinstyle="miter"/>
                  <v:path arrowok="t" textboxrect="0,0,180002,216005"/>
                </v:shape>
                <v:rect id="Rectangle 4730" o:spid="_x0000_s1292" style="position:absolute;left:175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qYsQA&#10;AADdAAAADwAAAGRycy9kb3ducmV2LnhtbERPy2rCQBTdC/7DcAvudNIHNkkdRVolWfoo2O4umdsk&#10;mLkTMqNJ+/WdheDycN6L1WAacaXO1ZYVPM4iEMSF1TWXCj6P22kMwnlkjY1lUvBLDlbL8WiBqbY9&#10;7+l68KUIIexSVFB536ZSuqIig25mW+LA/djOoA+wK6XusA/hppFPUTSXBmsODRW29F5RcT5cjIIs&#10;btdfuf3ry2bznZ12p+TjmHilJg/D+g2Ep8HfxTd3rhW8vD6H/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TKmLEAAAA3QAAAA8AAAAAAAAAAAAAAAAAmAIAAGRycy9k&#10;b3ducmV2LnhtbFBLBQYAAAAABAAEAPUAAACJAwAAAAA=&#10;" filled="f" stroked="f">
                  <v:textbox inset="0,0,0,0">
                    <w:txbxContent>
                      <w:p w:rsidR="0051009A" w:rsidRDefault="00FB5714">
                        <w:pPr>
                          <w:spacing w:after="160" w:line="259" w:lineRule="auto"/>
                          <w:ind w:left="0" w:firstLine="0"/>
                          <w:jc w:val="left"/>
                        </w:pPr>
                        <w:r>
                          <w:rPr>
                            <w:w w:val="98"/>
                            <w:sz w:val="20"/>
                          </w:rPr>
                          <w:t>3</w:t>
                        </w:r>
                      </w:p>
                    </w:txbxContent>
                  </v:textbox>
                </v:rect>
                <v:shape id="Shape 45614" o:spid="_x0000_s1293" style="position:absolute;left:18752;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XIMQA&#10;AADeAAAADwAAAGRycy9kb3ducmV2LnhtbESPT2vCQBTE74V+h+UVeqsbrQ0SXaX4t9fY4vmRfSZL&#10;s29DdjXRT+8KgsdhZn7DzBa9rcWZWm8cKxgOEhDEhdOGSwV/v5uPCQgfkDXWjknBhTws5q8vM8y0&#10;6zin8z6UIkLYZ6igCqHJpPRFRRb9wDXE0Tu61mKIsi2lbrGLcFvLUZKk0qLhuFBhQ8uKiv/9ySqQ&#10;o60zeZfWHS7N5+6A11O6Xin1/tZ/T0EE6sMz/Gj/aAXjr3Q4hvudeAX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uVyDEAAAA3gAAAA8AAAAAAAAAAAAAAAAAmAIAAGRycy9k&#10;b3ducmV2LnhtbFBLBQYAAAAABAAEAPUAAACJAwAAAAA=&#10;" path="m,l180002,r,216005l,216005,,e" strokeweight=".14058mm">
                  <v:stroke miterlimit="83231f" joinstyle="miter"/>
                  <v:path arrowok="t" textboxrect="0,0,180002,216005"/>
                </v:shape>
                <v:rect id="Rectangle 4732" o:spid="_x0000_s1294" style="position:absolute;left:193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0RjscA&#10;AADdAAAADwAAAGRycy9kb3ducmV2LnhtbESPQWvCQBSE74X+h+UVequbWrGauopoJTlqLKi3R/Y1&#10;Cc2+DdmtSfvrXUHwOMzMN8xs0ZtanKl1lWUFr4MIBHFudcWFgq/95mUCwnlkjbVlUvBHDhbzx4cZ&#10;xtp2vKNz5gsRIOxiVFB638RSurwkg25gG+LgfdvWoA+yLaRusQtwU8thFI2lwYrDQokNrUrKf7Jf&#10;oyCZNMtjav+7ov48JYftYbreT71Sz0/98gOEp97fw7d2qhWM3t+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NEY7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0"/>
                          </w:rPr>
                          <w:t>4</w:t>
                        </w:r>
                      </w:p>
                    </w:txbxContent>
                  </v:textbox>
                </v:rect>
                <v:shape id="Shape 45615" o:spid="_x0000_s1295" style="position:absolute;left:20552;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Lyu8UA&#10;AADeAAAADwAAAGRycy9kb3ducmV2LnhtbESPzWrDMBCE74G+g9hCb4mcNDHFtRxKfppenZaeF2tr&#10;i1orYymx06ePAoUch5n5hsnXo23FmXpvHCuYzxIQxJXThmsFX5/76QsIH5A1to5JwYU8rIuHSY6Z&#10;dgOXdD6GWkQI+wwVNCF0mZS+asiin7mOOHo/rrcYouxrqXscIty2cpEkqbRoOC402NGmoer3eLIK&#10;5OLdmXJI2wE35vnwjX+ndLdV6ulxfHsFEWgM9/B/+0MrWK7S+Qpud+IVk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4vK7xQAAAN4AAAAPAAAAAAAAAAAAAAAAAJgCAABkcnMv&#10;ZG93bnJldi54bWxQSwUGAAAAAAQABAD1AAAAigMAAAAA&#10;" path="m,l180002,r,216005l,216005,,e" strokeweight=".14058mm">
                  <v:stroke miterlimit="83231f" joinstyle="miter"/>
                  <v:path arrowok="t" textboxrect="0,0,180002,216005"/>
                </v:shape>
                <v:rect id="Rectangle 4734" o:spid="_x0000_s1296" style="position:absolute;left:211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YcYA&#10;AADdAAAADwAAAGRycy9kb3ducmV2LnhtbESPQWvCQBSE74L/YXmCN91YxWrqKlIVPdpYUG+P7GsS&#10;zL4N2dWk/fXdgtDjMDPfMItVa0rxoNoVlhWMhhEI4tTqgjMFn6fdYAbCeWSNpWVS8E0OVstuZ4Gx&#10;tg1/0CPxmQgQdjEqyL2vYildmpNBN7QVcfC+bG3QB1lnUtfYBLgp5UsUTaXBgsNCjhW955TekrtR&#10;sJ9V68vB/jRZub3uz8fzfHOae6X6vXb9BsJT6//Dz/ZBK5i8j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sYc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98"/>
                            <w:sz w:val="20"/>
                          </w:rPr>
                          <w:t>5</w:t>
                        </w:r>
                      </w:p>
                    </w:txbxContent>
                  </v:textbox>
                </v:rect>
                <v:shape id="Shape 45616" o:spid="_x0000_s1297" style="position:absolute;left:22352;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szMUA&#10;AADeAAAADwAAAGRycy9kb3ducmV2LnhtbESPQWsCMRSE74X+h/AKvdWs1gbZGkW01V5XpefH5nU3&#10;dPOybKK77a83guBxmJlvmPlycI04UxesZw3jUQaCuPTGcqXhePh8mYEIEdlg45k0/FGA5eLxYY65&#10;8T0XdN7HSiQIhxw11DG2uZShrMlhGPmWOHk/vnMYk+wqaTrsE9w1cpJlSjq0nBZqbGldU/m7PzkN&#10;crL1tuhV0+Pavu6+8f+kPjZaPz8Nq3cQkYZ4D9/aX0bD9E2NFVzvpCs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GzMxQAAAN4AAAAPAAAAAAAAAAAAAAAAAJgCAABkcnMv&#10;ZG93bnJldi54bWxQSwUGAAAAAAQABAD1AAAAigMAAAAA&#10;" path="m,l180002,r,216005l,216005,,e" strokeweight=".14058mm">
                  <v:stroke miterlimit="83231f" joinstyle="miter"/>
                  <v:path arrowok="t" textboxrect="0,0,180002,216005"/>
                </v:shape>
                <v:rect id="Rectangle 4736" o:spid="_x0000_s1298" style="position:absolute;left:229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XjccA&#10;AADdAAAADwAAAGRycy9kb3ducmV2LnhtbESPT2vCQBTE7wW/w/KE3pqNtaSauopURY/+Kai3R/Y1&#10;CWbfhuzWpP30bkHwOMzMb5jJrDOVuFLjSssKBlEMgjizuuRcwddh9TIC4TyyxsoyKfglB7Np72mC&#10;qbYt7+i697kIEHYpKii8r1MpXVaQQRfZmjh437Yx6INscqkbbAPcVPI1jhNpsOSwUGBNnwVll/2P&#10;UbAe1fPTxv61ebU8r4/b43hxGHulnvvd/AOEp84/wvf2Rit4ex8m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2F43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0"/>
                          </w:rPr>
                          <w:t>6</w:t>
                        </w:r>
                      </w:p>
                    </w:txbxContent>
                  </v:textbox>
                </v:rect>
                <v:shape id="Shape 45617" o:spid="_x0000_s1299" style="position:absolute;left:24152;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JV8UA&#10;AADeAAAADwAAAGRycy9kb3ducmV2LnhtbESPS2/CMBCE75X6H6xF4lYcoA0oxaCKR+HKQ5xX8Tax&#10;iNdRbEjor6+RKnEczcw3mtmis5W4UeONYwXDQQKCOHfacKHgdNy8TUH4gKyxckwK7uRhMX99mWGm&#10;Xct7uh1CISKEfYYKyhDqTEqfl2TRD1xNHL0f11gMUTaF1A22EW4rOUqSVFo0HBdKrGlZUn45XK0C&#10;Ofp2Zt+mVYtLM96e8fearldK9Xvd1yeIQF14hv/bO63g/SMdTuBxJ1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MlXxQAAAN4AAAAPAAAAAAAAAAAAAAAAAJgCAABkcnMv&#10;ZG93bnJldi54bWxQSwUGAAAAAAQABAD1AAAAigMAAAAA&#10;" path="m,l180002,r,216005l,216005,,e" strokeweight=".14058mm">
                  <v:stroke miterlimit="83231f" joinstyle="miter"/>
                  <v:path arrowok="t" textboxrect="0,0,180002,216005"/>
                </v:shape>
                <v:rect id="Rectangle 4738" o:spid="_x0000_s1300" style="position:absolute;left:247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UmZMQA&#10;AADdAAAADwAAAGRycy9kb3ducmV2LnhtbERPy2rCQBTdC/7DcAvudNIHNkkdRVolWfoo2O4umdsk&#10;mLkTMqNJ+/WdheDycN6L1WAacaXO1ZYVPM4iEMSF1TWXCj6P22kMwnlkjY1lUvBLDlbL8WiBqbY9&#10;7+l68KUIIexSVFB536ZSuqIig25mW+LA/djOoA+wK6XusA/hppFPUTSXBmsODRW29F5RcT5cjIIs&#10;btdfuf3ry2bznZ12p+TjmHilJg/D+g2Ep8HfxTd3rhW8vD6H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JmTEAAAA3QAAAA8AAAAAAAAAAAAAAAAAmAIAAGRycy9k&#10;b3ducmV2LnhtbFBLBQYAAAAABAAEAPUAAACJAwAAAAA=&#10;" filled="f" stroked="f">
                  <v:textbox inset="0,0,0,0">
                    <w:txbxContent>
                      <w:p w:rsidR="0051009A" w:rsidRDefault="00FB5714">
                        <w:pPr>
                          <w:spacing w:after="160" w:line="259" w:lineRule="auto"/>
                          <w:ind w:left="0" w:firstLine="0"/>
                          <w:jc w:val="left"/>
                        </w:pPr>
                        <w:r>
                          <w:rPr>
                            <w:w w:val="98"/>
                            <w:sz w:val="20"/>
                          </w:rPr>
                          <w:t>7</w:t>
                        </w:r>
                      </w:p>
                    </w:txbxContent>
                  </v:textbox>
                </v:rect>
                <v:shape id="Shape 45618" o:spid="_x0000_s1301" style="position:absolute;left:25952;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NdJcEA&#10;AADeAAAADwAAAGRycy9kb3ducmV2LnhtbERPy4rCMBTdD/gP4QruxlSdKVKNIj5mZusD15fm2gab&#10;m9JEW/36yUJweTjv+bKzlbhT441jBaNhAoI4d9pwoeB03H1OQfiArLFyTAoe5GG56H3MMdOu5T3d&#10;D6EQMYR9hgrKEOpMSp+XZNEPXU0cuYtrLIYIm0LqBtsYbis5TpJUWjQcG0qsaV1Sfj3crAI5/nFm&#10;36ZVi2sz+T3j85ZuN0oN+t1qBiJQF97il/tPK/j6Tkdxb7wTr4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jXSXBAAAA3gAAAA8AAAAAAAAAAAAAAAAAmAIAAGRycy9kb3du&#10;cmV2LnhtbFBLBQYAAAAABAAEAPUAAACGAwAAAAA=&#10;" path="m,l180002,r,216005l,216005,,e" strokeweight=".14058mm">
                  <v:stroke miterlimit="83231f" joinstyle="miter"/>
                  <v:path arrowok="t" textboxrect="0,0,180002,216005"/>
                </v:shape>
                <v:rect id="Rectangle 4740" o:spid="_x0000_s1302" style="position:absolute;left:265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ZH8MA&#10;AADdAAAADwAAAGRycy9kb3ducmV2LnhtbERPTYvCMBC9L/gfwgje1lSRVbtGEXXRo1bB3dvQzLbF&#10;ZlKaaKu/3hwEj4/3PVu0phQ3ql1hWcGgH4EgTq0uOFNwOv58TkA4j6yxtEwK7uRgMe98zDDWtuED&#10;3RKfiRDCLkYFufdVLKVLczLo+rYiDty/rQ36AOtM6hqbEG5KOYyiL2mw4NCQY0WrnNJLcjUKtpNq&#10;+buzjyYrN3/b8/48XR+nXqlet11+g/DU+rf45d5pBaPx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VZH8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98"/>
                            <w:sz w:val="20"/>
                          </w:rPr>
                          <w:t>8</w:t>
                        </w:r>
                      </w:p>
                    </w:txbxContent>
                  </v:textbox>
                </v:rect>
                <v:shape id="Shape 45619" o:spid="_x0000_s1303" style="position:absolute;left:27752;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4vsUA&#10;AADeAAAADwAAAGRycy9kb3ducmV2LnhtbESPS2/CMBCE75X6H6xF4lYcoI0gxaCKR+HKQ5xX8Tax&#10;iNdRbEjor6+RKnEczcw3mtmis5W4UeONYwXDQQKCOHfacKHgdNy8TUD4gKyxckwK7uRhMX99mWGm&#10;Xct7uh1CISKEfYYKyhDqTEqfl2TRD1xNHL0f11gMUTaF1A22EW4rOUqSVFo0HBdKrGlZUn45XK0C&#10;Ofp2Zt+mVYtLM96e8fearldK9Xvd1yeIQF14hv/bO63g/SMdTuFxJ1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r/i+xQAAAN4AAAAPAAAAAAAAAAAAAAAAAJgCAABkcnMv&#10;ZG93bnJldi54bWxQSwUGAAAAAAQABAD1AAAAigMAAAAA&#10;" path="m,l180002,r,216005l,216005,,e" strokeweight=".14058mm">
                  <v:stroke miterlimit="83231f" joinstyle="miter"/>
                  <v:path arrowok="t" textboxrect="0,0,180002,216005"/>
                </v:shape>
                <v:rect id="Rectangle 4742" o:spid="_x0000_s1304" style="position:absolute;left:283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ti88YA&#10;AADdAAAADwAAAGRycy9kb3ducmV2LnhtbESPT4vCMBTE7wt+h/AEb2uqiKvVKLKr6NE/C+rt0Tzb&#10;YvNSmmirn94IC3scZuY3zHTemELcqXK5ZQW9bgSCOLE651TB72H1OQLhPLLGwjIpeJCD+az1McVY&#10;25p3dN/7VAQIuxgVZN6XsZQuycig69qSOHgXWxn0QVap1BXWAW4K2Y+ioTSYc1jIsKTvjJLr/mYU&#10;rEfl4rSxzzotluf1cXsc/xzGXqlOu1lMQHhq/H/4r73RCgZf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ti88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98"/>
                            <w:sz w:val="20"/>
                          </w:rPr>
                          <w:t>9</w:t>
                        </w:r>
                      </w:p>
                    </w:txbxContent>
                  </v:textbox>
                </v:rect>
                <v:shape id="Shape 45620" o:spid="_x0000_s1305" style="position:absolute;left:29552;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mbnsMA&#10;AADeAAAADwAAAGRycy9kb3ducmV2LnhtbESPzWrCQBSF94LvMFyhO500tkFSRxG1tdvY4vqSuU2G&#10;Zu6EzGiiT+8sBJeH88e3XA+2ERfqvHGs4HWWgCAunTZcKfj9+ZwuQPiArLFxTAqu5GG9Go+WmGvX&#10;c0GXY6hEHGGfo4I6hDaX0pc1WfQz1xJH7891FkOUXSV1h30ct41MkySTFg3Hhxpb2tZU/h/PVoFM&#10;v5wp+qzpcWvmhxPeztl+p9TLZNh8gAg0hGf40f7WCt7eszQCRJyI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mbnsMAAADeAAAADwAAAAAAAAAAAAAAAACYAgAAZHJzL2Rv&#10;d25yZXYueG1sUEsFBgAAAAAEAAQA9QAAAIgDAAAAAA==&#10;" path="m,l180002,r,216005l,216005,,e" strokeweight=".14058mm">
                  <v:stroke miterlimit="83231f" joinstyle="miter"/>
                  <v:path arrowok="t" textboxrect="0,0,180002,216005"/>
                </v:shape>
                <v:rect id="Rectangle 4744" o:spid="_x0000_s1306" style="position:absolute;left:29819;top:4216;width:1683;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fHMcA&#10;AADdAAAADwAAAGRycy9kb3ducmV2LnhtbESPQWvCQBSE74X+h+UJvTUbJbQxuorUFj22KkRvj+wz&#10;CWbfhuzWpP56t1DocZiZb5j5cjCNuFLnassKxlEMgriwuuZSwWH/8ZyCcB5ZY2OZFPyQg+Xi8WGO&#10;mbY9f9F150sRIOwyVFB532ZSuqIigy6yLXHwzrYz6IPsSqk77APcNHISxy/SYM1hocKW3ioqLrtv&#10;o2CTtqvj1t76snk/bfLPfLreT71ST6NhNQPhafD/4b/2VitIXpM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uXxz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0"/>
                          </w:rPr>
                          <w:t>10</w:t>
                        </w:r>
                      </w:p>
                    </w:txbxContent>
                  </v:textbox>
                </v:rect>
                <v:shape id="Shape 45623" o:spid="_x0000_s1307" style="position:absolute;left:31352;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F6cUA&#10;AADeAAAADwAAAGRycy9kb3ducmV2LnhtbESPzWrDMBCE74W8g9hAbrUcpzXFtRJCftpek5aeF2tj&#10;i1grYymxk6evCoUeh5n5hilXo23FlXpvHCuYJykI4sppw7WCr8/94wsIH5A1to5JwY08rJaThxIL&#10;7QY+0PUYahEh7AtU0ITQFVL6qiGLPnEdcfROrrcYouxrqXscIty2MkvTXFo0HBca7GjTUHU+XqwC&#10;mb05cxjydsCNWbx/4/2S77ZKzabj+hVEoDH8h//aH1rB03OeLeD3Tr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wXpxQAAAN4AAAAPAAAAAAAAAAAAAAAAAJgCAABkcnMv&#10;ZG93bnJldi54bWxQSwUGAAAAAAQABAD1AAAAigMAAAAA&#10;" path="m,l180002,r,216005l,216005,,e" strokeweight=".14058mm">
                  <v:stroke miterlimit="83231f" joinstyle="miter"/>
                  <v:path arrowok="t" textboxrect="0,0,180002,216005"/>
                </v:shape>
                <v:rect id="Rectangle 4746" o:spid="_x0000_s1308" style="position:absolute;left:31619;top:4216;width:1683;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k8MYA&#10;AADdAAAADwAAAGRycy9kb3ducmV2LnhtbESPT4vCMBTE74LfITxhb5oq4mo1iqiLHtc/oN4ezbMt&#10;Ni+lydqun94sLHgcZuY3zGzRmEI8qHK5ZQX9XgSCOLE651TB6fjVHYNwHlljYZkU/JKDxbzdmmGs&#10;bc17ehx8KgKEXYwKMu/LWEqXZGTQ9WxJHLybrQz6IKtU6grrADeFHETRSBrMOSxkWNIqo+R++DEK&#10;tuNyednZZ50Wm+v2/H2erI8Tr9RHp1lOQXhq/Dv8395pBcPP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Bk8M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98"/>
                            <w:sz w:val="20"/>
                          </w:rPr>
                          <w:t>11</w:t>
                        </w:r>
                      </w:p>
                    </w:txbxContent>
                  </v:textbox>
                </v:rect>
                <v:shape id="Shape 45626" o:spid="_x0000_s1309" style="position:absolute;left:33152;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mccUA&#10;AADeAAAADwAAAGRycy9kb3ducmV2LnhtbESPQWsCMRSE74X+h/AK3mq2Ww2yGkW0Wq/a4vmxee6G&#10;bl6WTXS3/fVNoeBxmJlvmMVqcI24UResZw0v4wwEcemN5UrD58fueQYiRGSDjWfS8E0BVsvHhwUW&#10;xvd8pNspViJBOBSooY6xLaQMZU0Ow9i3xMm7+M5hTLKrpOmwT3DXyDzLlHRoOS3U2NKmpvLrdHUa&#10;ZL739tirpseNfX0/489VvW21Hj0N6zmISEO8h//bB6NhMlW5gr876Qr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KZxxQAAAN4AAAAPAAAAAAAAAAAAAAAAAJgCAABkcnMv&#10;ZG93bnJldi54bWxQSwUGAAAAAAQABAD1AAAAigMAAAAA&#10;" path="m,l180002,r,216005l,216005,,e" strokeweight=".14058mm">
                  <v:stroke miterlimit="83231f" joinstyle="miter"/>
                  <v:path arrowok="t" textboxrect="0,0,180002,216005"/>
                </v:shape>
                <v:rect id="Rectangle 4748" o:spid="_x0000_s1310" style="position:absolute;left:33419;top:4216;width:1683;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VGcMA&#10;AADdAAAADwAAAGRycy9kb3ducmV2LnhtbERPTYvCMBC9L/gfwgje1lSRVbtGEXXRo1bB3dvQzLbF&#10;ZlKaaKu/3hwEj4/3PVu0phQ3ql1hWcGgH4EgTq0uOFNwOv58TkA4j6yxtEwK7uRgMe98zDDWtuED&#10;3RKfiRDCLkYFufdVLKVLczLo+rYiDty/rQ36AOtM6hqbEG5KOYyiL2mw4NCQY0WrnNJLcjUKtpNq&#10;+buzjyYrN3/b8/48XR+nXqlet11+g/DU+rf45d5pBaP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NVGc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98"/>
                            <w:sz w:val="20"/>
                          </w:rPr>
                          <w:t>12</w:t>
                        </w:r>
                      </w:p>
                    </w:txbxContent>
                  </v:textbox>
                </v:rect>
                <v:shape id="Shape 45629" o:spid="_x0000_s1311" style="position:absolute;left:34952;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yA8UA&#10;AADeAAAADwAAAGRycy9kb3ducmV2LnhtbESPQWvCQBSE7wX/w/KE3urGVINNXUVsa72qpedH9pks&#10;Zt+G7GpSf71bEDwOM/MNM1/2thYXar1xrGA8SkAQF04bLhX8HL5eZiB8QNZYOyYFf+RhuRg8zTHX&#10;ruMdXfahFBHCPkcFVQhNLqUvKrLoR64hjt7RtRZDlG0pdYtdhNtapkmSSYuG40KFDa0rKk77s1Ug&#10;040zuy6rO1yb1+9fvJ6zzw+lnof96h1EoD48wvf2ViuYTLP0Df7vxCs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wzIDxQAAAN4AAAAPAAAAAAAAAAAAAAAAAJgCAABkcnMv&#10;ZG93bnJldi54bWxQSwUGAAAAAAQABAD1AAAAigMAAAAA&#10;" path="m,l180002,r,216005l,216005,,e" strokeweight=".14058mm">
                  <v:stroke miterlimit="83231f" joinstyle="miter"/>
                  <v:path arrowok="t" textboxrect="0,0,180002,216005"/>
                </v:shape>
                <v:rect id="Rectangle 4750" o:spid="_x0000_s1312" style="position:absolute;left:355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zPwsUA&#10;AADdAAAADwAAAGRycy9kb3ducmV2LnhtbERPy2rCQBTdC/7DcAvudNLS2iR1FGmVZOmjYLu7ZG6T&#10;YOZOyIwm7dd3FoLLw3kvVoNpxJU6V1tW8DiLQBAXVtdcKvg8bqcxCOeRNTaWScEvOVgtx6MFptr2&#10;vKfrwZcihLBLUUHlfZtK6YqKDLqZbYkD92M7gz7ArpS6wz6Em0Y+RdFcGqw5NFTY0ntFxflwMQqy&#10;uF1/5favL5vNd3banZKPY+KVmjwM6zcQngZ/F9/cuVbw/PoS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DM/C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98"/>
                            <w:sz w:val="20"/>
                          </w:rPr>
                          <w:t>1</w:t>
                        </w:r>
                      </w:p>
                    </w:txbxContent>
                  </v:textbox>
                </v:rect>
                <v:shape id="Shape 45630" o:spid="_x0000_s1313" style="position:absolute;left:36752;top:3600;width:1800;height:2160;visibility:visible;mso-wrap-style:square;v-text-anchor:top" coordsize="180001,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zLL8cA&#10;AADeAAAADwAAAGRycy9kb3ducmV2LnhtbESPy2rCQBSG94LvMJxCdzqxXihpJiKVFnf1UgvdHTKn&#10;SerMmZCZmtindxaCy5//xpcte2vEmVpfO1YwGScgiAunay4VfB7eRs8gfEDWaByTggt5WObDQYap&#10;dh3v6LwPpYgj7FNUUIXQpFL6oiKLfuwa4uj9uNZiiLItpW6xi+PWyKckWUiLNceHCht6rag47f+s&#10;go/Zej05Nt12Nf027v3/6+DN8Vepx4d+9QIiUB/u4Vt7oxXM5otpBIg4EQVk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Myy/HAAAA3gAAAA8AAAAAAAAAAAAAAAAAmAIAAGRy&#10;cy9kb3ducmV2LnhtbFBLBQYAAAAABAAEAPUAAACMAwAAAAA=&#10;" path="m,l180001,r,216005l,216005,,e" strokeweight=".14058mm">
                  <v:stroke miterlimit="83231f" joinstyle="miter"/>
                  <v:path arrowok="t" textboxrect="0,0,180001,216005"/>
                </v:shape>
                <v:rect id="Rectangle 4752" o:spid="_x0000_s1314" style="position:absolute;left:373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0LscA&#10;AADdAAAADwAAAGRycy9kb3ducmV2LnhtbESPQWvCQBSE74X+h+UVequbSrWauopoJTlqLKi3R/Y1&#10;Cc2+DdmtSfvrXUHwOMzMN8xs0ZtanKl1lWUFr4MIBHFudcWFgq/95mUCwnlkjbVlUvBHDhbzx4cZ&#10;xtp2vKNz5gsRIOxiVFB638RSurwkg25gG+LgfdvWoA+yLaRusQtwU8thFI2lwYrDQokNrUrKf7Jf&#10;oyCZNMtjav+7ov48JYftYbreT71Sz0/98gOEp97fw7d2qhW8vY+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S9C7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0"/>
                          </w:rPr>
                          <w:t>2</w:t>
                        </w:r>
                      </w:p>
                    </w:txbxContent>
                  </v:textbox>
                </v:rect>
                <v:shape id="Shape 45631" o:spid="_x0000_s1315" style="position:absolute;left:38552;top:3600;width:1800;height:2160;visibility:visible;mso-wrap-style:square;v-text-anchor:top" coordsize="180001,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ButMgA&#10;AADeAAAADwAAAGRycy9kb3ducmV2LnhtbESPT2vCQBTE7wW/w/KE3uom1YqkriKVFm/Wv+DtkX1N&#10;ortvQ3Zrop++Wyj0OMzMb5jpvLNGXKnxlWMF6SABQZw7XXGhYL97f5qA8AFZo3FMCm7kYT7rPUwx&#10;067lDV23oRARwj5DBWUIdSalz0uy6AeuJo7el2sshiibQuoG2wi3Rj4nyVharDgulFjTW0n5Zftt&#10;FaxHy2V6qNvPxfBk3Mf9uPPmcFbqsd8tXkEE6sJ/+K+90gpGL+NhCr934hWQs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wG60yAAAAN4AAAAPAAAAAAAAAAAAAAAAAJgCAABk&#10;cnMvZG93bnJldi54bWxQSwUGAAAAAAQABAD1AAAAjQMAAAAA&#10;" path="m,l180001,r,216005l,216005,,e" strokeweight=".14058mm">
                  <v:stroke miterlimit="83231f" joinstyle="miter"/>
                  <v:path arrowok="t" textboxrect="0,0,180001,216005"/>
                </v:shape>
                <v:rect id="Rectangle 4754" o:spid="_x0000_s1316" style="position:absolute;left:391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fJwccA&#10;AADdAAAADwAAAGRycy9kb3ducmV2LnhtbESPT2vCQBTE74LfYXmCN91YbKupq0htSY7+Kai3R/Y1&#10;CWbfhuzWpP30rlDwOMzMb5jFqjOVuFLjSssKJuMIBHFmdcm5gq/D52gGwnlkjZVlUvBLDlbLfm+B&#10;sbYt7+i697kIEHYxKii8r2MpXVaQQTe2NXHwvm1j0AfZ5FI32Aa4qeRTFL1IgyWHhQJrei8ou+x/&#10;jIJkVq9Pqf1r8+rjnBy3x/nmMPdKDQfd+g2Ep84/wv/tVCuYvj5P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3ycH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0"/>
                          </w:rPr>
                          <w:t>3</w:t>
                        </w:r>
                      </w:p>
                    </w:txbxContent>
                  </v:textbox>
                </v:rect>
                <v:shape id="Shape 45632" o:spid="_x0000_s1317" style="position:absolute;left:40352;top:3600;width:1800;height:2160;visibility:visible;mso-wrap-style:square;v-text-anchor:top" coordsize="180001,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Lww8gA&#10;AADeAAAADwAAAGRycy9kb3ducmV2LnhtbESPW2sCMRSE34X+h3AKfdOsl0pZjSJKi2/WW8G3w+Z0&#10;d2tysmxSd/XXNwXBx2FmvmGm89YacaHal44V9HsJCOLM6ZJzBYf9e/cNhA/IGo1jUnAlD/PZU2eK&#10;qXYNb+myC7mIEPYpKihCqFIpfVaQRd9zFXH0vl1tMURZ51LX2ES4NXKQJGNpseS4UGBFy4Ky8+7X&#10;KtiMVqv+sWo+F8OTcR+3r703xx+lXp7bxQREoDY8wvf2WisYvY6HA/i/E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EvDDyAAAAN4AAAAPAAAAAAAAAAAAAAAAAJgCAABk&#10;cnMvZG93bnJldi54bWxQSwUGAAAAAAQABAD1AAAAjQMAAAAA&#10;" path="m,l180001,r,216005l,216005,,e" strokeweight=".14058mm">
                  <v:stroke miterlimit="83231f" joinstyle="miter"/>
                  <v:path arrowok="t" textboxrect="0,0,180001,216005"/>
                </v:shape>
                <v:rect id="Rectangle 4756" o:spid="_x0000_s1318" style="position:absolute;left:409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yLccA&#10;AADdAAAADwAAAGRycy9kb3ducmV2LnhtbESPT2vCQBTE7wW/w/KE3pqNxaaauopURY/+Kai3R/Y1&#10;CWbfhuzWpP30bkHwOMzMb5jJrDOVuFLjSssKBlEMgjizuuRcwddh9TIC4TyyxsoyKfglB7Np72mC&#10;qbYt7+i697kIEHYpKii8r1MpXVaQQRfZmjh437Yx6INscqkbbAPcVPI1jhNpsOSwUGBNnwVll/2P&#10;UbAe1fPTxv61ebU8r4/b43hxGHulnvvd/AOEp84/wvf2RisYvr8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p8i3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0"/>
                          </w:rPr>
                          <w:t>4</w:t>
                        </w:r>
                      </w:p>
                    </w:txbxContent>
                  </v:textbox>
                </v:rect>
                <v:shape id="Shape 45633" o:spid="_x0000_s1319" style="position:absolute;left:42152;top:3600;width:1800;height:2160;visibility:visible;mso-wrap-style:square;v-text-anchor:top" coordsize="180001,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5VWMgA&#10;AADeAAAADwAAAGRycy9kb3ducmV2LnhtbESPT2vCQBTE7wW/w/KE3urGxoqkriKVFm/Wv+DtkX1N&#10;ortvQ3Zrop++Wyj0OMzMb5jpvLNGXKnxlWMFw0ECgjh3uuJCwX73/jQB4QOyRuOYFNzIw3zWe5hi&#10;pl3LG7puQyEihH2GCsoQ6kxKn5dk0Q9cTRy9L9dYDFE2hdQNthFujXxOkrG0WHFcKLGmt5Lyy/bb&#10;KliPlsvhoW4/F+nJuI/7cefN4azUY79bvIII1IX/8F97pRWMXsZpCr934hWQs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XlVYyAAAAN4AAAAPAAAAAAAAAAAAAAAAAJgCAABk&#10;cnMvZG93bnJldi54bWxQSwUGAAAAAAQABAD1AAAAjQMAAAAA&#10;" path="m,l180001,r,216005l,216005,,e" strokeweight=".14058mm">
                  <v:stroke miterlimit="83231f" joinstyle="miter"/>
                  <v:path arrowok="t" textboxrect="0,0,180001,216005"/>
                </v:shape>
                <v:rect id="Rectangle 4758" o:spid="_x0000_s1320" style="position:absolute;left:427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rDxMUA&#10;AADdAAAADwAAAGRycy9kb3ducmV2LnhtbERPy2rCQBTdC/7DcAvudNLS2iR1FGmVZOmjYLu7ZG6T&#10;YOZOyIwm7dd3FoLLw3kvVoNpxJU6V1tW8DiLQBAXVtdcKvg8bqcxCOeRNTaWScEvOVgtx6MFptr2&#10;vKfrwZcihLBLUUHlfZtK6YqKDLqZbYkD92M7gz7ArpS6wz6Em0Y+RdFcGqw5NFTY0ntFxflwMQqy&#10;uF1/5favL5vNd3banZKPY+KVmjwM6zcQngZ/F9/cuVbw/PoS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sPE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98"/>
                            <w:sz w:val="20"/>
                          </w:rPr>
                          <w:t>5</w:t>
                        </w:r>
                      </w:p>
                    </w:txbxContent>
                  </v:textbox>
                </v:rect>
                <v:shape id="Shape 45634" o:spid="_x0000_s1321" style="position:absolute;left:43952;top:3600;width:1800;height:2160;visibility:visible;mso-wrap-style:square;v-text-anchor:top" coordsize="180001,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fNLMgA&#10;AADeAAAADwAAAGRycy9kb3ducmV2LnhtbESPT2vCQBTE7wW/w/KE3urGmoqkriKVFm/Wv+DtkX1N&#10;ortvQ3Zrop++Wyj0OMzMb5jpvLNGXKnxlWMFw0ECgjh3uuJCwX73/jQB4QOyRuOYFNzIw3zWe5hi&#10;pl3LG7puQyEihH2GCsoQ6kxKn5dk0Q9cTRy9L9dYDFE2hdQNthFujXxOkrG0WHFcKLGmt5Lyy/bb&#10;Kliny+XwULefi9HJuI/7cefN4azUY79bvIII1IX/8F97pRWkL+NRCr934hWQs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t80syAAAAN4AAAAPAAAAAAAAAAAAAAAAAJgCAABk&#10;cnMvZG93bnJldi54bWxQSwUGAAAAAAQABAD1AAAAjQMAAAAA&#10;" path="m,l180001,r,216005l,216005,,e" strokeweight=".14058mm">
                  <v:stroke miterlimit="83231f" joinstyle="miter"/>
                  <v:path arrowok="t" textboxrect="0,0,180001,216005"/>
                </v:shape>
                <v:rect id="Rectangle 4760" o:spid="_x0000_s1322" style="position:absolute;left:44536;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Ff8IA&#10;AADdAAAADwAAAGRycy9kb3ducmV2LnhtbERPy4rCMBTdC/5DuII7TR3ERzWKzANdOnVA3V2aa1ts&#10;bkqTsdWvNwvB5eG8l+vWlOJGtSssKxgNIxDEqdUFZwr+Dj+DGQjnkTWWlknBnRysV93OEmNtG/6l&#10;W+IzEULYxagg976KpXRpTgbd0FbEgbvY2qAPsM6krrEJ4aaUH1E0kQYLDg05VvSZU3pN/o2C7aza&#10;nHb20WTl93l73B/nX4e5V6rfazcLEJ5a/xa/3DutYDydhP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AV/wgAAAN0AAAAPAAAAAAAAAAAAAAAAAJgCAABkcnMvZG93&#10;bnJldi54bWxQSwUGAAAAAAQABAD1AAAAhwMAAAAA&#10;" filled="f" stroked="f">
                  <v:textbox inset="0,0,0,0">
                    <w:txbxContent>
                      <w:p w:rsidR="0051009A" w:rsidRDefault="00FB5714">
                        <w:pPr>
                          <w:spacing w:after="160" w:line="259" w:lineRule="auto"/>
                          <w:ind w:left="0" w:firstLine="0"/>
                          <w:jc w:val="left"/>
                        </w:pPr>
                        <w:r>
                          <w:rPr>
                            <w:w w:val="98"/>
                            <w:sz w:val="20"/>
                          </w:rPr>
                          <w:t>6</w:t>
                        </w:r>
                      </w:p>
                    </w:txbxContent>
                  </v:textbox>
                </v:rect>
                <v:shape id="Shape 45635" o:spid="_x0000_s1323" style="position:absolute;left:13352;top:7848;width:5400;height:864;visibility:visible;mso-wrap-style:square;v-text-anchor:top" coordsize="540006,86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5gKMUA&#10;AADeAAAADwAAAGRycy9kb3ducmV2LnhtbESP0YrCMBRE34X9h3AXfBFNXbVINcq6IMg+2eoHXJtr&#10;W7e5KU3U+vcbQfBxmJkzzHLdmVrcqHWVZQXjUQSCOLe64kLB8bAdzkE4j6yxtkwKHuRgvfroLTHR&#10;9s4p3TJfiABhl6CC0vsmkdLlJRl0I9sQB+9sW4M+yLaQusV7gJtafkVRLA1WHBZKbOinpPwvuxoF&#10;J+djeUoHl9/IbeNzmu3HG1so1f/svhcgPHX+HX61d1rBdBZPZvC8E6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3mAoxQAAAN4AAAAPAAAAAAAAAAAAAAAAAJgCAABkcnMv&#10;ZG93bnJldi54bWxQSwUGAAAAAAQABAD1AAAAigMAAAAA&#10;" path="m,l540006,r,86401l,86401,,e" fillcolor="#a2caac" strokecolor="#a2caac" strokeweight=".14058mm">
                  <v:stroke miterlimit="83231f" joinstyle="miter"/>
                  <v:path arrowok="t" textboxrect="0,0,540006,86401"/>
                </v:shape>
                <v:rect id="Rectangle 4762" o:spid="_x0000_s1324" style="position:absolute;left:3609;top:7662;width:12310;height:1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k8YA&#10;AADdAAAADwAAAGRycy9kb3ducmV2LnhtbESPS4vCQBCE74L/YWjBm05WFh/RUURX9Ohjwd1bk2mT&#10;sJmekBlN9Nc7grDHoqq+omaLxhTiRpXLLSv46EcgiBOrc04VfJ82vTEI55E1FpZJwZ0cLObt1gxj&#10;bWs+0O3oUxEg7GJUkHlfxlK6JCODrm9L4uBdbGXQB1mlUldYB7gp5CCKhtJgzmEhw5JWGSV/x6tR&#10;sB2Xy5+dfdRp8fW7Pe/Pk/Vp4pXqdprlFISnxv+H3+2dVvA5Gg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4+k8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106"/>
                          </w:rPr>
                          <w:t>Data</w:t>
                        </w:r>
                        <w:r>
                          <w:rPr>
                            <w:spacing w:val="23"/>
                            <w:w w:val="106"/>
                          </w:rPr>
                          <w:t xml:space="preserve"> </w:t>
                        </w:r>
                        <w:r>
                          <w:rPr>
                            <w:w w:val="106"/>
                          </w:rPr>
                          <w:t>Extraction</w:t>
                        </w:r>
                      </w:p>
                    </w:txbxContent>
                  </v:textbox>
                </v:rect>
                <v:shape id="Shape 45640" o:spid="_x0000_s1325" style="position:absolute;left:13352;top:10008;width:10800;height:864;visibility:visible;mso-wrap-style:square;v-text-anchor:top" coordsize="1080013,8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6U68YA&#10;AADeAAAADwAAAGRycy9kb3ducmV2LnhtbESPy2oCMRSG94LvEE6hu5pUrJfRKNZSKF0Ijm7cHSan&#10;maGTk2ESx6lPbxYFlz//jW+16V0tOmpD5VnD60iBIC68qdhqOB0/X+YgQkQ2WHsmDX8UYLMeDlaY&#10;GX/lA3V5tCKNcMhQQxljk0kZipIchpFviJP341uHMcnWStPiNY27Wo6VmkqHFaeHEhvalVT85hen&#10;QX0c3u3te5+T6mwz2+HifBkvtH5+6rdLEJH6+Aj/t7+MhsnbdJIAEk5C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6U68YAAADeAAAADwAAAAAAAAAAAAAAAACYAgAAZHJz&#10;L2Rvd25yZXYueG1sUEsFBgAAAAAEAAQA9QAAAIsDAAAAAA==&#10;" path="m,l1080013,r,86400l,86400,,e" fillcolor="#a2caac" strokecolor="#a2caac" strokeweight=".14058mm">
                  <v:stroke miterlimit="83231f" joinstyle="miter"/>
                  <v:path arrowok="t" textboxrect="0,0,1080013,86400"/>
                </v:shape>
                <v:rect id="Rectangle 4764" o:spid="_x0000_s1326" style="position:absolute;left:3590;top:9822;width:12335;height:1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sDfMYA&#10;AADdAAAADwAAAGRycy9kb3ducmV2LnhtbESPT4vCMBTE74LfITxhb5oq4mo1iqiLHtc/oN4ezbMt&#10;Ni+lydqun94sLHgcZuY3zGzRmEI8qHK5ZQX9XgSCOLE651TB6fjVHYNwHlljYZkU/JKDxbzdmmGs&#10;bc17ehx8KgKEXYwKMu/LWEqXZGTQ9WxJHLybrQz6IKtU6grrADeFHETRSBrMOSxkWNIqo+R++DEK&#10;tuNyednZZ50Wm+v2/H2erI8Tr9RHp1lOQXhq/Dv8395pBcPP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sDfM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102"/>
                          </w:rPr>
                          <w:t>Name</w:t>
                        </w:r>
                        <w:r>
                          <w:rPr>
                            <w:spacing w:val="23"/>
                            <w:w w:val="102"/>
                          </w:rPr>
                          <w:t xml:space="preserve"> </w:t>
                        </w:r>
                        <w:r>
                          <w:rPr>
                            <w:w w:val="102"/>
                          </w:rPr>
                          <w:t>Matching</w:t>
                        </w:r>
                      </w:p>
                    </w:txbxContent>
                  </v:textbox>
                </v:rect>
                <v:shape id="Shape 45645" o:spid="_x0000_s1327" style="position:absolute;left:24152;top:12168;width:5400;height:864;visibility:visible;mso-wrap-style:square;v-text-anchor:top" coordsize="540006,8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u7MQA&#10;AADeAAAADwAAAGRycy9kb3ducmV2LnhtbESPS4vCQBCE7wv+h6EFb+vEJxIzigqi7G1VEG9NpvPA&#10;TE/IjDH+e0dY2GNRVV9RybozlWipcaVlBaNhBII4tbrkXMHlvP9egHAeWWNlmRS8yMF61ftKMNb2&#10;yb/UnnwuAoRdjAoK7+tYSpcWZNANbU0cvMw2Bn2QTS51g88AN5UcR9FcGiw5LBRY066g9H56GAW3&#10;0c/EbdKtndStjg5nf91n3VWpQb/bLEF46vx/+K991Aqms/l0Bp874Qr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yruzEAAAA3gAAAA8AAAAAAAAAAAAAAAAAmAIAAGRycy9k&#10;b3ducmV2LnhtbFBLBQYAAAAABAAEAPUAAACJAwAAAAA=&#10;" path="m,l540006,r,86400l,86400,,e" fillcolor="#a2caac" strokecolor="#a2caac" strokeweight=".14058mm">
                  <v:stroke miterlimit="83231f" joinstyle="miter"/>
                  <v:path arrowok="t" textboxrect="0,0,540006,86400"/>
                </v:shape>
                <v:rect id="Rectangle 4766" o:spid="_x0000_s1328" style="position:absolute;left:2828;top:11982;width:13349;height:1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U4kMYA&#10;AADdAAAADwAAAGRycy9kb3ducmV2LnhtbESPQWvCQBSE7wX/w/IEb3WjlDRGVxGt6LFVQb09ss8k&#10;mH0bsquJ/fXdQqHHYWa+YWaLzlTiQY0rLSsYDSMQxJnVJecKjofNawLCeWSNlWVS8CQHi3nvZYap&#10;ti1/0WPvcxEg7FJUUHhfp1K6rCCDbmhr4uBdbWPQB9nkUjfYBrip5DiKYmmw5LBQYE2rgrLb/m4U&#10;bJN6ed7Z7zavPi7b0+dpsj5MvFKDfrecgvDU+f/wX3unFby9x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U4kM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104"/>
                          </w:rPr>
                          <w:t>Locality</w:t>
                        </w:r>
                        <w:r>
                          <w:rPr>
                            <w:spacing w:val="23"/>
                            <w:w w:val="104"/>
                          </w:rPr>
                          <w:t xml:space="preserve"> </w:t>
                        </w:r>
                        <w:r>
                          <w:rPr>
                            <w:w w:val="104"/>
                          </w:rPr>
                          <w:t>Mapping</w:t>
                        </w:r>
                      </w:p>
                    </w:txbxContent>
                  </v:textbox>
                </v:rect>
                <v:shape id="Shape 4767" o:spid="_x0000_s1329" style="position:absolute;left:28843;top:14338;width:1419;height:843;visibility:visible;mso-wrap-style:square;v-text-anchor:top" coordsize="141903,84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Xs8YA&#10;AADdAAAADwAAAGRycy9kb3ducmV2LnhtbESPQWvCQBSE70L/w/IKvZlNpRiJWUUEodBeYkrB2zP7&#10;TGKzb0N2q5t/3y0Uehxm5hum2AbTixuNrrOs4DlJQRDXVnfcKPioDvMVCOeRNfaWScFEDrabh1mB&#10;ubZ3Lul29I2IEHY5Kmi9H3IpXd2SQZfYgTh6Fzsa9FGOjdQj3iPc9HKRpktpsOO40OJA+5bqr+O3&#10;UVBW13eczvVnsxu0mdxbCKd9qdTTY9itQXgK/j/8137VCl6yZQa/b+IT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nXs8YAAADdAAAADwAAAAAAAAAAAAAAAACYAgAAZHJz&#10;L2Rvd25yZXYueG1sUEsFBgAAAAAEAAQA9QAAAIsDAAAAAA==&#10;" path="m70951,r70952,42152l70951,84304,,42152,70951,xe" fillcolor="black" strokeweight=".14058mm">
                  <v:stroke miterlimit="83231f" joinstyle="miter"/>
                  <v:path arrowok="t" textboxrect="0,0,141903,84304"/>
                </v:shape>
                <v:rect id="Rectangle 4768" o:spid="_x0000_s1330" style="position:absolute;left:1647;top:14142;width:14921;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JecIA&#10;AADdAAAADwAAAGRycy9kb3ducmV2LnhtbERPy4rCMBTdC/5DuII7TR3ERzWKzANdOnVA3V2aa1ts&#10;bkqTsdWvNwvB5eG8l+vWlOJGtSssKxgNIxDEqdUFZwr+Dj+DGQjnkTWWlknBnRysV93OEmNtG/6l&#10;W+IzEULYxagg976KpXRpTgbd0FbEgbvY2qAPsM6krrEJ4aaUH1E0kQYLDg05VvSZU3pN/o2C7aza&#10;nHb20WTl93l73B/nX4e5V6rfazcLEJ5a/xa/3DutYDydhL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gl5wgAAAN0AAAAPAAAAAAAAAAAAAAAAAJgCAABkcnMvZG93&#10;bnJldi54bWxQSwUGAAAAAAQABAD1AAAAhwMAAAAA&#10;" filled="f" stroked="f">
                  <v:textbox inset="0,0,0,0">
                    <w:txbxContent>
                      <w:p w:rsidR="0051009A" w:rsidRDefault="00FB5714">
                        <w:pPr>
                          <w:spacing w:after="160" w:line="259" w:lineRule="auto"/>
                          <w:ind w:left="0" w:firstLine="0"/>
                          <w:jc w:val="left"/>
                        </w:pPr>
                        <w:r>
                          <w:rPr>
                            <w:i/>
                            <w:w w:val="101"/>
                          </w:rPr>
                          <w:t>First</w:t>
                        </w:r>
                        <w:r>
                          <w:rPr>
                            <w:i/>
                            <w:spacing w:val="23"/>
                            <w:w w:val="101"/>
                          </w:rPr>
                          <w:t xml:space="preserve"> </w:t>
                        </w:r>
                        <w:r>
                          <w:rPr>
                            <w:i/>
                            <w:w w:val="101"/>
                          </w:rPr>
                          <w:t>complete</w:t>
                        </w:r>
                        <w:r>
                          <w:rPr>
                            <w:i/>
                            <w:spacing w:val="24"/>
                            <w:w w:val="101"/>
                          </w:rPr>
                          <w:t xml:space="preserve"> </w:t>
                        </w:r>
                        <w:r>
                          <w:rPr>
                            <w:i/>
                            <w:w w:val="101"/>
                          </w:rPr>
                          <w:t>map</w:t>
                        </w:r>
                      </w:p>
                    </w:txbxContent>
                  </v:textbox>
                </v:rect>
                <v:shape id="Shape 45656" o:spid="_x0000_s1331" style="position:absolute;left:29552;top:16488;width:9000;height:864;visibility:visible;mso-wrap-style:square;v-text-anchor:top" coordsize="900010,8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HVNccA&#10;AADeAAAADwAAAGRycy9kb3ducmV2LnhtbESP0WrCQBRE3wv+w3IF3+rG0gSbuooVikWooPYDbnev&#10;STB7N2TXmPr1rlDwcZiZM8xs0dtadNT6yrGCyTgBQaydqbhQ8HP4fJ6C8AHZYO2YFPyRh8V88DTD&#10;3LgL76jbh0JECPscFZQhNLmUXpdk0Y9dQxy9o2sthijbQpoWLxFua/mSJJm0WHFcKLGhVUn6tD9b&#10;BW/b6e/6LFe99rsm1d8fx83k2ik1GvbLdxCB+vAI/7e/jILXNEszuN+JV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x1TXHAAAA3gAAAA8AAAAAAAAAAAAAAAAAmAIAAGRy&#10;cy9kb3ducmV2LnhtbFBLBQYAAAAABAAEAPUAAACMAwAAAAA=&#10;" path="m,l900010,r,86400l,86400,,e" fillcolor="#a2caac" strokecolor="#a2caac" strokeweight=".14058mm">
                  <v:stroke miterlimit="83231f" joinstyle="miter"/>
                  <v:path arrowok="t" textboxrect="0,0,900010,86400"/>
                </v:shape>
                <v:rect id="Rectangle 4770" o:spid="_x0000_s1332" style="position:absolute;top:16302;width:17111;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mTosMA&#10;AADdAAAADwAAAGRycy9kb3ducmV2LnhtbERPy4rCMBTdC/5DuII7TR3ER8coMiq61Co4s7s0d9pi&#10;c1OaaOt8/WQhuDyc92LVmlI8qHaFZQWjYQSCOLW64EzB5bwbzEA4j6yxtEwKnuRgtex2Fhhr2/CJ&#10;HonPRAhhF6OC3PsqltKlORl0Q1sRB+7X1gZ9gHUmdY1NCDel/IiiiTRYcGjIsaKvnNJbcjcK9rNq&#10;/X2wf01Wbn/21+N1vjnPvVL9Xrv+BOGp9W/xy33QCsbTadgf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mTos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103"/>
                          </w:rPr>
                          <w:t>Population</w:t>
                        </w:r>
                        <w:r>
                          <w:rPr>
                            <w:spacing w:val="24"/>
                            <w:w w:val="103"/>
                          </w:rPr>
                          <w:t xml:space="preserve"> </w:t>
                        </w:r>
                        <w:r>
                          <w:rPr>
                            <w:w w:val="103"/>
                          </w:rPr>
                          <w:t>Estimation</w:t>
                        </w:r>
                      </w:p>
                    </w:txbxContent>
                  </v:textbox>
                </v:rect>
                <v:shape id="Shape 4771" o:spid="_x0000_s1333" style="position:absolute;left:37843;top:18658;width:1419;height:843;visibility:visible;mso-wrap-style:square;v-text-anchor:top" coordsize="141903,84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V8gcYA&#10;AADdAAAADwAAAGRycy9kb3ducmV2LnhtbESPQWvCQBSE74X+h+UVvNWNRbSkriEIhUJ7SRSht9fs&#10;M4nNvg3Zrdn8+64geBxm5htmkwXTiQsNrrWsYDFPQBBXVrdcKzjs359fQTiPrLGzTAomcpBtHx82&#10;mGo7ckGX0tciQtilqKDxvk+ldFVDBt3c9sTRO9nBoI9yqKUecIxw08mXJFlJgy3HhQZ72jVU/ZZ/&#10;RkGxP3/h9FMd67zXZnKfIXzvCqVmTyF/A+Ep+Hv41v7QCpbr9QKub+ITkN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V8gcYAAADdAAAADwAAAAAAAAAAAAAAAACYAgAAZHJz&#10;L2Rvd25yZXYueG1sUEsFBgAAAAAEAAQA9QAAAIsDAAAAAA==&#10;" path="m70951,r70952,42152l70951,84304,,42152,70951,xe" fillcolor="black" strokeweight=".14058mm">
                  <v:stroke miterlimit="83231f" joinstyle="miter"/>
                  <v:path arrowok="t" textboxrect="0,0,141903,84304"/>
                </v:shape>
                <v:rect id="Rectangle 4772" o:spid="_x0000_s1334" style="position:absolute;left:663;top:18462;width:16229;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oTscA&#10;AADdAAAADwAAAGRycy9kb3ducmV2LnhtbESPQWvCQBSE7wX/w/KE3uqmUqpGVxFtSY41Cra3R/aZ&#10;hGbfhuw2SfvrXaHgcZiZb5jVZjC16Kh1lWUFz5MIBHFudcWFgtPx/WkOwnlkjbVlUvBLDjbr0cMK&#10;Y217PlCX+UIECLsYFZTeN7GULi/JoJvYhjh4F9sa9EG2hdQt9gFuajmNoldpsOKwUGJDu5Ly7+zH&#10;KEjmzfYztX99Ub99JeeP82J/XHilHsfDdgnC0+Dv4f92qhW8zG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nqE7HAAAA3QAAAA8AAAAAAAAAAAAAAAAAmAIAAGRy&#10;cy9kb3ducmV2LnhtbFBLBQYAAAAABAAEAPUAAACMAwAAAAA=&#10;" filled="f" stroked="f">
                  <v:textbox inset="0,0,0,0">
                    <w:txbxContent>
                      <w:p w:rsidR="0051009A" w:rsidRDefault="00FB5714">
                        <w:pPr>
                          <w:spacing w:after="160" w:line="259" w:lineRule="auto"/>
                          <w:ind w:left="0" w:firstLine="0"/>
                          <w:jc w:val="left"/>
                        </w:pPr>
                        <w:r>
                          <w:rPr>
                            <w:i/>
                            <w:w w:val="104"/>
                          </w:rPr>
                          <w:t>Sharing</w:t>
                        </w:r>
                        <w:r>
                          <w:rPr>
                            <w:i/>
                            <w:spacing w:val="24"/>
                            <w:w w:val="104"/>
                          </w:rPr>
                          <w:t xml:space="preserve"> </w:t>
                        </w:r>
                        <w:r>
                          <w:rPr>
                            <w:i/>
                            <w:w w:val="104"/>
                          </w:rPr>
                          <w:t>Final</w:t>
                        </w:r>
                        <w:r>
                          <w:rPr>
                            <w:i/>
                            <w:spacing w:val="23"/>
                            <w:w w:val="104"/>
                          </w:rPr>
                          <w:t xml:space="preserve"> </w:t>
                        </w:r>
                        <w:r>
                          <w:rPr>
                            <w:i/>
                            <w:w w:val="104"/>
                          </w:rPr>
                          <w:t>Results</w:t>
                        </w:r>
                      </w:p>
                    </w:txbxContent>
                  </v:textbox>
                </v:rect>
                <v:shape id="Shape 45667" o:spid="_x0000_s1335" style="position:absolute;left:38552;top:20808;width:3600;height:864;visibility:visible;mso-wrap-style:square;v-text-anchor:top" coordsize="360004,8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zWccA&#10;AADeAAAADwAAAGRycy9kb3ducmV2LnhtbESPQWvCQBSE7wX/w/IEb3VTq7GkriKFggdBTHvp7TX7&#10;TEKzb5PdrYn/3hUEj8PMfMOsNoNpxJmcry0reJkmIIgLq2suFXx/fT6/gfABWWNjmRRcyMNmPXpa&#10;YaZtz0c656EUEcI+QwVVCG0mpS8qMuintiWO3sk6gyFKV0rtsI9w08hZkqTSYM1xocKWPioq/vJ/&#10;o+Dolq9+MW+TQ376cZ3+7Uy/75SajIftO4hAQ3iE7+2dVjBfpOkSbnfiFZ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h81nHAAAA3gAAAA8AAAAAAAAAAAAAAAAAmAIAAGRy&#10;cy9kb3ducmV2LnhtbFBLBQYAAAAABAAEAPUAAACMAwAAAAA=&#10;" path="m,l360004,r,86400l,86400,,e" fillcolor="#a2caac" strokecolor="#a2caac" strokeweight=".14058mm">
                  <v:stroke miterlimit="83231f" joinstyle="miter"/>
                  <v:path arrowok="t" textboxrect="0,0,360004,86400"/>
                </v:shape>
                <v:rect id="Rectangle 4774" o:spid="_x0000_s1336" style="position:absolute;left:4733;top:20622;width:10815;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VoccA&#10;AADdAAAADwAAAGRycy9kb3ducmV2LnhtbESPQWvCQBSE7wX/w/KE3uqmIlWjq4htSY41Cra3R/aZ&#10;hGbfhuw2SfvrXaHgcZiZb5j1djC16Kh1lWUFz5MIBHFudcWFgtPx/WkBwnlkjbVlUvBLDrab0cMa&#10;Y217PlCX+UIECLsYFZTeN7GULi/JoJvYhjh4F9sa9EG2hdQt9gFuajmNohdpsOKwUGJD+5Ly7+zH&#10;KEgWze4ztX99Ub99JeeP8/L1uPRKPY6H3QqEp8Hfw//tVCuYzec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ClaH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103"/>
                          </w:rPr>
                          <w:t>Paper</w:t>
                        </w:r>
                        <w:r>
                          <w:rPr>
                            <w:spacing w:val="23"/>
                            <w:w w:val="103"/>
                          </w:rPr>
                          <w:t xml:space="preserve"> </w:t>
                        </w:r>
                        <w:r>
                          <w:rPr>
                            <w:w w:val="103"/>
                          </w:rPr>
                          <w:t>Writing</w:t>
                        </w:r>
                      </w:p>
                    </w:txbxContent>
                  </v:textbox>
                </v:rect>
                <v:shape id="Shape 45672" o:spid="_x0000_s1337" style="position:absolute;left:38552;top:22968;width:3600;height:864;visibility:visible;mso-wrap-style:square;v-text-anchor:top" coordsize="360004,8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HMYA&#10;AADeAAAADwAAAGRycy9kb3ducmV2LnhtbESPT2vCQBTE7wW/w/IEb3Xjf4muIgXBQ6GYevH2zD6T&#10;YPZtsrs16bfvFgo9DjPzG2a7700tnuR8ZVnBZJyAIM6trrhQcPk8vq5B+ICssbZMCr7Jw343eNli&#10;qm3HZ3pmoRARwj5FBWUITSqlz0sy6Me2IY7e3TqDIUpXSO2wi3BTy2mSLKXBiuNCiQ29lZQ/si+j&#10;4OxWM7+YN8lHdr+6Vt9a0723So2G/WEDIlAf/sN/7ZNWMF8sV1P4vROvgN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GHMYAAADeAAAADwAAAAAAAAAAAAAAAACYAgAAZHJz&#10;L2Rvd25yZXYueG1sUEsFBgAAAAAEAAQA9QAAAIsDAAAAAA==&#10;" path="m,l360004,r,86400l,86400,,e" fillcolor="#a2caac" strokecolor="#a2caac" strokeweight=".14058mm">
                  <v:stroke miterlimit="83231f" joinstyle="miter"/>
                  <v:path arrowok="t" textboxrect="0,0,360004,86400"/>
                </v:shape>
                <v:rect id="Rectangle 4776" o:spid="_x0000_s1338" style="position:absolute;left:2339;top:22782;width:13999;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uTcYA&#10;AADdAAAADwAAAGRycy9kb3ducmV2LnhtbESPS4vCQBCE78L+h6EXvOlEER/RUcTdRY++QL01mTYJ&#10;ZnpCZtZEf/3OguCxqKqvqNmiMYW4U+Vyywp63QgEcWJ1zqmC4+GnMwbhPLLGwjIpeJCDxfyjNcNY&#10;25p3dN/7VAQIuxgVZN6XsZQuycig69qSOHhXWxn0QVap1BXWAW4K2Y+ioTSYc1jIsKRVRslt/2sU&#10;rMfl8ryxzzotvi/r0/Y0+TpMvFLtz2Y5BeGp8e/wq73RCgaj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yuTc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102"/>
                          </w:rPr>
                          <w:t>Dashboard</w:t>
                        </w:r>
                        <w:r>
                          <w:rPr>
                            <w:spacing w:val="23"/>
                            <w:w w:val="102"/>
                          </w:rPr>
                          <w:t xml:space="preserve"> </w:t>
                        </w:r>
                        <w:r>
                          <w:rPr>
                            <w:w w:val="102"/>
                          </w:rPr>
                          <w:t>Design</w:t>
                        </w:r>
                      </w:p>
                    </w:txbxContent>
                  </v:textbox>
                </v:rect>
                <v:shape id="Shape 4777" o:spid="_x0000_s1339" style="position:absolute;left:41443;top:25138;width:1419;height:844;visibility:visible;mso-wrap-style:square;v-text-anchor:top" coordsize="141903,84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BBbsYA&#10;AADdAAAADwAAAGRycy9kb3ducmV2LnhtbESPQWvCQBSE70L/w/IK3symIqakriEIBaG9RKXQ22v2&#10;NUmbfRuyW938+64geBxm5htmUwTTizONrrOs4ClJQRDXVnfcKDgdXxfPIJxH1thbJgUTOSi2D7MN&#10;5tpeuKLzwTciQtjlqKD1fsildHVLBl1iB+LofdvRoI9ybKQe8RLhppfLNF1Lgx3HhRYH2rVU/x7+&#10;jILq+POO01f90ZSDNpN7C+FzVyk1fwzlCwhPwd/Dt/ZeK1hlWQbXN/EJy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BBbsYAAADdAAAADwAAAAAAAAAAAAAAAACYAgAAZHJz&#10;L2Rvd25yZXYueG1sUEsFBgAAAAAEAAQA9QAAAIsDAAAAAA==&#10;" path="m70951,r70952,42152l70951,84304,,42152,70951,xe" fillcolor="black" strokeweight=".14058mm">
                  <v:stroke miterlimit="83231f" joinstyle="miter"/>
                  <v:path arrowok="t" textboxrect="0,0,141903,84304"/>
                </v:shape>
                <v:rect id="Rectangle 4778" o:spid="_x0000_s1340" style="position:absolute;left:2613;top:24942;width:13635;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pMMA&#10;AADdAAAADwAAAGRycy9kb3ducmV2LnhtbERPy4rCMBTdC/5DuII7TR3ER8coMiq61Co4s7s0d9pi&#10;c1OaaOt8/WQhuDyc92LVmlI8qHaFZQWjYQSCOLW64EzB5bwbzEA4j6yxtEwKnuRgtex2Fhhr2/CJ&#10;HonPRAhhF6OC3PsqltKlORl0Q1sRB+7X1gZ9gHUmdY1NCDel/IiiiTRYcGjIsaKvnNJbcjcK9rNq&#10;/X2wf01Wbn/21+N1vjnPvVL9Xrv+BOGp9W/xy33QCsbTaZgb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fpMMAAADdAAAADwAAAAAAAAAAAAAAAACYAgAAZHJzL2Rv&#10;d25yZXYueG1sUEsFBgAAAAAEAAQA9QAAAIgDAAAAAA==&#10;" filled="f" stroked="f">
                  <v:textbox inset="0,0,0,0">
                    <w:txbxContent>
                      <w:p w:rsidR="0051009A" w:rsidRDefault="00FB5714">
                        <w:pPr>
                          <w:spacing w:after="160" w:line="259" w:lineRule="auto"/>
                          <w:ind w:left="0" w:firstLine="0"/>
                          <w:jc w:val="left"/>
                        </w:pPr>
                        <w:r>
                          <w:rPr>
                            <w:i/>
                            <w:w w:val="102"/>
                          </w:rPr>
                          <w:t>Paper</w:t>
                        </w:r>
                        <w:r>
                          <w:rPr>
                            <w:i/>
                            <w:spacing w:val="23"/>
                            <w:w w:val="102"/>
                          </w:rPr>
                          <w:t xml:space="preserve"> </w:t>
                        </w:r>
                        <w:r>
                          <w:rPr>
                            <w:i/>
                            <w:w w:val="102"/>
                          </w:rPr>
                          <w:t>Submission</w:t>
                        </w:r>
                      </w:p>
                    </w:txbxContent>
                  </v:textbox>
                </v:rect>
                <w10:anchorlock/>
              </v:group>
            </w:pict>
          </mc:Fallback>
        </mc:AlternateContent>
      </w:r>
    </w:p>
    <w:p w:rsidR="0051009A" w:rsidRPr="00752FB6" w:rsidRDefault="00FB5714">
      <w:pPr>
        <w:spacing w:after="392" w:line="265" w:lineRule="auto"/>
        <w:jc w:val="center"/>
        <w:rPr>
          <w:lang w:val="en-US"/>
        </w:rPr>
      </w:pPr>
      <w:r w:rsidRPr="00752FB6">
        <w:rPr>
          <w:lang w:val="en-US"/>
        </w:rPr>
        <w:t>Figure 10: Gantt Chart for Aim 3</w:t>
      </w:r>
    </w:p>
    <w:p w:rsidR="0051009A" w:rsidRPr="00752FB6" w:rsidRDefault="00FB5714">
      <w:pPr>
        <w:pStyle w:val="Heading3"/>
        <w:tabs>
          <w:tab w:val="center" w:pos="992"/>
        </w:tabs>
        <w:ind w:left="-15" w:firstLine="0"/>
        <w:rPr>
          <w:lang w:val="en-US"/>
        </w:rPr>
      </w:pPr>
      <w:r w:rsidRPr="00752FB6">
        <w:rPr>
          <w:lang w:val="en-US"/>
        </w:rPr>
        <w:t>3.3</w:t>
      </w:r>
      <w:r w:rsidRPr="00752FB6">
        <w:rPr>
          <w:lang w:val="en-US"/>
        </w:rPr>
        <w:tab/>
        <w:t>Output</w:t>
      </w:r>
    </w:p>
    <w:p w:rsidR="0051009A" w:rsidRDefault="00FB5714">
      <w:pPr>
        <w:ind w:left="-5"/>
      </w:pPr>
      <w:r w:rsidRPr="00752FB6">
        <w:rPr>
          <w:lang w:val="en-US"/>
        </w:rPr>
        <w:t xml:space="preserve">The output of the project will be an interactive map, allowing the query of our results for local practitioners. </w:t>
      </w:r>
      <w:r>
        <w:t>This dashboard will have the following feature :</w:t>
      </w:r>
    </w:p>
    <w:p w:rsidR="0051009A" w:rsidRPr="00752FB6" w:rsidRDefault="00FB5714">
      <w:pPr>
        <w:numPr>
          <w:ilvl w:val="0"/>
          <w:numId w:val="7"/>
        </w:numPr>
        <w:spacing w:after="200" w:line="259" w:lineRule="auto"/>
        <w:ind w:left="546" w:hanging="279"/>
        <w:rPr>
          <w:lang w:val="en-US"/>
        </w:rPr>
      </w:pPr>
      <w:r w:rsidRPr="00752FB6">
        <w:rPr>
          <w:lang w:val="en-US"/>
        </w:rPr>
        <w:t>An interactive map of Niger localities, selectable by clicking, or panning for multiple selection</w:t>
      </w:r>
    </w:p>
    <w:p w:rsidR="0051009A" w:rsidRPr="00752FB6" w:rsidRDefault="00FB5714">
      <w:pPr>
        <w:numPr>
          <w:ilvl w:val="0"/>
          <w:numId w:val="7"/>
        </w:numPr>
        <w:ind w:left="546" w:hanging="279"/>
        <w:rPr>
          <w:lang w:val="en-US"/>
        </w:rPr>
      </w:pPr>
      <w:r w:rsidRPr="00752FB6">
        <w:rPr>
          <w:lang w:val="en-US"/>
        </w:rPr>
        <w:t>An estimation of the population in the zone selected on the map</w:t>
      </w:r>
    </w:p>
    <w:p w:rsidR="0051009A" w:rsidRPr="00752FB6" w:rsidRDefault="00FB5714">
      <w:pPr>
        <w:numPr>
          <w:ilvl w:val="0"/>
          <w:numId w:val="7"/>
        </w:numPr>
        <w:ind w:left="546" w:hanging="279"/>
        <w:rPr>
          <w:lang w:val="en-US"/>
        </w:rPr>
      </w:pPr>
      <w:r w:rsidRPr="00752FB6">
        <w:rPr>
          <w:lang w:val="en-US"/>
        </w:rPr>
        <w:t>A histogram representing the age structure of the population in the localities selected on the</w:t>
      </w:r>
      <w:r w:rsidRPr="00752FB6">
        <w:rPr>
          <w:lang w:val="en-US"/>
        </w:rPr>
        <w:t xml:space="preserve"> map</w:t>
      </w:r>
    </w:p>
    <w:p w:rsidR="0051009A" w:rsidRPr="00752FB6" w:rsidRDefault="00FB5714">
      <w:pPr>
        <w:numPr>
          <w:ilvl w:val="0"/>
          <w:numId w:val="7"/>
        </w:numPr>
        <w:spacing w:after="340"/>
        <w:ind w:left="546" w:hanging="279"/>
        <w:rPr>
          <w:lang w:val="en-US"/>
        </w:rPr>
      </w:pPr>
      <w:r w:rsidRPr="00752FB6">
        <w:rPr>
          <w:lang w:val="en-US"/>
        </w:rPr>
        <w:t>A search box through which the user will be able to search for a given locality with different spellings. Every name linked to a mapped locality will be searchable and will return the different matching localities in a hierarchized way.</w:t>
      </w:r>
    </w:p>
    <w:p w:rsidR="0051009A" w:rsidRPr="00752FB6" w:rsidRDefault="00FB5714">
      <w:pPr>
        <w:pStyle w:val="Heading3"/>
        <w:tabs>
          <w:tab w:val="center" w:pos="1071"/>
        </w:tabs>
        <w:ind w:left="-15" w:firstLine="0"/>
        <w:rPr>
          <w:lang w:val="en-US"/>
        </w:rPr>
      </w:pPr>
      <w:r w:rsidRPr="00752FB6">
        <w:rPr>
          <w:lang w:val="en-US"/>
        </w:rPr>
        <w:lastRenderedPageBreak/>
        <w:t>3.4</w:t>
      </w:r>
      <w:r w:rsidRPr="00752FB6">
        <w:rPr>
          <w:lang w:val="en-US"/>
        </w:rPr>
        <w:tab/>
        <w:t>Timeline</w:t>
      </w:r>
    </w:p>
    <w:p w:rsidR="0051009A" w:rsidRPr="00752FB6" w:rsidRDefault="00FB5714">
      <w:pPr>
        <w:ind w:left="-5"/>
        <w:rPr>
          <w:lang w:val="en-US"/>
        </w:rPr>
      </w:pPr>
      <w:r w:rsidRPr="00752FB6">
        <w:rPr>
          <w:lang w:val="en-US"/>
        </w:rPr>
        <w:t>I</w:t>
      </w:r>
      <w:r w:rsidRPr="00752FB6">
        <w:rPr>
          <w:lang w:val="en-US"/>
        </w:rPr>
        <w:t xml:space="preserve"> am currently trying to obtain more detailed census data from Niger Census. Meanwhile, the name matching and locality mapping work is already well advanced as we have a first set of matched names from the unsupervised approach, and I have already explored </w:t>
      </w:r>
      <w:r w:rsidRPr="00752FB6">
        <w:rPr>
          <w:lang w:val="en-US"/>
        </w:rPr>
        <w:t xml:space="preserve">approaches to GPS correction for </w:t>
      </w:r>
      <w:r w:rsidRPr="00752FB6">
        <w:rPr>
          <w:color w:val="145665"/>
          <w:lang w:val="en-US"/>
        </w:rPr>
        <w:t>RENALOC</w:t>
      </w:r>
      <w:r w:rsidRPr="00752FB6">
        <w:rPr>
          <w:lang w:val="en-US"/>
        </w:rPr>
        <w:t xml:space="preserve">. I anticipate three more months on the name matching and one month to confirm the locality mapping and the overlay with other </w:t>
      </w:r>
      <w:r w:rsidRPr="00752FB6">
        <w:rPr>
          <w:i/>
          <w:lang w:val="en-US"/>
        </w:rPr>
        <w:t xml:space="preserve">adhoc </w:t>
      </w:r>
      <w:r w:rsidRPr="00752FB6">
        <w:rPr>
          <w:lang w:val="en-US"/>
        </w:rPr>
        <w:t>layers such as health services and health administration map, and should have compl</w:t>
      </w:r>
      <w:r w:rsidRPr="00752FB6">
        <w:rPr>
          <w:lang w:val="en-US"/>
        </w:rPr>
        <w:t xml:space="preserve">eted mapping data by September 2017. I plan 5 months of work for the population estimation, and should have my final results by February 2018. Figure </w:t>
      </w:r>
      <w:r w:rsidRPr="00752FB6">
        <w:rPr>
          <w:color w:val="145665"/>
          <w:lang w:val="en-US"/>
        </w:rPr>
        <w:t xml:space="preserve">10 </w:t>
      </w:r>
      <w:r w:rsidRPr="00752FB6">
        <w:rPr>
          <w:lang w:val="en-US"/>
        </w:rPr>
        <w:t>summaries this timeline.</w:t>
      </w:r>
    </w:p>
    <w:p w:rsidR="0051009A" w:rsidRPr="00752FB6" w:rsidRDefault="0051009A">
      <w:pPr>
        <w:rPr>
          <w:lang w:val="en-US"/>
        </w:rPr>
        <w:sectPr w:rsidR="0051009A" w:rsidRPr="00752FB6">
          <w:headerReference w:type="even" r:id="rId62"/>
          <w:headerReference w:type="default" r:id="rId63"/>
          <w:footerReference w:type="even" r:id="rId64"/>
          <w:footerReference w:type="default" r:id="rId65"/>
          <w:headerReference w:type="first" r:id="rId66"/>
          <w:footerReference w:type="first" r:id="rId67"/>
          <w:pgSz w:w="11906" w:h="16838"/>
          <w:pgMar w:top="741" w:right="1417" w:bottom="1343" w:left="1417" w:header="741" w:footer="745" w:gutter="0"/>
          <w:cols w:space="720"/>
          <w:titlePg/>
        </w:sectPr>
      </w:pPr>
    </w:p>
    <w:p w:rsidR="0051009A" w:rsidRPr="00752FB6" w:rsidRDefault="00FB5714">
      <w:pPr>
        <w:spacing w:after="556" w:line="265" w:lineRule="auto"/>
        <w:ind w:left="-5"/>
        <w:jc w:val="left"/>
        <w:rPr>
          <w:lang w:val="en-US"/>
        </w:rPr>
      </w:pPr>
      <w:r w:rsidRPr="00752FB6">
        <w:rPr>
          <w:sz w:val="20"/>
          <w:lang w:val="en-US"/>
        </w:rPr>
        <w:lastRenderedPageBreak/>
        <w:t>Methods for Health Data Usage in Developing Countries</w:t>
      </w:r>
    </w:p>
    <w:p w:rsidR="0051009A" w:rsidRPr="00752FB6" w:rsidRDefault="00FB5714">
      <w:pPr>
        <w:pStyle w:val="Heading2"/>
        <w:tabs>
          <w:tab w:val="center" w:pos="4117"/>
        </w:tabs>
        <w:spacing w:after="148"/>
        <w:ind w:left="-15" w:firstLine="0"/>
        <w:rPr>
          <w:lang w:val="en-US"/>
        </w:rPr>
      </w:pPr>
      <w:r w:rsidRPr="00752FB6">
        <w:rPr>
          <w:sz w:val="29"/>
          <w:lang w:val="en-US"/>
        </w:rPr>
        <w:t>4</w:t>
      </w:r>
      <w:r w:rsidRPr="00752FB6">
        <w:rPr>
          <w:sz w:val="29"/>
          <w:lang w:val="en-US"/>
        </w:rPr>
        <w:tab/>
        <w:t>Aim 3 - Health System Data Monitoring and Screening</w:t>
      </w:r>
    </w:p>
    <w:p w:rsidR="0051009A" w:rsidRPr="00752FB6" w:rsidRDefault="00FB5714">
      <w:pPr>
        <w:spacing w:after="34"/>
        <w:ind w:left="-5"/>
        <w:rPr>
          <w:lang w:val="en-US"/>
        </w:rPr>
      </w:pPr>
      <w:r w:rsidRPr="00752FB6">
        <w:rPr>
          <w:lang w:val="en-US"/>
        </w:rPr>
        <w:t xml:space="preserve">The third aim of my dissertation is the development of methods for screening and monitoring of data collected in health systems to inform and orient supervisions. Specifically, I will consider data collected in </w:t>
      </w:r>
      <w:r w:rsidRPr="00752FB6">
        <w:rPr>
          <w:color w:val="145665"/>
          <w:lang w:val="en-US"/>
        </w:rPr>
        <w:t xml:space="preserve">Results Based Financing (RBF) </w:t>
      </w:r>
      <w:r w:rsidRPr="00752FB6">
        <w:rPr>
          <w:lang w:val="en-US"/>
        </w:rPr>
        <w:t>programs in Bén</w:t>
      </w:r>
      <w:r w:rsidRPr="00752FB6">
        <w:rPr>
          <w:lang w:val="en-US"/>
        </w:rPr>
        <w:t xml:space="preserve">in. </w:t>
      </w:r>
      <w:r w:rsidRPr="00752FB6">
        <w:rPr>
          <w:color w:val="145665"/>
          <w:lang w:val="en-US"/>
        </w:rPr>
        <w:t xml:space="preserve">RBF </w:t>
      </w:r>
      <w:r w:rsidRPr="00752FB6">
        <w:rPr>
          <w:lang w:val="en-US"/>
        </w:rPr>
        <w:t>is a mode of financing of health systems based on the ex-post payment of health facilities by a national financing body or program. This mode of financing alleviates the burden of planning for coordinating bodies, but transfers it to increased repo</w:t>
      </w:r>
      <w:r w:rsidRPr="00752FB6">
        <w:rPr>
          <w:lang w:val="en-US"/>
        </w:rPr>
        <w:t>rting needs for facilities. In order to receive these payments, facilities have to report monthly on a set of indicators on which these payments will be based (</w:t>
      </w:r>
      <w:r w:rsidRPr="00752FB6">
        <w:rPr>
          <w:color w:val="145665"/>
          <w:lang w:val="en-US"/>
        </w:rPr>
        <w:t>Musgrove 2011</w:t>
      </w:r>
      <w:r w:rsidRPr="00752FB6">
        <w:rPr>
          <w:lang w:val="en-US"/>
        </w:rPr>
        <w:t>).</w:t>
      </w:r>
    </w:p>
    <w:p w:rsidR="0051009A" w:rsidRPr="00752FB6" w:rsidRDefault="00FB5714">
      <w:pPr>
        <w:spacing w:after="25"/>
        <w:ind w:left="-15" w:firstLine="339"/>
        <w:rPr>
          <w:lang w:val="en-US"/>
        </w:rPr>
      </w:pPr>
      <w:r w:rsidRPr="00752FB6">
        <w:rPr>
          <w:lang w:val="en-US"/>
        </w:rPr>
        <w:t xml:space="preserve">In a </w:t>
      </w:r>
      <w:r w:rsidRPr="00752FB6">
        <w:rPr>
          <w:color w:val="145665"/>
          <w:lang w:val="en-US"/>
        </w:rPr>
        <w:t xml:space="preserve">RBF </w:t>
      </w:r>
      <w:r w:rsidRPr="00752FB6">
        <w:rPr>
          <w:lang w:val="en-US"/>
        </w:rPr>
        <w:t>system, understanding and monitoring results is thus important on two m</w:t>
      </w:r>
      <w:r w:rsidRPr="00752FB6">
        <w:rPr>
          <w:lang w:val="en-US"/>
        </w:rPr>
        <w:t xml:space="preserve">ain levels. First, Program managers want to have an accurate evaluation of the activity they should be paying for, as the accurate evaluation of this amount is key to the success of the program. Underfinancing facilities endangers their ability to operate </w:t>
      </w:r>
      <w:r w:rsidRPr="00752FB6">
        <w:rPr>
          <w:lang w:val="en-US"/>
        </w:rPr>
        <w:t>in good conditions, but overpaying some facilities may be detrimental to the overall sustainability of the project. Second, being able to measure and compare facilities performance is essential to identify weakly performing facilities, and to start impleme</w:t>
      </w:r>
      <w:r w:rsidRPr="00752FB6">
        <w:rPr>
          <w:lang w:val="en-US"/>
        </w:rPr>
        <w:t>nting correcting measures.</w:t>
      </w:r>
    </w:p>
    <w:p w:rsidR="0051009A" w:rsidRPr="00752FB6" w:rsidRDefault="00FB5714">
      <w:pPr>
        <w:spacing w:after="21"/>
        <w:ind w:left="-15" w:firstLine="339"/>
        <w:rPr>
          <w:lang w:val="en-US"/>
        </w:rPr>
      </w:pPr>
      <w:r w:rsidRPr="00752FB6">
        <w:rPr>
          <w:lang w:val="en-US"/>
        </w:rPr>
        <w:t xml:space="preserve">In Bénin, the </w:t>
      </w:r>
      <w:r w:rsidRPr="00752FB6">
        <w:rPr>
          <w:color w:val="145665"/>
          <w:lang w:val="en-US"/>
        </w:rPr>
        <w:t xml:space="preserve">Programme de Renforcement du Système de Santé (PRSS) </w:t>
      </w:r>
      <w:r w:rsidRPr="00752FB6">
        <w:rPr>
          <w:lang w:val="en-US"/>
        </w:rPr>
        <w:t>has been launched in 2011 by a consortium formed by the Beninese government, the World Bank, the GAVI Alliance and the Global Fund. As part of this program, a com</w:t>
      </w:r>
      <w:r w:rsidRPr="00752FB6">
        <w:rPr>
          <w:lang w:val="en-US"/>
        </w:rPr>
        <w:t xml:space="preserve">prehensive </w:t>
      </w:r>
      <w:r w:rsidRPr="00752FB6">
        <w:rPr>
          <w:color w:val="145665"/>
          <w:lang w:val="en-US"/>
        </w:rPr>
        <w:t xml:space="preserve">RBF </w:t>
      </w:r>
      <w:r w:rsidRPr="00752FB6">
        <w:rPr>
          <w:lang w:val="en-US"/>
        </w:rPr>
        <w:t>program has been implemented in all 34 health zones of the country. To allow the management of RBF reporting data, the software OpenRBF, developed by the Belgian startup Bluesquare has been implemented.</w:t>
      </w:r>
    </w:p>
    <w:p w:rsidR="0051009A" w:rsidRPr="00752FB6" w:rsidRDefault="00FB5714">
      <w:pPr>
        <w:spacing w:after="0"/>
        <w:ind w:left="-15" w:firstLine="339"/>
        <w:rPr>
          <w:lang w:val="en-US"/>
        </w:rPr>
      </w:pPr>
      <w:r w:rsidRPr="00752FB6">
        <w:rPr>
          <w:lang w:val="en-US"/>
        </w:rPr>
        <w:t>In systems using OpenRBF, data is coll</w:t>
      </w:r>
      <w:r w:rsidRPr="00752FB6">
        <w:rPr>
          <w:lang w:val="en-US"/>
        </w:rPr>
        <w:t xml:space="preserve">ected in facilities for indicators contracted in the </w:t>
      </w:r>
      <w:r w:rsidRPr="00752FB6">
        <w:rPr>
          <w:color w:val="145665"/>
          <w:lang w:val="en-US"/>
        </w:rPr>
        <w:t xml:space="preserve">RBF </w:t>
      </w:r>
      <w:r w:rsidRPr="00752FB6">
        <w:rPr>
          <w:lang w:val="en-US"/>
        </w:rPr>
        <w:t>program, and are reported at district level on a monthly basis. The District administrators are in charge of entering the data in the OpenRBF database. This monthly data is then aggregated, and check</w:t>
      </w:r>
      <w:r w:rsidRPr="00752FB6">
        <w:rPr>
          <w:lang w:val="en-US"/>
        </w:rPr>
        <w:t>ed on a quarterly basis for quality. Data quality check is made through a field visit made by project managers in facilities, who will then check the quality of primary data collection in facilities (reports, charts) and the quality of reporting, by compar</w:t>
      </w:r>
      <w:r w:rsidRPr="00752FB6">
        <w:rPr>
          <w:lang w:val="en-US"/>
        </w:rPr>
        <w:t>ing collected primary data and reported numbers.</w:t>
      </w:r>
    </w:p>
    <w:p w:rsidR="0051009A" w:rsidRPr="00752FB6" w:rsidRDefault="00FB5714">
      <w:pPr>
        <w:spacing w:after="394"/>
        <w:ind w:left="-15" w:firstLine="339"/>
        <w:rPr>
          <w:lang w:val="en-US"/>
        </w:rPr>
      </w:pPr>
      <w:r w:rsidRPr="00752FB6">
        <w:rPr>
          <w:lang w:val="en-US"/>
        </w:rPr>
        <w:t>This system allows to improve the confidence and exactitude of reported numbers, on which payments to facilities depend. Meanwhile, it is costly and does require regular field visits by program managers (</w:t>
      </w:r>
      <w:r w:rsidRPr="00752FB6">
        <w:rPr>
          <w:color w:val="145665"/>
          <w:lang w:val="en-US"/>
        </w:rPr>
        <w:t>Ant</w:t>
      </w:r>
      <w:r w:rsidRPr="00752FB6">
        <w:rPr>
          <w:color w:val="145665"/>
          <w:lang w:val="en-US"/>
        </w:rPr>
        <w:t>ony et al. 2017</w:t>
      </w:r>
      <w:r w:rsidRPr="00752FB6">
        <w:rPr>
          <w:lang w:val="en-US"/>
        </w:rPr>
        <w:t xml:space="preserve">). This system has proved its worth in allowing </w:t>
      </w:r>
      <w:r w:rsidRPr="00752FB6">
        <w:rPr>
          <w:color w:val="145665"/>
          <w:lang w:val="en-US"/>
        </w:rPr>
        <w:t xml:space="preserve">RBF </w:t>
      </w:r>
      <w:r w:rsidRPr="00752FB6">
        <w:rPr>
          <w:lang w:val="en-US"/>
        </w:rPr>
        <w:t xml:space="preserve">program managers to access credible data on facilities performance. Meanwhile, in a program managing close to 800 facilities, it is increasingly unceasingly difficult to validate data, and </w:t>
      </w:r>
      <w:r w:rsidRPr="00752FB6">
        <w:rPr>
          <w:lang w:val="en-US"/>
        </w:rPr>
        <w:t>to monitor service quality. I will develop an approach to screen indicators reported by facilities, to help program managers making decisions. The decision framework in which we operate is quite simple, and has two main outcomes : validate data or not, rai</w:t>
      </w:r>
      <w:r w:rsidRPr="00752FB6">
        <w:rPr>
          <w:lang w:val="en-US"/>
        </w:rPr>
        <w:t>se a service quality issue or not. These two outcomes are not independent, and all depend on an evaluation of the normality of reported data when compared to previously observed data.</w:t>
      </w:r>
    </w:p>
    <w:p w:rsidR="0051009A" w:rsidRPr="00752FB6" w:rsidRDefault="00FB5714">
      <w:pPr>
        <w:pStyle w:val="Heading3"/>
        <w:tabs>
          <w:tab w:val="center" w:pos="1636"/>
        </w:tabs>
        <w:ind w:left="-15" w:firstLine="0"/>
        <w:rPr>
          <w:lang w:val="en-US"/>
        </w:rPr>
      </w:pPr>
      <w:r w:rsidRPr="00752FB6">
        <w:rPr>
          <w:lang w:val="en-US"/>
        </w:rPr>
        <w:t>4.1</w:t>
      </w:r>
      <w:r w:rsidRPr="00752FB6">
        <w:rPr>
          <w:lang w:val="en-US"/>
        </w:rPr>
        <w:tab/>
        <w:t>Research questions</w:t>
      </w:r>
    </w:p>
    <w:p w:rsidR="0051009A" w:rsidRPr="00752FB6" w:rsidRDefault="00FB5714">
      <w:pPr>
        <w:spacing w:after="306" w:line="250" w:lineRule="auto"/>
        <w:ind w:left="-15" w:right="-15" w:firstLine="0"/>
        <w:jc w:val="left"/>
        <w:rPr>
          <w:lang w:val="en-US"/>
        </w:rPr>
      </w:pPr>
      <w:r w:rsidRPr="00752FB6">
        <w:rPr>
          <w:lang w:val="en-US"/>
        </w:rPr>
        <w:t>This project will be aimed at developing and validating a generic framework for screening and validating data reported by facilities in the Bénin RBF program. I will develop this framework in three specific objectives.</w:t>
      </w:r>
    </w:p>
    <w:p w:rsidR="0051009A" w:rsidRPr="00752FB6" w:rsidRDefault="00FB5714">
      <w:pPr>
        <w:spacing w:after="229"/>
        <w:ind w:left="530" w:hanging="545"/>
        <w:rPr>
          <w:lang w:val="en-US"/>
        </w:rPr>
      </w:pPr>
      <w:r w:rsidRPr="00752FB6">
        <w:rPr>
          <w:b/>
          <w:lang w:val="en-US"/>
        </w:rPr>
        <w:t xml:space="preserve">Data screening </w:t>
      </w:r>
      <w:r w:rsidRPr="00752FB6">
        <w:rPr>
          <w:lang w:val="en-US"/>
        </w:rPr>
        <w:t>In a first step, I wil</w:t>
      </w:r>
      <w:r w:rsidRPr="00752FB6">
        <w:rPr>
          <w:lang w:val="en-US"/>
        </w:rPr>
        <w:t xml:space="preserve">l implement and compare different approaches to data monitoring in order to detect and report anomalies in the observed series. Combining methods used for </w:t>
      </w:r>
      <w:r w:rsidRPr="00752FB6">
        <w:rPr>
          <w:lang w:val="en-US"/>
        </w:rPr>
        <w:lastRenderedPageBreak/>
        <w:t xml:space="preserve">syndromic surveillance, health system performance monitoring, and industrial </w:t>
      </w:r>
      <w:r w:rsidRPr="00752FB6">
        <w:rPr>
          <w:color w:val="145665"/>
          <w:lang w:val="en-US"/>
        </w:rPr>
        <w:t>SPC</w:t>
      </w:r>
      <w:r w:rsidRPr="00752FB6">
        <w:rPr>
          <w:lang w:val="en-US"/>
        </w:rPr>
        <w:t>, I will define an al</w:t>
      </w:r>
      <w:r w:rsidRPr="00752FB6">
        <w:rPr>
          <w:lang w:val="en-US"/>
        </w:rPr>
        <w:t>gorithm to screen reported data, and spot abnormal values.</w:t>
      </w:r>
    </w:p>
    <w:p w:rsidR="0051009A" w:rsidRPr="00752FB6" w:rsidRDefault="00FB5714">
      <w:pPr>
        <w:ind w:left="530" w:hanging="545"/>
        <w:rPr>
          <w:lang w:val="en-US"/>
        </w:rPr>
      </w:pPr>
      <w:r w:rsidRPr="00752FB6">
        <w:rPr>
          <w:b/>
          <w:lang w:val="en-US"/>
        </w:rPr>
        <w:t xml:space="preserve">Classification </w:t>
      </w:r>
      <w:r w:rsidRPr="00752FB6">
        <w:rPr>
          <w:lang w:val="en-US"/>
        </w:rPr>
        <w:t>In a second step, I will test a classification method to differentiate spotted abnormalities between data quality issues and other issues.</w:t>
      </w:r>
    </w:p>
    <w:p w:rsidR="0051009A" w:rsidRPr="00752FB6" w:rsidRDefault="00FB5714">
      <w:pPr>
        <w:tabs>
          <w:tab w:val="center" w:pos="8337"/>
          <w:tab w:val="right" w:pos="9071"/>
        </w:tabs>
        <w:spacing w:after="487" w:line="350" w:lineRule="auto"/>
        <w:ind w:left="0" w:right="-15" w:firstLine="0"/>
        <w:jc w:val="left"/>
        <w:rPr>
          <w:lang w:val="en-US"/>
        </w:rPr>
      </w:pPr>
      <w:r w:rsidRPr="00752FB6">
        <w:rPr>
          <w:lang w:val="en-US"/>
        </w:rPr>
        <w:tab/>
      </w:r>
      <w:r w:rsidRPr="00752FB6">
        <w:rPr>
          <w:sz w:val="20"/>
          <w:lang w:val="en-US"/>
        </w:rPr>
        <w:t>4.2</w:t>
      </w:r>
      <w:r w:rsidRPr="00752FB6">
        <w:rPr>
          <w:sz w:val="20"/>
          <w:lang w:val="en-US"/>
        </w:rPr>
        <w:tab/>
        <w:t>Data</w:t>
      </w:r>
    </w:p>
    <w:p w:rsidR="0051009A" w:rsidRPr="00752FB6" w:rsidRDefault="00FB5714">
      <w:pPr>
        <w:spacing w:after="490"/>
        <w:ind w:left="530" w:hanging="545"/>
        <w:rPr>
          <w:lang w:val="en-US"/>
        </w:rPr>
      </w:pPr>
      <w:r w:rsidRPr="00752FB6">
        <w:rPr>
          <w:b/>
          <w:lang w:val="en-US"/>
        </w:rPr>
        <w:t xml:space="preserve">Program Management </w:t>
      </w:r>
      <w:r w:rsidRPr="00752FB6">
        <w:rPr>
          <w:lang w:val="en-US"/>
        </w:rPr>
        <w:t>Finally, I will simulate different strategies to prospectively collect data in facilities, so as to allow an optimal performance of imputation models at a minimum cost.</w:t>
      </w:r>
    </w:p>
    <w:p w:rsidR="0051009A" w:rsidRPr="00752FB6" w:rsidRDefault="00FB5714">
      <w:pPr>
        <w:pStyle w:val="Heading3"/>
        <w:tabs>
          <w:tab w:val="center" w:pos="868"/>
        </w:tabs>
        <w:spacing w:after="164"/>
        <w:ind w:left="-15" w:firstLine="0"/>
        <w:rPr>
          <w:lang w:val="en-US"/>
        </w:rPr>
      </w:pPr>
      <w:r w:rsidRPr="00752FB6">
        <w:rPr>
          <w:lang w:val="en-US"/>
        </w:rPr>
        <w:t>4.2</w:t>
      </w:r>
      <w:r w:rsidRPr="00752FB6">
        <w:rPr>
          <w:lang w:val="en-US"/>
        </w:rPr>
        <w:tab/>
        <w:t>Data</w:t>
      </w:r>
    </w:p>
    <w:p w:rsidR="0051009A" w:rsidRPr="00752FB6" w:rsidRDefault="00FB5714">
      <w:pPr>
        <w:spacing w:after="894"/>
        <w:ind w:left="-5"/>
        <w:rPr>
          <w:lang w:val="en-US"/>
        </w:rPr>
      </w:pPr>
      <w:r w:rsidRPr="00752FB6">
        <w:rPr>
          <w:lang w:val="en-US"/>
        </w:rPr>
        <w:t>OpenRBF has been implemented in Bénin since March 2012, and has been rolled ou</w:t>
      </w:r>
      <w:r w:rsidRPr="00752FB6">
        <w:rPr>
          <w:lang w:val="en-US"/>
        </w:rPr>
        <w:t xml:space="preserve">t in every départements of the country. Data is collected and validated monthly for the </w:t>
      </w:r>
      <w:r w:rsidRPr="00752FB6">
        <w:rPr>
          <w:color w:val="145665"/>
          <w:lang w:val="en-US"/>
        </w:rPr>
        <w:t>Paquet Minimum d’Activités (PMA)</w:t>
      </w:r>
      <w:r w:rsidRPr="00752FB6">
        <w:rPr>
          <w:lang w:val="en-US"/>
        </w:rPr>
        <w:t>, which is a minimum package of services that includes most standard primary care activities (immunization, antenatal care, malaria care</w:t>
      </w:r>
      <w:r w:rsidRPr="00752FB6">
        <w:rPr>
          <w:lang w:val="en-US"/>
        </w:rPr>
        <w:t xml:space="preserve">). As of January 2017, the data consists in 16131 facility/months of </w:t>
      </w:r>
      <w:r w:rsidRPr="00752FB6">
        <w:rPr>
          <w:color w:val="145665"/>
          <w:lang w:val="en-US"/>
        </w:rPr>
        <w:t xml:space="preserve">PMA </w:t>
      </w:r>
      <w:r w:rsidRPr="00752FB6">
        <w:rPr>
          <w:lang w:val="en-US"/>
        </w:rPr>
        <w:t xml:space="preserve">data in 671 different facilities. In each report, a median of 75% of indicators are correctly reported, as shown in figure </w:t>
      </w:r>
      <w:r w:rsidRPr="00752FB6">
        <w:rPr>
          <w:color w:val="145665"/>
          <w:lang w:val="en-US"/>
        </w:rPr>
        <w:t>11</w:t>
      </w:r>
      <w:r w:rsidRPr="00752FB6">
        <w:rPr>
          <w:lang w:val="en-US"/>
        </w:rPr>
        <w:t>.</w:t>
      </w:r>
    </w:p>
    <w:p w:rsidR="0051009A" w:rsidRDefault="00FB5714">
      <w:pPr>
        <w:spacing w:after="503" w:line="259" w:lineRule="auto"/>
        <w:ind w:left="1029" w:firstLine="0"/>
        <w:jc w:val="left"/>
      </w:pPr>
      <w:r>
        <w:rPr>
          <w:noProof/>
        </w:rPr>
        <w:drawing>
          <wp:inline distT="0" distB="0" distL="0" distR="0">
            <wp:extent cx="4541520" cy="2432304"/>
            <wp:effectExtent l="0" t="0" r="0" b="0"/>
            <wp:docPr id="43446" name="Picture 43446"/>
            <wp:cNvGraphicFramePr/>
            <a:graphic xmlns:a="http://schemas.openxmlformats.org/drawingml/2006/main">
              <a:graphicData uri="http://schemas.openxmlformats.org/drawingml/2006/picture">
                <pic:pic xmlns:pic="http://schemas.openxmlformats.org/drawingml/2006/picture">
                  <pic:nvPicPr>
                    <pic:cNvPr id="43446" name="Picture 43446"/>
                    <pic:cNvPicPr/>
                  </pic:nvPicPr>
                  <pic:blipFill>
                    <a:blip r:embed="rId68"/>
                    <a:stretch>
                      <a:fillRect/>
                    </a:stretch>
                  </pic:blipFill>
                  <pic:spPr>
                    <a:xfrm>
                      <a:off x="0" y="0"/>
                      <a:ext cx="4541520" cy="2432304"/>
                    </a:xfrm>
                    <a:prstGeom prst="rect">
                      <a:avLst/>
                    </a:prstGeom>
                  </pic:spPr>
                </pic:pic>
              </a:graphicData>
            </a:graphic>
          </wp:inline>
        </w:drawing>
      </w:r>
    </w:p>
    <w:p w:rsidR="0051009A" w:rsidRPr="00752FB6" w:rsidRDefault="00FB5714">
      <w:pPr>
        <w:spacing w:after="934" w:line="265" w:lineRule="auto"/>
        <w:jc w:val="center"/>
        <w:rPr>
          <w:lang w:val="en-US"/>
        </w:rPr>
      </w:pPr>
      <w:r w:rsidRPr="00752FB6">
        <w:rPr>
          <w:lang w:val="en-US"/>
        </w:rPr>
        <w:t>Figure 11: Distribution of the percentage of correct i</w:t>
      </w:r>
      <w:r w:rsidRPr="00752FB6">
        <w:rPr>
          <w:lang w:val="en-US"/>
        </w:rPr>
        <w:t>ndicators by report</w:t>
      </w:r>
    </w:p>
    <w:p w:rsidR="0051009A" w:rsidRPr="00752FB6" w:rsidRDefault="00FB5714">
      <w:pPr>
        <w:spacing w:after="40"/>
        <w:ind w:left="-15" w:firstLine="339"/>
        <w:rPr>
          <w:lang w:val="en-US"/>
        </w:rPr>
      </w:pPr>
      <w:r w:rsidRPr="00752FB6">
        <w:rPr>
          <w:lang w:val="en-US"/>
        </w:rPr>
        <w:t xml:space="preserve">Figure </w:t>
      </w:r>
      <w:r w:rsidRPr="00752FB6">
        <w:rPr>
          <w:color w:val="145665"/>
          <w:lang w:val="en-US"/>
        </w:rPr>
        <w:t xml:space="preserve">12 </w:t>
      </w:r>
      <w:r w:rsidRPr="00752FB6">
        <w:rPr>
          <w:lang w:val="en-US"/>
        </w:rPr>
        <w:t xml:space="preserve">shows the distribution of the amounts by which payments have been corrected after data validation. We see that the distributions are skewed on the left, showing that most corrections lead to diminutions of the amounts. In the </w:t>
      </w:r>
      <w:r w:rsidRPr="00752FB6">
        <w:rPr>
          <w:lang w:val="en-US"/>
        </w:rPr>
        <w:t xml:space="preserve">meantime, the distributions are very peaked around a mean close to 0, which leads me to hypothesize that most of the corrections can be attributed to situations of reported service provision that could not be fully documented, and a can thus be understood </w:t>
      </w:r>
      <w:r w:rsidRPr="00752FB6">
        <w:rPr>
          <w:lang w:val="en-US"/>
        </w:rPr>
        <w:t>as data quality issues more than deliberate data manipulation.</w:t>
      </w:r>
    </w:p>
    <w:p w:rsidR="0051009A" w:rsidRPr="00752FB6" w:rsidRDefault="00FB5714">
      <w:pPr>
        <w:ind w:left="-15" w:firstLine="339"/>
        <w:rPr>
          <w:lang w:val="en-US"/>
        </w:rPr>
      </w:pPr>
      <w:r w:rsidRPr="00752FB6">
        <w:rPr>
          <w:lang w:val="en-US"/>
        </w:rPr>
        <w:lastRenderedPageBreak/>
        <w:t xml:space="preserve">Figure </w:t>
      </w:r>
      <w:r w:rsidRPr="00752FB6">
        <w:rPr>
          <w:color w:val="145665"/>
          <w:lang w:val="en-US"/>
        </w:rPr>
        <w:t xml:space="preserve">13 </w:t>
      </w:r>
      <w:r w:rsidRPr="00752FB6">
        <w:rPr>
          <w:lang w:val="en-US"/>
        </w:rPr>
        <w:t xml:space="preserve">shows the evolution of monthly correction amounts percentage for the same facilities. The pattern of these evolutions is similar for each facility, and suggests an </w:t>
      </w:r>
      <w:r w:rsidRPr="00752FB6">
        <w:rPr>
          <w:i/>
          <w:lang w:val="en-US"/>
        </w:rPr>
        <w:t xml:space="preserve">in control </w:t>
      </w:r>
      <w:r w:rsidRPr="00752FB6">
        <w:rPr>
          <w:lang w:val="en-US"/>
        </w:rPr>
        <w:t>state wi</w:t>
      </w:r>
      <w:r w:rsidRPr="00752FB6">
        <w:rPr>
          <w:lang w:val="en-US"/>
        </w:rPr>
        <w:t xml:space="preserve">th low variance, and some episodes of aberrant values. Some of these </w:t>
      </w:r>
      <w:r w:rsidRPr="00752FB6">
        <w:rPr>
          <w:i/>
          <w:lang w:val="en-US"/>
        </w:rPr>
        <w:t xml:space="preserve">out of control </w:t>
      </w:r>
      <w:r w:rsidRPr="00752FB6">
        <w:rPr>
          <w:lang w:val="en-US"/>
        </w:rPr>
        <w:t>situations appear to have some persistance as the early 2014 in the CSA Kpasse. My work will be to detect these episodes based on reported data.</w:t>
      </w:r>
    </w:p>
    <w:p w:rsidR="0051009A" w:rsidRDefault="00FB5714">
      <w:pPr>
        <w:spacing w:after="449" w:line="259" w:lineRule="auto"/>
        <w:ind w:left="346" w:firstLine="0"/>
        <w:jc w:val="left"/>
      </w:pPr>
      <w:r>
        <w:rPr>
          <w:noProof/>
        </w:rPr>
        <w:drawing>
          <wp:inline distT="0" distB="0" distL="0" distR="0">
            <wp:extent cx="5254752" cy="4971288"/>
            <wp:effectExtent l="0" t="0" r="0" b="0"/>
            <wp:docPr id="43448" name="Picture 43448"/>
            <wp:cNvGraphicFramePr/>
            <a:graphic xmlns:a="http://schemas.openxmlformats.org/drawingml/2006/main">
              <a:graphicData uri="http://schemas.openxmlformats.org/drawingml/2006/picture">
                <pic:pic xmlns:pic="http://schemas.openxmlformats.org/drawingml/2006/picture">
                  <pic:nvPicPr>
                    <pic:cNvPr id="43448" name="Picture 43448"/>
                    <pic:cNvPicPr/>
                  </pic:nvPicPr>
                  <pic:blipFill>
                    <a:blip r:embed="rId69"/>
                    <a:stretch>
                      <a:fillRect/>
                    </a:stretch>
                  </pic:blipFill>
                  <pic:spPr>
                    <a:xfrm>
                      <a:off x="0" y="0"/>
                      <a:ext cx="5254752" cy="4971288"/>
                    </a:xfrm>
                    <a:prstGeom prst="rect">
                      <a:avLst/>
                    </a:prstGeom>
                  </pic:spPr>
                </pic:pic>
              </a:graphicData>
            </a:graphic>
          </wp:inline>
        </w:drawing>
      </w:r>
    </w:p>
    <w:p w:rsidR="0051009A" w:rsidRPr="00752FB6" w:rsidRDefault="00FB5714">
      <w:pPr>
        <w:spacing w:after="392" w:line="265" w:lineRule="auto"/>
        <w:jc w:val="center"/>
        <w:rPr>
          <w:lang w:val="en-US"/>
        </w:rPr>
      </w:pPr>
      <w:r w:rsidRPr="00752FB6">
        <w:rPr>
          <w:lang w:val="en-US"/>
        </w:rPr>
        <w:t>Figure 12: Distribution o</w:t>
      </w:r>
      <w:r w:rsidRPr="00752FB6">
        <w:rPr>
          <w:lang w:val="en-US"/>
        </w:rPr>
        <w:t>f payment correction percentage for a sample of indicators</w:t>
      </w:r>
    </w:p>
    <w:p w:rsidR="0051009A" w:rsidRPr="00752FB6" w:rsidRDefault="00FB5714">
      <w:pPr>
        <w:pStyle w:val="Heading3"/>
        <w:tabs>
          <w:tab w:val="center" w:pos="1079"/>
        </w:tabs>
        <w:spacing w:after="151"/>
        <w:ind w:left="-15" w:firstLine="0"/>
        <w:rPr>
          <w:lang w:val="en-US"/>
        </w:rPr>
      </w:pPr>
      <w:r w:rsidRPr="00752FB6">
        <w:rPr>
          <w:lang w:val="en-US"/>
        </w:rPr>
        <w:t>4.3</w:t>
      </w:r>
      <w:r w:rsidRPr="00752FB6">
        <w:rPr>
          <w:lang w:val="en-US"/>
        </w:rPr>
        <w:tab/>
        <w:t>Methods</w:t>
      </w:r>
    </w:p>
    <w:p w:rsidR="0051009A" w:rsidRPr="00752FB6" w:rsidRDefault="00FB5714">
      <w:pPr>
        <w:pStyle w:val="Heading4"/>
        <w:tabs>
          <w:tab w:val="center" w:pos="1878"/>
        </w:tabs>
        <w:spacing w:after="177"/>
        <w:ind w:left="-15" w:firstLine="0"/>
        <w:rPr>
          <w:lang w:val="en-US"/>
        </w:rPr>
      </w:pPr>
      <w:r w:rsidRPr="00752FB6">
        <w:rPr>
          <w:lang w:val="en-US"/>
        </w:rPr>
        <w:t>4.3.1</w:t>
      </w:r>
      <w:r w:rsidRPr="00752FB6">
        <w:rPr>
          <w:lang w:val="en-US"/>
        </w:rPr>
        <w:tab/>
        <w:t>Theoretical Framework</w:t>
      </w:r>
    </w:p>
    <w:p w:rsidR="0051009A" w:rsidRPr="00752FB6" w:rsidRDefault="00FB5714">
      <w:pPr>
        <w:spacing w:after="482"/>
        <w:ind w:left="-5"/>
        <w:rPr>
          <w:lang w:val="en-US"/>
        </w:rPr>
      </w:pPr>
      <w:r w:rsidRPr="00752FB6">
        <w:rPr>
          <w:lang w:val="en-US"/>
        </w:rPr>
        <w:t xml:space="preserve">Each month, each facility sends a report, composed of indicators. Each indicator </w:t>
      </w:r>
      <w:r w:rsidRPr="00752FB6">
        <w:rPr>
          <w:i/>
          <w:lang w:val="en-US"/>
        </w:rPr>
        <w:t xml:space="preserve">I </w:t>
      </w:r>
      <w:r w:rsidRPr="00752FB6">
        <w:rPr>
          <w:lang w:val="en-US"/>
        </w:rPr>
        <w:t xml:space="preserve">has a unitary cost </w:t>
      </w:r>
      <w:r w:rsidRPr="00752FB6">
        <w:rPr>
          <w:i/>
          <w:lang w:val="en-US"/>
        </w:rPr>
        <w:t>C</w:t>
      </w:r>
      <w:r w:rsidRPr="00752FB6">
        <w:rPr>
          <w:lang w:val="en-US"/>
        </w:rPr>
        <w:t xml:space="preserve">. Thus, on month </w:t>
      </w:r>
      <w:r w:rsidRPr="00752FB6">
        <w:rPr>
          <w:i/>
          <w:lang w:val="en-US"/>
        </w:rPr>
        <w:t>t</w:t>
      </w:r>
      <w:r w:rsidRPr="00752FB6">
        <w:rPr>
          <w:lang w:val="en-US"/>
        </w:rPr>
        <w:t xml:space="preserve">, facility </w:t>
      </w:r>
      <w:r w:rsidRPr="00752FB6">
        <w:rPr>
          <w:i/>
          <w:lang w:val="en-US"/>
        </w:rPr>
        <w:t xml:space="preserve">f </w:t>
      </w:r>
      <w:r w:rsidRPr="00752FB6">
        <w:rPr>
          <w:lang w:val="en-US"/>
        </w:rPr>
        <w:t>will receive a payment of the amount :</w:t>
      </w:r>
    </w:p>
    <w:p w:rsidR="0051009A" w:rsidRDefault="00FB5714">
      <w:pPr>
        <w:spacing w:after="266" w:line="259" w:lineRule="auto"/>
        <w:ind w:right="28"/>
        <w:jc w:val="center"/>
      </w:pPr>
      <w:r>
        <w:rPr>
          <w:i/>
        </w:rPr>
        <w:t>P</w:t>
      </w:r>
      <w:r>
        <w:rPr>
          <w:i/>
          <w:sz w:val="16"/>
        </w:rPr>
        <w:t>t</w:t>
      </w:r>
      <w:r>
        <w:rPr>
          <w:sz w:val="16"/>
        </w:rPr>
        <w:t>,</w:t>
      </w:r>
      <w:r>
        <w:rPr>
          <w:i/>
          <w:sz w:val="16"/>
        </w:rPr>
        <w:t xml:space="preserve">f </w:t>
      </w:r>
      <w:r>
        <w:t>= X</w:t>
      </w:r>
      <w:r>
        <w:rPr>
          <w:i/>
        </w:rPr>
        <w:t>I</w:t>
      </w:r>
      <w:r>
        <w:rPr>
          <w:i/>
          <w:sz w:val="16"/>
        </w:rPr>
        <w:t>i</w:t>
      </w:r>
      <w:r>
        <w:rPr>
          <w:sz w:val="16"/>
        </w:rPr>
        <w:t>,</w:t>
      </w:r>
      <w:r>
        <w:rPr>
          <w:i/>
          <w:sz w:val="16"/>
        </w:rPr>
        <w:t>t</w:t>
      </w:r>
      <w:r>
        <w:rPr>
          <w:sz w:val="16"/>
        </w:rPr>
        <w:t>,</w:t>
      </w:r>
      <w:r>
        <w:rPr>
          <w:i/>
          <w:sz w:val="16"/>
        </w:rPr>
        <w:t>f</w:t>
      </w:r>
      <w:r>
        <w:rPr>
          <w:i/>
        </w:rPr>
        <w:t>C</w:t>
      </w:r>
      <w:r>
        <w:rPr>
          <w:i/>
          <w:sz w:val="16"/>
        </w:rPr>
        <w:t>i</w:t>
      </w:r>
      <w:r>
        <w:rPr>
          <w:sz w:val="16"/>
        </w:rPr>
        <w:t>,</w:t>
      </w:r>
      <w:r>
        <w:rPr>
          <w:i/>
          <w:sz w:val="16"/>
        </w:rPr>
        <w:t>t</w:t>
      </w:r>
      <w:r>
        <w:rPr>
          <w:sz w:val="16"/>
        </w:rPr>
        <w:t>,</w:t>
      </w:r>
      <w:r>
        <w:rPr>
          <w:i/>
          <w:sz w:val="16"/>
        </w:rPr>
        <w:t>f</w:t>
      </w:r>
    </w:p>
    <w:p w:rsidR="0051009A" w:rsidRPr="00752FB6" w:rsidRDefault="00FB5714">
      <w:pPr>
        <w:spacing w:after="220" w:line="259" w:lineRule="auto"/>
        <w:ind w:right="289"/>
        <w:jc w:val="center"/>
        <w:rPr>
          <w:lang w:val="en-US"/>
        </w:rPr>
      </w:pPr>
      <w:r w:rsidRPr="00752FB6">
        <w:rPr>
          <w:i/>
          <w:sz w:val="16"/>
          <w:lang w:val="en-US"/>
        </w:rPr>
        <w:t>i</w:t>
      </w:r>
    </w:p>
    <w:p w:rsidR="0051009A" w:rsidRPr="00752FB6" w:rsidRDefault="00FB5714">
      <w:pPr>
        <w:spacing w:after="224"/>
        <w:ind w:left="-15" w:firstLine="339"/>
        <w:rPr>
          <w:lang w:val="en-US"/>
        </w:rPr>
      </w:pPr>
      <w:r w:rsidRPr="00752FB6">
        <w:rPr>
          <w:lang w:val="en-US"/>
        </w:rPr>
        <w:t xml:space="preserve">When taking into consideration a monthly report from a facility, we want to measure the marginal and joint probabilities of two events </w:t>
      </w:r>
      <w:r w:rsidRPr="00752FB6">
        <w:rPr>
          <w:i/>
          <w:lang w:val="en-US"/>
        </w:rPr>
        <w:t xml:space="preserve">Q </w:t>
      </w:r>
      <w:r w:rsidRPr="00752FB6">
        <w:rPr>
          <w:lang w:val="en-US"/>
        </w:rPr>
        <w:t xml:space="preserve">and </w:t>
      </w:r>
      <w:r w:rsidRPr="00752FB6">
        <w:rPr>
          <w:i/>
          <w:lang w:val="en-US"/>
        </w:rPr>
        <w:t>D</w:t>
      </w:r>
      <w:r w:rsidRPr="00752FB6">
        <w:rPr>
          <w:lang w:val="en-US"/>
        </w:rPr>
        <w:t>, where :</w:t>
      </w:r>
    </w:p>
    <w:p w:rsidR="0051009A" w:rsidRPr="00752FB6" w:rsidRDefault="00FB5714">
      <w:pPr>
        <w:numPr>
          <w:ilvl w:val="0"/>
          <w:numId w:val="8"/>
        </w:numPr>
        <w:ind w:left="546" w:hanging="279"/>
        <w:rPr>
          <w:lang w:val="en-US"/>
        </w:rPr>
      </w:pPr>
      <w:r w:rsidRPr="00752FB6">
        <w:rPr>
          <w:i/>
          <w:lang w:val="en-US"/>
        </w:rPr>
        <w:lastRenderedPageBreak/>
        <w:t xml:space="preserve">Q </w:t>
      </w:r>
      <w:r w:rsidRPr="00752FB6">
        <w:rPr>
          <w:lang w:val="en-US"/>
        </w:rPr>
        <w:t xml:space="preserve">= </w:t>
      </w:r>
      <w:r w:rsidRPr="00752FB6">
        <w:rPr>
          <w:i/>
          <w:lang w:val="en-US"/>
        </w:rPr>
        <w:t xml:space="preserve">1 </w:t>
      </w:r>
      <w:r w:rsidRPr="00752FB6">
        <w:rPr>
          <w:lang w:val="en-US"/>
        </w:rPr>
        <w:t>if the quality of care in the facility appears in accordance with the quality in other facilities.</w:t>
      </w:r>
    </w:p>
    <w:p w:rsidR="0051009A" w:rsidRPr="00752FB6" w:rsidRDefault="00FB5714">
      <w:pPr>
        <w:numPr>
          <w:ilvl w:val="0"/>
          <w:numId w:val="8"/>
        </w:numPr>
        <w:ind w:left="546" w:hanging="279"/>
        <w:rPr>
          <w:lang w:val="en-US"/>
        </w:rPr>
      </w:pPr>
      <w:r w:rsidRPr="00752FB6">
        <w:rPr>
          <w:i/>
          <w:lang w:val="en-US"/>
        </w:rPr>
        <w:t xml:space="preserve">D </w:t>
      </w:r>
      <w:r w:rsidRPr="00752FB6">
        <w:rPr>
          <w:lang w:val="en-US"/>
        </w:rPr>
        <w:t xml:space="preserve">= </w:t>
      </w:r>
      <w:r w:rsidRPr="00752FB6">
        <w:rPr>
          <w:i/>
          <w:lang w:val="en-US"/>
        </w:rPr>
        <w:t xml:space="preserve">1 </w:t>
      </w:r>
      <w:r w:rsidRPr="00752FB6">
        <w:rPr>
          <w:lang w:val="en-US"/>
        </w:rPr>
        <w:t>if the data appears of sufficient quality to base payment of the facility on it.</w:t>
      </w:r>
    </w:p>
    <w:p w:rsidR="0051009A" w:rsidRPr="00752FB6" w:rsidRDefault="00FB5714">
      <w:pPr>
        <w:ind w:left="349"/>
        <w:rPr>
          <w:lang w:val="en-US"/>
        </w:rPr>
      </w:pPr>
      <w:r w:rsidRPr="00752FB6">
        <w:rPr>
          <w:lang w:val="en-US"/>
        </w:rPr>
        <w:t>We are thus most interested in three distinct joint events :</w:t>
      </w:r>
    </w:p>
    <w:p w:rsidR="0051009A" w:rsidRPr="00752FB6" w:rsidRDefault="00FB5714">
      <w:pPr>
        <w:numPr>
          <w:ilvl w:val="0"/>
          <w:numId w:val="9"/>
        </w:numPr>
        <w:ind w:hanging="218"/>
        <w:rPr>
          <w:lang w:val="en-US"/>
        </w:rPr>
      </w:pPr>
      <w:r w:rsidRPr="00752FB6">
        <w:rPr>
          <w:i/>
          <w:lang w:val="en-US"/>
        </w:rPr>
        <w:t xml:space="preserve">D </w:t>
      </w:r>
      <w:r w:rsidRPr="00752FB6">
        <w:rPr>
          <w:lang w:val="en-US"/>
        </w:rPr>
        <w:t xml:space="preserve">= </w:t>
      </w:r>
      <w:r w:rsidRPr="00752FB6">
        <w:rPr>
          <w:i/>
          <w:lang w:val="en-US"/>
        </w:rPr>
        <w:t xml:space="preserve">0 </w:t>
      </w:r>
      <w:r w:rsidRPr="00752FB6">
        <w:rPr>
          <w:lang w:val="en-US"/>
        </w:rPr>
        <w:t>the</w:t>
      </w:r>
      <w:r w:rsidRPr="00752FB6">
        <w:rPr>
          <w:lang w:val="en-US"/>
        </w:rPr>
        <w:t xml:space="preserve"> data appears to be of insufficient quality to draw conclusions</w:t>
      </w:r>
    </w:p>
    <w:p w:rsidR="0051009A" w:rsidRPr="00752FB6" w:rsidRDefault="0051009A">
      <w:pPr>
        <w:rPr>
          <w:lang w:val="en-US"/>
        </w:rPr>
        <w:sectPr w:rsidR="0051009A" w:rsidRPr="00752FB6">
          <w:headerReference w:type="even" r:id="rId70"/>
          <w:headerReference w:type="default" r:id="rId71"/>
          <w:footerReference w:type="even" r:id="rId72"/>
          <w:footerReference w:type="default" r:id="rId73"/>
          <w:headerReference w:type="first" r:id="rId74"/>
          <w:footerReference w:type="first" r:id="rId75"/>
          <w:pgSz w:w="11906" w:h="16838"/>
          <w:pgMar w:top="741" w:right="1417" w:bottom="1343" w:left="1417" w:header="741" w:footer="745" w:gutter="0"/>
          <w:cols w:space="720"/>
          <w:titlePg/>
        </w:sectPr>
      </w:pPr>
    </w:p>
    <w:p w:rsidR="0051009A" w:rsidRDefault="00FB5714">
      <w:pPr>
        <w:spacing w:after="622" w:line="259" w:lineRule="auto"/>
        <w:ind w:left="192" w:firstLine="0"/>
        <w:jc w:val="left"/>
      </w:pPr>
      <w:r>
        <w:rPr>
          <w:noProof/>
        </w:rPr>
        <w:lastRenderedPageBreak/>
        <w:drawing>
          <wp:inline distT="0" distB="0" distL="0" distR="0">
            <wp:extent cx="5376672" cy="4861560"/>
            <wp:effectExtent l="0" t="0" r="0" b="0"/>
            <wp:docPr id="43450" name="Picture 43450"/>
            <wp:cNvGraphicFramePr/>
            <a:graphic xmlns:a="http://schemas.openxmlformats.org/drawingml/2006/main">
              <a:graphicData uri="http://schemas.openxmlformats.org/drawingml/2006/picture">
                <pic:pic xmlns:pic="http://schemas.openxmlformats.org/drawingml/2006/picture">
                  <pic:nvPicPr>
                    <pic:cNvPr id="43450" name="Picture 43450"/>
                    <pic:cNvPicPr/>
                  </pic:nvPicPr>
                  <pic:blipFill>
                    <a:blip r:embed="rId76"/>
                    <a:stretch>
                      <a:fillRect/>
                    </a:stretch>
                  </pic:blipFill>
                  <pic:spPr>
                    <a:xfrm>
                      <a:off x="0" y="0"/>
                      <a:ext cx="5376672" cy="4861560"/>
                    </a:xfrm>
                    <a:prstGeom prst="rect">
                      <a:avLst/>
                    </a:prstGeom>
                  </pic:spPr>
                </pic:pic>
              </a:graphicData>
            </a:graphic>
          </wp:inline>
        </w:drawing>
      </w:r>
    </w:p>
    <w:p w:rsidR="0051009A" w:rsidRPr="00752FB6" w:rsidRDefault="00FB5714">
      <w:pPr>
        <w:spacing w:after="412" w:line="265" w:lineRule="auto"/>
        <w:jc w:val="center"/>
        <w:rPr>
          <w:lang w:val="en-US"/>
        </w:rPr>
      </w:pPr>
      <w:r w:rsidRPr="00752FB6">
        <w:rPr>
          <w:lang w:val="en-US"/>
        </w:rPr>
        <w:t>Figure 13: Evolution of payment correction percentage for a sample of indicators</w:t>
      </w:r>
    </w:p>
    <w:p w:rsidR="0051009A" w:rsidRPr="00752FB6" w:rsidRDefault="00FB5714">
      <w:pPr>
        <w:numPr>
          <w:ilvl w:val="0"/>
          <w:numId w:val="9"/>
        </w:numPr>
        <w:spacing w:after="241"/>
        <w:ind w:hanging="218"/>
        <w:rPr>
          <w:lang w:val="en-US"/>
        </w:rPr>
      </w:pPr>
      <w:r w:rsidRPr="00752FB6">
        <w:rPr>
          <w:i/>
          <w:lang w:val="en-US"/>
        </w:rPr>
        <w:t xml:space="preserve">D </w:t>
      </w:r>
      <w:r w:rsidRPr="00752FB6">
        <w:rPr>
          <w:lang w:val="en-US"/>
        </w:rPr>
        <w:t xml:space="preserve">= </w:t>
      </w:r>
      <w:r w:rsidRPr="00752FB6">
        <w:rPr>
          <w:i/>
          <w:lang w:val="en-US"/>
        </w:rPr>
        <w:t xml:space="preserve">1∩Q </w:t>
      </w:r>
      <w:r w:rsidRPr="00752FB6">
        <w:rPr>
          <w:lang w:val="en-US"/>
        </w:rPr>
        <w:t xml:space="preserve">= </w:t>
      </w:r>
      <w:r w:rsidRPr="00752FB6">
        <w:rPr>
          <w:i/>
          <w:lang w:val="en-US"/>
        </w:rPr>
        <w:t xml:space="preserve">0 </w:t>
      </w:r>
      <w:r w:rsidRPr="00752FB6">
        <w:rPr>
          <w:lang w:val="en-US"/>
        </w:rPr>
        <w:t>the data appears sufficient but quality of service seems poor</w:t>
      </w:r>
    </w:p>
    <w:p w:rsidR="0051009A" w:rsidRPr="00752FB6" w:rsidRDefault="00FB5714">
      <w:pPr>
        <w:numPr>
          <w:ilvl w:val="0"/>
          <w:numId w:val="9"/>
        </w:numPr>
        <w:spacing w:after="241"/>
        <w:ind w:hanging="218"/>
        <w:rPr>
          <w:lang w:val="en-US"/>
        </w:rPr>
      </w:pPr>
      <w:r w:rsidRPr="00752FB6">
        <w:rPr>
          <w:i/>
          <w:lang w:val="en-US"/>
        </w:rPr>
        <w:t xml:space="preserve">D </w:t>
      </w:r>
      <w:r w:rsidRPr="00752FB6">
        <w:rPr>
          <w:lang w:val="en-US"/>
        </w:rPr>
        <w:t xml:space="preserve">= </w:t>
      </w:r>
      <w:r w:rsidRPr="00752FB6">
        <w:rPr>
          <w:i/>
          <w:lang w:val="en-US"/>
        </w:rPr>
        <w:t xml:space="preserve">1∩Q </w:t>
      </w:r>
      <w:r w:rsidRPr="00752FB6">
        <w:rPr>
          <w:lang w:val="en-US"/>
        </w:rPr>
        <w:t xml:space="preserve">= </w:t>
      </w:r>
      <w:r w:rsidRPr="00752FB6">
        <w:rPr>
          <w:i/>
          <w:lang w:val="en-US"/>
        </w:rPr>
        <w:t xml:space="preserve">1 </w:t>
      </w:r>
      <w:r w:rsidRPr="00752FB6">
        <w:rPr>
          <w:lang w:val="en-US"/>
        </w:rPr>
        <w:t>the data appears sufficient and quality of service seems good</w:t>
      </w:r>
    </w:p>
    <w:p w:rsidR="0051009A" w:rsidRPr="00752FB6" w:rsidRDefault="00FB5714">
      <w:pPr>
        <w:spacing w:after="20"/>
        <w:ind w:left="-15" w:firstLine="339"/>
        <w:rPr>
          <w:lang w:val="en-US"/>
        </w:rPr>
      </w:pPr>
      <w:r w:rsidRPr="00752FB6">
        <w:rPr>
          <w:lang w:val="en-US"/>
        </w:rPr>
        <w:t xml:space="preserve">The definition of </w:t>
      </w:r>
      <w:r w:rsidRPr="00752FB6">
        <w:rPr>
          <w:i/>
          <w:lang w:val="en-US"/>
        </w:rPr>
        <w:t xml:space="preserve">D </w:t>
      </w:r>
      <w:r w:rsidRPr="00752FB6">
        <w:rPr>
          <w:lang w:val="en-US"/>
        </w:rPr>
        <w:t xml:space="preserve">results from a budgetary arbitrage. A report is considered of insufficient quality if the expected monetary value of the payment made to facility based on this report is too </w:t>
      </w:r>
      <w:r w:rsidRPr="00752FB6">
        <w:rPr>
          <w:lang w:val="en-US"/>
        </w:rPr>
        <w:t>severely affected by data quality. We are then interested in the difference between the payment based on reported data (</w:t>
      </w:r>
      <w:r w:rsidRPr="00752FB6">
        <w:rPr>
          <w:i/>
          <w:lang w:val="en-US"/>
        </w:rPr>
        <w:t>P</w:t>
      </w:r>
      <w:r w:rsidRPr="00752FB6">
        <w:rPr>
          <w:lang w:val="en-US"/>
        </w:rPr>
        <w:t>¯</w:t>
      </w:r>
      <w:r w:rsidRPr="00752FB6">
        <w:rPr>
          <w:lang w:val="en-US"/>
        </w:rPr>
        <w:t>) and the expected payment based on all validated information available (</w:t>
      </w:r>
      <w:r w:rsidRPr="00752FB6">
        <w:rPr>
          <w:i/>
          <w:lang w:val="en-US"/>
        </w:rPr>
        <w:t>P</w:t>
      </w:r>
      <w:r w:rsidRPr="00752FB6">
        <w:rPr>
          <w:i/>
          <w:vertAlign w:val="superscript"/>
          <w:lang w:val="en-US"/>
        </w:rPr>
        <w:t>∗</w:t>
      </w:r>
      <w:r w:rsidRPr="00752FB6">
        <w:rPr>
          <w:lang w:val="en-US"/>
        </w:rPr>
        <w:t>).</w:t>
      </w:r>
    </w:p>
    <w:p w:rsidR="0051009A" w:rsidRPr="00752FB6" w:rsidRDefault="00FB5714">
      <w:pPr>
        <w:spacing w:after="396"/>
        <w:ind w:left="-15" w:firstLine="339"/>
        <w:rPr>
          <w:lang w:val="en-US"/>
        </w:rPr>
      </w:pPr>
      <w:r w:rsidRPr="00752FB6">
        <w:rPr>
          <w:lang w:val="en-US"/>
        </w:rPr>
        <w:t xml:space="preserve">I will approach this problem in two steps. I will first </w:t>
      </w:r>
      <w:r w:rsidRPr="00752FB6">
        <w:rPr>
          <w:lang w:val="en-US"/>
        </w:rPr>
        <w:t xml:space="preserve">test multiple approaches for process monitoring, to detect and spot unlikely data patterns. I will then define a approach to classify detected abnormalities as either </w:t>
      </w:r>
      <w:r w:rsidRPr="00752FB6">
        <w:rPr>
          <w:i/>
          <w:lang w:val="en-US"/>
        </w:rPr>
        <w:t xml:space="preserve">D </w:t>
      </w:r>
      <w:r w:rsidRPr="00752FB6">
        <w:rPr>
          <w:lang w:val="en-US"/>
        </w:rPr>
        <w:t xml:space="preserve">= </w:t>
      </w:r>
      <w:r w:rsidRPr="00752FB6">
        <w:rPr>
          <w:i/>
          <w:lang w:val="en-US"/>
        </w:rPr>
        <w:t xml:space="preserve">0 </w:t>
      </w:r>
      <w:r w:rsidRPr="00752FB6">
        <w:rPr>
          <w:lang w:val="en-US"/>
        </w:rPr>
        <w:t xml:space="preserve">or </w:t>
      </w:r>
      <w:r w:rsidRPr="00752FB6">
        <w:rPr>
          <w:i/>
          <w:lang w:val="en-US"/>
        </w:rPr>
        <w:t xml:space="preserve">D </w:t>
      </w:r>
      <w:r w:rsidRPr="00752FB6">
        <w:rPr>
          <w:lang w:val="en-US"/>
        </w:rPr>
        <w:t xml:space="preserve">= </w:t>
      </w:r>
      <w:r w:rsidRPr="00752FB6">
        <w:rPr>
          <w:i/>
          <w:lang w:val="en-US"/>
        </w:rPr>
        <w:t xml:space="preserve">1∩Q </w:t>
      </w:r>
      <w:r w:rsidRPr="00752FB6">
        <w:rPr>
          <w:lang w:val="en-US"/>
        </w:rPr>
        <w:t xml:space="preserve">= </w:t>
      </w:r>
      <w:r w:rsidRPr="00752FB6">
        <w:rPr>
          <w:i/>
          <w:lang w:val="en-US"/>
        </w:rPr>
        <w:t>0</w:t>
      </w:r>
      <w:r w:rsidRPr="00752FB6">
        <w:rPr>
          <w:lang w:val="en-US"/>
        </w:rPr>
        <w:t>.</w:t>
      </w:r>
    </w:p>
    <w:p w:rsidR="0051009A" w:rsidRPr="00752FB6" w:rsidRDefault="00FB5714">
      <w:pPr>
        <w:pStyle w:val="Heading4"/>
        <w:tabs>
          <w:tab w:val="center" w:pos="1501"/>
        </w:tabs>
        <w:ind w:left="-15" w:firstLine="0"/>
        <w:rPr>
          <w:lang w:val="en-US"/>
        </w:rPr>
      </w:pPr>
      <w:r w:rsidRPr="00752FB6">
        <w:rPr>
          <w:lang w:val="en-US"/>
        </w:rPr>
        <w:t>4.3.2</w:t>
      </w:r>
      <w:r w:rsidRPr="00752FB6">
        <w:rPr>
          <w:lang w:val="en-US"/>
        </w:rPr>
        <w:tab/>
        <w:t>Data Screening</w:t>
      </w:r>
    </w:p>
    <w:p w:rsidR="0051009A" w:rsidRPr="00752FB6" w:rsidRDefault="00FB5714">
      <w:pPr>
        <w:spacing w:after="381"/>
        <w:ind w:left="-5"/>
        <w:rPr>
          <w:lang w:val="en-US"/>
        </w:rPr>
      </w:pPr>
      <w:r w:rsidRPr="00752FB6">
        <w:rPr>
          <w:lang w:val="en-US"/>
        </w:rPr>
        <w:t>Methods for continuous data inspection and scr</w:t>
      </w:r>
      <w:r w:rsidRPr="00752FB6">
        <w:rPr>
          <w:lang w:val="en-US"/>
        </w:rPr>
        <w:t>eening come from the industrial statistics domain and are increasingly applied for healthcare monitoring (</w:t>
      </w:r>
      <w:r w:rsidRPr="00752FB6">
        <w:rPr>
          <w:color w:val="145665"/>
          <w:lang w:val="en-US"/>
        </w:rPr>
        <w:t>Woodall 2006</w:t>
      </w:r>
      <w:r w:rsidRPr="00752FB6">
        <w:rPr>
          <w:lang w:val="en-US"/>
        </w:rPr>
        <w:t xml:space="preserve">, </w:t>
      </w:r>
      <w:r w:rsidRPr="00752FB6">
        <w:rPr>
          <w:color w:val="145665"/>
          <w:lang w:val="en-US"/>
        </w:rPr>
        <w:t>Woodall &amp; Montgomery 2014</w:t>
      </w:r>
      <w:r w:rsidRPr="00752FB6">
        <w:rPr>
          <w:lang w:val="en-US"/>
        </w:rPr>
        <w:t xml:space="preserve">). Spiegelhalter et al. provided et nice overview of how these tools can be used for health systems, for </w:t>
      </w:r>
      <w:r w:rsidRPr="00752FB6">
        <w:rPr>
          <w:lang w:val="en-US"/>
        </w:rPr>
        <w:lastRenderedPageBreak/>
        <w:t xml:space="preserve">three </w:t>
      </w:r>
      <w:r w:rsidRPr="00752FB6">
        <w:rPr>
          <w:lang w:val="en-US"/>
        </w:rPr>
        <w:t>main functions of interest : rating, screening and surveillance (</w:t>
      </w:r>
      <w:r w:rsidRPr="00752FB6">
        <w:rPr>
          <w:color w:val="145665"/>
          <w:lang w:val="en-US"/>
        </w:rPr>
        <w:t>Spiegelhalter et al. 2012</w:t>
      </w:r>
      <w:r w:rsidRPr="00752FB6">
        <w:rPr>
          <w:lang w:val="en-US"/>
        </w:rPr>
        <w:t>). These methods are based on the standardization of data distributions, and the analysis of observed data to detect values diverging from their expected distribution</w:t>
      </w:r>
      <w:r w:rsidRPr="00752FB6">
        <w:rPr>
          <w:lang w:val="en-US"/>
        </w:rPr>
        <w:t xml:space="preserve">s. This second stage, geared toward hypothesis testing, can be made using visual tools based on adaptation of classical charts like Shewart charts, </w:t>
      </w:r>
      <w:r w:rsidRPr="00752FB6">
        <w:rPr>
          <w:color w:val="145665"/>
          <w:lang w:val="en-US"/>
        </w:rPr>
        <w:t xml:space="preserve">Cumulative Sum (CUSUM) </w:t>
      </w:r>
      <w:r w:rsidRPr="00752FB6">
        <w:rPr>
          <w:lang w:val="en-US"/>
        </w:rPr>
        <w:t xml:space="preserve">control charts or </w:t>
      </w:r>
      <w:r w:rsidRPr="00752FB6">
        <w:rPr>
          <w:color w:val="145665"/>
          <w:lang w:val="en-US"/>
        </w:rPr>
        <w:t xml:space="preserve">Exponentially Weighted Moving Average (EWMA) </w:t>
      </w:r>
      <w:r w:rsidRPr="00752FB6">
        <w:rPr>
          <w:lang w:val="en-US"/>
        </w:rPr>
        <w:t>charts. I will compare</w:t>
      </w:r>
      <w:r w:rsidRPr="00752FB6">
        <w:rPr>
          <w:lang w:val="en-US"/>
        </w:rPr>
        <w:t xml:space="preserve"> and combine three approaches to this data screening question.</w:t>
      </w:r>
    </w:p>
    <w:p w:rsidR="0051009A" w:rsidRPr="00752FB6" w:rsidRDefault="00FB5714">
      <w:pPr>
        <w:spacing w:after="36"/>
        <w:ind w:left="-5"/>
        <w:rPr>
          <w:lang w:val="en-US"/>
        </w:rPr>
      </w:pPr>
      <w:r w:rsidRPr="00752FB6">
        <w:rPr>
          <w:b/>
          <w:lang w:val="en-US"/>
        </w:rPr>
        <w:t xml:space="preserve">Syndromic Surveillance </w:t>
      </w:r>
      <w:r w:rsidRPr="00752FB6">
        <w:rPr>
          <w:lang w:val="en-US"/>
        </w:rPr>
        <w:t xml:space="preserve">A first approach is to define the expected distribution of a given series based on its past values. This approach is widely used in syndromic surveillance, and builds on a model-based </w:t>
      </w:r>
      <w:r w:rsidRPr="00752FB6">
        <w:rPr>
          <w:color w:val="145665"/>
          <w:lang w:val="en-US"/>
        </w:rPr>
        <w:t xml:space="preserve">CUSUM </w:t>
      </w:r>
      <w:r w:rsidRPr="00752FB6">
        <w:rPr>
          <w:lang w:val="en-US"/>
        </w:rPr>
        <w:t xml:space="preserve">approach, where the expected count of cases for a given period is </w:t>
      </w:r>
      <w:r w:rsidRPr="00752FB6">
        <w:rPr>
          <w:lang w:val="en-US"/>
        </w:rPr>
        <w:t xml:space="preserve">modeled based on historical data, and the </w:t>
      </w:r>
      <w:r w:rsidRPr="00752FB6">
        <w:rPr>
          <w:color w:val="145665"/>
          <w:lang w:val="en-US"/>
        </w:rPr>
        <w:t xml:space="preserve">CUSUM </w:t>
      </w:r>
      <w:r w:rsidRPr="00752FB6">
        <w:rPr>
          <w:lang w:val="en-US"/>
        </w:rPr>
        <w:t>is updated at each period using the forecasting errors (</w:t>
      </w:r>
      <w:r w:rsidRPr="00752FB6">
        <w:rPr>
          <w:color w:val="145665"/>
          <w:lang w:val="en-US"/>
        </w:rPr>
        <w:t>Fricker et al. 2008</w:t>
      </w:r>
      <w:r w:rsidRPr="00752FB6">
        <w:rPr>
          <w:lang w:val="en-US"/>
        </w:rPr>
        <w:t xml:space="preserve">). Fricker writes a general version of model-based </w:t>
      </w:r>
      <w:r w:rsidRPr="00752FB6">
        <w:rPr>
          <w:color w:val="145665"/>
          <w:lang w:val="en-US"/>
        </w:rPr>
        <w:t xml:space="preserve">CUSUM </w:t>
      </w:r>
      <w:r w:rsidRPr="00752FB6">
        <w:rPr>
          <w:lang w:val="en-US"/>
        </w:rPr>
        <w:t xml:space="preserve">as monitoring </w:t>
      </w:r>
      <w:r w:rsidRPr="00752FB6">
        <w:rPr>
          <w:i/>
          <w:lang w:val="en-US"/>
        </w:rPr>
        <w:t>S</w:t>
      </w:r>
      <w:r w:rsidRPr="00752FB6">
        <w:rPr>
          <w:lang w:val="en-US"/>
        </w:rPr>
        <w:t>(</w:t>
      </w:r>
      <w:r w:rsidRPr="00752FB6">
        <w:rPr>
          <w:i/>
          <w:lang w:val="en-US"/>
        </w:rPr>
        <w:t>t</w:t>
      </w:r>
      <w:r w:rsidRPr="00752FB6">
        <w:rPr>
          <w:lang w:val="en-US"/>
        </w:rPr>
        <w:t xml:space="preserve">) </w:t>
      </w:r>
      <w:r w:rsidRPr="00752FB6">
        <w:rPr>
          <w:lang w:val="en-US"/>
        </w:rPr>
        <w:t>where :</w:t>
      </w:r>
    </w:p>
    <w:p w:rsidR="0051009A" w:rsidRPr="00752FB6" w:rsidRDefault="00FB5714">
      <w:pPr>
        <w:spacing w:after="280" w:line="259" w:lineRule="auto"/>
        <w:ind w:left="0" w:firstLine="0"/>
        <w:jc w:val="center"/>
        <w:rPr>
          <w:lang w:val="en-US"/>
        </w:rPr>
      </w:pPr>
      <w:r w:rsidRPr="00752FB6">
        <w:rPr>
          <w:i/>
          <w:lang w:val="en-US"/>
        </w:rPr>
        <w:t>S</w:t>
      </w:r>
      <w:r w:rsidRPr="00752FB6">
        <w:rPr>
          <w:lang w:val="en-US"/>
        </w:rPr>
        <w:t>(</w:t>
      </w:r>
      <w:r w:rsidRPr="00752FB6">
        <w:rPr>
          <w:i/>
          <w:lang w:val="en-US"/>
        </w:rPr>
        <w:t>t</w:t>
      </w:r>
      <w:r w:rsidRPr="00752FB6">
        <w:rPr>
          <w:lang w:val="en-US"/>
        </w:rPr>
        <w:t>) = max(</w:t>
      </w:r>
      <w:r w:rsidRPr="00752FB6">
        <w:rPr>
          <w:i/>
          <w:lang w:val="en-US"/>
        </w:rPr>
        <w:t>0</w:t>
      </w:r>
      <w:r w:rsidRPr="00752FB6">
        <w:rPr>
          <w:lang w:val="en-US"/>
        </w:rPr>
        <w:t>,</w:t>
      </w:r>
      <w:r w:rsidRPr="00752FB6">
        <w:rPr>
          <w:i/>
          <w:lang w:val="en-US"/>
        </w:rPr>
        <w:t>S</w:t>
      </w:r>
      <w:r w:rsidRPr="00752FB6">
        <w:rPr>
          <w:lang w:val="en-US"/>
        </w:rPr>
        <w:t>(</w:t>
      </w:r>
      <w:r w:rsidRPr="00752FB6">
        <w:rPr>
          <w:i/>
          <w:lang w:val="en-US"/>
        </w:rPr>
        <w:t>t</w:t>
      </w:r>
      <w:r w:rsidRPr="00752FB6">
        <w:rPr>
          <w:lang w:val="en-US"/>
        </w:rPr>
        <w:t>−</w:t>
      </w:r>
      <w:r w:rsidRPr="00752FB6">
        <w:rPr>
          <w:i/>
          <w:lang w:val="en-US"/>
        </w:rPr>
        <w:t>1</w:t>
      </w:r>
      <w:r w:rsidRPr="00752FB6">
        <w:rPr>
          <w:lang w:val="en-US"/>
        </w:rPr>
        <w:t>)+</w:t>
      </w:r>
      <w:r w:rsidRPr="00752FB6">
        <w:rPr>
          <w:i/>
          <w:lang w:val="en-US"/>
        </w:rPr>
        <w:t>x</w:t>
      </w:r>
      <w:r w:rsidRPr="00752FB6">
        <w:rPr>
          <w:lang w:val="en-US"/>
        </w:rPr>
        <w:t>(</w:t>
      </w:r>
      <w:r w:rsidRPr="00752FB6">
        <w:rPr>
          <w:i/>
          <w:lang w:val="en-US"/>
        </w:rPr>
        <w:t>t</w:t>
      </w:r>
      <w:r w:rsidRPr="00752FB6">
        <w:rPr>
          <w:lang w:val="en-US"/>
        </w:rPr>
        <w:t>)−</w:t>
      </w:r>
      <w:r w:rsidRPr="00752FB6">
        <w:rPr>
          <w:i/>
          <w:lang w:val="en-US"/>
        </w:rPr>
        <w:t>k</w:t>
      </w:r>
      <w:r w:rsidRPr="00752FB6">
        <w:rPr>
          <w:lang w:val="en-US"/>
        </w:rPr>
        <w:t>)</w:t>
      </w:r>
    </w:p>
    <w:p w:rsidR="0051009A" w:rsidRPr="00752FB6" w:rsidRDefault="00FB5714">
      <w:pPr>
        <w:spacing w:after="0" w:line="312" w:lineRule="auto"/>
        <w:ind w:left="-15" w:firstLine="339"/>
        <w:rPr>
          <w:lang w:val="en-US"/>
        </w:rPr>
      </w:pPr>
      <w:r w:rsidRPr="00752FB6">
        <w:rPr>
          <w:lang w:val="en-US"/>
        </w:rPr>
        <w:t xml:space="preserve">where </w:t>
      </w:r>
      <w:r w:rsidRPr="00752FB6">
        <w:rPr>
          <w:i/>
          <w:lang w:val="en-US"/>
        </w:rPr>
        <w:t>x</w:t>
      </w:r>
      <w:r w:rsidRPr="00752FB6">
        <w:rPr>
          <w:lang w:val="en-US"/>
        </w:rPr>
        <w:t>(</w:t>
      </w:r>
      <w:r w:rsidRPr="00752FB6">
        <w:rPr>
          <w:i/>
          <w:lang w:val="en-US"/>
        </w:rPr>
        <w:t>t</w:t>
      </w:r>
      <w:r w:rsidRPr="00752FB6">
        <w:rPr>
          <w:lang w:val="en-US"/>
        </w:rPr>
        <w:t xml:space="preserve">) = </w:t>
      </w:r>
      <w:r>
        <w:rPr>
          <w:noProof/>
        </w:rPr>
        <mc:AlternateContent>
          <mc:Choice Requires="wpg">
            <w:drawing>
              <wp:inline distT="0" distB="0" distL="0" distR="0">
                <wp:extent cx="484035" cy="5055"/>
                <wp:effectExtent l="0" t="0" r="0" b="0"/>
                <wp:docPr id="40263" name="Group 40263"/>
                <wp:cNvGraphicFramePr/>
                <a:graphic xmlns:a="http://schemas.openxmlformats.org/drawingml/2006/main">
                  <a:graphicData uri="http://schemas.microsoft.com/office/word/2010/wordprocessingGroup">
                    <wpg:wgp>
                      <wpg:cNvGrpSpPr/>
                      <wpg:grpSpPr>
                        <a:xfrm>
                          <a:off x="0" y="0"/>
                          <a:ext cx="484035" cy="5055"/>
                          <a:chOff x="0" y="0"/>
                          <a:chExt cx="484035" cy="5055"/>
                        </a:xfrm>
                      </wpg:grpSpPr>
                      <wps:wsp>
                        <wps:cNvPr id="6053" name="Shape 6053"/>
                        <wps:cNvSpPr/>
                        <wps:spPr>
                          <a:xfrm>
                            <a:off x="0" y="0"/>
                            <a:ext cx="484035" cy="0"/>
                          </a:xfrm>
                          <a:custGeom>
                            <a:avLst/>
                            <a:gdLst/>
                            <a:ahLst/>
                            <a:cxnLst/>
                            <a:rect l="0" t="0" r="0" b="0"/>
                            <a:pathLst>
                              <a:path w="484035">
                                <a:moveTo>
                                  <a:pt x="0" y="0"/>
                                </a:moveTo>
                                <a:lnTo>
                                  <a:pt x="48403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3AAC55" id="Group 40263" o:spid="_x0000_s1026" style="width:38.1pt;height:.4pt;mso-position-horizontal-relative:char;mso-position-vertical-relative:line" coordsize="484035,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">
                <v:shape id="Shape 6053" o:spid="_x0000_s1027" style="position:absolute;width:484035;height:0;visibility:visible;mso-wrap-style:square;v-text-anchor:top" coordsize="484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VeccA&#10;AADdAAAADwAAAGRycy9kb3ducmV2LnhtbESPT2sCMRTE74LfITzBi2i2tZWybhRblVrwUK3eH5u3&#10;f3Dzsmyirn56Uyj0OMzMb5hk3ppKXKhxpWUFT6MIBHFqdcm5gsPPevgGwnlkjZVlUnAjB/NZt5Ng&#10;rO2Vd3TZ+1wECLsYFRTe17GULi3IoBvZmjh4mW0M+iCbXOoGrwFuKvkcRRNpsOSwUGBNHwWlp/3Z&#10;KJAvp2r1eafld2brdPB+3PLya6tUv9cupiA8tf4//NfeaAWT6HUMv2/CE5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XnHAAAA3QAAAA8AAAAAAAAAAAAAAAAAmAIAAGRy&#10;cy9kb3ducmV2LnhtbFBLBQYAAAAABAAEAPUAAACMAwAAAAA=&#10;" path="m,l484035,e" filled="f" strokeweight=".14042mm">
                  <v:stroke miterlimit="83231f" joinstyle="miter"/>
                  <v:path arrowok="t" textboxrect="0,0,484035,0"/>
                </v:shape>
                <w10:anchorlock/>
              </v:group>
            </w:pict>
          </mc:Fallback>
        </mc:AlternateContent>
      </w:r>
      <w:r w:rsidRPr="00752FB6">
        <w:rPr>
          <w:i/>
          <w:vertAlign w:val="superscript"/>
          <w:lang w:val="en-US"/>
        </w:rPr>
        <w:t xml:space="preserve">Y </w:t>
      </w:r>
      <w:r w:rsidRPr="00752FB6">
        <w:rPr>
          <w:vertAlign w:val="superscript"/>
          <w:lang w:val="en-US"/>
        </w:rPr>
        <w:t>(</w:t>
      </w:r>
      <w:r w:rsidRPr="00752FB6">
        <w:rPr>
          <w:i/>
          <w:vertAlign w:val="superscript"/>
          <w:lang w:val="en-US"/>
        </w:rPr>
        <w:t>t</w:t>
      </w:r>
      <w:r w:rsidRPr="00752FB6">
        <w:rPr>
          <w:vertAlign w:val="superscript"/>
          <w:lang w:val="en-US"/>
        </w:rPr>
        <w:t>)−</w:t>
      </w:r>
      <w:r>
        <w:rPr>
          <w:i/>
          <w:vertAlign w:val="subscript"/>
        </w:rPr>
        <w:t>σ</w:t>
      </w:r>
      <w:r w:rsidRPr="00752FB6">
        <w:rPr>
          <w:i/>
          <w:vertAlign w:val="superscript"/>
          <w:lang w:val="en-US"/>
        </w:rPr>
        <w:t>Y</w:t>
      </w:r>
      <w:r w:rsidRPr="00752FB6">
        <w:rPr>
          <w:vertAlign w:val="superscript"/>
          <w:lang w:val="en-US"/>
        </w:rPr>
        <w:t>^(</w:t>
      </w:r>
      <w:r w:rsidRPr="00752FB6">
        <w:rPr>
          <w:i/>
          <w:vertAlign w:val="superscript"/>
          <w:lang w:val="en-US"/>
        </w:rPr>
        <w:t>t</w:t>
      </w:r>
      <w:r w:rsidRPr="00752FB6">
        <w:rPr>
          <w:vertAlign w:val="superscript"/>
          <w:lang w:val="en-US"/>
        </w:rPr>
        <w:t xml:space="preserve">) </w:t>
      </w:r>
      <w:r w:rsidRPr="00752FB6">
        <w:rPr>
          <w:lang w:val="en-US"/>
        </w:rPr>
        <w:t xml:space="preserve">is a standardized prediction error for </w:t>
      </w:r>
      <w:r w:rsidRPr="00752FB6">
        <w:rPr>
          <w:i/>
          <w:lang w:val="en-US"/>
        </w:rPr>
        <w:t xml:space="preserve">Y </w:t>
      </w:r>
      <w:r w:rsidRPr="00752FB6">
        <w:rPr>
          <w:lang w:val="en-US"/>
        </w:rPr>
        <w:t>(</w:t>
      </w:r>
      <w:r w:rsidRPr="00752FB6">
        <w:rPr>
          <w:i/>
          <w:lang w:val="en-US"/>
        </w:rPr>
        <w:t>t</w:t>
      </w:r>
      <w:r w:rsidRPr="00752FB6">
        <w:rPr>
          <w:lang w:val="en-US"/>
        </w:rPr>
        <w:t xml:space="preserve">) </w:t>
      </w:r>
      <w:r w:rsidRPr="00752FB6">
        <w:rPr>
          <w:lang w:val="en-US"/>
        </w:rPr>
        <w:t xml:space="preserve">on </w:t>
      </w:r>
      <w:r>
        <w:rPr>
          <w:i/>
        </w:rPr>
        <w:t>σ</w:t>
      </w:r>
      <w:r w:rsidRPr="00752FB6">
        <w:rPr>
          <w:i/>
          <w:vertAlign w:val="subscript"/>
          <w:lang w:val="en-US"/>
        </w:rPr>
        <w:t xml:space="preserve"> </w:t>
      </w:r>
      <w:r w:rsidRPr="00752FB6">
        <w:rPr>
          <w:lang w:val="en-US"/>
        </w:rPr>
        <w:t xml:space="preserve">the variation of the model error, and </w:t>
      </w:r>
      <w:r w:rsidRPr="00752FB6">
        <w:rPr>
          <w:i/>
          <w:lang w:val="en-US"/>
        </w:rPr>
        <w:t xml:space="preserve">k </w:t>
      </w:r>
      <w:r w:rsidRPr="00752FB6">
        <w:rPr>
          <w:lang w:val="en-US"/>
        </w:rPr>
        <w:t>is a tuning parameter that will have to be optimized to obtain detection the desired characteristics for our model, including the expected monetary cost of erro</w:t>
      </w:r>
      <w:r w:rsidRPr="00752FB6">
        <w:rPr>
          <w:lang w:val="en-US"/>
        </w:rPr>
        <w:t>r.</w:t>
      </w:r>
    </w:p>
    <w:p w:rsidR="0051009A" w:rsidRPr="00752FB6" w:rsidRDefault="00FB5714">
      <w:pPr>
        <w:spacing w:after="386"/>
        <w:ind w:left="-15" w:firstLine="339"/>
        <w:rPr>
          <w:lang w:val="en-US"/>
        </w:rPr>
      </w:pPr>
      <w:r w:rsidRPr="00752FB6">
        <w:rPr>
          <w:lang w:val="en-US"/>
        </w:rPr>
        <w:t xml:space="preserve">A reference implementation of this approach was developed by Farrington et al. </w:t>
      </w:r>
      <w:r>
        <w:t>(</w:t>
      </w:r>
      <w:r>
        <w:rPr>
          <w:color w:val="145665"/>
        </w:rPr>
        <w:t>Farrington et al. 1996</w:t>
      </w:r>
      <w:r>
        <w:t>) and updated by Noufaily et al. (</w:t>
      </w:r>
      <w:r>
        <w:rPr>
          <w:color w:val="145665"/>
        </w:rPr>
        <w:t>Noufaily et al. 2013</w:t>
      </w:r>
      <w:r>
        <w:t xml:space="preserve">), and is implemented in </w:t>
      </w:r>
      <w:r>
        <w:rPr>
          <w:i/>
        </w:rPr>
        <w:t xml:space="preserve">R </w:t>
      </w:r>
      <w:r>
        <w:t>(</w:t>
      </w:r>
      <w:r>
        <w:rPr>
          <w:color w:val="145665"/>
        </w:rPr>
        <w:t>Salmon 2016</w:t>
      </w:r>
      <w:r>
        <w:t xml:space="preserve">). </w:t>
      </w:r>
      <w:r w:rsidRPr="00752FB6">
        <w:rPr>
          <w:lang w:val="en-US"/>
        </w:rPr>
        <w:t>I will implement this approach to test its ability to d</w:t>
      </w:r>
      <w:r w:rsidRPr="00752FB6">
        <w:rPr>
          <w:lang w:val="en-US"/>
        </w:rPr>
        <w:t>etect and differentiate between data quality issues and regime changes for certain indicators series. I may also use the Z-Score aggregation approach described in (</w:t>
      </w:r>
      <w:r w:rsidRPr="00752FB6">
        <w:rPr>
          <w:color w:val="145665"/>
          <w:lang w:val="en-US"/>
        </w:rPr>
        <w:t>Bardsley et al. 2009</w:t>
      </w:r>
      <w:r w:rsidRPr="00752FB6">
        <w:rPr>
          <w:lang w:val="en-US"/>
        </w:rPr>
        <w:t>) to aggregate multiple indicators result for a given facility month.</w:t>
      </w:r>
    </w:p>
    <w:p w:rsidR="0051009A" w:rsidRPr="00752FB6" w:rsidRDefault="00FB5714">
      <w:pPr>
        <w:spacing w:after="375"/>
        <w:ind w:left="-5"/>
        <w:rPr>
          <w:lang w:val="en-US"/>
        </w:rPr>
      </w:pPr>
      <w:r w:rsidRPr="00752FB6">
        <w:rPr>
          <w:b/>
          <w:lang w:val="en-US"/>
        </w:rPr>
        <w:t>Hi</w:t>
      </w:r>
      <w:r w:rsidRPr="00752FB6">
        <w:rPr>
          <w:b/>
          <w:lang w:val="en-US"/>
        </w:rPr>
        <w:t xml:space="preserve">erarchical Modeling </w:t>
      </w:r>
      <w:r w:rsidRPr="00752FB6">
        <w:rPr>
          <w:lang w:val="en-US"/>
        </w:rPr>
        <w:t xml:space="preserve">A second approach defines expected values from a facility based on a hierarchical model including all facilities. Using Bayesian hypothesis testing strategies based on multiple sampling from the posterior distribution of facility level </w:t>
      </w:r>
      <w:r w:rsidRPr="00752FB6">
        <w:rPr>
          <w:lang w:val="en-US"/>
        </w:rPr>
        <w:t>random effects from this hierarchical model, this approach allows me to spot unlikely numbers for a given facility as well as facility level unusual performances for a given indicator (</w:t>
      </w:r>
      <w:r w:rsidRPr="00752FB6">
        <w:rPr>
          <w:color w:val="145665"/>
          <w:lang w:val="en-US"/>
        </w:rPr>
        <w:t>Ohlssen et al. 2007</w:t>
      </w:r>
      <w:r w:rsidRPr="00752FB6">
        <w:rPr>
          <w:lang w:val="en-US"/>
        </w:rPr>
        <w:t xml:space="preserve">). For time </w:t>
      </w:r>
      <w:r w:rsidRPr="00752FB6">
        <w:rPr>
          <w:i/>
          <w:lang w:val="en-US"/>
        </w:rPr>
        <w:t>t</w:t>
      </w:r>
      <w:r w:rsidRPr="00752FB6">
        <w:rPr>
          <w:i/>
          <w:vertAlign w:val="superscript"/>
          <w:lang w:val="en-US"/>
        </w:rPr>
        <w:t>∗</w:t>
      </w:r>
      <w:r w:rsidRPr="00752FB6">
        <w:rPr>
          <w:lang w:val="en-US"/>
        </w:rPr>
        <w:t xml:space="preserve">, </w:t>
      </w:r>
      <w:r w:rsidRPr="00752FB6">
        <w:rPr>
          <w:i/>
          <w:lang w:val="en-US"/>
        </w:rPr>
        <w:t>I</w:t>
      </w:r>
      <w:r w:rsidRPr="00752FB6">
        <w:rPr>
          <w:sz w:val="34"/>
          <w:vertAlign w:val="superscript"/>
          <w:lang w:val="en-US"/>
        </w:rPr>
        <w:t>˜</w:t>
      </w:r>
      <w:r w:rsidRPr="00752FB6">
        <w:rPr>
          <w:i/>
          <w:vertAlign w:val="subscript"/>
          <w:lang w:val="en-US"/>
        </w:rPr>
        <w:t>i</w:t>
      </w:r>
      <w:r w:rsidRPr="00752FB6">
        <w:rPr>
          <w:vertAlign w:val="subscript"/>
          <w:lang w:val="en-US"/>
        </w:rPr>
        <w:t>,</w:t>
      </w:r>
      <w:r w:rsidRPr="00752FB6">
        <w:rPr>
          <w:i/>
          <w:vertAlign w:val="subscript"/>
          <w:lang w:val="en-US"/>
        </w:rPr>
        <w:t>t</w:t>
      </w:r>
      <w:r w:rsidRPr="00752FB6">
        <w:rPr>
          <w:i/>
          <w:sz w:val="12"/>
          <w:lang w:val="en-US"/>
        </w:rPr>
        <w:t>∗</w:t>
      </w:r>
      <w:r w:rsidRPr="00752FB6">
        <w:rPr>
          <w:vertAlign w:val="subscript"/>
          <w:lang w:val="en-US"/>
        </w:rPr>
        <w:t>,</w:t>
      </w:r>
      <w:r w:rsidRPr="00752FB6">
        <w:rPr>
          <w:i/>
          <w:vertAlign w:val="subscript"/>
          <w:lang w:val="en-US"/>
        </w:rPr>
        <w:t xml:space="preserve">f </w:t>
      </w:r>
      <w:r w:rsidRPr="00752FB6">
        <w:rPr>
          <w:lang w:val="en-US"/>
        </w:rPr>
        <w:t xml:space="preserve">will be simulated by first </w:t>
      </w:r>
      <w:r w:rsidRPr="00752FB6">
        <w:rPr>
          <w:lang w:val="en-US"/>
        </w:rPr>
        <w:t xml:space="preserve">simulating parameters </w:t>
      </w:r>
      <w:r>
        <w:rPr>
          <w:i/>
        </w:rPr>
        <w:t>α</w:t>
      </w:r>
      <w:r w:rsidRPr="00752FB6">
        <w:rPr>
          <w:i/>
          <w:vertAlign w:val="subscript"/>
          <w:lang w:val="en-US"/>
        </w:rPr>
        <w:t xml:space="preserve">f </w:t>
      </w:r>
      <w:r w:rsidRPr="00752FB6">
        <w:rPr>
          <w:lang w:val="en-US"/>
        </w:rPr>
        <w:t xml:space="preserve">and </w:t>
      </w:r>
      <w:r>
        <w:rPr>
          <w:i/>
        </w:rPr>
        <w:t>β</w:t>
      </w:r>
      <w:r w:rsidRPr="00752FB6">
        <w:rPr>
          <w:i/>
          <w:vertAlign w:val="subscript"/>
          <w:lang w:val="en-US"/>
        </w:rPr>
        <w:t xml:space="preserve">i </w:t>
      </w:r>
      <w:r w:rsidRPr="00752FB6">
        <w:rPr>
          <w:lang w:val="en-US"/>
        </w:rPr>
        <w:t>and second drawing from the corresponding Poisson distribution using the different parameters.</w:t>
      </w:r>
    </w:p>
    <w:p w:rsidR="0051009A" w:rsidRPr="00752FB6" w:rsidRDefault="00FB5714">
      <w:pPr>
        <w:spacing w:after="374"/>
        <w:ind w:left="-5"/>
        <w:rPr>
          <w:lang w:val="en-US"/>
        </w:rPr>
      </w:pPr>
      <w:r w:rsidRPr="00752FB6">
        <w:rPr>
          <w:b/>
          <w:lang w:val="en-US"/>
        </w:rPr>
        <w:t xml:space="preserve">Profile Monitoring </w:t>
      </w:r>
      <w:r w:rsidRPr="00752FB6">
        <w:rPr>
          <w:lang w:val="en-US"/>
        </w:rPr>
        <w:t xml:space="preserve">Finally, we want to be able to detect pattern variations in reports. Indeed, the methods we described until now are targeted at monitoring univariate series for which desirable variations are clearly identified. In </w:t>
      </w:r>
      <w:r w:rsidRPr="00752FB6">
        <w:rPr>
          <w:i/>
          <w:lang w:val="en-US"/>
        </w:rPr>
        <w:t xml:space="preserve">in control </w:t>
      </w:r>
      <w:r w:rsidRPr="00752FB6">
        <w:rPr>
          <w:lang w:val="en-US"/>
        </w:rPr>
        <w:t>situations, the number of case</w:t>
      </w:r>
      <w:r w:rsidRPr="00752FB6">
        <w:rPr>
          <w:lang w:val="en-US"/>
        </w:rPr>
        <w:t xml:space="preserve">s of monitored diseases are expected to stay low, and mortality rates are supposed to stay low. In the monitoring of </w:t>
      </w:r>
      <w:r w:rsidRPr="00752FB6">
        <w:rPr>
          <w:color w:val="145665"/>
          <w:lang w:val="en-US"/>
        </w:rPr>
        <w:t xml:space="preserve">RBF </w:t>
      </w:r>
      <w:r w:rsidRPr="00752FB6">
        <w:rPr>
          <w:lang w:val="en-US"/>
        </w:rPr>
        <w:t xml:space="preserve">data, meanwhile, there is no clear denominator to construct rates, and there is little sense of what an </w:t>
      </w:r>
      <w:r w:rsidRPr="00752FB6">
        <w:rPr>
          <w:i/>
          <w:lang w:val="en-US"/>
        </w:rPr>
        <w:t xml:space="preserve">in control </w:t>
      </w:r>
      <w:r w:rsidRPr="00752FB6">
        <w:rPr>
          <w:lang w:val="en-US"/>
        </w:rPr>
        <w:t>situation should loo</w:t>
      </w:r>
      <w:r w:rsidRPr="00752FB6">
        <w:rPr>
          <w:lang w:val="en-US"/>
        </w:rPr>
        <w:t>k like for individual indicators. Profile monitoring is an increasingly popular research area (</w:t>
      </w:r>
      <w:r w:rsidRPr="00752FB6">
        <w:rPr>
          <w:color w:val="145665"/>
          <w:lang w:val="en-US"/>
        </w:rPr>
        <w:t>Woodall &amp; Montgomery 2014</w:t>
      </w:r>
      <w:r w:rsidRPr="00752FB6">
        <w:rPr>
          <w:lang w:val="en-US"/>
        </w:rPr>
        <w:t>), and has many trends and applications, but I couldn’t find any application in the healthcare sector. Its main idea is to monitor how i</w:t>
      </w:r>
      <w:r w:rsidRPr="00752FB6">
        <w:rPr>
          <w:lang w:val="en-US"/>
        </w:rPr>
        <w:t>ndicators in the monitored process are related by a functional relationship, instead of monitoring individual indicators. This relationship can be specified in parametric (</w:t>
      </w:r>
      <w:r w:rsidRPr="00752FB6">
        <w:rPr>
          <w:color w:val="145665"/>
          <w:lang w:val="en-US"/>
        </w:rPr>
        <w:t>Mahmoud 2011</w:t>
      </w:r>
      <w:r w:rsidRPr="00752FB6">
        <w:rPr>
          <w:lang w:val="en-US"/>
        </w:rPr>
        <w:t>) or non parametric ways(</w:t>
      </w:r>
      <w:r w:rsidRPr="00752FB6">
        <w:rPr>
          <w:color w:val="145665"/>
          <w:lang w:val="en-US"/>
        </w:rPr>
        <w:t>Chicken 2011</w:t>
      </w:r>
      <w:r w:rsidRPr="00752FB6">
        <w:rPr>
          <w:lang w:val="en-US"/>
        </w:rPr>
        <w:t>), and I will explore the options o</w:t>
      </w:r>
      <w:r w:rsidRPr="00752FB6">
        <w:rPr>
          <w:lang w:val="en-US"/>
        </w:rPr>
        <w:t>ffered by the latter approach for the type of data we have.</w:t>
      </w:r>
    </w:p>
    <w:p w:rsidR="0051009A" w:rsidRPr="00752FB6" w:rsidRDefault="00FB5714">
      <w:pPr>
        <w:pStyle w:val="Heading4"/>
        <w:tabs>
          <w:tab w:val="center" w:pos="1756"/>
        </w:tabs>
        <w:ind w:left="-15" w:firstLine="0"/>
        <w:rPr>
          <w:lang w:val="en-US"/>
        </w:rPr>
      </w:pPr>
      <w:r w:rsidRPr="00752FB6">
        <w:rPr>
          <w:lang w:val="en-US"/>
        </w:rPr>
        <w:lastRenderedPageBreak/>
        <w:t>4.3.3</w:t>
      </w:r>
      <w:r w:rsidRPr="00752FB6">
        <w:rPr>
          <w:lang w:val="en-US"/>
        </w:rPr>
        <w:tab/>
        <w:t>Threshold Definition</w:t>
      </w:r>
    </w:p>
    <w:p w:rsidR="0051009A" w:rsidRPr="00752FB6" w:rsidRDefault="00FB5714">
      <w:pPr>
        <w:ind w:left="-5"/>
        <w:rPr>
          <w:lang w:val="en-US"/>
        </w:rPr>
      </w:pPr>
      <w:r w:rsidRPr="00752FB6">
        <w:rPr>
          <w:lang w:val="en-US"/>
        </w:rPr>
        <w:t>For each of these approaches, I will need to define thresholds to define unlikely data. This threshold will be a combination of analysis of the deviation of the observed</w:t>
      </w:r>
      <w:r w:rsidRPr="00752FB6">
        <w:rPr>
          <w:lang w:val="en-US"/>
        </w:rPr>
        <w:t xml:space="preserve"> indicators from the expected distributions, and will also incorporate an element of financial risk for. We noted the constraints of the </w:t>
      </w:r>
      <w:r w:rsidRPr="00752FB6">
        <w:rPr>
          <w:color w:val="145665"/>
          <w:lang w:val="en-US"/>
        </w:rPr>
        <w:t>RBF</w:t>
      </w:r>
      <w:r w:rsidRPr="00752FB6">
        <w:rPr>
          <w:lang w:val="en-US"/>
        </w:rPr>
        <w:t>, which should aim at spending their budget efficiently, but ensure facilities have sufficient budget to operate the</w:t>
      </w:r>
      <w:r w:rsidRPr="00752FB6">
        <w:rPr>
          <w:lang w:val="en-US"/>
        </w:rPr>
        <w:t>ir basic activities. I thus define the threshold of data credibility from a financial perspective as :</w:t>
      </w:r>
    </w:p>
    <w:p w:rsidR="0051009A" w:rsidRDefault="00FB5714">
      <w:pPr>
        <w:numPr>
          <w:ilvl w:val="0"/>
          <w:numId w:val="10"/>
        </w:numPr>
        <w:spacing w:after="263"/>
        <w:ind w:hanging="218"/>
      </w:pPr>
      <w:r w:rsidRPr="00752FB6">
        <w:rPr>
          <w:lang w:val="en-US"/>
        </w:rPr>
        <w:t xml:space="preserve">For the upper limit, we want to identify the risk that the cost of bad data for the system exceeds a certain threshold. </w:t>
      </w:r>
      <w:r>
        <w:t>This can be defined as</w:t>
      </w:r>
    </w:p>
    <w:p w:rsidR="0051009A" w:rsidRDefault="00FB5714">
      <w:pPr>
        <w:spacing w:after="786" w:line="259" w:lineRule="auto"/>
        <w:ind w:left="579" w:right="24"/>
        <w:jc w:val="center"/>
      </w:pPr>
      <w:r>
        <w:rPr>
          <w:i/>
        </w:rPr>
        <w:t>P</w:t>
      </w:r>
      <w:r>
        <w:t>¯ −</w:t>
      </w:r>
      <w:r>
        <w:rPr>
          <w:i/>
        </w:rPr>
        <w:t>P</w:t>
      </w:r>
      <w:r>
        <w:rPr>
          <w:i/>
          <w:vertAlign w:val="superscript"/>
        </w:rPr>
        <w:t>∗</w:t>
      </w:r>
      <w:r>
        <w:rPr>
          <w:i/>
          <w:vertAlign w:val="superscript"/>
        </w:rPr>
        <w:t xml:space="preserve"> </w:t>
      </w:r>
      <w:r>
        <w:rPr>
          <w:i/>
        </w:rPr>
        <w:t>&gt; η</w:t>
      </w:r>
      <w:r>
        <w:rPr>
          <w:i/>
          <w:vertAlign w:val="subscript"/>
        </w:rPr>
        <w:t xml:space="preserve">1 </w:t>
      </w:r>
      <w:r>
        <w:t xml:space="preserve">⇒ </w:t>
      </w:r>
      <w:r>
        <w:rPr>
          <w:i/>
        </w:rPr>
        <w:t xml:space="preserve">D </w:t>
      </w:r>
      <w:r>
        <w:t xml:space="preserve">= </w:t>
      </w:r>
      <w:r>
        <w:rPr>
          <w:i/>
        </w:rPr>
        <w:t>0</w:t>
      </w:r>
    </w:p>
    <w:p w:rsidR="0051009A" w:rsidRDefault="00FB5714">
      <w:pPr>
        <w:ind w:left="555"/>
      </w:pPr>
      <w:r>
        <w:t xml:space="preserve">with </w:t>
      </w:r>
      <w:r>
        <w:rPr>
          <w:i/>
        </w:rPr>
        <w:t>η</w:t>
      </w:r>
      <w:r>
        <w:rPr>
          <w:i/>
          <w:vertAlign w:val="subscript"/>
        </w:rPr>
        <w:t xml:space="preserve">1 </w:t>
      </w:r>
      <w:r>
        <w:rPr>
          <w:i/>
        </w:rPr>
        <w:t>&gt; 0</w:t>
      </w:r>
      <w:r>
        <w:t>.</w:t>
      </w:r>
    </w:p>
    <w:p w:rsidR="0051009A" w:rsidRDefault="00FB5714">
      <w:pPr>
        <w:numPr>
          <w:ilvl w:val="0"/>
          <w:numId w:val="10"/>
        </w:numPr>
        <w:spacing w:after="155"/>
        <w:ind w:hanging="218"/>
      </w:pPr>
      <w:r w:rsidRPr="00752FB6">
        <w:rPr>
          <w:lang w:val="en-US"/>
        </w:rPr>
        <w:t xml:space="preserve">For the lower limit, we consider the risk of underfunding the facilities, if the payment claimed is significantly smaller than the expected payment. </w:t>
      </w:r>
      <w:r>
        <w:t>This can be defined as</w:t>
      </w:r>
    </w:p>
    <w:p w:rsidR="0051009A" w:rsidRDefault="00FB5714">
      <w:pPr>
        <w:spacing w:after="270" w:line="259" w:lineRule="auto"/>
        <w:ind w:left="579"/>
        <w:jc w:val="center"/>
      </w:pPr>
      <w:r>
        <w:rPr>
          <w:noProof/>
        </w:rPr>
        <w:drawing>
          <wp:inline distT="0" distB="0" distL="0" distR="0">
            <wp:extent cx="490728" cy="271272"/>
            <wp:effectExtent l="0" t="0" r="0" b="0"/>
            <wp:docPr id="43452" name="Picture 43452"/>
            <wp:cNvGraphicFramePr/>
            <a:graphic xmlns:a="http://schemas.openxmlformats.org/drawingml/2006/main">
              <a:graphicData uri="http://schemas.openxmlformats.org/drawingml/2006/picture">
                <pic:pic xmlns:pic="http://schemas.openxmlformats.org/drawingml/2006/picture">
                  <pic:nvPicPr>
                    <pic:cNvPr id="43452" name="Picture 43452"/>
                    <pic:cNvPicPr/>
                  </pic:nvPicPr>
                  <pic:blipFill>
                    <a:blip r:embed="rId77"/>
                    <a:stretch>
                      <a:fillRect/>
                    </a:stretch>
                  </pic:blipFill>
                  <pic:spPr>
                    <a:xfrm>
                      <a:off x="0" y="0"/>
                      <a:ext cx="490728" cy="271272"/>
                    </a:xfrm>
                    <a:prstGeom prst="rect">
                      <a:avLst/>
                    </a:prstGeom>
                  </pic:spPr>
                </pic:pic>
              </a:graphicData>
            </a:graphic>
          </wp:inline>
        </w:drawing>
      </w:r>
      <w:r>
        <w:t xml:space="preserve">⇒ </w:t>
      </w:r>
      <w:r>
        <w:rPr>
          <w:i/>
        </w:rPr>
        <w:t xml:space="preserve">D </w:t>
      </w:r>
      <w:r>
        <w:t xml:space="preserve">= </w:t>
      </w:r>
      <w:r>
        <w:rPr>
          <w:i/>
        </w:rPr>
        <w:t>0</w:t>
      </w:r>
    </w:p>
    <w:p w:rsidR="0051009A" w:rsidRDefault="00FB5714">
      <w:pPr>
        <w:spacing w:after="136" w:line="259" w:lineRule="auto"/>
        <w:ind w:left="579" w:right="1564"/>
        <w:jc w:val="center"/>
      </w:pPr>
      <w:r>
        <w:rPr>
          <w:i/>
        </w:rPr>
        <w:t>P</w:t>
      </w:r>
    </w:p>
    <w:p w:rsidR="0051009A" w:rsidRDefault="00FB5714">
      <w:pPr>
        <w:spacing w:after="256" w:line="270" w:lineRule="auto"/>
        <w:ind w:left="530" w:right="2574" w:firstLine="0"/>
        <w:jc w:val="left"/>
      </w:pPr>
      <w:r>
        <w:t xml:space="preserve">with </w:t>
      </w:r>
      <w:r>
        <w:rPr>
          <w:i/>
        </w:rPr>
        <w:t>0 &lt; η</w:t>
      </w:r>
      <w:r>
        <w:rPr>
          <w:i/>
          <w:vertAlign w:val="subscript"/>
        </w:rPr>
        <w:t xml:space="preserve">2 </w:t>
      </w:r>
      <w:r>
        <w:rPr>
          <w:i/>
        </w:rPr>
        <w:t>&lt; 1</w:t>
      </w:r>
      <w:r>
        <w:t>.</w:t>
      </w:r>
    </w:p>
    <w:p w:rsidR="0051009A" w:rsidRPr="00752FB6" w:rsidRDefault="00FB5714">
      <w:pPr>
        <w:spacing w:after="465"/>
        <w:ind w:left="-15" w:firstLine="339"/>
        <w:rPr>
          <w:lang w:val="en-US"/>
        </w:rPr>
      </w:pPr>
      <w:r w:rsidRPr="00752FB6">
        <w:rPr>
          <w:lang w:val="en-US"/>
        </w:rPr>
        <w:t>For any given pair of thresholds (</w:t>
      </w:r>
      <w:r>
        <w:rPr>
          <w:i/>
        </w:rPr>
        <w:t>η</w:t>
      </w:r>
      <w:r w:rsidRPr="00752FB6">
        <w:rPr>
          <w:i/>
          <w:vertAlign w:val="subscript"/>
          <w:lang w:val="en-US"/>
        </w:rPr>
        <w:t>1</w:t>
      </w:r>
      <w:r w:rsidRPr="00752FB6">
        <w:rPr>
          <w:lang w:val="en-US"/>
        </w:rPr>
        <w:t>,</w:t>
      </w:r>
      <w:r>
        <w:rPr>
          <w:i/>
        </w:rPr>
        <w:t>η</w:t>
      </w:r>
      <w:r w:rsidRPr="00752FB6">
        <w:rPr>
          <w:i/>
          <w:vertAlign w:val="subscript"/>
          <w:lang w:val="en-US"/>
        </w:rPr>
        <w:t>2</w:t>
      </w:r>
      <w:r w:rsidRPr="00752FB6">
        <w:rPr>
          <w:lang w:val="en-US"/>
        </w:rPr>
        <w:t xml:space="preserve">), for each report computed in month </w:t>
      </w:r>
      <w:r w:rsidRPr="00752FB6">
        <w:rPr>
          <w:i/>
          <w:lang w:val="en-US"/>
        </w:rPr>
        <w:t xml:space="preserve">t </w:t>
      </w:r>
      <w:r w:rsidRPr="00752FB6">
        <w:rPr>
          <w:lang w:val="en-US"/>
        </w:rPr>
        <w:t xml:space="preserve">for facility </w:t>
      </w:r>
      <w:r w:rsidRPr="00752FB6">
        <w:rPr>
          <w:i/>
          <w:lang w:val="en-US"/>
        </w:rPr>
        <w:t>f</w:t>
      </w:r>
      <w:r w:rsidRPr="00752FB6">
        <w:rPr>
          <w:lang w:val="en-US"/>
        </w:rPr>
        <w:t>, I am thus interested in evaluating :</w:t>
      </w:r>
    </w:p>
    <w:p w:rsidR="0051009A" w:rsidRPr="00752FB6" w:rsidRDefault="00FB5714">
      <w:pPr>
        <w:spacing w:after="408" w:line="270" w:lineRule="auto"/>
        <w:ind w:left="5547" w:right="2574" w:hanging="2833"/>
        <w:jc w:val="left"/>
        <w:rPr>
          <w:lang w:val="en-US"/>
        </w:rPr>
      </w:pPr>
      <w:r w:rsidRPr="00752FB6">
        <w:rPr>
          <w:i/>
          <w:lang w:val="en-US"/>
        </w:rPr>
        <w:t>p</w:t>
      </w:r>
      <w:r w:rsidRPr="00752FB6">
        <w:rPr>
          <w:lang w:val="en-US"/>
        </w:rPr>
        <w:t>(</w:t>
      </w:r>
      <w:r w:rsidRPr="00752FB6">
        <w:rPr>
          <w:i/>
          <w:lang w:val="en-US"/>
        </w:rPr>
        <w:t xml:space="preserve">D </w:t>
      </w:r>
      <w:r w:rsidRPr="00752FB6">
        <w:rPr>
          <w:lang w:val="en-US"/>
        </w:rPr>
        <w:t xml:space="preserve">= </w:t>
      </w:r>
      <w:r w:rsidRPr="00752FB6">
        <w:rPr>
          <w:i/>
          <w:lang w:val="en-US"/>
        </w:rPr>
        <w:t>0</w:t>
      </w:r>
      <w:r w:rsidRPr="00752FB6">
        <w:rPr>
          <w:lang w:val="en-US"/>
        </w:rPr>
        <w:t xml:space="preserve">) = </w:t>
      </w:r>
      <w:r w:rsidRPr="00752FB6">
        <w:rPr>
          <w:i/>
          <w:lang w:val="en-US"/>
        </w:rPr>
        <w:t>p</w:t>
      </w:r>
      <w:r w:rsidRPr="00752FB6">
        <w:rPr>
          <w:lang w:val="en-US"/>
        </w:rPr>
        <w:t>(</w:t>
      </w:r>
      <w:r w:rsidRPr="00752FB6">
        <w:rPr>
          <w:i/>
          <w:lang w:val="en-US"/>
        </w:rPr>
        <w:t>P</w:t>
      </w:r>
      <w:r w:rsidRPr="00752FB6">
        <w:rPr>
          <w:lang w:val="en-US"/>
        </w:rPr>
        <w:t>¯ −</w:t>
      </w:r>
      <w:r w:rsidRPr="00752FB6">
        <w:rPr>
          <w:i/>
          <w:lang w:val="en-US"/>
        </w:rPr>
        <w:t>P</w:t>
      </w:r>
      <w:r w:rsidRPr="00752FB6">
        <w:rPr>
          <w:i/>
          <w:sz w:val="16"/>
          <w:lang w:val="en-US"/>
        </w:rPr>
        <w:t>∗</w:t>
      </w:r>
      <w:r w:rsidRPr="00752FB6">
        <w:rPr>
          <w:i/>
          <w:sz w:val="16"/>
          <w:lang w:val="en-US"/>
        </w:rPr>
        <w:t xml:space="preserve"> </w:t>
      </w:r>
      <w:r w:rsidRPr="00752FB6">
        <w:rPr>
          <w:i/>
          <w:lang w:val="en-US"/>
        </w:rPr>
        <w:t xml:space="preserve">&gt; </w:t>
      </w:r>
      <w:r>
        <w:rPr>
          <w:i/>
        </w:rPr>
        <w:t>η</w:t>
      </w:r>
      <w:r w:rsidRPr="00752FB6">
        <w:rPr>
          <w:i/>
          <w:sz w:val="16"/>
          <w:lang w:val="en-US"/>
        </w:rPr>
        <w:t xml:space="preserve">1 </w:t>
      </w:r>
      <w:r w:rsidRPr="00752FB6">
        <w:rPr>
          <w:i/>
          <w:lang w:val="en-US"/>
        </w:rPr>
        <w:t xml:space="preserve">∪ </w:t>
      </w:r>
      <w:r>
        <w:rPr>
          <w:noProof/>
        </w:rPr>
        <mc:AlternateContent>
          <mc:Choice Requires="wpg">
            <w:drawing>
              <wp:inline distT="0" distB="0" distL="0" distR="0">
                <wp:extent cx="168288" cy="5055"/>
                <wp:effectExtent l="0" t="0" r="0" b="0"/>
                <wp:docPr id="43014" name="Group 43014"/>
                <wp:cNvGraphicFramePr/>
                <a:graphic xmlns:a="http://schemas.openxmlformats.org/drawingml/2006/main">
                  <a:graphicData uri="http://schemas.microsoft.com/office/word/2010/wordprocessingGroup">
                    <wpg:wgp>
                      <wpg:cNvGrpSpPr/>
                      <wpg:grpSpPr>
                        <a:xfrm>
                          <a:off x="0" y="0"/>
                          <a:ext cx="168288" cy="5055"/>
                          <a:chOff x="0" y="0"/>
                          <a:chExt cx="168288" cy="5055"/>
                        </a:xfrm>
                      </wpg:grpSpPr>
                      <wps:wsp>
                        <wps:cNvPr id="6270" name="Shape 6270"/>
                        <wps:cNvSpPr/>
                        <wps:spPr>
                          <a:xfrm>
                            <a:off x="0" y="0"/>
                            <a:ext cx="168288" cy="0"/>
                          </a:xfrm>
                          <a:custGeom>
                            <a:avLst/>
                            <a:gdLst/>
                            <a:ahLst/>
                            <a:cxnLst/>
                            <a:rect l="0" t="0" r="0" b="0"/>
                            <a:pathLst>
                              <a:path w="168288">
                                <a:moveTo>
                                  <a:pt x="0" y="0"/>
                                </a:moveTo>
                                <a:lnTo>
                                  <a:pt x="1682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9198D6" id="Group 43014" o:spid="_x0000_s1026" style="width:13.25pt;height:.4pt;mso-position-horizontal-relative:char;mso-position-vertical-relative:line" coordsize="168288,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">
                <v:shape id="Shape 6270" o:spid="_x0000_s1027" style="position:absolute;width:168288;height:0;visibility:visible;mso-wrap-style:square;v-text-anchor:top" coordsize="16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wHCcEA&#10;AADdAAAADwAAAGRycy9kb3ducmV2LnhtbERPS2rDMBDdB3oHMYVuQiMnC7d1o4TQEGiWdXqAqTX+&#10;UGtkpLHj3r5aBLJ8vP92P7teTRRi59nAepWBIq687bgx8H05Pb+CioJssfdMBv4own73sNhiYf2V&#10;v2gqpVEphGOBBlqRodA6Vi05jCs/ECeu9sGhJBgabQNeU7jr9SbLcu2w49TQ4kAfLVW/5egMLMdO&#10;5FyX8885nN6CO0zHPq+NeXqcD++ghGa5i2/uT2sg37yk/elNegJ69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sBwnBAAAA3QAAAA8AAAAAAAAAAAAAAAAAmAIAAGRycy9kb3du&#10;cmV2LnhtbFBLBQYAAAAABAAEAPUAAACGAwAAAAA=&#10;" path="m,l168288,e" filled="f" strokeweight=".14042mm">
                  <v:stroke miterlimit="83231f" joinstyle="miter"/>
                  <v:path arrowok="t" textboxrect="0,0,168288,0"/>
                </v:shape>
                <w10:anchorlock/>
              </v:group>
            </w:pict>
          </mc:Fallback>
        </mc:AlternateContent>
      </w:r>
      <w:r w:rsidRPr="00752FB6">
        <w:rPr>
          <w:i/>
          <w:lang w:val="en-US"/>
        </w:rPr>
        <w:t>P</w:t>
      </w:r>
      <w:r w:rsidRPr="00752FB6">
        <w:rPr>
          <w:lang w:val="en-US"/>
        </w:rPr>
        <w:t>¯</w:t>
      </w:r>
      <w:r w:rsidRPr="00752FB6">
        <w:rPr>
          <w:i/>
          <w:sz w:val="16"/>
          <w:lang w:val="en-US"/>
        </w:rPr>
        <w:t>∗</w:t>
      </w:r>
      <w:r w:rsidRPr="00752FB6">
        <w:rPr>
          <w:i/>
          <w:sz w:val="16"/>
          <w:lang w:val="en-US"/>
        </w:rPr>
        <w:t xml:space="preserve"> </w:t>
      </w:r>
      <w:r w:rsidRPr="00752FB6">
        <w:rPr>
          <w:i/>
          <w:lang w:val="en-US"/>
        </w:rPr>
        <w:t xml:space="preserve">&gt; </w:t>
      </w:r>
      <w:r>
        <w:rPr>
          <w:i/>
        </w:rPr>
        <w:t>η</w:t>
      </w:r>
      <w:r w:rsidRPr="00752FB6">
        <w:rPr>
          <w:i/>
          <w:sz w:val="16"/>
          <w:lang w:val="en-US"/>
        </w:rPr>
        <w:t>2</w:t>
      </w:r>
      <w:r w:rsidRPr="00752FB6">
        <w:rPr>
          <w:lang w:val="en-US"/>
        </w:rPr>
        <w:t xml:space="preserve">) </w:t>
      </w:r>
      <w:r w:rsidRPr="00752FB6">
        <w:rPr>
          <w:i/>
          <w:lang w:val="en-US"/>
        </w:rPr>
        <w:t>P</w:t>
      </w:r>
    </w:p>
    <w:p w:rsidR="0051009A" w:rsidRPr="00752FB6" w:rsidRDefault="00FB5714">
      <w:pPr>
        <w:spacing w:after="22" w:line="259" w:lineRule="auto"/>
        <w:ind w:left="579" w:right="569"/>
        <w:jc w:val="center"/>
        <w:rPr>
          <w:lang w:val="en-US"/>
        </w:rPr>
      </w:pPr>
      <w:r w:rsidRPr="00752FB6">
        <w:rPr>
          <w:i/>
          <w:lang w:val="en-US"/>
        </w:rPr>
        <w:t>p</w:t>
      </w:r>
      <w:r w:rsidRPr="00752FB6">
        <w:rPr>
          <w:lang w:val="en-US"/>
        </w:rPr>
        <w:t>(</w:t>
      </w:r>
      <w:r w:rsidRPr="00752FB6">
        <w:rPr>
          <w:i/>
          <w:lang w:val="en-US"/>
        </w:rPr>
        <w:t xml:space="preserve">D </w:t>
      </w:r>
      <w:r w:rsidRPr="00752FB6">
        <w:rPr>
          <w:lang w:val="en-US"/>
        </w:rPr>
        <w:t xml:space="preserve">= </w:t>
      </w:r>
      <w:r w:rsidRPr="00752FB6">
        <w:rPr>
          <w:i/>
          <w:lang w:val="en-US"/>
        </w:rPr>
        <w:t>0</w:t>
      </w:r>
      <w:r w:rsidRPr="00752FB6">
        <w:rPr>
          <w:lang w:val="en-US"/>
        </w:rPr>
        <w:t xml:space="preserve">) = </w:t>
      </w:r>
      <w:r w:rsidRPr="00752FB6">
        <w:rPr>
          <w:i/>
          <w:lang w:val="en-US"/>
        </w:rPr>
        <w:t>1</w:t>
      </w:r>
      <w:r w:rsidRPr="00752FB6">
        <w:rPr>
          <w:lang w:val="en-US"/>
        </w:rPr>
        <w:t>−</w:t>
      </w:r>
      <w:r w:rsidRPr="00752FB6">
        <w:rPr>
          <w:i/>
          <w:lang w:val="en-US"/>
        </w:rPr>
        <w:t>p</w:t>
      </w:r>
      <w:r w:rsidRPr="00752FB6">
        <w:rPr>
          <w:lang w:val="en-US"/>
        </w:rPr>
        <w:t>(</w:t>
      </w:r>
      <w:r w:rsidRPr="00752FB6">
        <w:rPr>
          <w:i/>
          <w:lang w:val="en-US"/>
        </w:rPr>
        <w:t>P</w:t>
      </w:r>
      <w:r w:rsidRPr="00752FB6">
        <w:rPr>
          <w:lang w:val="en-US"/>
        </w:rPr>
        <w:t>¯ −</w:t>
      </w:r>
      <w:r w:rsidRPr="00752FB6">
        <w:rPr>
          <w:i/>
          <w:lang w:val="en-US"/>
        </w:rPr>
        <w:t>P</w:t>
      </w:r>
      <w:r w:rsidRPr="00752FB6">
        <w:rPr>
          <w:i/>
          <w:sz w:val="16"/>
          <w:lang w:val="en-US"/>
        </w:rPr>
        <w:t>∗</w:t>
      </w:r>
      <w:r w:rsidRPr="00752FB6">
        <w:rPr>
          <w:i/>
          <w:sz w:val="16"/>
          <w:lang w:val="en-US"/>
        </w:rPr>
        <w:t xml:space="preserve"> </w:t>
      </w:r>
      <w:r w:rsidRPr="00752FB6">
        <w:rPr>
          <w:i/>
          <w:lang w:val="en-US"/>
        </w:rPr>
        <w:t xml:space="preserve">&lt; </w:t>
      </w:r>
      <w:r>
        <w:rPr>
          <w:i/>
        </w:rPr>
        <w:t>η</w:t>
      </w:r>
      <w:r w:rsidRPr="00752FB6">
        <w:rPr>
          <w:i/>
          <w:sz w:val="16"/>
          <w:lang w:val="en-US"/>
        </w:rPr>
        <w:t xml:space="preserve">1 </w:t>
      </w:r>
      <w:r w:rsidRPr="00752FB6">
        <w:rPr>
          <w:i/>
          <w:lang w:val="en-US"/>
        </w:rPr>
        <w:t xml:space="preserve">∩ </w:t>
      </w:r>
      <w:r>
        <w:rPr>
          <w:noProof/>
        </w:rPr>
        <mc:AlternateContent>
          <mc:Choice Requires="wpg">
            <w:drawing>
              <wp:inline distT="0" distB="0" distL="0" distR="0">
                <wp:extent cx="168288" cy="5055"/>
                <wp:effectExtent l="0" t="0" r="0" b="0"/>
                <wp:docPr id="43015" name="Group 43015"/>
                <wp:cNvGraphicFramePr/>
                <a:graphic xmlns:a="http://schemas.openxmlformats.org/drawingml/2006/main">
                  <a:graphicData uri="http://schemas.microsoft.com/office/word/2010/wordprocessingGroup">
                    <wpg:wgp>
                      <wpg:cNvGrpSpPr/>
                      <wpg:grpSpPr>
                        <a:xfrm>
                          <a:off x="0" y="0"/>
                          <a:ext cx="168288" cy="5055"/>
                          <a:chOff x="0" y="0"/>
                          <a:chExt cx="168288" cy="5055"/>
                        </a:xfrm>
                      </wpg:grpSpPr>
                      <wps:wsp>
                        <wps:cNvPr id="6296" name="Shape 6296"/>
                        <wps:cNvSpPr/>
                        <wps:spPr>
                          <a:xfrm>
                            <a:off x="0" y="0"/>
                            <a:ext cx="168288" cy="0"/>
                          </a:xfrm>
                          <a:custGeom>
                            <a:avLst/>
                            <a:gdLst/>
                            <a:ahLst/>
                            <a:cxnLst/>
                            <a:rect l="0" t="0" r="0" b="0"/>
                            <a:pathLst>
                              <a:path w="168288">
                                <a:moveTo>
                                  <a:pt x="0" y="0"/>
                                </a:moveTo>
                                <a:lnTo>
                                  <a:pt x="1682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04ED23" id="Group 43015" o:spid="_x0000_s1026" style="width:13.25pt;height:.4pt;mso-position-horizontal-relative:char;mso-position-vertical-relative:line" coordsize="168288,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">
                <v:shape id="Shape 6296" o:spid="_x0000_s1027" style="position:absolute;width:168288;height:0;visibility:visible;mso-wrap-style:square;v-text-anchor:top" coordsize="16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cHMQA&#10;AADdAAAADwAAAGRycy9kb3ducmV2LnhtbESPzWrDMBCE74W+g9hALqWRk4Op3SghNASaY90+wNZa&#10;/xBrZaSN4759VCj0OMzMN8x2P7tBTRRi79nAepWBIq697bk18PV5en4BFQXZ4uCZDPxQhP3u8WGL&#10;pfU3/qCpklYlCMcSDXQiY6l1rDtyGFd+JE5e44NDSTK02ga8Jbgb9CbLcu2w57TQ4UhvHdWX6uoM&#10;PF17kXNTzd/ncCqCO0zHIW+MWS7mwysooVn+w3/td2sg3xQ5/L5JT0D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F3BzEAAAA3QAAAA8AAAAAAAAAAAAAAAAAmAIAAGRycy9k&#10;b3ducmV2LnhtbFBLBQYAAAAABAAEAPUAAACJAwAAAAA=&#10;" path="m,l168288,e" filled="f" strokeweight=".14042mm">
                  <v:stroke miterlimit="83231f" joinstyle="miter"/>
                  <v:path arrowok="t" textboxrect="0,0,168288,0"/>
                </v:shape>
                <w10:anchorlock/>
              </v:group>
            </w:pict>
          </mc:Fallback>
        </mc:AlternateContent>
      </w:r>
      <w:r w:rsidRPr="00752FB6">
        <w:rPr>
          <w:i/>
          <w:lang w:val="en-US"/>
        </w:rPr>
        <w:t>P</w:t>
      </w:r>
      <w:r w:rsidRPr="00752FB6">
        <w:rPr>
          <w:lang w:val="en-US"/>
        </w:rPr>
        <w:t>¯</w:t>
      </w:r>
      <w:r w:rsidRPr="00752FB6">
        <w:rPr>
          <w:i/>
          <w:sz w:val="16"/>
          <w:lang w:val="en-US"/>
        </w:rPr>
        <w:t>∗</w:t>
      </w:r>
      <w:r w:rsidRPr="00752FB6">
        <w:rPr>
          <w:i/>
          <w:sz w:val="16"/>
          <w:lang w:val="en-US"/>
        </w:rPr>
        <w:t xml:space="preserve"> </w:t>
      </w:r>
      <w:r w:rsidRPr="00752FB6">
        <w:rPr>
          <w:i/>
          <w:lang w:val="en-US"/>
        </w:rPr>
        <w:t xml:space="preserve">&lt; </w:t>
      </w:r>
      <w:r>
        <w:rPr>
          <w:i/>
        </w:rPr>
        <w:t>η</w:t>
      </w:r>
      <w:r w:rsidRPr="00752FB6">
        <w:rPr>
          <w:i/>
          <w:sz w:val="16"/>
          <w:lang w:val="en-US"/>
        </w:rPr>
        <w:t>2</w:t>
      </w:r>
      <w:r w:rsidRPr="00752FB6">
        <w:rPr>
          <w:lang w:val="en-US"/>
        </w:rPr>
        <w:t>)</w:t>
      </w:r>
    </w:p>
    <w:p w:rsidR="0051009A" w:rsidRPr="00752FB6" w:rsidRDefault="00FB5714">
      <w:pPr>
        <w:spacing w:after="22" w:line="259" w:lineRule="auto"/>
        <w:ind w:left="2511"/>
        <w:jc w:val="center"/>
        <w:rPr>
          <w:lang w:val="en-US"/>
        </w:rPr>
      </w:pPr>
      <w:r w:rsidRPr="00752FB6">
        <w:rPr>
          <w:i/>
          <w:lang w:val="en-US"/>
        </w:rPr>
        <w:t>P</w:t>
      </w:r>
    </w:p>
    <w:p w:rsidR="0051009A" w:rsidRPr="00752FB6" w:rsidRDefault="00FB5714">
      <w:pPr>
        <w:spacing w:after="220"/>
        <w:ind w:left="-15" w:firstLine="339"/>
        <w:rPr>
          <w:lang w:val="en-US"/>
        </w:rPr>
      </w:pPr>
      <w:r w:rsidRPr="00752FB6">
        <w:rPr>
          <w:lang w:val="en-US"/>
        </w:rPr>
        <w:t xml:space="preserve">For any given month </w:t>
      </w:r>
      <w:r w:rsidRPr="00752FB6">
        <w:rPr>
          <w:i/>
          <w:lang w:val="en-US"/>
        </w:rPr>
        <w:t>t</w:t>
      </w:r>
      <w:r w:rsidRPr="00752FB6">
        <w:rPr>
          <w:i/>
          <w:vertAlign w:val="superscript"/>
          <w:lang w:val="en-US"/>
        </w:rPr>
        <w:t>∗</w:t>
      </w:r>
      <w:r w:rsidRPr="00752FB6">
        <w:rPr>
          <w:i/>
          <w:vertAlign w:val="superscript"/>
          <w:lang w:val="en-US"/>
        </w:rPr>
        <w:t xml:space="preserve"> </w:t>
      </w:r>
      <w:r w:rsidRPr="00752FB6">
        <w:rPr>
          <w:lang w:val="en-US"/>
        </w:rPr>
        <w:t xml:space="preserve">in the data, using validated data from previous periods </w:t>
      </w:r>
      <w:r w:rsidRPr="00752FB6">
        <w:rPr>
          <w:i/>
          <w:lang w:val="en-US"/>
        </w:rPr>
        <w:t>t &lt; t</w:t>
      </w:r>
      <w:r w:rsidRPr="00752FB6">
        <w:rPr>
          <w:i/>
          <w:vertAlign w:val="superscript"/>
          <w:lang w:val="en-US"/>
        </w:rPr>
        <w:t>∗</w:t>
      </w:r>
      <w:r w:rsidRPr="00752FB6">
        <w:rPr>
          <w:lang w:val="en-US"/>
        </w:rPr>
        <w:t>, I will sequentially evaluate each approach in this section. I will be able to evaluate the ability of each approach to identify low quality data, or data that is too different from expected it</w:t>
      </w:r>
      <w:r w:rsidRPr="00752FB6">
        <w:rPr>
          <w:lang w:val="en-US"/>
        </w:rPr>
        <w:t>s values.</w:t>
      </w:r>
    </w:p>
    <w:p w:rsidR="0051009A" w:rsidRPr="00752FB6" w:rsidRDefault="00FB5714">
      <w:pPr>
        <w:spacing w:after="330"/>
        <w:ind w:left="-15" w:firstLine="339"/>
        <w:rPr>
          <w:lang w:val="en-US"/>
        </w:rPr>
      </w:pPr>
      <w:r w:rsidRPr="00752FB6">
        <w:rPr>
          <w:lang w:val="en-US"/>
        </w:rPr>
        <w:t>Using standard diagnostic evaluation methods, I will test and evaluate the ability of each approach to properly identify aberrant data. I will also test the benefit of combining these different approaches to improve the diagnostic performances. O</w:t>
      </w:r>
      <w:r w:rsidRPr="00752FB6">
        <w:rPr>
          <w:lang w:val="en-US"/>
        </w:rPr>
        <w:t>nce this will be done, I will try to give a better understanding of whether the spotted abnormalities are due to a data quality issue, or to problems in health services provision.</w:t>
      </w:r>
    </w:p>
    <w:p w:rsidR="0051009A" w:rsidRPr="00752FB6" w:rsidRDefault="00FB5714">
      <w:pPr>
        <w:pStyle w:val="Heading4"/>
        <w:tabs>
          <w:tab w:val="center" w:pos="1631"/>
        </w:tabs>
        <w:ind w:left="-15" w:firstLine="0"/>
        <w:rPr>
          <w:lang w:val="en-US"/>
        </w:rPr>
      </w:pPr>
      <w:r w:rsidRPr="00752FB6">
        <w:rPr>
          <w:lang w:val="en-US"/>
        </w:rPr>
        <w:t>4.3.4</w:t>
      </w:r>
      <w:r w:rsidRPr="00752FB6">
        <w:rPr>
          <w:lang w:val="en-US"/>
        </w:rPr>
        <w:tab/>
        <w:t>Risk Classification</w:t>
      </w:r>
    </w:p>
    <w:p w:rsidR="0051009A" w:rsidRPr="00752FB6" w:rsidRDefault="00FB5714">
      <w:pPr>
        <w:ind w:left="-5"/>
        <w:rPr>
          <w:lang w:val="en-US"/>
        </w:rPr>
      </w:pPr>
      <w:r w:rsidRPr="00752FB6">
        <w:rPr>
          <w:lang w:val="en-US"/>
        </w:rPr>
        <w:t xml:space="preserve">As described in section </w:t>
      </w:r>
      <w:r w:rsidRPr="00752FB6">
        <w:rPr>
          <w:color w:val="145665"/>
          <w:lang w:val="en-US"/>
        </w:rPr>
        <w:t>4.3.1</w:t>
      </w:r>
      <w:r w:rsidRPr="00752FB6">
        <w:rPr>
          <w:lang w:val="en-US"/>
        </w:rPr>
        <w:t>, I am intersted in differentiating as much as possible between three situations :</w:t>
      </w:r>
    </w:p>
    <w:p w:rsidR="0051009A" w:rsidRPr="00752FB6" w:rsidRDefault="00FB5714">
      <w:pPr>
        <w:numPr>
          <w:ilvl w:val="0"/>
          <w:numId w:val="11"/>
        </w:numPr>
        <w:ind w:hanging="218"/>
        <w:rPr>
          <w:lang w:val="en-US"/>
        </w:rPr>
      </w:pPr>
      <w:r w:rsidRPr="00752FB6">
        <w:rPr>
          <w:i/>
          <w:lang w:val="en-US"/>
        </w:rPr>
        <w:t xml:space="preserve">D </w:t>
      </w:r>
      <w:r w:rsidRPr="00752FB6">
        <w:rPr>
          <w:lang w:val="en-US"/>
        </w:rPr>
        <w:t xml:space="preserve">= </w:t>
      </w:r>
      <w:r w:rsidRPr="00752FB6">
        <w:rPr>
          <w:i/>
          <w:lang w:val="en-US"/>
        </w:rPr>
        <w:t xml:space="preserve">0 </w:t>
      </w:r>
      <w:r w:rsidRPr="00752FB6">
        <w:rPr>
          <w:lang w:val="en-US"/>
        </w:rPr>
        <w:t>the data appears to be of insufficient quality to draw conclusions</w:t>
      </w:r>
    </w:p>
    <w:p w:rsidR="0051009A" w:rsidRPr="00752FB6" w:rsidRDefault="00FB5714">
      <w:pPr>
        <w:numPr>
          <w:ilvl w:val="0"/>
          <w:numId w:val="11"/>
        </w:numPr>
        <w:ind w:hanging="218"/>
        <w:rPr>
          <w:lang w:val="en-US"/>
        </w:rPr>
      </w:pPr>
      <w:r w:rsidRPr="00752FB6">
        <w:rPr>
          <w:i/>
          <w:lang w:val="en-US"/>
        </w:rPr>
        <w:lastRenderedPageBreak/>
        <w:t xml:space="preserve">D </w:t>
      </w:r>
      <w:r w:rsidRPr="00752FB6">
        <w:rPr>
          <w:lang w:val="en-US"/>
        </w:rPr>
        <w:t xml:space="preserve">= </w:t>
      </w:r>
      <w:r w:rsidRPr="00752FB6">
        <w:rPr>
          <w:i/>
          <w:lang w:val="en-US"/>
        </w:rPr>
        <w:t xml:space="preserve">1∩Q </w:t>
      </w:r>
      <w:r w:rsidRPr="00752FB6">
        <w:rPr>
          <w:lang w:val="en-US"/>
        </w:rPr>
        <w:t xml:space="preserve">= </w:t>
      </w:r>
      <w:r w:rsidRPr="00752FB6">
        <w:rPr>
          <w:i/>
          <w:lang w:val="en-US"/>
        </w:rPr>
        <w:t xml:space="preserve">0 </w:t>
      </w:r>
      <w:r w:rsidRPr="00752FB6">
        <w:rPr>
          <w:lang w:val="en-US"/>
        </w:rPr>
        <w:t>the data appears sufficient but quality of service seems poor</w:t>
      </w:r>
    </w:p>
    <w:p w:rsidR="0051009A" w:rsidRPr="00752FB6" w:rsidRDefault="00FB5714">
      <w:pPr>
        <w:numPr>
          <w:ilvl w:val="0"/>
          <w:numId w:val="11"/>
        </w:numPr>
        <w:ind w:hanging="218"/>
        <w:rPr>
          <w:lang w:val="en-US"/>
        </w:rPr>
      </w:pPr>
      <w:r w:rsidRPr="00752FB6">
        <w:rPr>
          <w:i/>
          <w:lang w:val="en-US"/>
        </w:rPr>
        <w:t xml:space="preserve">D </w:t>
      </w:r>
      <w:r w:rsidRPr="00752FB6">
        <w:rPr>
          <w:lang w:val="en-US"/>
        </w:rPr>
        <w:t xml:space="preserve">= </w:t>
      </w:r>
      <w:r w:rsidRPr="00752FB6">
        <w:rPr>
          <w:i/>
          <w:lang w:val="en-US"/>
        </w:rPr>
        <w:t xml:space="preserve">1∩Q </w:t>
      </w:r>
      <w:r w:rsidRPr="00752FB6">
        <w:rPr>
          <w:lang w:val="en-US"/>
        </w:rPr>
        <w:t xml:space="preserve">= </w:t>
      </w:r>
      <w:r w:rsidRPr="00752FB6">
        <w:rPr>
          <w:i/>
          <w:lang w:val="en-US"/>
        </w:rPr>
        <w:t xml:space="preserve">1 </w:t>
      </w:r>
      <w:r w:rsidRPr="00752FB6">
        <w:rPr>
          <w:lang w:val="en-US"/>
        </w:rPr>
        <w:t>the data appears sufficient and quality of service seems good</w:t>
      </w:r>
    </w:p>
    <w:p w:rsidR="0051009A" w:rsidRPr="00752FB6" w:rsidRDefault="00FB5714">
      <w:pPr>
        <w:spacing w:after="3"/>
        <w:ind w:left="-15" w:firstLine="339"/>
        <w:rPr>
          <w:lang w:val="en-US"/>
        </w:rPr>
      </w:pPr>
      <w:r w:rsidRPr="00752FB6">
        <w:rPr>
          <w:lang w:val="en-US"/>
        </w:rPr>
        <w:t xml:space="preserve">The first step of the work, by screening out situations that appear to be </w:t>
      </w:r>
      <w:r w:rsidRPr="00752FB6">
        <w:rPr>
          <w:i/>
          <w:lang w:val="en-US"/>
        </w:rPr>
        <w:t>in control</w:t>
      </w:r>
      <w:r w:rsidRPr="00752FB6">
        <w:rPr>
          <w:lang w:val="en-US"/>
        </w:rPr>
        <w:t xml:space="preserve">, will allow me to rule out situations that appear to be </w:t>
      </w:r>
      <w:r w:rsidRPr="00752FB6">
        <w:rPr>
          <w:i/>
          <w:lang w:val="en-US"/>
        </w:rPr>
        <w:t xml:space="preserve">D </w:t>
      </w:r>
      <w:r w:rsidRPr="00752FB6">
        <w:rPr>
          <w:lang w:val="en-US"/>
        </w:rPr>
        <w:t xml:space="preserve">= </w:t>
      </w:r>
      <w:r w:rsidRPr="00752FB6">
        <w:rPr>
          <w:i/>
          <w:lang w:val="en-US"/>
        </w:rPr>
        <w:t xml:space="preserve">1∩Q </w:t>
      </w:r>
      <w:r w:rsidRPr="00752FB6">
        <w:rPr>
          <w:lang w:val="en-US"/>
        </w:rPr>
        <w:t xml:space="preserve">= </w:t>
      </w:r>
      <w:r w:rsidRPr="00752FB6">
        <w:rPr>
          <w:i/>
          <w:lang w:val="en-US"/>
        </w:rPr>
        <w:t>1</w:t>
      </w:r>
      <w:r w:rsidRPr="00752FB6">
        <w:rPr>
          <w:lang w:val="en-US"/>
        </w:rPr>
        <w:t>. Meanwhile, I still want to differentiate</w:t>
      </w:r>
      <w:r w:rsidRPr="00752FB6">
        <w:rPr>
          <w:lang w:val="en-US"/>
        </w:rPr>
        <w:t xml:space="preserve"> between </w:t>
      </w:r>
      <w:r w:rsidRPr="00752FB6">
        <w:rPr>
          <w:i/>
          <w:lang w:val="en-US"/>
        </w:rPr>
        <w:t xml:space="preserve">D </w:t>
      </w:r>
      <w:r w:rsidRPr="00752FB6">
        <w:rPr>
          <w:lang w:val="en-US"/>
        </w:rPr>
        <w:t xml:space="preserve">= </w:t>
      </w:r>
      <w:r w:rsidRPr="00752FB6">
        <w:rPr>
          <w:i/>
          <w:lang w:val="en-US"/>
        </w:rPr>
        <w:t xml:space="preserve">0 </w:t>
      </w:r>
      <w:r w:rsidRPr="00752FB6">
        <w:rPr>
          <w:lang w:val="en-US"/>
        </w:rPr>
        <w:t xml:space="preserve">and </w:t>
      </w:r>
      <w:r w:rsidRPr="00752FB6">
        <w:rPr>
          <w:i/>
          <w:lang w:val="en-US"/>
        </w:rPr>
        <w:t xml:space="preserve">D </w:t>
      </w:r>
      <w:r w:rsidRPr="00752FB6">
        <w:rPr>
          <w:lang w:val="en-US"/>
        </w:rPr>
        <w:t xml:space="preserve">= </w:t>
      </w:r>
      <w:r w:rsidRPr="00752FB6">
        <w:rPr>
          <w:i/>
          <w:lang w:val="en-US"/>
        </w:rPr>
        <w:t xml:space="preserve">1∩Q </w:t>
      </w:r>
      <w:r w:rsidRPr="00752FB6">
        <w:rPr>
          <w:lang w:val="en-US"/>
        </w:rPr>
        <w:t xml:space="preserve">= </w:t>
      </w:r>
      <w:r w:rsidRPr="00752FB6">
        <w:rPr>
          <w:i/>
          <w:lang w:val="en-US"/>
        </w:rPr>
        <w:t xml:space="preserve">0 </w:t>
      </w:r>
      <w:r w:rsidRPr="00752FB6">
        <w:rPr>
          <w:lang w:val="en-US"/>
        </w:rPr>
        <w:t>for situations that have raised an alarm during data screening. For any indicator or report spotted as behaving in an unexpected way, I will want to understand if the problem detected can be linked to data quality issues or t</w:t>
      </w:r>
      <w:r w:rsidRPr="00752FB6">
        <w:rPr>
          <w:lang w:val="en-US"/>
        </w:rPr>
        <w:t>o a modification of the conditions of care in the facility.</w:t>
      </w:r>
    </w:p>
    <w:p w:rsidR="0051009A" w:rsidRPr="00752FB6" w:rsidRDefault="00FB5714">
      <w:pPr>
        <w:ind w:left="-15" w:firstLine="339"/>
        <w:rPr>
          <w:lang w:val="en-US"/>
        </w:rPr>
      </w:pPr>
      <w:r w:rsidRPr="00752FB6">
        <w:rPr>
          <w:lang w:val="en-US"/>
        </w:rPr>
        <w:t xml:space="preserve">I will try to solve this question by handling it as a classification problem. Using the confirmation data, I will be able to classify data as </w:t>
      </w:r>
      <w:r w:rsidRPr="00752FB6">
        <w:rPr>
          <w:i/>
          <w:lang w:val="en-US"/>
        </w:rPr>
        <w:t xml:space="preserve">D </w:t>
      </w:r>
      <w:r w:rsidRPr="00752FB6">
        <w:rPr>
          <w:lang w:val="en-US"/>
        </w:rPr>
        <w:t xml:space="preserve">= </w:t>
      </w:r>
      <w:r w:rsidRPr="00752FB6">
        <w:rPr>
          <w:i/>
          <w:lang w:val="en-US"/>
        </w:rPr>
        <w:t xml:space="preserve">1 </w:t>
      </w:r>
      <w:r w:rsidRPr="00752FB6">
        <w:rPr>
          <w:lang w:val="en-US"/>
        </w:rPr>
        <w:t xml:space="preserve">or </w:t>
      </w:r>
      <w:r w:rsidRPr="00752FB6">
        <w:rPr>
          <w:i/>
          <w:lang w:val="en-US"/>
        </w:rPr>
        <w:t xml:space="preserve">D </w:t>
      </w:r>
      <w:r w:rsidRPr="00752FB6">
        <w:rPr>
          <w:lang w:val="en-US"/>
        </w:rPr>
        <w:t xml:space="preserve">= </w:t>
      </w:r>
      <w:r w:rsidRPr="00752FB6">
        <w:rPr>
          <w:i/>
          <w:lang w:val="en-US"/>
        </w:rPr>
        <w:t>0</w:t>
      </w:r>
      <w:r w:rsidRPr="00752FB6">
        <w:rPr>
          <w:lang w:val="en-US"/>
        </w:rPr>
        <w:t xml:space="preserve">. Using a combination of the outputs of </w:t>
      </w:r>
      <w:r w:rsidRPr="00752FB6">
        <w:rPr>
          <w:lang w:val="en-US"/>
        </w:rPr>
        <w:t xml:space="preserve">each data screening method as features I will implement and test simple supervised classification methods, to differentiate between </w:t>
      </w:r>
      <w:r w:rsidRPr="00752FB6">
        <w:rPr>
          <w:i/>
          <w:lang w:val="en-US"/>
        </w:rPr>
        <w:t xml:space="preserve">D </w:t>
      </w:r>
      <w:r w:rsidRPr="00752FB6">
        <w:rPr>
          <w:lang w:val="en-US"/>
        </w:rPr>
        <w:t xml:space="preserve">= </w:t>
      </w:r>
      <w:r w:rsidRPr="00752FB6">
        <w:rPr>
          <w:i/>
          <w:lang w:val="en-US"/>
        </w:rPr>
        <w:t xml:space="preserve">0 </w:t>
      </w:r>
      <w:r w:rsidRPr="00752FB6">
        <w:rPr>
          <w:lang w:val="en-US"/>
        </w:rPr>
        <w:t xml:space="preserve">and </w:t>
      </w:r>
      <w:r w:rsidRPr="00752FB6">
        <w:rPr>
          <w:i/>
          <w:lang w:val="en-US"/>
        </w:rPr>
        <w:t xml:space="preserve">D </w:t>
      </w:r>
      <w:r w:rsidRPr="00752FB6">
        <w:rPr>
          <w:lang w:val="en-US"/>
        </w:rPr>
        <w:t xml:space="preserve">= </w:t>
      </w:r>
      <w:r w:rsidRPr="00752FB6">
        <w:rPr>
          <w:i/>
          <w:lang w:val="en-US"/>
        </w:rPr>
        <w:t xml:space="preserve">1 </w:t>
      </w:r>
      <w:r w:rsidRPr="00752FB6">
        <w:rPr>
          <w:lang w:val="en-US"/>
        </w:rPr>
        <w:t xml:space="preserve">in abnormal data. This second layer of classification will thus allow me to differentiate between the </w:t>
      </w:r>
      <w:r w:rsidRPr="00752FB6">
        <w:rPr>
          <w:i/>
          <w:lang w:val="en-US"/>
        </w:rPr>
        <w:t xml:space="preserve">D </w:t>
      </w:r>
      <w:r w:rsidRPr="00752FB6">
        <w:rPr>
          <w:lang w:val="en-US"/>
        </w:rPr>
        <w:t xml:space="preserve">= </w:t>
      </w:r>
      <w:r w:rsidRPr="00752FB6">
        <w:rPr>
          <w:i/>
          <w:lang w:val="en-US"/>
        </w:rPr>
        <w:t xml:space="preserve">0 </w:t>
      </w:r>
      <w:r w:rsidRPr="00752FB6">
        <w:rPr>
          <w:lang w:val="en-US"/>
        </w:rPr>
        <w:t xml:space="preserve">and </w:t>
      </w:r>
      <w:r w:rsidRPr="00752FB6">
        <w:rPr>
          <w:i/>
          <w:lang w:val="en-US"/>
        </w:rPr>
        <w:t xml:space="preserve">D </w:t>
      </w:r>
      <w:r w:rsidRPr="00752FB6">
        <w:rPr>
          <w:lang w:val="en-US"/>
        </w:rPr>
        <w:t xml:space="preserve">= </w:t>
      </w:r>
      <w:r w:rsidRPr="00752FB6">
        <w:rPr>
          <w:i/>
          <w:lang w:val="en-US"/>
        </w:rPr>
        <w:t xml:space="preserve">1 ∩ Q </w:t>
      </w:r>
      <w:r w:rsidRPr="00752FB6">
        <w:rPr>
          <w:lang w:val="en-US"/>
        </w:rPr>
        <w:t xml:space="preserve">= </w:t>
      </w:r>
      <w:r w:rsidRPr="00752FB6">
        <w:rPr>
          <w:i/>
          <w:lang w:val="en-US"/>
        </w:rPr>
        <w:t xml:space="preserve">0 </w:t>
      </w:r>
      <w:r w:rsidRPr="00752FB6">
        <w:rPr>
          <w:lang w:val="en-US"/>
        </w:rPr>
        <w:t>situations of abnormal observed data.</w:t>
      </w:r>
    </w:p>
    <w:p w:rsidR="0051009A" w:rsidRPr="00752FB6" w:rsidRDefault="0051009A">
      <w:pPr>
        <w:rPr>
          <w:lang w:val="en-US"/>
        </w:rPr>
        <w:sectPr w:rsidR="0051009A" w:rsidRPr="00752FB6">
          <w:headerReference w:type="even" r:id="rId78"/>
          <w:headerReference w:type="default" r:id="rId79"/>
          <w:footerReference w:type="even" r:id="rId80"/>
          <w:footerReference w:type="default" r:id="rId81"/>
          <w:headerReference w:type="first" r:id="rId82"/>
          <w:footerReference w:type="first" r:id="rId83"/>
          <w:pgSz w:w="11906" w:h="16838"/>
          <w:pgMar w:top="1517" w:right="1417" w:bottom="1343" w:left="1417" w:header="741" w:footer="745" w:gutter="0"/>
          <w:cols w:space="720"/>
        </w:sectPr>
      </w:pPr>
    </w:p>
    <w:p w:rsidR="0051009A" w:rsidRPr="00752FB6" w:rsidRDefault="00FB5714">
      <w:pPr>
        <w:tabs>
          <w:tab w:val="center" w:pos="8027"/>
          <w:tab w:val="right" w:pos="9071"/>
        </w:tabs>
        <w:spacing w:after="487" w:line="350" w:lineRule="auto"/>
        <w:ind w:left="0" w:right="-15" w:firstLine="0"/>
        <w:jc w:val="left"/>
        <w:rPr>
          <w:lang w:val="en-US"/>
        </w:rPr>
      </w:pPr>
      <w:r w:rsidRPr="00752FB6">
        <w:rPr>
          <w:lang w:val="en-US"/>
        </w:rPr>
        <w:lastRenderedPageBreak/>
        <w:tab/>
      </w:r>
      <w:r w:rsidRPr="00752FB6">
        <w:rPr>
          <w:sz w:val="20"/>
          <w:lang w:val="en-US"/>
        </w:rPr>
        <w:t>4.4</w:t>
      </w:r>
      <w:r w:rsidRPr="00752FB6">
        <w:rPr>
          <w:sz w:val="20"/>
          <w:lang w:val="en-US"/>
        </w:rPr>
        <w:tab/>
        <w:t>Timeline</w:t>
      </w:r>
    </w:p>
    <w:p w:rsidR="0051009A" w:rsidRPr="00752FB6" w:rsidRDefault="00FB5714">
      <w:pPr>
        <w:pStyle w:val="Heading4"/>
        <w:tabs>
          <w:tab w:val="center" w:pos="2654"/>
        </w:tabs>
        <w:ind w:left="-15" w:firstLine="0"/>
        <w:rPr>
          <w:lang w:val="en-US"/>
        </w:rPr>
      </w:pPr>
      <w:r w:rsidRPr="00752FB6">
        <w:rPr>
          <w:lang w:val="en-US"/>
        </w:rPr>
        <w:t>4.3.5</w:t>
      </w:r>
      <w:r w:rsidRPr="00752FB6">
        <w:rPr>
          <w:lang w:val="en-US"/>
        </w:rPr>
        <w:tab/>
        <w:t>Validation and Operational fine tuning</w:t>
      </w:r>
    </w:p>
    <w:p w:rsidR="0051009A" w:rsidRPr="00752FB6" w:rsidRDefault="00FB5714">
      <w:pPr>
        <w:spacing w:after="0"/>
        <w:ind w:left="-5"/>
        <w:rPr>
          <w:lang w:val="en-US"/>
        </w:rPr>
      </w:pPr>
      <w:r w:rsidRPr="00752FB6">
        <w:rPr>
          <w:lang w:val="en-US"/>
        </w:rPr>
        <w:t xml:space="preserve">Performing algorithmic verification comes with a risk of creating reinforcing errors. Since we fit the expected distribution of </w:t>
      </w:r>
      <w:r w:rsidRPr="00752FB6">
        <w:rPr>
          <w:i/>
          <w:lang w:val="en-US"/>
        </w:rPr>
        <w:t>I</w:t>
      </w:r>
      <w:r w:rsidRPr="00752FB6">
        <w:rPr>
          <w:i/>
          <w:vertAlign w:val="subscript"/>
          <w:lang w:val="en-US"/>
        </w:rPr>
        <w:t xml:space="preserve">i </w:t>
      </w:r>
      <w:r w:rsidRPr="00752FB6">
        <w:rPr>
          <w:lang w:val="en-US"/>
        </w:rPr>
        <w:t>using only the data that was previously validated on the field, the periodic creation of such validation data points for ever</w:t>
      </w:r>
      <w:r w:rsidRPr="00752FB6">
        <w:rPr>
          <w:lang w:val="en-US"/>
        </w:rPr>
        <w:t>y facilities is essential to ensure these expected distributions are still in line with reality. Meanwhile, in facilities that demonstrate good measured data quality, data will be verified less frequently than previously. This holds potential risks for our</w:t>
      </w:r>
      <w:r w:rsidRPr="00752FB6">
        <w:rPr>
          <w:lang w:val="en-US"/>
        </w:rPr>
        <w:t xml:space="preserve"> approach to be able to detect variations in performance. The question we know ask is thus, what is the minimum of validated data that has to be available in a facility to allow algorithmic validation to perform well ?</w:t>
      </w:r>
    </w:p>
    <w:p w:rsidR="0051009A" w:rsidRPr="00752FB6" w:rsidRDefault="00FB5714">
      <w:pPr>
        <w:spacing w:after="255"/>
        <w:ind w:left="-15" w:firstLine="339"/>
        <w:rPr>
          <w:lang w:val="en-US"/>
        </w:rPr>
      </w:pPr>
      <w:r w:rsidRPr="00752FB6">
        <w:rPr>
          <w:lang w:val="en-US"/>
        </w:rPr>
        <w:t>The question at stake here is to find</w:t>
      </w:r>
      <w:r w:rsidRPr="00752FB6">
        <w:rPr>
          <w:lang w:val="en-US"/>
        </w:rPr>
        <w:t xml:space="preserve"> a best performing arbitrage between data verification costs and benefits of verification. To identify a best performing data validation strategy, we will compare four strategies :</w:t>
      </w:r>
    </w:p>
    <w:p w:rsidR="0051009A" w:rsidRPr="00752FB6" w:rsidRDefault="00FB5714">
      <w:pPr>
        <w:numPr>
          <w:ilvl w:val="0"/>
          <w:numId w:val="12"/>
        </w:numPr>
        <w:ind w:left="546" w:hanging="279"/>
        <w:rPr>
          <w:lang w:val="en-US"/>
        </w:rPr>
      </w:pPr>
      <w:r w:rsidRPr="00752FB6">
        <w:rPr>
          <w:b/>
          <w:lang w:val="en-US"/>
        </w:rPr>
        <w:t xml:space="preserve">Reactive validation only : </w:t>
      </w:r>
      <w:r w:rsidRPr="00752FB6">
        <w:rPr>
          <w:lang w:val="en-US"/>
        </w:rPr>
        <w:t>On site data validation is only performed in fac</w:t>
      </w:r>
      <w:r w:rsidRPr="00752FB6">
        <w:rPr>
          <w:lang w:val="en-US"/>
        </w:rPr>
        <w:t>ilities were data quality issues have been suspected algorithmically.</w:t>
      </w:r>
    </w:p>
    <w:p w:rsidR="0051009A" w:rsidRPr="00752FB6" w:rsidRDefault="00FB5714">
      <w:pPr>
        <w:numPr>
          <w:ilvl w:val="0"/>
          <w:numId w:val="12"/>
        </w:numPr>
        <w:ind w:left="546" w:hanging="279"/>
        <w:rPr>
          <w:lang w:val="en-US"/>
        </w:rPr>
      </w:pPr>
      <w:r w:rsidRPr="00752FB6">
        <w:rPr>
          <w:b/>
          <w:lang w:val="en-US"/>
        </w:rPr>
        <w:t xml:space="preserve">Reactive and yearly validation : </w:t>
      </w:r>
      <w:r w:rsidRPr="00752FB6">
        <w:rPr>
          <w:lang w:val="en-US"/>
        </w:rPr>
        <w:t>On site data validation is performed in facilities in which data issues have been suspected, but every facility has to be visited at least once per year.</w:t>
      </w:r>
    </w:p>
    <w:p w:rsidR="0051009A" w:rsidRPr="00752FB6" w:rsidRDefault="00FB5714">
      <w:pPr>
        <w:numPr>
          <w:ilvl w:val="0"/>
          <w:numId w:val="12"/>
        </w:numPr>
        <w:ind w:left="546" w:hanging="279"/>
        <w:rPr>
          <w:lang w:val="en-US"/>
        </w:rPr>
      </w:pPr>
      <w:r w:rsidRPr="00752FB6">
        <w:rPr>
          <w:b/>
          <w:lang w:val="en-US"/>
        </w:rPr>
        <w:t xml:space="preserve">Reactive and bi-annual validation : </w:t>
      </w:r>
      <w:r w:rsidRPr="00752FB6">
        <w:rPr>
          <w:lang w:val="en-US"/>
        </w:rPr>
        <w:t>Same as the previous scenario, but every facility has to be visited at least once per semester.</w:t>
      </w:r>
    </w:p>
    <w:p w:rsidR="0051009A" w:rsidRPr="00752FB6" w:rsidRDefault="00FB5714">
      <w:pPr>
        <w:numPr>
          <w:ilvl w:val="0"/>
          <w:numId w:val="12"/>
        </w:numPr>
        <w:spacing w:after="226"/>
        <w:ind w:left="546" w:hanging="279"/>
        <w:rPr>
          <w:lang w:val="en-US"/>
        </w:rPr>
      </w:pPr>
      <w:r w:rsidRPr="00752FB6">
        <w:rPr>
          <w:b/>
          <w:lang w:val="en-US"/>
        </w:rPr>
        <w:t xml:space="preserve">Reactive and quarterly validation : </w:t>
      </w:r>
      <w:r w:rsidRPr="00752FB6">
        <w:rPr>
          <w:lang w:val="en-US"/>
        </w:rPr>
        <w:t>Same as the previous scenario, but every facility has to be visited at least once per q</w:t>
      </w:r>
      <w:r w:rsidRPr="00752FB6">
        <w:rPr>
          <w:lang w:val="en-US"/>
        </w:rPr>
        <w:t>uarter.</w:t>
      </w:r>
    </w:p>
    <w:p w:rsidR="0051009A" w:rsidRPr="00752FB6" w:rsidRDefault="00FB5714">
      <w:pPr>
        <w:spacing w:after="350"/>
        <w:ind w:left="-15" w:firstLine="339"/>
        <w:rPr>
          <w:lang w:val="en-US"/>
        </w:rPr>
      </w:pPr>
      <w:r w:rsidRPr="00752FB6">
        <w:rPr>
          <w:lang w:val="en-US"/>
        </w:rPr>
        <w:t xml:space="preserve">The comparison will be made by simulating progressively the implementation of each strategy on the available data. We will be describing the performances of each approach in the same way we described the performance of the full model in section </w:t>
      </w:r>
      <w:r w:rsidRPr="00752FB6">
        <w:rPr>
          <w:color w:val="145665"/>
          <w:lang w:val="en-US"/>
        </w:rPr>
        <w:t>4.3</w:t>
      </w:r>
      <w:r w:rsidRPr="00752FB6">
        <w:rPr>
          <w:color w:val="145665"/>
          <w:lang w:val="en-US"/>
        </w:rPr>
        <w:t>.2</w:t>
      </w:r>
      <w:r w:rsidRPr="00752FB6">
        <w:rPr>
          <w:lang w:val="en-US"/>
        </w:rPr>
        <w:t>.</w:t>
      </w:r>
    </w:p>
    <w:p w:rsidR="0051009A" w:rsidRPr="00752FB6" w:rsidRDefault="00FB5714">
      <w:pPr>
        <w:pStyle w:val="Heading3"/>
        <w:tabs>
          <w:tab w:val="center" w:pos="1071"/>
        </w:tabs>
        <w:ind w:left="-15" w:firstLine="0"/>
        <w:rPr>
          <w:lang w:val="en-US"/>
        </w:rPr>
      </w:pPr>
      <w:r w:rsidRPr="00752FB6">
        <w:rPr>
          <w:lang w:val="en-US"/>
        </w:rPr>
        <w:t>4.4</w:t>
      </w:r>
      <w:r w:rsidRPr="00752FB6">
        <w:rPr>
          <w:lang w:val="en-US"/>
        </w:rPr>
        <w:tab/>
        <w:t>Timeline</w:t>
      </w:r>
    </w:p>
    <w:p w:rsidR="0051009A" w:rsidRPr="00752FB6" w:rsidRDefault="00FB5714">
      <w:pPr>
        <w:ind w:left="-5"/>
        <w:rPr>
          <w:lang w:val="en-US"/>
        </w:rPr>
      </w:pPr>
      <w:r w:rsidRPr="00752FB6">
        <w:rPr>
          <w:lang w:val="en-US"/>
        </w:rPr>
        <w:t>The data for this aim is already available and has been partially cleaned. I envision needing four months to implement the different data monitoring approaches, and four months for risk classification and operational fine tuning.</w:t>
      </w:r>
    </w:p>
    <w:p w:rsidR="0051009A" w:rsidRDefault="00FB5714">
      <w:pPr>
        <w:tabs>
          <w:tab w:val="center" w:pos="8027"/>
          <w:tab w:val="right" w:pos="9071"/>
        </w:tabs>
        <w:spacing w:after="4824" w:line="350" w:lineRule="auto"/>
        <w:ind w:left="0" w:right="-15" w:firstLine="0"/>
        <w:jc w:val="left"/>
      </w:pPr>
      <w:r w:rsidRPr="00752FB6">
        <w:rPr>
          <w:lang w:val="en-US"/>
        </w:rPr>
        <w:tab/>
      </w:r>
      <w:r>
        <w:rPr>
          <w:sz w:val="20"/>
        </w:rPr>
        <w:t>4.4</w:t>
      </w:r>
      <w:r>
        <w:rPr>
          <w:sz w:val="20"/>
        </w:rPr>
        <w:tab/>
        <w:t>Time</w:t>
      </w:r>
      <w:r>
        <w:rPr>
          <w:sz w:val="20"/>
        </w:rPr>
        <w:t>line</w:t>
      </w:r>
    </w:p>
    <w:p w:rsidR="0051009A" w:rsidRDefault="00FB5714">
      <w:pPr>
        <w:spacing w:after="357" w:line="259" w:lineRule="auto"/>
        <w:ind w:left="73" w:firstLine="0"/>
        <w:jc w:val="left"/>
      </w:pPr>
      <w:r>
        <w:rPr>
          <w:noProof/>
        </w:rPr>
        <w:lastRenderedPageBreak/>
        <mc:AlternateContent>
          <mc:Choice Requires="wpg">
            <w:drawing>
              <wp:inline distT="0" distB="0" distL="0" distR="0">
                <wp:extent cx="5067505" cy="2664054"/>
                <wp:effectExtent l="0" t="0" r="0" b="0"/>
                <wp:docPr id="41751" name="Group 41751"/>
                <wp:cNvGraphicFramePr/>
                <a:graphic xmlns:a="http://schemas.openxmlformats.org/drawingml/2006/main">
                  <a:graphicData uri="http://schemas.microsoft.com/office/word/2010/wordprocessingGroup">
                    <wpg:wgp>
                      <wpg:cNvGrpSpPr/>
                      <wpg:grpSpPr>
                        <a:xfrm>
                          <a:off x="0" y="0"/>
                          <a:ext cx="5067505" cy="2664054"/>
                          <a:chOff x="0" y="0"/>
                          <a:chExt cx="5067505" cy="2664054"/>
                        </a:xfrm>
                      </wpg:grpSpPr>
                      <wps:wsp>
                        <wps:cNvPr id="6468" name="Shape 6468"/>
                        <wps:cNvSpPr/>
                        <wps:spPr>
                          <a:xfrm>
                            <a:off x="1827467" y="0"/>
                            <a:ext cx="3240039" cy="2664053"/>
                          </a:xfrm>
                          <a:custGeom>
                            <a:avLst/>
                            <a:gdLst/>
                            <a:ahLst/>
                            <a:cxnLst/>
                            <a:rect l="0" t="0" r="0" b="0"/>
                            <a:pathLst>
                              <a:path w="3240039" h="2664053">
                                <a:moveTo>
                                  <a:pt x="0" y="0"/>
                                </a:moveTo>
                                <a:lnTo>
                                  <a:pt x="3240039" y="0"/>
                                </a:lnTo>
                                <a:lnTo>
                                  <a:pt x="3240039" y="2664053"/>
                                </a:lnTo>
                                <a:lnTo>
                                  <a:pt x="0" y="2664053"/>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6469" name="Shape 6469"/>
                        <wps:cNvSpPr/>
                        <wps:spPr>
                          <a:xfrm>
                            <a:off x="2007469"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70" name="Shape 6470"/>
                        <wps:cNvSpPr/>
                        <wps:spPr>
                          <a:xfrm>
                            <a:off x="2187471"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71" name="Shape 6471"/>
                        <wps:cNvSpPr/>
                        <wps:spPr>
                          <a:xfrm>
                            <a:off x="2367473"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72" name="Shape 6472"/>
                        <wps:cNvSpPr/>
                        <wps:spPr>
                          <a:xfrm>
                            <a:off x="2547475"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73" name="Shape 6473"/>
                        <wps:cNvSpPr/>
                        <wps:spPr>
                          <a:xfrm>
                            <a:off x="2727477"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74" name="Shape 6474"/>
                        <wps:cNvSpPr/>
                        <wps:spPr>
                          <a:xfrm>
                            <a:off x="2907479"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75" name="Shape 6475"/>
                        <wps:cNvSpPr/>
                        <wps:spPr>
                          <a:xfrm>
                            <a:off x="3087482"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76" name="Shape 6476"/>
                        <wps:cNvSpPr/>
                        <wps:spPr>
                          <a:xfrm>
                            <a:off x="3267484"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77" name="Shape 6477"/>
                        <wps:cNvSpPr/>
                        <wps:spPr>
                          <a:xfrm>
                            <a:off x="3447486"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78" name="Shape 6478"/>
                        <wps:cNvSpPr/>
                        <wps:spPr>
                          <a:xfrm>
                            <a:off x="3627488"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79" name="Shape 6479"/>
                        <wps:cNvSpPr/>
                        <wps:spPr>
                          <a:xfrm>
                            <a:off x="3807490"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80" name="Shape 6480"/>
                        <wps:cNvSpPr/>
                        <wps:spPr>
                          <a:xfrm>
                            <a:off x="3987492"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81" name="Shape 6481"/>
                        <wps:cNvSpPr/>
                        <wps:spPr>
                          <a:xfrm>
                            <a:off x="4167495"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82" name="Shape 6482"/>
                        <wps:cNvSpPr/>
                        <wps:spPr>
                          <a:xfrm>
                            <a:off x="4347497"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83" name="Shape 6483"/>
                        <wps:cNvSpPr/>
                        <wps:spPr>
                          <a:xfrm>
                            <a:off x="4527499"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84" name="Shape 6484"/>
                        <wps:cNvSpPr/>
                        <wps:spPr>
                          <a:xfrm>
                            <a:off x="4707501"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85" name="Shape 6485"/>
                        <wps:cNvSpPr/>
                        <wps:spPr>
                          <a:xfrm>
                            <a:off x="4887503" y="720009"/>
                            <a:ext cx="0" cy="1944045"/>
                          </a:xfrm>
                          <a:custGeom>
                            <a:avLst/>
                            <a:gdLst/>
                            <a:ahLst/>
                            <a:cxnLst/>
                            <a:rect l="0" t="0" r="0" b="0"/>
                            <a:pathLst>
                              <a:path h="1944045">
                                <a:moveTo>
                                  <a:pt x="0" y="0"/>
                                </a:moveTo>
                                <a:lnTo>
                                  <a:pt x="0" y="1944045"/>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86" name="Shape 6486"/>
                        <wps:cNvSpPr/>
                        <wps:spPr>
                          <a:xfrm>
                            <a:off x="1827467" y="720009"/>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87" name="Shape 6487"/>
                        <wps:cNvSpPr/>
                        <wps:spPr>
                          <a:xfrm>
                            <a:off x="1827467" y="936014"/>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88" name="Shape 6488"/>
                        <wps:cNvSpPr/>
                        <wps:spPr>
                          <a:xfrm>
                            <a:off x="1827467" y="1152019"/>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89" name="Shape 6489"/>
                        <wps:cNvSpPr/>
                        <wps:spPr>
                          <a:xfrm>
                            <a:off x="1827467" y="1368024"/>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90" name="Shape 6490"/>
                        <wps:cNvSpPr/>
                        <wps:spPr>
                          <a:xfrm>
                            <a:off x="1827467" y="1584029"/>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91" name="Shape 6491"/>
                        <wps:cNvSpPr/>
                        <wps:spPr>
                          <a:xfrm>
                            <a:off x="1827467" y="1800034"/>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92" name="Shape 6492"/>
                        <wps:cNvSpPr/>
                        <wps:spPr>
                          <a:xfrm>
                            <a:off x="1827467" y="2016038"/>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93" name="Shape 6493"/>
                        <wps:cNvSpPr/>
                        <wps:spPr>
                          <a:xfrm>
                            <a:off x="1827467" y="2232044"/>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6494" name="Shape 6494"/>
                        <wps:cNvSpPr/>
                        <wps:spPr>
                          <a:xfrm>
                            <a:off x="1827467" y="2448048"/>
                            <a:ext cx="3240039" cy="0"/>
                          </a:xfrm>
                          <a:custGeom>
                            <a:avLst/>
                            <a:gdLst/>
                            <a:ahLst/>
                            <a:cxnLst/>
                            <a:rect l="0" t="0" r="0" b="0"/>
                            <a:pathLst>
                              <a:path w="3240039">
                                <a:moveTo>
                                  <a:pt x="0" y="0"/>
                                </a:moveTo>
                                <a:lnTo>
                                  <a:pt x="3240039" y="0"/>
                                </a:lnTo>
                              </a:path>
                            </a:pathLst>
                          </a:custGeom>
                          <a:ln w="5061" cap="flat">
                            <a:custDash>
                              <a:ds d="39850" sp="199255"/>
                            </a:custDash>
                            <a:miter lim="127000"/>
                          </a:ln>
                        </wps:spPr>
                        <wps:style>
                          <a:lnRef idx="1">
                            <a:srgbClr val="000000"/>
                          </a:lnRef>
                          <a:fillRef idx="0">
                            <a:srgbClr val="000000">
                              <a:alpha val="0"/>
                            </a:srgbClr>
                          </a:fillRef>
                          <a:effectRef idx="0">
                            <a:scrgbClr r="0" g="0" b="0"/>
                          </a:effectRef>
                          <a:fontRef idx="none"/>
                        </wps:style>
                        <wps:bodyPr/>
                      </wps:wsp>
                      <wps:wsp>
                        <wps:cNvPr id="45681" name="Shape 45681"/>
                        <wps:cNvSpPr/>
                        <wps:spPr>
                          <a:xfrm>
                            <a:off x="1827467" y="0"/>
                            <a:ext cx="2160026" cy="216005"/>
                          </a:xfrm>
                          <a:custGeom>
                            <a:avLst/>
                            <a:gdLst/>
                            <a:ahLst/>
                            <a:cxnLst/>
                            <a:rect l="0" t="0" r="0" b="0"/>
                            <a:pathLst>
                              <a:path w="2160026" h="216005">
                                <a:moveTo>
                                  <a:pt x="0" y="0"/>
                                </a:moveTo>
                                <a:lnTo>
                                  <a:pt x="2160026" y="0"/>
                                </a:lnTo>
                                <a:lnTo>
                                  <a:pt x="2160026"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496" name="Rectangle 6496"/>
                        <wps:cNvSpPr/>
                        <wps:spPr>
                          <a:xfrm>
                            <a:off x="2780932" y="61671"/>
                            <a:ext cx="336557" cy="149431"/>
                          </a:xfrm>
                          <a:prstGeom prst="rect">
                            <a:avLst/>
                          </a:prstGeom>
                          <a:ln>
                            <a:noFill/>
                          </a:ln>
                        </wps:spPr>
                        <wps:txbx>
                          <w:txbxContent>
                            <w:p w:rsidR="0051009A" w:rsidRDefault="00FB5714">
                              <w:pPr>
                                <w:spacing w:after="160" w:line="259" w:lineRule="auto"/>
                                <w:ind w:left="0" w:firstLine="0"/>
                                <w:jc w:val="left"/>
                              </w:pPr>
                              <w:r>
                                <w:rPr>
                                  <w:w w:val="98"/>
                                  <w:sz w:val="20"/>
                                </w:rPr>
                                <w:t>2017</w:t>
                              </w:r>
                            </w:p>
                          </w:txbxContent>
                        </wps:txbx>
                        <wps:bodyPr horzOverflow="overflow" vert="horz" lIns="0" tIns="0" rIns="0" bIns="0" rtlCol="0">
                          <a:noAutofit/>
                        </wps:bodyPr>
                      </wps:wsp>
                      <wps:wsp>
                        <wps:cNvPr id="45684" name="Shape 45684"/>
                        <wps:cNvSpPr/>
                        <wps:spPr>
                          <a:xfrm>
                            <a:off x="3987492" y="0"/>
                            <a:ext cx="1080012" cy="216005"/>
                          </a:xfrm>
                          <a:custGeom>
                            <a:avLst/>
                            <a:gdLst/>
                            <a:ahLst/>
                            <a:cxnLst/>
                            <a:rect l="0" t="0" r="0" b="0"/>
                            <a:pathLst>
                              <a:path w="1080012" h="216005">
                                <a:moveTo>
                                  <a:pt x="0" y="0"/>
                                </a:moveTo>
                                <a:lnTo>
                                  <a:pt x="1080012" y="0"/>
                                </a:lnTo>
                                <a:lnTo>
                                  <a:pt x="108001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498" name="Rectangle 6498"/>
                        <wps:cNvSpPr/>
                        <wps:spPr>
                          <a:xfrm>
                            <a:off x="4400931" y="61671"/>
                            <a:ext cx="336557" cy="149431"/>
                          </a:xfrm>
                          <a:prstGeom prst="rect">
                            <a:avLst/>
                          </a:prstGeom>
                          <a:ln>
                            <a:noFill/>
                          </a:ln>
                        </wps:spPr>
                        <wps:txbx>
                          <w:txbxContent>
                            <w:p w:rsidR="0051009A" w:rsidRDefault="00FB5714">
                              <w:pPr>
                                <w:spacing w:after="160" w:line="259" w:lineRule="auto"/>
                                <w:ind w:left="0" w:firstLine="0"/>
                                <w:jc w:val="left"/>
                              </w:pPr>
                              <w:r>
                                <w:rPr>
                                  <w:w w:val="98"/>
                                  <w:sz w:val="20"/>
                                </w:rPr>
                                <w:t>2018</w:t>
                              </w:r>
                            </w:p>
                          </w:txbxContent>
                        </wps:txbx>
                        <wps:bodyPr horzOverflow="overflow" vert="horz" lIns="0" tIns="0" rIns="0" bIns="0" rtlCol="0">
                          <a:noAutofit/>
                        </wps:bodyPr>
                      </wps:wsp>
                      <wps:wsp>
                        <wps:cNvPr id="45687" name="Shape 45687"/>
                        <wps:cNvSpPr/>
                        <wps:spPr>
                          <a:xfrm>
                            <a:off x="1827467"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00" name="Rectangle 6500"/>
                        <wps:cNvSpPr/>
                        <wps:spPr>
                          <a:xfrm>
                            <a:off x="1885823"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1</w:t>
                              </w:r>
                            </w:p>
                          </w:txbxContent>
                        </wps:txbx>
                        <wps:bodyPr horzOverflow="overflow" vert="horz" lIns="0" tIns="0" rIns="0" bIns="0" rtlCol="0">
                          <a:noAutofit/>
                        </wps:bodyPr>
                      </wps:wsp>
                      <wps:wsp>
                        <wps:cNvPr id="45688" name="Shape 45688"/>
                        <wps:cNvSpPr/>
                        <wps:spPr>
                          <a:xfrm>
                            <a:off x="2007469"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02" name="Rectangle 6502"/>
                        <wps:cNvSpPr/>
                        <wps:spPr>
                          <a:xfrm>
                            <a:off x="2065846"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2</w:t>
                              </w:r>
                            </w:p>
                          </w:txbxContent>
                        </wps:txbx>
                        <wps:bodyPr horzOverflow="overflow" vert="horz" lIns="0" tIns="0" rIns="0" bIns="0" rtlCol="0">
                          <a:noAutofit/>
                        </wps:bodyPr>
                      </wps:wsp>
                      <wps:wsp>
                        <wps:cNvPr id="45689" name="Shape 45689"/>
                        <wps:cNvSpPr/>
                        <wps:spPr>
                          <a:xfrm>
                            <a:off x="2187471"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04" name="Rectangle 6504"/>
                        <wps:cNvSpPr/>
                        <wps:spPr>
                          <a:xfrm>
                            <a:off x="2245843"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3</w:t>
                              </w:r>
                            </w:p>
                          </w:txbxContent>
                        </wps:txbx>
                        <wps:bodyPr horzOverflow="overflow" vert="horz" lIns="0" tIns="0" rIns="0" bIns="0" rtlCol="0">
                          <a:noAutofit/>
                        </wps:bodyPr>
                      </wps:wsp>
                      <wps:wsp>
                        <wps:cNvPr id="45690" name="Shape 45690"/>
                        <wps:cNvSpPr/>
                        <wps:spPr>
                          <a:xfrm>
                            <a:off x="2367473"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06" name="Rectangle 6506"/>
                        <wps:cNvSpPr/>
                        <wps:spPr>
                          <a:xfrm>
                            <a:off x="2425840"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4</w:t>
                              </w:r>
                            </w:p>
                          </w:txbxContent>
                        </wps:txbx>
                        <wps:bodyPr horzOverflow="overflow" vert="horz" lIns="0" tIns="0" rIns="0" bIns="0" rtlCol="0">
                          <a:noAutofit/>
                        </wps:bodyPr>
                      </wps:wsp>
                      <wps:wsp>
                        <wps:cNvPr id="45691" name="Shape 45691"/>
                        <wps:cNvSpPr/>
                        <wps:spPr>
                          <a:xfrm>
                            <a:off x="2547475"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08" name="Rectangle 6508"/>
                        <wps:cNvSpPr/>
                        <wps:spPr>
                          <a:xfrm>
                            <a:off x="2605837"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5</w:t>
                              </w:r>
                            </w:p>
                          </w:txbxContent>
                        </wps:txbx>
                        <wps:bodyPr horzOverflow="overflow" vert="horz" lIns="0" tIns="0" rIns="0" bIns="0" rtlCol="0">
                          <a:noAutofit/>
                        </wps:bodyPr>
                      </wps:wsp>
                      <wps:wsp>
                        <wps:cNvPr id="45692" name="Shape 45692"/>
                        <wps:cNvSpPr/>
                        <wps:spPr>
                          <a:xfrm>
                            <a:off x="2727477"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10" name="Rectangle 6510"/>
                        <wps:cNvSpPr/>
                        <wps:spPr>
                          <a:xfrm>
                            <a:off x="2785834"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6</w:t>
                              </w:r>
                            </w:p>
                          </w:txbxContent>
                        </wps:txbx>
                        <wps:bodyPr horzOverflow="overflow" vert="horz" lIns="0" tIns="0" rIns="0" bIns="0" rtlCol="0">
                          <a:noAutofit/>
                        </wps:bodyPr>
                      </wps:wsp>
                      <wps:wsp>
                        <wps:cNvPr id="45693" name="Shape 45693"/>
                        <wps:cNvSpPr/>
                        <wps:spPr>
                          <a:xfrm>
                            <a:off x="2907479"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12" name="Rectangle 6512"/>
                        <wps:cNvSpPr/>
                        <wps:spPr>
                          <a:xfrm>
                            <a:off x="2965844"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7</w:t>
                              </w:r>
                            </w:p>
                          </w:txbxContent>
                        </wps:txbx>
                        <wps:bodyPr horzOverflow="overflow" vert="horz" lIns="0" tIns="0" rIns="0" bIns="0" rtlCol="0">
                          <a:noAutofit/>
                        </wps:bodyPr>
                      </wps:wsp>
                      <wps:wsp>
                        <wps:cNvPr id="45694" name="Shape 45694"/>
                        <wps:cNvSpPr/>
                        <wps:spPr>
                          <a:xfrm>
                            <a:off x="3087482"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14" name="Rectangle 6514"/>
                        <wps:cNvSpPr/>
                        <wps:spPr>
                          <a:xfrm>
                            <a:off x="3145841"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8</w:t>
                              </w:r>
                            </w:p>
                          </w:txbxContent>
                        </wps:txbx>
                        <wps:bodyPr horzOverflow="overflow" vert="horz" lIns="0" tIns="0" rIns="0" bIns="0" rtlCol="0">
                          <a:noAutofit/>
                        </wps:bodyPr>
                      </wps:wsp>
                      <wps:wsp>
                        <wps:cNvPr id="45695" name="Shape 45695"/>
                        <wps:cNvSpPr/>
                        <wps:spPr>
                          <a:xfrm>
                            <a:off x="3267484"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16" name="Rectangle 6516"/>
                        <wps:cNvSpPr/>
                        <wps:spPr>
                          <a:xfrm>
                            <a:off x="3325838"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9</w:t>
                              </w:r>
                            </w:p>
                          </w:txbxContent>
                        </wps:txbx>
                        <wps:bodyPr horzOverflow="overflow" vert="horz" lIns="0" tIns="0" rIns="0" bIns="0" rtlCol="0">
                          <a:noAutofit/>
                        </wps:bodyPr>
                      </wps:wsp>
                      <wps:wsp>
                        <wps:cNvPr id="45696" name="Shape 45696"/>
                        <wps:cNvSpPr/>
                        <wps:spPr>
                          <a:xfrm>
                            <a:off x="3447486"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18" name="Rectangle 6518"/>
                        <wps:cNvSpPr/>
                        <wps:spPr>
                          <a:xfrm>
                            <a:off x="3474212" y="421665"/>
                            <a:ext cx="168278" cy="149431"/>
                          </a:xfrm>
                          <a:prstGeom prst="rect">
                            <a:avLst/>
                          </a:prstGeom>
                          <a:ln>
                            <a:noFill/>
                          </a:ln>
                        </wps:spPr>
                        <wps:txbx>
                          <w:txbxContent>
                            <w:p w:rsidR="0051009A" w:rsidRDefault="00FB5714">
                              <w:pPr>
                                <w:spacing w:after="160" w:line="259" w:lineRule="auto"/>
                                <w:ind w:left="0" w:firstLine="0"/>
                                <w:jc w:val="left"/>
                              </w:pPr>
                              <w:r>
                                <w:rPr>
                                  <w:w w:val="98"/>
                                  <w:sz w:val="20"/>
                                </w:rPr>
                                <w:t>10</w:t>
                              </w:r>
                            </w:p>
                          </w:txbxContent>
                        </wps:txbx>
                        <wps:bodyPr horzOverflow="overflow" vert="horz" lIns="0" tIns="0" rIns="0" bIns="0" rtlCol="0">
                          <a:noAutofit/>
                        </wps:bodyPr>
                      </wps:wsp>
                      <wps:wsp>
                        <wps:cNvPr id="45699" name="Shape 45699"/>
                        <wps:cNvSpPr/>
                        <wps:spPr>
                          <a:xfrm>
                            <a:off x="3627488"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20" name="Rectangle 6520"/>
                        <wps:cNvSpPr/>
                        <wps:spPr>
                          <a:xfrm>
                            <a:off x="3654209" y="421665"/>
                            <a:ext cx="168278" cy="149431"/>
                          </a:xfrm>
                          <a:prstGeom prst="rect">
                            <a:avLst/>
                          </a:prstGeom>
                          <a:ln>
                            <a:noFill/>
                          </a:ln>
                        </wps:spPr>
                        <wps:txbx>
                          <w:txbxContent>
                            <w:p w:rsidR="0051009A" w:rsidRDefault="00FB5714">
                              <w:pPr>
                                <w:spacing w:after="160" w:line="259" w:lineRule="auto"/>
                                <w:ind w:left="0" w:firstLine="0"/>
                                <w:jc w:val="left"/>
                              </w:pPr>
                              <w:r>
                                <w:rPr>
                                  <w:w w:val="98"/>
                                  <w:sz w:val="20"/>
                                </w:rPr>
                                <w:t>11</w:t>
                              </w:r>
                            </w:p>
                          </w:txbxContent>
                        </wps:txbx>
                        <wps:bodyPr horzOverflow="overflow" vert="horz" lIns="0" tIns="0" rIns="0" bIns="0" rtlCol="0">
                          <a:noAutofit/>
                        </wps:bodyPr>
                      </wps:wsp>
                      <wps:wsp>
                        <wps:cNvPr id="45702" name="Shape 45702"/>
                        <wps:cNvSpPr/>
                        <wps:spPr>
                          <a:xfrm>
                            <a:off x="3807490"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22" name="Rectangle 6522"/>
                        <wps:cNvSpPr/>
                        <wps:spPr>
                          <a:xfrm>
                            <a:off x="3834206" y="421665"/>
                            <a:ext cx="168278" cy="149431"/>
                          </a:xfrm>
                          <a:prstGeom prst="rect">
                            <a:avLst/>
                          </a:prstGeom>
                          <a:ln>
                            <a:noFill/>
                          </a:ln>
                        </wps:spPr>
                        <wps:txbx>
                          <w:txbxContent>
                            <w:p w:rsidR="0051009A" w:rsidRDefault="00FB5714">
                              <w:pPr>
                                <w:spacing w:after="160" w:line="259" w:lineRule="auto"/>
                                <w:ind w:left="0" w:firstLine="0"/>
                                <w:jc w:val="left"/>
                              </w:pPr>
                              <w:r>
                                <w:rPr>
                                  <w:w w:val="98"/>
                                  <w:sz w:val="20"/>
                                </w:rPr>
                                <w:t>12</w:t>
                              </w:r>
                            </w:p>
                          </w:txbxContent>
                        </wps:txbx>
                        <wps:bodyPr horzOverflow="overflow" vert="horz" lIns="0" tIns="0" rIns="0" bIns="0" rtlCol="0">
                          <a:noAutofit/>
                        </wps:bodyPr>
                      </wps:wsp>
                      <wps:wsp>
                        <wps:cNvPr id="45705" name="Shape 45705"/>
                        <wps:cNvSpPr/>
                        <wps:spPr>
                          <a:xfrm>
                            <a:off x="3987492" y="360005"/>
                            <a:ext cx="180002" cy="216005"/>
                          </a:xfrm>
                          <a:custGeom>
                            <a:avLst/>
                            <a:gdLst/>
                            <a:ahLst/>
                            <a:cxnLst/>
                            <a:rect l="0" t="0" r="0" b="0"/>
                            <a:pathLst>
                              <a:path w="180002" h="216005">
                                <a:moveTo>
                                  <a:pt x="0" y="0"/>
                                </a:moveTo>
                                <a:lnTo>
                                  <a:pt x="180002" y="0"/>
                                </a:lnTo>
                                <a:lnTo>
                                  <a:pt x="180002"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24" name="Rectangle 6524"/>
                        <wps:cNvSpPr/>
                        <wps:spPr>
                          <a:xfrm>
                            <a:off x="4045839"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1</w:t>
                              </w:r>
                            </w:p>
                          </w:txbxContent>
                        </wps:txbx>
                        <wps:bodyPr horzOverflow="overflow" vert="horz" lIns="0" tIns="0" rIns="0" bIns="0" rtlCol="0">
                          <a:noAutofit/>
                        </wps:bodyPr>
                      </wps:wsp>
                      <wps:wsp>
                        <wps:cNvPr id="45706" name="Shape 45706"/>
                        <wps:cNvSpPr/>
                        <wps:spPr>
                          <a:xfrm>
                            <a:off x="4167495" y="360005"/>
                            <a:ext cx="180001" cy="216005"/>
                          </a:xfrm>
                          <a:custGeom>
                            <a:avLst/>
                            <a:gdLst/>
                            <a:ahLst/>
                            <a:cxnLst/>
                            <a:rect l="0" t="0" r="0" b="0"/>
                            <a:pathLst>
                              <a:path w="180001" h="216005">
                                <a:moveTo>
                                  <a:pt x="0" y="0"/>
                                </a:moveTo>
                                <a:lnTo>
                                  <a:pt x="180001" y="0"/>
                                </a:lnTo>
                                <a:lnTo>
                                  <a:pt x="180001"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26" name="Rectangle 6526"/>
                        <wps:cNvSpPr/>
                        <wps:spPr>
                          <a:xfrm>
                            <a:off x="4225836"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2</w:t>
                              </w:r>
                            </w:p>
                          </w:txbxContent>
                        </wps:txbx>
                        <wps:bodyPr horzOverflow="overflow" vert="horz" lIns="0" tIns="0" rIns="0" bIns="0" rtlCol="0">
                          <a:noAutofit/>
                        </wps:bodyPr>
                      </wps:wsp>
                      <wps:wsp>
                        <wps:cNvPr id="45707" name="Shape 45707"/>
                        <wps:cNvSpPr/>
                        <wps:spPr>
                          <a:xfrm>
                            <a:off x="4347497" y="360005"/>
                            <a:ext cx="180001" cy="216005"/>
                          </a:xfrm>
                          <a:custGeom>
                            <a:avLst/>
                            <a:gdLst/>
                            <a:ahLst/>
                            <a:cxnLst/>
                            <a:rect l="0" t="0" r="0" b="0"/>
                            <a:pathLst>
                              <a:path w="180001" h="216005">
                                <a:moveTo>
                                  <a:pt x="0" y="0"/>
                                </a:moveTo>
                                <a:lnTo>
                                  <a:pt x="180001" y="0"/>
                                </a:lnTo>
                                <a:lnTo>
                                  <a:pt x="180001"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28" name="Rectangle 6528"/>
                        <wps:cNvSpPr/>
                        <wps:spPr>
                          <a:xfrm>
                            <a:off x="4405834"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3</w:t>
                              </w:r>
                            </w:p>
                          </w:txbxContent>
                        </wps:txbx>
                        <wps:bodyPr horzOverflow="overflow" vert="horz" lIns="0" tIns="0" rIns="0" bIns="0" rtlCol="0">
                          <a:noAutofit/>
                        </wps:bodyPr>
                      </wps:wsp>
                      <wps:wsp>
                        <wps:cNvPr id="45708" name="Shape 45708"/>
                        <wps:cNvSpPr/>
                        <wps:spPr>
                          <a:xfrm>
                            <a:off x="4527499" y="360005"/>
                            <a:ext cx="180001" cy="216005"/>
                          </a:xfrm>
                          <a:custGeom>
                            <a:avLst/>
                            <a:gdLst/>
                            <a:ahLst/>
                            <a:cxnLst/>
                            <a:rect l="0" t="0" r="0" b="0"/>
                            <a:pathLst>
                              <a:path w="180001" h="216005">
                                <a:moveTo>
                                  <a:pt x="0" y="0"/>
                                </a:moveTo>
                                <a:lnTo>
                                  <a:pt x="180001" y="0"/>
                                </a:lnTo>
                                <a:lnTo>
                                  <a:pt x="180001"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30" name="Rectangle 6530"/>
                        <wps:cNvSpPr/>
                        <wps:spPr>
                          <a:xfrm>
                            <a:off x="4585844"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4</w:t>
                              </w:r>
                            </w:p>
                          </w:txbxContent>
                        </wps:txbx>
                        <wps:bodyPr horzOverflow="overflow" vert="horz" lIns="0" tIns="0" rIns="0" bIns="0" rtlCol="0">
                          <a:noAutofit/>
                        </wps:bodyPr>
                      </wps:wsp>
                      <wps:wsp>
                        <wps:cNvPr id="45709" name="Shape 45709"/>
                        <wps:cNvSpPr/>
                        <wps:spPr>
                          <a:xfrm>
                            <a:off x="4707501" y="360005"/>
                            <a:ext cx="180001" cy="216005"/>
                          </a:xfrm>
                          <a:custGeom>
                            <a:avLst/>
                            <a:gdLst/>
                            <a:ahLst/>
                            <a:cxnLst/>
                            <a:rect l="0" t="0" r="0" b="0"/>
                            <a:pathLst>
                              <a:path w="180001" h="216005">
                                <a:moveTo>
                                  <a:pt x="0" y="0"/>
                                </a:moveTo>
                                <a:lnTo>
                                  <a:pt x="180001" y="0"/>
                                </a:lnTo>
                                <a:lnTo>
                                  <a:pt x="180001"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32" name="Rectangle 6532"/>
                        <wps:cNvSpPr/>
                        <wps:spPr>
                          <a:xfrm>
                            <a:off x="4765840"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5</w:t>
                              </w:r>
                            </w:p>
                          </w:txbxContent>
                        </wps:txbx>
                        <wps:bodyPr horzOverflow="overflow" vert="horz" lIns="0" tIns="0" rIns="0" bIns="0" rtlCol="0">
                          <a:noAutofit/>
                        </wps:bodyPr>
                      </wps:wsp>
                      <wps:wsp>
                        <wps:cNvPr id="45710" name="Shape 45710"/>
                        <wps:cNvSpPr/>
                        <wps:spPr>
                          <a:xfrm>
                            <a:off x="4887503" y="360005"/>
                            <a:ext cx="180001" cy="216005"/>
                          </a:xfrm>
                          <a:custGeom>
                            <a:avLst/>
                            <a:gdLst/>
                            <a:ahLst/>
                            <a:cxnLst/>
                            <a:rect l="0" t="0" r="0" b="0"/>
                            <a:pathLst>
                              <a:path w="180001" h="216005">
                                <a:moveTo>
                                  <a:pt x="0" y="0"/>
                                </a:moveTo>
                                <a:lnTo>
                                  <a:pt x="180001" y="0"/>
                                </a:lnTo>
                                <a:lnTo>
                                  <a:pt x="180001" y="216005"/>
                                </a:lnTo>
                                <a:lnTo>
                                  <a:pt x="0" y="21600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534" name="Rectangle 6534"/>
                        <wps:cNvSpPr/>
                        <wps:spPr>
                          <a:xfrm>
                            <a:off x="4945838" y="421665"/>
                            <a:ext cx="84139" cy="149431"/>
                          </a:xfrm>
                          <a:prstGeom prst="rect">
                            <a:avLst/>
                          </a:prstGeom>
                          <a:ln>
                            <a:noFill/>
                          </a:ln>
                        </wps:spPr>
                        <wps:txbx>
                          <w:txbxContent>
                            <w:p w:rsidR="0051009A" w:rsidRDefault="00FB5714">
                              <w:pPr>
                                <w:spacing w:after="160" w:line="259" w:lineRule="auto"/>
                                <w:ind w:left="0" w:firstLine="0"/>
                                <w:jc w:val="left"/>
                              </w:pPr>
                              <w:r>
                                <w:rPr>
                                  <w:w w:val="98"/>
                                  <w:sz w:val="20"/>
                                </w:rPr>
                                <w:t>6</w:t>
                              </w:r>
                            </w:p>
                          </w:txbxContent>
                        </wps:txbx>
                        <wps:bodyPr horzOverflow="overflow" vert="horz" lIns="0" tIns="0" rIns="0" bIns="0" rtlCol="0">
                          <a:noAutofit/>
                        </wps:bodyPr>
                      </wps:wsp>
                      <wps:wsp>
                        <wps:cNvPr id="45711" name="Shape 45711"/>
                        <wps:cNvSpPr/>
                        <wps:spPr>
                          <a:xfrm>
                            <a:off x="1827467" y="784811"/>
                            <a:ext cx="180002" cy="86401"/>
                          </a:xfrm>
                          <a:custGeom>
                            <a:avLst/>
                            <a:gdLst/>
                            <a:ahLst/>
                            <a:cxnLst/>
                            <a:rect l="0" t="0" r="0" b="0"/>
                            <a:pathLst>
                              <a:path w="180002" h="86401">
                                <a:moveTo>
                                  <a:pt x="0" y="0"/>
                                </a:moveTo>
                                <a:lnTo>
                                  <a:pt x="180002" y="0"/>
                                </a:lnTo>
                                <a:lnTo>
                                  <a:pt x="180002" y="86401"/>
                                </a:lnTo>
                                <a:lnTo>
                                  <a:pt x="0" y="86401"/>
                                </a:lnTo>
                                <a:lnTo>
                                  <a:pt x="0" y="0"/>
                                </a:lnTo>
                              </a:path>
                            </a:pathLst>
                          </a:custGeom>
                          <a:ln w="5061" cap="flat">
                            <a:miter lim="127000"/>
                          </a:ln>
                        </wps:spPr>
                        <wps:style>
                          <a:lnRef idx="1">
                            <a:srgbClr val="A1BBC1"/>
                          </a:lnRef>
                          <a:fillRef idx="1">
                            <a:srgbClr val="A1BBC1"/>
                          </a:fillRef>
                          <a:effectRef idx="0">
                            <a:scrgbClr r="0" g="0" b="0"/>
                          </a:effectRef>
                          <a:fontRef idx="none"/>
                        </wps:style>
                        <wps:bodyPr/>
                      </wps:wsp>
                      <wps:wsp>
                        <wps:cNvPr id="6536" name="Rectangle 6536"/>
                        <wps:cNvSpPr/>
                        <wps:spPr>
                          <a:xfrm>
                            <a:off x="853224" y="766268"/>
                            <a:ext cx="1230913" cy="163628"/>
                          </a:xfrm>
                          <a:prstGeom prst="rect">
                            <a:avLst/>
                          </a:prstGeom>
                          <a:ln>
                            <a:noFill/>
                          </a:ln>
                        </wps:spPr>
                        <wps:txbx>
                          <w:txbxContent>
                            <w:p w:rsidR="0051009A" w:rsidRDefault="00FB5714">
                              <w:pPr>
                                <w:spacing w:after="160" w:line="259" w:lineRule="auto"/>
                                <w:ind w:left="0" w:firstLine="0"/>
                                <w:jc w:val="left"/>
                              </w:pPr>
                              <w:r>
                                <w:rPr>
                                  <w:w w:val="106"/>
                                </w:rPr>
                                <w:t>Data</w:t>
                              </w:r>
                              <w:r>
                                <w:rPr>
                                  <w:spacing w:val="23"/>
                                  <w:w w:val="106"/>
                                </w:rPr>
                                <w:t xml:space="preserve"> </w:t>
                              </w:r>
                              <w:r>
                                <w:rPr>
                                  <w:w w:val="106"/>
                                </w:rPr>
                                <w:t>Extraction</w:t>
                              </w:r>
                            </w:p>
                          </w:txbxContent>
                        </wps:txbx>
                        <wps:bodyPr horzOverflow="overflow" vert="horz" lIns="0" tIns="0" rIns="0" bIns="0" rtlCol="0">
                          <a:noAutofit/>
                        </wps:bodyPr>
                      </wps:wsp>
                      <wps:wsp>
                        <wps:cNvPr id="45716" name="Shape 45716"/>
                        <wps:cNvSpPr/>
                        <wps:spPr>
                          <a:xfrm>
                            <a:off x="2007469" y="1000816"/>
                            <a:ext cx="1080013" cy="86401"/>
                          </a:xfrm>
                          <a:custGeom>
                            <a:avLst/>
                            <a:gdLst/>
                            <a:ahLst/>
                            <a:cxnLst/>
                            <a:rect l="0" t="0" r="0" b="0"/>
                            <a:pathLst>
                              <a:path w="1080013" h="86401">
                                <a:moveTo>
                                  <a:pt x="0" y="0"/>
                                </a:moveTo>
                                <a:lnTo>
                                  <a:pt x="1080013" y="0"/>
                                </a:lnTo>
                                <a:lnTo>
                                  <a:pt x="1080013" y="86401"/>
                                </a:lnTo>
                                <a:lnTo>
                                  <a:pt x="0" y="86401"/>
                                </a:lnTo>
                                <a:lnTo>
                                  <a:pt x="0" y="0"/>
                                </a:lnTo>
                              </a:path>
                            </a:pathLst>
                          </a:custGeom>
                          <a:ln w="5061" cap="flat">
                            <a:miter lim="127000"/>
                          </a:ln>
                        </wps:spPr>
                        <wps:style>
                          <a:lnRef idx="1">
                            <a:srgbClr val="A1BBC1"/>
                          </a:lnRef>
                          <a:fillRef idx="1">
                            <a:srgbClr val="A1BBC1"/>
                          </a:fillRef>
                          <a:effectRef idx="0">
                            <a:scrgbClr r="0" g="0" b="0"/>
                          </a:effectRef>
                          <a:fontRef idx="none"/>
                        </wps:style>
                        <wps:bodyPr/>
                      </wps:wsp>
                      <wps:wsp>
                        <wps:cNvPr id="6538" name="Rectangle 6538"/>
                        <wps:cNvSpPr/>
                        <wps:spPr>
                          <a:xfrm>
                            <a:off x="894766" y="982270"/>
                            <a:ext cx="1175670" cy="163628"/>
                          </a:xfrm>
                          <a:prstGeom prst="rect">
                            <a:avLst/>
                          </a:prstGeom>
                          <a:ln>
                            <a:noFill/>
                          </a:ln>
                        </wps:spPr>
                        <wps:txbx>
                          <w:txbxContent>
                            <w:p w:rsidR="0051009A" w:rsidRDefault="00FB5714">
                              <w:pPr>
                                <w:spacing w:after="160" w:line="259" w:lineRule="auto"/>
                                <w:ind w:left="0" w:firstLine="0"/>
                                <w:jc w:val="left"/>
                              </w:pPr>
                              <w:r>
                                <w:rPr>
                                  <w:w w:val="103"/>
                                </w:rPr>
                                <w:t>Data</w:t>
                              </w:r>
                              <w:r>
                                <w:rPr>
                                  <w:spacing w:val="23"/>
                                  <w:w w:val="103"/>
                                </w:rPr>
                                <w:t xml:space="preserve"> </w:t>
                              </w:r>
                              <w:r>
                                <w:rPr>
                                  <w:w w:val="103"/>
                                </w:rPr>
                                <w:t>Screening</w:t>
                              </w:r>
                            </w:p>
                          </w:txbxContent>
                        </wps:txbx>
                        <wps:bodyPr horzOverflow="overflow" vert="horz" lIns="0" tIns="0" rIns="0" bIns="0" rtlCol="0">
                          <a:noAutofit/>
                        </wps:bodyPr>
                      </wps:wsp>
                      <wps:wsp>
                        <wps:cNvPr id="6539" name="Shape 6539"/>
                        <wps:cNvSpPr/>
                        <wps:spPr>
                          <a:xfrm>
                            <a:off x="3016530" y="1217869"/>
                            <a:ext cx="141903" cy="84304"/>
                          </a:xfrm>
                          <a:custGeom>
                            <a:avLst/>
                            <a:gdLst/>
                            <a:ahLst/>
                            <a:cxnLst/>
                            <a:rect l="0" t="0" r="0" b="0"/>
                            <a:pathLst>
                              <a:path w="141903" h="84304">
                                <a:moveTo>
                                  <a:pt x="70951" y="0"/>
                                </a:moveTo>
                                <a:lnTo>
                                  <a:pt x="141903" y="42152"/>
                                </a:lnTo>
                                <a:lnTo>
                                  <a:pt x="70951" y="84304"/>
                                </a:lnTo>
                                <a:lnTo>
                                  <a:pt x="0" y="42152"/>
                                </a:lnTo>
                                <a:lnTo>
                                  <a:pt x="70951"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6540" name="Rectangle 6540"/>
                        <wps:cNvSpPr/>
                        <wps:spPr>
                          <a:xfrm>
                            <a:off x="0" y="1198271"/>
                            <a:ext cx="2365750" cy="163628"/>
                          </a:xfrm>
                          <a:prstGeom prst="rect">
                            <a:avLst/>
                          </a:prstGeom>
                          <a:ln>
                            <a:noFill/>
                          </a:ln>
                        </wps:spPr>
                        <wps:txbx>
                          <w:txbxContent>
                            <w:p w:rsidR="0051009A" w:rsidRDefault="00FB5714">
                              <w:pPr>
                                <w:spacing w:after="160" w:line="259" w:lineRule="auto"/>
                                <w:ind w:left="0" w:firstLine="0"/>
                                <w:jc w:val="left"/>
                              </w:pPr>
                              <w:r>
                                <w:rPr>
                                  <w:i/>
                                  <w:w w:val="102"/>
                                </w:rPr>
                                <w:t>Sharing</w:t>
                              </w:r>
                              <w:r>
                                <w:rPr>
                                  <w:i/>
                                  <w:spacing w:val="24"/>
                                  <w:w w:val="102"/>
                                </w:rPr>
                                <w:t xml:space="preserve"> </w:t>
                              </w:r>
                              <w:r>
                                <w:rPr>
                                  <w:i/>
                                  <w:w w:val="102"/>
                                </w:rPr>
                                <w:t>Data</w:t>
                              </w:r>
                              <w:r>
                                <w:rPr>
                                  <w:i/>
                                  <w:spacing w:val="23"/>
                                  <w:w w:val="102"/>
                                </w:rPr>
                                <w:t xml:space="preserve"> </w:t>
                              </w:r>
                              <w:r>
                                <w:rPr>
                                  <w:i/>
                                  <w:w w:val="102"/>
                                </w:rPr>
                                <w:t>Screening</w:t>
                              </w:r>
                              <w:r>
                                <w:rPr>
                                  <w:i/>
                                  <w:spacing w:val="23"/>
                                  <w:w w:val="102"/>
                                </w:rPr>
                                <w:t xml:space="preserve"> </w:t>
                              </w:r>
                              <w:r>
                                <w:rPr>
                                  <w:i/>
                                  <w:w w:val="102"/>
                                </w:rPr>
                                <w:t>results</w:t>
                              </w:r>
                            </w:p>
                          </w:txbxContent>
                        </wps:txbx>
                        <wps:bodyPr horzOverflow="overflow" vert="horz" lIns="0" tIns="0" rIns="0" bIns="0" rtlCol="0">
                          <a:noAutofit/>
                        </wps:bodyPr>
                      </wps:wsp>
                      <wps:wsp>
                        <wps:cNvPr id="45729" name="Shape 45729"/>
                        <wps:cNvSpPr/>
                        <wps:spPr>
                          <a:xfrm>
                            <a:off x="3087482" y="1432826"/>
                            <a:ext cx="360004" cy="86401"/>
                          </a:xfrm>
                          <a:custGeom>
                            <a:avLst/>
                            <a:gdLst/>
                            <a:ahLst/>
                            <a:cxnLst/>
                            <a:rect l="0" t="0" r="0" b="0"/>
                            <a:pathLst>
                              <a:path w="360004" h="86401">
                                <a:moveTo>
                                  <a:pt x="0" y="0"/>
                                </a:moveTo>
                                <a:lnTo>
                                  <a:pt x="360004" y="0"/>
                                </a:lnTo>
                                <a:lnTo>
                                  <a:pt x="360004" y="86401"/>
                                </a:lnTo>
                                <a:lnTo>
                                  <a:pt x="0" y="86401"/>
                                </a:lnTo>
                                <a:lnTo>
                                  <a:pt x="0" y="0"/>
                                </a:lnTo>
                              </a:path>
                            </a:pathLst>
                          </a:custGeom>
                          <a:ln w="5061" cap="flat">
                            <a:miter lim="127000"/>
                          </a:ln>
                        </wps:spPr>
                        <wps:style>
                          <a:lnRef idx="1">
                            <a:srgbClr val="A1BBC1"/>
                          </a:lnRef>
                          <a:fillRef idx="1">
                            <a:srgbClr val="A1BBC1"/>
                          </a:fillRef>
                          <a:effectRef idx="0">
                            <a:scrgbClr r="0" g="0" b="0"/>
                          </a:effectRef>
                          <a:fontRef idx="none"/>
                        </wps:style>
                        <wps:bodyPr/>
                      </wps:wsp>
                      <wps:wsp>
                        <wps:cNvPr id="6542" name="Rectangle 6542"/>
                        <wps:cNvSpPr/>
                        <wps:spPr>
                          <a:xfrm>
                            <a:off x="735254" y="1414273"/>
                            <a:ext cx="1387796" cy="163628"/>
                          </a:xfrm>
                          <a:prstGeom prst="rect">
                            <a:avLst/>
                          </a:prstGeom>
                          <a:ln>
                            <a:noFill/>
                          </a:ln>
                        </wps:spPr>
                        <wps:txbx>
                          <w:txbxContent>
                            <w:p w:rsidR="0051009A" w:rsidRDefault="00FB5714">
                              <w:pPr>
                                <w:spacing w:after="160" w:line="259" w:lineRule="auto"/>
                                <w:ind w:left="0" w:firstLine="0"/>
                                <w:jc w:val="left"/>
                              </w:pPr>
                              <w:r>
                                <w:rPr>
                                  <w:w w:val="105"/>
                                </w:rPr>
                                <w:t>Risk</w:t>
                              </w:r>
                              <w:r>
                                <w:rPr>
                                  <w:spacing w:val="23"/>
                                  <w:w w:val="105"/>
                                </w:rPr>
                                <w:t xml:space="preserve"> </w:t>
                              </w:r>
                              <w:r>
                                <w:rPr>
                                  <w:w w:val="105"/>
                                </w:rPr>
                                <w:t>Classification</w:t>
                              </w:r>
                            </w:p>
                          </w:txbxContent>
                        </wps:txbx>
                        <wps:bodyPr horzOverflow="overflow" vert="horz" lIns="0" tIns="0" rIns="0" bIns="0" rtlCol="0">
                          <a:noAutofit/>
                        </wps:bodyPr>
                      </wps:wsp>
                      <wps:wsp>
                        <wps:cNvPr id="6543" name="Shape 6543"/>
                        <wps:cNvSpPr/>
                        <wps:spPr>
                          <a:xfrm>
                            <a:off x="3376534" y="1649879"/>
                            <a:ext cx="141903" cy="84304"/>
                          </a:xfrm>
                          <a:custGeom>
                            <a:avLst/>
                            <a:gdLst/>
                            <a:ahLst/>
                            <a:cxnLst/>
                            <a:rect l="0" t="0" r="0" b="0"/>
                            <a:pathLst>
                              <a:path w="141903" h="84304">
                                <a:moveTo>
                                  <a:pt x="70951" y="0"/>
                                </a:moveTo>
                                <a:lnTo>
                                  <a:pt x="141903" y="42152"/>
                                </a:lnTo>
                                <a:lnTo>
                                  <a:pt x="70951" y="84304"/>
                                </a:lnTo>
                                <a:lnTo>
                                  <a:pt x="0" y="42152"/>
                                </a:lnTo>
                                <a:lnTo>
                                  <a:pt x="70951"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6544" name="Rectangle 6544"/>
                        <wps:cNvSpPr/>
                        <wps:spPr>
                          <a:xfrm>
                            <a:off x="346164" y="1630275"/>
                            <a:ext cx="1905417" cy="163628"/>
                          </a:xfrm>
                          <a:prstGeom prst="rect">
                            <a:avLst/>
                          </a:prstGeom>
                          <a:ln>
                            <a:noFill/>
                          </a:ln>
                        </wps:spPr>
                        <wps:txbx>
                          <w:txbxContent>
                            <w:p w:rsidR="0051009A" w:rsidRDefault="00FB5714">
                              <w:pPr>
                                <w:spacing w:after="160" w:line="259" w:lineRule="auto"/>
                                <w:ind w:left="0" w:firstLine="0"/>
                                <w:jc w:val="left"/>
                              </w:pPr>
                              <w:r>
                                <w:rPr>
                                  <w:i/>
                                  <w:w w:val="103"/>
                                </w:rPr>
                                <w:t>Risk</w:t>
                              </w:r>
                              <w:r>
                                <w:rPr>
                                  <w:i/>
                                  <w:spacing w:val="23"/>
                                  <w:w w:val="103"/>
                                </w:rPr>
                                <w:t xml:space="preserve"> </w:t>
                              </w:r>
                              <w:r>
                                <w:rPr>
                                  <w:i/>
                                  <w:w w:val="103"/>
                                </w:rPr>
                                <w:t>classification</w:t>
                              </w:r>
                              <w:r>
                                <w:rPr>
                                  <w:i/>
                                  <w:spacing w:val="24"/>
                                  <w:w w:val="103"/>
                                </w:rPr>
                                <w:t xml:space="preserve"> </w:t>
                              </w:r>
                              <w:r>
                                <w:rPr>
                                  <w:i/>
                                  <w:w w:val="103"/>
                                </w:rPr>
                                <w:t>results</w:t>
                              </w:r>
                            </w:p>
                          </w:txbxContent>
                        </wps:txbx>
                        <wps:bodyPr horzOverflow="overflow" vert="horz" lIns="0" tIns="0" rIns="0" bIns="0" rtlCol="0">
                          <a:noAutofit/>
                        </wps:bodyPr>
                      </wps:wsp>
                      <wps:wsp>
                        <wps:cNvPr id="45740" name="Shape 45740"/>
                        <wps:cNvSpPr/>
                        <wps:spPr>
                          <a:xfrm>
                            <a:off x="3447486" y="1864836"/>
                            <a:ext cx="360004" cy="86400"/>
                          </a:xfrm>
                          <a:custGeom>
                            <a:avLst/>
                            <a:gdLst/>
                            <a:ahLst/>
                            <a:cxnLst/>
                            <a:rect l="0" t="0" r="0" b="0"/>
                            <a:pathLst>
                              <a:path w="360004" h="86400">
                                <a:moveTo>
                                  <a:pt x="0" y="0"/>
                                </a:moveTo>
                                <a:lnTo>
                                  <a:pt x="360004" y="0"/>
                                </a:lnTo>
                                <a:lnTo>
                                  <a:pt x="360004" y="86400"/>
                                </a:lnTo>
                                <a:lnTo>
                                  <a:pt x="0" y="86400"/>
                                </a:lnTo>
                                <a:lnTo>
                                  <a:pt x="0" y="0"/>
                                </a:lnTo>
                              </a:path>
                            </a:pathLst>
                          </a:custGeom>
                          <a:ln w="5061" cap="flat">
                            <a:miter lim="127000"/>
                          </a:ln>
                        </wps:spPr>
                        <wps:style>
                          <a:lnRef idx="1">
                            <a:srgbClr val="A1BBC1"/>
                          </a:lnRef>
                          <a:fillRef idx="1">
                            <a:srgbClr val="A1BBC1"/>
                          </a:fillRef>
                          <a:effectRef idx="0">
                            <a:scrgbClr r="0" g="0" b="0"/>
                          </a:effectRef>
                          <a:fontRef idx="none"/>
                        </wps:style>
                        <wps:bodyPr/>
                      </wps:wsp>
                      <wps:wsp>
                        <wps:cNvPr id="6546" name="Rectangle 6546"/>
                        <wps:cNvSpPr/>
                        <wps:spPr>
                          <a:xfrm>
                            <a:off x="397548" y="1846276"/>
                            <a:ext cx="1836981" cy="163628"/>
                          </a:xfrm>
                          <a:prstGeom prst="rect">
                            <a:avLst/>
                          </a:prstGeom>
                          <a:ln>
                            <a:noFill/>
                          </a:ln>
                        </wps:spPr>
                        <wps:txbx>
                          <w:txbxContent>
                            <w:p w:rsidR="0051009A" w:rsidRDefault="00FB5714">
                              <w:pPr>
                                <w:spacing w:after="160" w:line="259" w:lineRule="auto"/>
                                <w:ind w:left="0" w:firstLine="0"/>
                                <w:jc w:val="left"/>
                              </w:pPr>
                              <w:r>
                                <w:rPr>
                                  <w:w w:val="102"/>
                                </w:rPr>
                                <w:t>Operational</w:t>
                              </w:r>
                              <w:r>
                                <w:rPr>
                                  <w:spacing w:val="23"/>
                                  <w:w w:val="102"/>
                                </w:rPr>
                                <w:t xml:space="preserve"> </w:t>
                              </w:r>
                              <w:r>
                                <w:rPr>
                                  <w:w w:val="102"/>
                                </w:rPr>
                                <w:t>Fine</w:t>
                              </w:r>
                              <w:r>
                                <w:rPr>
                                  <w:spacing w:val="23"/>
                                  <w:w w:val="102"/>
                                </w:rPr>
                                <w:t xml:space="preserve"> </w:t>
                              </w:r>
                              <w:r>
                                <w:rPr>
                                  <w:w w:val="102"/>
                                </w:rPr>
                                <w:t>tuning</w:t>
                              </w:r>
                            </w:p>
                          </w:txbxContent>
                        </wps:txbx>
                        <wps:bodyPr horzOverflow="overflow" vert="horz" lIns="0" tIns="0" rIns="0" bIns="0" rtlCol="0">
                          <a:noAutofit/>
                        </wps:bodyPr>
                      </wps:wsp>
                      <wps:wsp>
                        <wps:cNvPr id="6547" name="Shape 6547"/>
                        <wps:cNvSpPr/>
                        <wps:spPr>
                          <a:xfrm>
                            <a:off x="3736539" y="2081889"/>
                            <a:ext cx="141903" cy="84304"/>
                          </a:xfrm>
                          <a:custGeom>
                            <a:avLst/>
                            <a:gdLst/>
                            <a:ahLst/>
                            <a:cxnLst/>
                            <a:rect l="0" t="0" r="0" b="0"/>
                            <a:pathLst>
                              <a:path w="141903" h="84304">
                                <a:moveTo>
                                  <a:pt x="70951" y="0"/>
                                </a:moveTo>
                                <a:lnTo>
                                  <a:pt x="141903" y="42152"/>
                                </a:lnTo>
                                <a:lnTo>
                                  <a:pt x="70951" y="84304"/>
                                </a:lnTo>
                                <a:lnTo>
                                  <a:pt x="0" y="42152"/>
                                </a:lnTo>
                                <a:lnTo>
                                  <a:pt x="70951"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6548" name="Rectangle 6548"/>
                        <wps:cNvSpPr/>
                        <wps:spPr>
                          <a:xfrm>
                            <a:off x="558610" y="2062278"/>
                            <a:ext cx="1622827" cy="163628"/>
                          </a:xfrm>
                          <a:prstGeom prst="rect">
                            <a:avLst/>
                          </a:prstGeom>
                          <a:ln>
                            <a:noFill/>
                          </a:ln>
                        </wps:spPr>
                        <wps:txbx>
                          <w:txbxContent>
                            <w:p w:rsidR="0051009A" w:rsidRDefault="00FB5714">
                              <w:pPr>
                                <w:spacing w:after="160" w:line="259" w:lineRule="auto"/>
                                <w:ind w:left="0" w:firstLine="0"/>
                                <w:jc w:val="left"/>
                              </w:pPr>
                              <w:r>
                                <w:rPr>
                                  <w:i/>
                                  <w:w w:val="104"/>
                                </w:rPr>
                                <w:t>Sharing</w:t>
                              </w:r>
                              <w:r>
                                <w:rPr>
                                  <w:i/>
                                  <w:spacing w:val="24"/>
                                  <w:w w:val="104"/>
                                </w:rPr>
                                <w:t xml:space="preserve"> </w:t>
                              </w:r>
                              <w:r>
                                <w:rPr>
                                  <w:i/>
                                  <w:w w:val="104"/>
                                </w:rPr>
                                <w:t>Final</w:t>
                              </w:r>
                              <w:r>
                                <w:rPr>
                                  <w:i/>
                                  <w:spacing w:val="23"/>
                                  <w:w w:val="104"/>
                                </w:rPr>
                                <w:t xml:space="preserve"> </w:t>
                              </w:r>
                              <w:r>
                                <w:rPr>
                                  <w:i/>
                                  <w:w w:val="104"/>
                                </w:rPr>
                                <w:t>Results</w:t>
                              </w:r>
                            </w:p>
                          </w:txbxContent>
                        </wps:txbx>
                        <wps:bodyPr horzOverflow="overflow" vert="horz" lIns="0" tIns="0" rIns="0" bIns="0" rtlCol="0">
                          <a:noAutofit/>
                        </wps:bodyPr>
                      </wps:wsp>
                      <wps:wsp>
                        <wps:cNvPr id="45753" name="Shape 45753"/>
                        <wps:cNvSpPr/>
                        <wps:spPr>
                          <a:xfrm>
                            <a:off x="3807490" y="2296846"/>
                            <a:ext cx="540006" cy="86400"/>
                          </a:xfrm>
                          <a:custGeom>
                            <a:avLst/>
                            <a:gdLst/>
                            <a:ahLst/>
                            <a:cxnLst/>
                            <a:rect l="0" t="0" r="0" b="0"/>
                            <a:pathLst>
                              <a:path w="540006" h="86400">
                                <a:moveTo>
                                  <a:pt x="0" y="0"/>
                                </a:moveTo>
                                <a:lnTo>
                                  <a:pt x="540006" y="0"/>
                                </a:lnTo>
                                <a:lnTo>
                                  <a:pt x="540006" y="86400"/>
                                </a:lnTo>
                                <a:lnTo>
                                  <a:pt x="0" y="86400"/>
                                </a:lnTo>
                                <a:lnTo>
                                  <a:pt x="0" y="0"/>
                                </a:lnTo>
                              </a:path>
                            </a:pathLst>
                          </a:custGeom>
                          <a:ln w="5061" cap="flat">
                            <a:miter lim="127000"/>
                          </a:ln>
                        </wps:spPr>
                        <wps:style>
                          <a:lnRef idx="1">
                            <a:srgbClr val="A1BBC1"/>
                          </a:lnRef>
                          <a:fillRef idx="1">
                            <a:srgbClr val="A1BBC1"/>
                          </a:fillRef>
                          <a:effectRef idx="0">
                            <a:scrgbClr r="0" g="0" b="0"/>
                          </a:effectRef>
                          <a:fontRef idx="none"/>
                        </wps:style>
                        <wps:bodyPr/>
                      </wps:wsp>
                      <wps:wsp>
                        <wps:cNvPr id="6550" name="Rectangle 6550"/>
                        <wps:cNvSpPr/>
                        <wps:spPr>
                          <a:xfrm>
                            <a:off x="965581" y="2278279"/>
                            <a:ext cx="1081455" cy="163628"/>
                          </a:xfrm>
                          <a:prstGeom prst="rect">
                            <a:avLst/>
                          </a:prstGeom>
                          <a:ln>
                            <a:noFill/>
                          </a:ln>
                        </wps:spPr>
                        <wps:txbx>
                          <w:txbxContent>
                            <w:p w:rsidR="0051009A" w:rsidRDefault="00FB5714">
                              <w:pPr>
                                <w:spacing w:after="160" w:line="259" w:lineRule="auto"/>
                                <w:ind w:left="0" w:firstLine="0"/>
                                <w:jc w:val="left"/>
                              </w:pPr>
                              <w:r>
                                <w:rPr>
                                  <w:w w:val="103"/>
                                </w:rPr>
                                <w:t>Paper</w:t>
                              </w:r>
                              <w:r>
                                <w:rPr>
                                  <w:spacing w:val="23"/>
                                  <w:w w:val="103"/>
                                </w:rPr>
                                <w:t xml:space="preserve"> </w:t>
                              </w:r>
                              <w:r>
                                <w:rPr>
                                  <w:w w:val="103"/>
                                </w:rPr>
                                <w:t>Writing</w:t>
                              </w:r>
                            </w:p>
                          </w:txbxContent>
                        </wps:txbx>
                        <wps:bodyPr horzOverflow="overflow" vert="horz" lIns="0" tIns="0" rIns="0" bIns="0" rtlCol="0">
                          <a:noAutofit/>
                        </wps:bodyPr>
                      </wps:wsp>
                      <wps:wsp>
                        <wps:cNvPr id="6551" name="Shape 6551"/>
                        <wps:cNvSpPr/>
                        <wps:spPr>
                          <a:xfrm>
                            <a:off x="4276545" y="2513899"/>
                            <a:ext cx="141903" cy="84304"/>
                          </a:xfrm>
                          <a:custGeom>
                            <a:avLst/>
                            <a:gdLst/>
                            <a:ahLst/>
                            <a:cxnLst/>
                            <a:rect l="0" t="0" r="0" b="0"/>
                            <a:pathLst>
                              <a:path w="141903" h="84304">
                                <a:moveTo>
                                  <a:pt x="70951" y="0"/>
                                </a:moveTo>
                                <a:lnTo>
                                  <a:pt x="141903" y="42152"/>
                                </a:lnTo>
                                <a:lnTo>
                                  <a:pt x="70951" y="84304"/>
                                </a:lnTo>
                                <a:lnTo>
                                  <a:pt x="0" y="42152"/>
                                </a:lnTo>
                                <a:lnTo>
                                  <a:pt x="70951"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6552" name="Rectangle 6552"/>
                        <wps:cNvSpPr/>
                        <wps:spPr>
                          <a:xfrm>
                            <a:off x="753529" y="2494281"/>
                            <a:ext cx="1363510" cy="163628"/>
                          </a:xfrm>
                          <a:prstGeom prst="rect">
                            <a:avLst/>
                          </a:prstGeom>
                          <a:ln>
                            <a:noFill/>
                          </a:ln>
                        </wps:spPr>
                        <wps:txbx>
                          <w:txbxContent>
                            <w:p w:rsidR="0051009A" w:rsidRDefault="00FB5714">
                              <w:pPr>
                                <w:spacing w:after="160" w:line="259" w:lineRule="auto"/>
                                <w:ind w:left="0" w:firstLine="0"/>
                                <w:jc w:val="left"/>
                              </w:pPr>
                              <w:r>
                                <w:rPr>
                                  <w:i/>
                                  <w:w w:val="102"/>
                                </w:rPr>
                                <w:t>Paper</w:t>
                              </w:r>
                              <w:r>
                                <w:rPr>
                                  <w:i/>
                                  <w:spacing w:val="23"/>
                                  <w:w w:val="102"/>
                                </w:rPr>
                                <w:t xml:space="preserve"> </w:t>
                              </w:r>
                              <w:r>
                                <w:rPr>
                                  <w:i/>
                                  <w:w w:val="102"/>
                                </w:rPr>
                                <w:t>Submission</w:t>
                              </w:r>
                            </w:p>
                          </w:txbxContent>
                        </wps:txbx>
                        <wps:bodyPr horzOverflow="overflow" vert="horz" lIns="0" tIns="0" rIns="0" bIns="0" rtlCol="0">
                          <a:noAutofit/>
                        </wps:bodyPr>
                      </wps:wsp>
                    </wpg:wgp>
                  </a:graphicData>
                </a:graphic>
              </wp:inline>
            </w:drawing>
          </mc:Choice>
          <mc:Fallback>
            <w:pict>
              <v:group id="Group 41751" o:spid="_x0000_s1341" style="width:399pt;height:209.75pt;mso-position-horizontal-relative:char;mso-position-vertical-relative:line" coordsize="50675,26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">
                <v:shape id="Shape 6468" o:spid="_x0000_s1342" style="position:absolute;left:18274;width:32401;height:26640;visibility:visible;mso-wrap-style:square;v-text-anchor:top" coordsize="3240039,2664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6cQA&#10;AADdAAAADwAAAGRycy9kb3ducmV2LnhtbERP3WrCMBS+F/YO4Qy8EU1npWo1yhA2xi7EVh/g0Byb&#10;suakazLt3n65GHj58f1v94NtxY163zhW8DJLQBBXTjdcK7ic36YrED4ga2wdk4Jf8rDfPY22mGt3&#10;54JuZahFDGGfowITQpdL6StDFv3MdcSRu7reYoiwr6Xu8R7DbSvnSZJJiw3HBoMdHQxVX+WPVXBI&#10;XVlMTp/L5n19XX+bSyqPRarU+Hl43YAINISH+N/9oRVkiyzOjW/iE5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OtOnEAAAA3QAAAA8AAAAAAAAAAAAAAAAAmAIAAGRycy9k&#10;b3ducmV2LnhtbFBLBQYAAAAABAAEAPUAAACJAwAAAAA=&#10;" path="m,l3240039,r,2664053l,2664053,,xe" filled="f" strokeweight=".14058mm">
                  <v:stroke miterlimit="83231f" joinstyle="miter"/>
                  <v:path arrowok="t" textboxrect="0,0,3240039,2664053"/>
                </v:shape>
                <v:shape id="Shape 6469" o:spid="_x0000_s1343" style="position:absolute;left:200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dld8MA&#10;AADdAAAADwAAAGRycy9kb3ducmV2LnhtbESPwWrDMBBE74X8g9hCb42ckJrUjRJKScDXuvmArbWx&#10;TKSVYimO8/dVodDjMDNvmM1uclaMNMTes4LFvABB3Hrdc6fg+HV4XoOICVmj9UwK7hRht509bLDS&#10;/safNDapExnCsUIFJqVQSRlbQw7j3Afi7J384DBlOXRSD3jLcGflsihK6bDnvGAw0Ieh9txcnYLT&#10;d6jL8byX+2BfzKVe3O06Nko9PU7vbyASTek//NeutYJyVb7C75v8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dld8MAAADdAAAADwAAAAAAAAAAAAAAAACYAgAAZHJzL2Rv&#10;d25yZXYueG1sUEsFBgAAAAAEAAQA9QAAAIgDAAAAAA==&#10;" path="m,l,1944045e" filled="f" strokeweight=".14058mm">
                  <v:stroke miterlimit="83231f" joinstyle="miter"/>
                  <v:path arrowok="t" textboxrect="0,0,0,1944045"/>
                </v:shape>
                <v:shape id="Shape 6470" o:spid="_x0000_s1344" style="position:absolute;left:218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aN8AA&#10;AADdAAAADwAAAGRycy9kb3ducmV2LnhtbERP3WrCMBS+F/YO4Qx2p6myVemMMsRBb1d9gLPm2BST&#10;k6zJan375WLg5cf3v91PzoqRhth7VrBcFCCIW6977hScT5/zDYiYkDVaz6TgThH2u6fZFivtb/xF&#10;Y5M6kUM4VqjApBQqKWNryGFc+ECcuYsfHKYMh07qAW853Fm5KopSOuw5NxgMdDDUXptfp+DyHepy&#10;vB7lMdg381Mv73YTG6VenqePdxCJpvQQ/7trraB8Xef9+U1+AnL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RaN8AAAADdAAAADwAAAAAAAAAAAAAAAACYAgAAZHJzL2Rvd25y&#10;ZXYueG1sUEsFBgAAAAAEAAQA9QAAAIUDAAAAAA==&#10;" path="m,l,1944045e" filled="f" strokeweight=".14058mm">
                  <v:stroke miterlimit="83231f" joinstyle="miter"/>
                  <v:path arrowok="t" textboxrect="0,0,0,1944045"/>
                </v:shape>
                <v:shape id="Shape 6471" o:spid="_x0000_s1345" style="position:absolute;left:236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rMMA&#10;AADdAAAADwAAAGRycy9kb3ducmV2LnhtbESPwWrDMBBE74X+g9hCb43skjrBjRJKScDXuvmAjbWx&#10;TKSVaqmO8/dVodDjMDNvmM1udlZMNMbBs4JyUYAg7rweuFdw/Dw8rUHEhKzReiYFN4qw297fbbDW&#10;/sofNLWpFxnCsUYFJqVQSxk7Qw7jwgfi7J396DBlOfZSj3jNcGflc1FU0uHAecFgoHdD3aX9dgrO&#10;p9BU02Uv98G+mK+mvNl1bJV6fJjfXkEkmtN/+K/daAXVclXC75v8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j/rMMAAADdAAAADwAAAAAAAAAAAAAAAACYAgAAZHJzL2Rv&#10;d25yZXYueG1sUEsFBgAAAAAEAAQA9QAAAIgDAAAAAA==&#10;" path="m,l,1944045e" filled="f" strokeweight=".14058mm">
                  <v:stroke miterlimit="83231f" joinstyle="miter"/>
                  <v:path arrowok="t" textboxrect="0,0,0,1944045"/>
                </v:shape>
                <v:shape id="Shape 6472" o:spid="_x0000_s1346" style="position:absolute;left:254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h28QA&#10;AADdAAAADwAAAGRycy9kb3ducmV2LnhtbESPwWrDMBBE74X8g9hAb42ckLrBjRJKSMDXuv2ArbWx&#10;TKSVaimO8/dVodDjMDNvmO1+claMNMTes4LlogBB3Hrdc6fg8+P0tAERE7JG65kU3CnCfjd72GKl&#10;/Y3faWxSJzKEY4UKTEqhkjK2hhzGhQ/E2Tv7wWHKcuikHvCW4c7KVVGU0mHPecFgoIOh9tJcnYLz&#10;V6jL8XKUx2CfzXe9vNtNbJR6nE9vryASTek//NeutYJy/bKC3zf5Cc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KYdvEAAAA3QAAAA8AAAAAAAAAAAAAAAAAmAIAAGRycy9k&#10;b3ducmV2LnhtbFBLBQYAAAAABAAEAPUAAACJAwAAAAA=&#10;" path="m,l,1944045e" filled="f" strokeweight=".14058mm">
                  <v:stroke miterlimit="83231f" joinstyle="miter"/>
                  <v:path arrowok="t" textboxrect="0,0,0,1944045"/>
                </v:shape>
                <v:shape id="Shape 6473" o:spid="_x0000_s1347" style="position:absolute;left:272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EQMQA&#10;AADdAAAADwAAAGRycy9kb3ducmV2LnhtbESPwWrDMBBE74X+g9hAbo2cpnWDEyWUkIKvdfsBW2tj&#10;mUgr1VIc5++rQqHHYWbeMNv95KwYaYi9ZwXLRQGCuPW6507B58fbwxpETMgarWdScKMI+9393RYr&#10;7a/8TmOTOpEhHCtUYFIKlZSxNeQwLnwgzt7JDw5TlkMn9YDXDHdWPhZFKR32nBcMBjoYas/NxSk4&#10;fYW6HM9HeQz22XzXy5tdx0ap+Wx63YBINKX/8F+71grKp5cV/L7JT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GxEDEAAAA3QAAAA8AAAAAAAAAAAAAAAAAmAIAAGRycy9k&#10;b3ducmV2LnhtbFBLBQYAAAAABAAEAPUAAACJAwAAAAA=&#10;" path="m,l,1944045e" filled="f" strokeweight=".14058mm">
                  <v:stroke miterlimit="83231f" joinstyle="miter"/>
                  <v:path arrowok="t" textboxrect="0,0,0,1944045"/>
                </v:shape>
                <v:shape id="Shape 6474" o:spid="_x0000_s1348" style="position:absolute;left:290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cNMQA&#10;AADdAAAADwAAAGRycy9kb3ducmV2LnhtbESPwWrDMBBE74X8g9hAb42ckrrBjRJCScDXuv2ArbWx&#10;TKSVYimO8/dVodDjMDNvmM1uclaMNMTes4LlogBB3Hrdc6fg6/P4tAYRE7JG65kU3CnCbjt72GCl&#10;/Y0/aGxSJzKEY4UKTEqhkjK2hhzGhQ/E2Tv5wWHKcuikHvCW4c7K56IopcOe84LBQO+G2nNzdQpO&#10;36Eux/NBHoJ9MZd6ebfr2Cj1OJ/2byASTek//NeutYJy9bqC3zf5Cc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vXDTEAAAA3QAAAA8AAAAAAAAAAAAAAAAAmAIAAGRycy9k&#10;b3ducmV2LnhtbFBLBQYAAAAABAAEAPUAAACJAwAAAAA=&#10;" path="m,l,1944045e" filled="f" strokeweight=".14058mm">
                  <v:stroke miterlimit="83231f" joinstyle="miter"/>
                  <v:path arrowok="t" textboxrect="0,0,0,1944045"/>
                </v:shape>
                <v:shape id="Shape 6475" o:spid="_x0000_s1349" style="position:absolute;left:308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5r8QA&#10;AADdAAAADwAAAGRycy9kb3ducmV2LnhtbESPwWrDMBBE74X8g9hAbo2ckrjBjRJKScDXuv2ArbWx&#10;TKSVaimO8/dVodDjMDNvmN1hclaMNMTes4LVsgBB3Hrdc6fg8+P0uAURE7JG65kU3CnCYT972GGl&#10;/Y3faWxSJzKEY4UKTEqhkjK2hhzGpQ/E2Tv7wWHKcuikHvCW4c7Kp6IopcOe84LBQG+G2ktzdQrO&#10;X6Eux8tRHoPdmO96dbfb2Ci1mE+vLyASTek//NeutYJy/byB3zf5Cc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a/EAAAA3QAAAA8AAAAAAAAAAAAAAAAAmAIAAGRycy9k&#10;b3ducmV2LnhtbFBLBQYAAAAABAAEAPUAAACJAwAAAAA=&#10;" path="m,l,1944045e" filled="f" strokeweight=".14058mm">
                  <v:stroke miterlimit="83231f" joinstyle="miter"/>
                  <v:path arrowok="t" textboxrect="0,0,0,1944045"/>
                </v:shape>
                <v:shape id="Shape 6476" o:spid="_x0000_s1350" style="position:absolute;left:326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n2MMA&#10;AADdAAAADwAAAGRycy9kb3ducmV2LnhtbESPwWrDMBBE74X8g9hCb42ckLrBjRJKScDXuvmArbWx&#10;TKSVYimO8/dVodDjMDNvmM1uclaMNMTes4LFvABB3Hrdc6fg+HV4XoOICVmj9UwK7hRht509bLDS&#10;/safNDapExnCsUIFJqVQSRlbQw7j3Afi7J384DBlOXRSD3jLcGflsihK6bDnvGAw0Ieh9txcnYLT&#10;d6jL8byX+2BfzKVe3O06Nko9PU7vbyASTek//NeutYJy9VrC75v8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Fn2MMAAADdAAAADwAAAAAAAAAAAAAAAACYAgAAZHJzL2Rv&#10;d25yZXYueG1sUEsFBgAAAAAEAAQA9QAAAIgDAAAAAA==&#10;" path="m,l,1944045e" filled="f" strokeweight=".14058mm">
                  <v:stroke miterlimit="83231f" joinstyle="miter"/>
                  <v:path arrowok="t" textboxrect="0,0,0,1944045"/>
                </v:shape>
                <v:shape id="Shape 6477" o:spid="_x0000_s1351" style="position:absolute;left:344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CQ8QA&#10;AADdAAAADwAAAGRycy9kb3ducmV2LnhtbESPwWrDMBBE74X8g9hAb42ckjrBiRJKScDXuv2ArbWx&#10;TKSVYqmO8/dVodDjMDNvmN1hclaMNMTes4LlogBB3Hrdc6fg8+P0tAERE7JG65kU3CnCYT972GGl&#10;/Y3faWxSJzKEY4UKTEqhkjK2hhzGhQ/E2Tv7wWHKcuikHvCW4c7K56IopcOe84LBQG+G2kvz7RSc&#10;v0JdjpejPAb7Yq718m43sVHqcT69bkEkmtJ/+K9dawXlar2G3zf5Cc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9wkPEAAAA3QAAAA8AAAAAAAAAAAAAAAAAmAIAAGRycy9k&#10;b3ducmV2LnhtbFBLBQYAAAAABAAEAPUAAACJAwAAAAA=&#10;" path="m,l,1944045e" filled="f" strokeweight=".14058mm">
                  <v:stroke miterlimit="83231f" joinstyle="miter"/>
                  <v:path arrowok="t" textboxrect="0,0,0,1944045"/>
                </v:shape>
                <v:shape id="Shape 6478" o:spid="_x0000_s1352" style="position:absolute;left:362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WMcAA&#10;AADdAAAADwAAAGRycy9kb3ducmV2LnhtbERP3WrCMBS+F/YO4Qx2p6myVemMMsRBb1d9gLPm2BST&#10;k6zJan375WLg5cf3v91PzoqRhth7VrBcFCCIW6977hScT5/zDYiYkDVaz6TgThH2u6fZFivtb/xF&#10;Y5M6kUM4VqjApBQqKWNryGFc+ECcuYsfHKYMh07qAW853Fm5KopSOuw5NxgMdDDUXptfp+DyHepy&#10;vB7lMdg381Mv73YTG6VenqePdxCJpvQQ/7trraB8Xee5+U1+AnL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JWMcAAAADdAAAADwAAAAAAAAAAAAAAAACYAgAAZHJzL2Rvd25y&#10;ZXYueG1sUEsFBgAAAAAEAAQA9QAAAIUDAAAAAA==&#10;" path="m,l,1944045e" filled="f" strokeweight=".14058mm">
                  <v:stroke miterlimit="83231f" joinstyle="miter"/>
                  <v:path arrowok="t" textboxrect="0,0,0,1944045"/>
                </v:shape>
                <v:shape id="Shape 6479" o:spid="_x0000_s1353" style="position:absolute;left:380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zqsQA&#10;AADdAAAADwAAAGRycy9kb3ducmV2LnhtbESPwWrDMBBE74X8g9hAb42ckrqpGyWEkIKvdfsBW2tj&#10;mUgrxVId5++rQqHHYWbeMJvd5KwYaYi9ZwXLRQGCuPW6507B58fbwxpETMgarWdScKMIu+3sboOV&#10;9ld+p7FJncgQjhUqMCmFSsrYGnIYFz4QZ+/kB4cpy6GTesBrhjsrH4uilA57zgsGAx0Mtefm2yk4&#10;fYW6HM9HeQz2yVzq5c2uY6PU/Xzav4JINKX/8F+71grK1fML/L7JT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u86rEAAAA3QAAAA8AAAAAAAAAAAAAAAAAmAIAAGRycy9k&#10;b3ducmV2LnhtbFBLBQYAAAAABAAEAPUAAACJAwAAAAA=&#10;" path="m,l,1944045e" filled="f" strokeweight=".14058mm">
                  <v:stroke miterlimit="83231f" joinstyle="miter"/>
                  <v:path arrowok="t" textboxrect="0,0,0,1944045"/>
                </v:shape>
                <v:shape id="Shape 6480" o:spid="_x0000_s1354" style="position:absolute;left:398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EqEMAA&#10;AADdAAAADwAAAGRycy9kb3ducmV2LnhtbERP3WrCMBS+H/gO4QjezdSxldIZRcRBb9ftAY7NsSkm&#10;J1mT1fr25mKwy4/vf7ufnRUTjXHwrGCzLkAQd14P3Cv4/vp4rkDEhKzReiYFd4qw3y2etlhrf+NP&#10;mtrUixzCsUYFJqVQSxk7Qw7j2gfizF386DBlOPZSj3jL4c7Kl6IopcOBc4PBQEdD3bX9dQou59CU&#10;0/UkT8G+mZ9mc7dVbJVaLefDO4hEc/oX/7kbraB8rfL+/CY/Ab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8EqEMAAAADdAAAADwAAAAAAAAAAAAAAAACYAgAAZHJzL2Rvd25y&#10;ZXYueG1sUEsFBgAAAAAEAAQA9QAAAIUDAAAAAA==&#10;" path="m,l,1944045e" filled="f" strokeweight=".14058mm">
                  <v:stroke miterlimit="83231f" joinstyle="miter"/>
                  <v:path arrowok="t" textboxrect="0,0,0,1944045"/>
                </v:shape>
                <v:shape id="Shape 6481" o:spid="_x0000_s1355" style="position:absolute;left:416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2Pi8MA&#10;AADdAAAADwAAAGRycy9kb3ducmV2LnhtbESPwWrDMBBE74X8g9hAbo3skhrjRgmlpOBr3X7A1tpY&#10;JtJKtVTH+fuqUOhxmJk3zP64OCtmmuLoWUG5LUAQ916PPCj4eH+9r0HEhKzReiYFN4pwPKzu9tho&#10;f+U3mrs0iAzh2KACk1JopIy9IYdx6wNx9s5+cpiynAapJ7xmuLPyoSgq6XDkvGAw0Iuh/tJ9OwXn&#10;z9BW8+UkT8E+mq+2vNk6dkpt1svzE4hES/oP/7VbraDa1SX8vslP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2Pi8MAAADdAAAADwAAAAAAAAAAAAAAAACYAgAAZHJzL2Rv&#10;d25yZXYueG1sUEsFBgAAAAAEAAQA9QAAAIgDAAAAAA==&#10;" path="m,l,1944045e" filled="f" strokeweight=".14058mm">
                  <v:stroke miterlimit="83231f" joinstyle="miter"/>
                  <v:path arrowok="t" textboxrect="0,0,0,1944045"/>
                </v:shape>
                <v:shape id="Shape 6482" o:spid="_x0000_s1356" style="position:absolute;left:434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R/MMA&#10;AADdAAAADwAAAGRycy9kb3ducmV2LnhtbESPwWrDMBBE74X8g9hCb42c0BrjRAklpOBr3X7AxtpY&#10;JtJKsVTH+fuqUOhxmJk3zHY/OysmGuPgWcFqWYAg7rweuFfw9fn+XIGICVmj9UwK7hRhv1s8bLHW&#10;/sYfNLWpFxnCsUYFJqVQSxk7Qw7j0gfi7J396DBlOfZSj3jLcGfluihK6XDgvGAw0MFQd2m/nYLz&#10;KTTldDnKY7Cv5tqs7raKrVJPj/PbBkSiOf2H/9qNVlC+VGv4fZOf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R/MMAAADdAAAADwAAAAAAAAAAAAAAAACYAgAAZHJzL2Rv&#10;d25yZXYueG1sUEsFBgAAAAAEAAQA9QAAAIgDAAAAAA==&#10;" path="m,l,1944045e" filled="f" strokeweight=".14058mm">
                  <v:stroke miterlimit="83231f" joinstyle="miter"/>
                  <v:path arrowok="t" textboxrect="0,0,0,1944045"/>
                </v:shape>
                <v:shape id="Shape 6483" o:spid="_x0000_s1357" style="position:absolute;left:45274;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0Z8MA&#10;AADdAAAADwAAAGRycy9kb3ducmV2LnhtbESPzWrDMBCE74W+g9hCb42c/hjjRAmhpOBr3TzAxtpY&#10;JtJKsVTHefuqUOhxmJlvmPV2dlZMNMbBs4LlogBB3Hk9cK/g8PXxVIGICVmj9UwKbhRhu7m/W2Ot&#10;/ZU/aWpTLzKEY40KTEqhljJ2hhzGhQ/E2Tv50WHKcuylHvGa4c7K56IopcOB84LBQO+GunP77RSc&#10;jqEpp/Ne7oN9M5dmebNVbJV6fJh3KxCJ5vQf/ms3WkH5Wr3A75v8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O0Z8MAAADdAAAADwAAAAAAAAAAAAAAAACYAgAAZHJzL2Rv&#10;d25yZXYueG1sUEsFBgAAAAAEAAQA9QAAAIgDAAAAAA==&#10;" path="m,l,1944045e" filled="f" strokeweight=".14058mm">
                  <v:stroke miterlimit="83231f" joinstyle="miter"/>
                  <v:path arrowok="t" textboxrect="0,0,0,1944045"/>
                </v:shape>
                <v:shape id="Shape 6484" o:spid="_x0000_s1358" style="position:absolute;left:47075;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osE8MA&#10;AADdAAAADwAAAGRycy9kb3ducmV2LnhtbESPwWrDMBBE74X8g9hCb42ckhrjRAklpOBr3X7AxtpY&#10;JtJKsVTH+fuqUOhxmJk3zHY/OysmGuPgWcFqWYAg7rweuFfw9fn+XIGICVmj9UwK7hRhv1s8bLHW&#10;/sYfNLWpFxnCsUYFJqVQSxk7Qw7j0gfi7J396DBlOfZSj3jLcGflS1GU0uHAecFgoIOh7tJ+OwXn&#10;U2jK6XKUx2BfzbVZ3W0VW6WeHue3DYhEc/oP/7UbraBcV2v4fZOf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osE8MAAADdAAAADwAAAAAAAAAAAAAAAACYAgAAZHJzL2Rv&#10;d25yZXYueG1sUEsFBgAAAAAEAAQA9QAAAIgDAAAAAA==&#10;" path="m,l,1944045e" filled="f" strokeweight=".14058mm">
                  <v:stroke miterlimit="83231f" joinstyle="miter"/>
                  <v:path arrowok="t" textboxrect="0,0,0,1944045"/>
                </v:shape>
                <v:shape id="Shape 6485" o:spid="_x0000_s1359" style="position:absolute;left:48875;top:7200;width:0;height:19440;visibility:visible;mso-wrap-style:square;v-text-anchor:top" coordsize="0,194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aJiMMA&#10;AADdAAAADwAAAGRycy9kb3ducmV2LnhtbESPwWrDMBBE74X8g9hCb42c0hjjRAklpOBr3X7AxtpY&#10;JtJKsVTH+fuqUOhxmJk3zHY/OysmGuPgWcFqWYAg7rweuFfw9fn+XIGICVmj9UwK7hRhv1s8bLHW&#10;/sYfNLWpFxnCsUYFJqVQSxk7Qw7j0gfi7J396DBlOfZSj3jLcGflS1GU0uHAecFgoIOh7tJ+OwXn&#10;U2jK6XKUx2DX5tqs7raKrVJPj/PbBkSiOf2H/9qNVlC+Vmv4fZOf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aJiMMAAADdAAAADwAAAAAAAAAAAAAAAACYAgAAZHJzL2Rv&#10;d25yZXYueG1sUEsFBgAAAAAEAAQA9QAAAIgDAAAAAA==&#10;" path="m,l,1944045e" filled="f" strokeweight=".14058mm">
                  <v:stroke miterlimit="83231f" joinstyle="miter"/>
                  <v:path arrowok="t" textboxrect="0,0,0,1944045"/>
                </v:shape>
                <v:shape id="Shape 6486" o:spid="_x0000_s1360" style="position:absolute;left:18274;top:7200;width:32401;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dep8MA&#10;AADdAAAADwAAAGRycy9kb3ducmV2LnhtbESP3YrCMBSE7xd8h3AE79ZUkaLVKCqsiIjgzwMcmmNb&#10;bE5Kk63VpzeC4OUwM98ws0VrStFQ7QrLCgb9CARxanXBmYLL+e93DMJ5ZI2lZVLwIAeLeednhom2&#10;dz5Sc/KZCBB2CSrIva8SKV2ak0HXtxVx8K62NuiDrDOpa7wHuCnlMIpiabDgsJBjReuc0tvp3yho&#10;cD85SrM6rFo6uOfuMbTpbqNUr9supyA8tf4b/rS3WkE8GsfwfhOe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dep8MAAADdAAAADwAAAAAAAAAAAAAAAACYAgAAZHJzL2Rv&#10;d25yZXYueG1sUEsFBgAAAAAEAAQA9QAAAIgDAAAAAA==&#10;" path="m,l3240039,e" filled="f" strokeweight=".14058mm">
                  <v:stroke miterlimit="83231f" joinstyle="miter"/>
                  <v:path arrowok="t" textboxrect="0,0,3240039,0"/>
                </v:shape>
                <v:shape id="Shape 6487" o:spid="_x0000_s1361" style="position:absolute;left:18274;top:9360;width:32401;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v7PMUA&#10;AADdAAAADwAAAGRycy9kb3ducmV2LnhtbESP0WrCQBRE3wv+w3IF3+qmIjGNrqJCi4gI0X7AJXtN&#10;QrN3Q3Ybk369Wyj4OMzMGWa16U0tOmpdZVnB2zQCQZxbXXGh4Ov68ZqAcB5ZY22ZFAzkYLMevaww&#10;1fbOGXUXX4gAYZeigtL7JpXS5SUZdFPbEAfvZluDPsi2kLrFe4CbWs6iKJYGKw4LJTa0Lyn/vvwY&#10;BR2e3jNpduddT2f3exxmNj9+KjUZ99slCE+9f4b/2wetIJ4nC/h7E5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q/s8xQAAAN0AAAAPAAAAAAAAAAAAAAAAAJgCAABkcnMv&#10;ZG93bnJldi54bWxQSwUGAAAAAAQABAD1AAAAigMAAAAA&#10;" path="m,l3240039,e" filled="f" strokeweight=".14058mm">
                  <v:stroke miterlimit="83231f" joinstyle="miter"/>
                  <v:path arrowok="t" textboxrect="0,0,3240039,0"/>
                </v:shape>
                <v:shape id="Shape 6488" o:spid="_x0000_s1362" style="position:absolute;left:18274;top:11520;width:32401;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vTr4A&#10;AADdAAAADwAAAGRycy9kb3ducmV2LnhtbERPSwrCMBDdC94hjOBOU0VEq1FUUERE8HOAoRnbYjMp&#10;TazV05uF4PLx/vNlYwpRU+VyywoG/QgEcWJ1zqmC23Xbm4BwHlljYZkUvMnBctFuzTHW9sVnqi8+&#10;FSGEXYwKMu/LWEqXZGTQ9W1JHLi7rQz6AKtU6gpfIdwUchhFY2kw59CQYUmbjJLH5WkU1HicnqVZ&#10;n9YNndzn8B7a5LBTqttpVjMQnhr/F//ce61gPJqEueFNeAJy8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o0b06+AAAA3QAAAA8AAAAAAAAAAAAAAAAAmAIAAGRycy9kb3ducmV2&#10;LnhtbFBLBQYAAAAABAAEAPUAAACDAwAAAAA=&#10;" path="m,l3240039,e" filled="f" strokeweight=".14058mm">
                  <v:stroke miterlimit="83231f" joinstyle="miter"/>
                  <v:path arrowok="t" textboxrect="0,0,3240039,0"/>
                </v:shape>
                <v:shape id="Shape 6489" o:spid="_x0000_s1363" style="position:absolute;left:18274;top:13680;width:32401;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K1cIA&#10;AADdAAAADwAAAGRycy9kb3ducmV2LnhtbESP3arCMBCE7wXfIazgnaaKiFajqHBERAR/HmBp1rbY&#10;bEqTU6tPbwTBy2FmvmHmy8YUoqbK5ZYVDPoRCOLE6pxTBdfLX28CwnlkjYVlUvAkB8tFuzXHWNsH&#10;n6g++1QECLsYFWTel7GULsnIoOvbkjh4N1sZ9EFWqdQVPgLcFHIYRWNpMOewkGFJm4yS+/nfKKjx&#10;MD1Jsz6uGzq61/45tMl+q1S306xmIDw1/hf+tndawXg0mcLnTXgC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eMrVwgAAAN0AAAAPAAAAAAAAAAAAAAAAAJgCAABkcnMvZG93&#10;bnJldi54bWxQSwUGAAAAAAQABAD1AAAAhwMAAAAA&#10;" path="m,l3240039,e" filled="f" strokeweight=".14058mm">
                  <v:stroke miterlimit="83231f" joinstyle="miter"/>
                  <v:path arrowok="t" textboxrect="0,0,3240039,0"/>
                </v:shape>
                <v:shape id="Shape 6490" o:spid="_x0000_s1364" style="position:absolute;left:18274;top:15840;width:32401;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v1lb4A&#10;AADdAAAADwAAAGRycy9kb3ducmV2LnhtbERPSwrCMBDdC94hjOBOU0VEq1FUUERE8HOAoRnbYjMp&#10;TazV05uF4PLx/vNlYwpRU+VyywoG/QgEcWJ1zqmC23Xbm4BwHlljYZkUvMnBctFuzTHW9sVnqi8+&#10;FSGEXYwKMu/LWEqXZGTQ9W1JHLi7rQz6AKtU6gpfIdwUchhFY2kw59CQYUmbjJLH5WkU1HicnqVZ&#10;n9YNndzn8B7a5LBTqttpVjMQnhr/F//ce61gPJqG/eFNeAJy8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Gb9ZW+AAAA3QAAAA8AAAAAAAAAAAAAAAAAmAIAAGRycy9kb3ducmV2&#10;LnhtbFBLBQYAAAAABAAEAPUAAACDAwAAAAA=&#10;" path="m,l3240039,e" filled="f" strokeweight=".14058mm">
                  <v:stroke miterlimit="83231f" joinstyle="miter"/>
                  <v:path arrowok="t" textboxrect="0,0,3240039,0"/>
                </v:shape>
                <v:shape id="Shape 6491" o:spid="_x0000_s1365" style="position:absolute;left:18274;top:18000;width:32401;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QDsQA&#10;AADdAAAADwAAAGRycy9kb3ducmV2LnhtbESP0YrCMBRE3xf8h3CFfVtTZZG1mhYVlEVEqPoBl+ba&#10;Fpub0sRa9+uNIOzjMDNnmEXam1p01LrKsoLxKAJBnFtdcaHgfNp8/YBwHlljbZkUPMhBmgw+Fhhr&#10;e+eMuqMvRICwi1FB6X0TS+nykgy6kW2Ig3exrUEfZFtI3eI9wE0tJ1E0lQYrDgslNrQuKb8eb0ZB&#10;h/tZJs3qsOrp4P52j4nNd1ulPof9cg7CU+//w+/2r1Yw/Z6N4fUmPAGZ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XUA7EAAAA3QAAAA8AAAAAAAAAAAAAAAAAmAIAAGRycy9k&#10;b3ducmV2LnhtbFBLBQYAAAAABAAEAPUAAACJAwAAAAA=&#10;" path="m,l3240039,e" filled="f" strokeweight=".14058mm">
                  <v:stroke miterlimit="83231f" joinstyle="miter"/>
                  <v:path arrowok="t" textboxrect="0,0,3240039,0"/>
                </v:shape>
                <v:shape id="Shape 6492" o:spid="_x0000_s1366" style="position:absolute;left:18274;top:20160;width:32401;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XOecQA&#10;AADdAAAADwAAAGRycy9kb3ducmV2LnhtbESP0YrCMBRE3xf8h3AF39bUIqJdY7HCLiIiqPsBl+Zu&#10;W7a5KU2s1a83guDjMDNnmGXam1p01LrKsoLJOAJBnFtdcaHg9/z9OQfhPLLG2jIpuJGDdDX4WGKi&#10;7ZWP1J18IQKEXYIKSu+bREqXl2TQjW1DHLw/2xr0QbaF1C1eA9zUMo6imTRYcVgosaFNSfn/6WIU&#10;dLhfHKXJDllPB3ff3WKb736UGg379RcIT71/h1/trVYwmy5ieL4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FznnEAAAA3QAAAA8AAAAAAAAAAAAAAAAAmAIAAGRycy9k&#10;b3ducmV2LnhtbFBLBQYAAAAABAAEAPUAAACJAwAAAAA=&#10;" path="m,l3240039,e" filled="f" strokeweight=".14058mm">
                  <v:stroke miterlimit="83231f" joinstyle="miter"/>
                  <v:path arrowok="t" textboxrect="0,0,3240039,0"/>
                </v:shape>
                <v:shape id="Shape 6493" o:spid="_x0000_s1367" style="position:absolute;left:18274;top:22320;width:32401;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lr4sQA&#10;AADdAAAADwAAAGRycy9kb3ducmV2LnhtbESP3YrCMBSE7wXfIRxh7zTVXWStTUUFZZFF8OcBDs2x&#10;LTYnpYm1+vRGWNjLYWa+YZJFZyrRUuNKywrGowgEcWZ1ybmC82kz/AbhPLLGyjIpeJCDRdrvJRhr&#10;e+cDtUefiwBhF6OCwvs6ltJlBRl0I1sTB+9iG4M+yCaXusF7gJtKTqJoKg2WHBYKrGldUHY93oyC&#10;Fn9nB2lW+1VHe/fcPSY2222V+hh0yzkIT53/D/+1f7SC6dfsE95vwhOQ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Ja+LEAAAA3QAAAA8AAAAAAAAAAAAAAAAAmAIAAGRycy9k&#10;b3ducmV2LnhtbFBLBQYAAAAABAAEAPUAAACJAwAAAAA=&#10;" path="m,l3240039,e" filled="f" strokeweight=".14058mm">
                  <v:stroke miterlimit="83231f" joinstyle="miter"/>
                  <v:path arrowok="t" textboxrect="0,0,3240039,0"/>
                </v:shape>
                <v:shape id="Shape 6494" o:spid="_x0000_s1368" style="position:absolute;left:18274;top:24480;width:32401;height:0;visibility:visible;mso-wrap-style:square;v-text-anchor:top" coordsize="3240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zlsUA&#10;AADdAAAADwAAAGRycy9kb3ducmV2LnhtbESP3WrCQBSE7wXfYTkF73RTCUFTN0GFSpEiaPsAh+xp&#10;EsyeDdltfvr03ULBy2FmvmF2+Wga0VPnassKnlcRCOLC6ppLBZ8fr8sNCOeRNTaWScFEDvJsPtth&#10;qu3AV+pvvhQBwi5FBZX3bSqlKyoy6Fa2JQ7el+0M+iC7UuoOhwA3jVxHUSIN1hwWKmzpWFFxv30b&#10;BT2+b6/SHC6HkS7u5zytbXE+KbV4GvcvIDyN/hH+b79pBUm8jeHvTXg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OWxQAAAN0AAAAPAAAAAAAAAAAAAAAAAJgCAABkcnMv&#10;ZG93bnJldi54bWxQSwUGAAAAAAQABAD1AAAAigMAAAAA&#10;" path="m,l3240039,e" filled="f" strokeweight=".14058mm">
                  <v:stroke miterlimit="83231f" joinstyle="miter"/>
                  <v:path arrowok="t" textboxrect="0,0,3240039,0"/>
                </v:shape>
                <v:shape id="Shape 45681" o:spid="_x0000_s1369" style="position:absolute;left:18274;width:21600;height:2160;visibility:visible;mso-wrap-style:square;v-text-anchor:top" coordsize="2160026,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WpsscA&#10;AADeAAAADwAAAGRycy9kb3ducmV2LnhtbESPT2vCQBTE70K/w/IKvdWNbQ0xukpbWvEk+Ofi7ZF9&#10;ZkOzb2N2NfHbu0LB4zAzv2Fmi97W4kKtrxwrGA0TEMSF0xWXCva739cMhA/IGmvHpOBKHhbzp8EM&#10;c+063tBlG0oRIexzVGBCaHIpfWHIoh+6hjh6R9daDFG2pdQtdhFua/mWJKm0WHFcMNjQt6Hib3u2&#10;CoqJWWfjMuHl8Xr+qk7d6fD+kyr18tx/TkEE6sMj/N9eaQUf4zQbwf1Ov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FqbLHAAAA3gAAAA8AAAAAAAAAAAAAAAAAmAIAAGRy&#10;cy9kb3ducmV2LnhtbFBLBQYAAAAABAAEAPUAAACMAwAAAAA=&#10;" path="m,l2160026,r,216005l,216005,,e" strokeweight=".14058mm">
                  <v:stroke miterlimit="83231f" joinstyle="miter"/>
                  <v:path arrowok="t" textboxrect="0,0,2160026,216005"/>
                </v:shape>
                <v:rect id="Rectangle 6496" o:spid="_x0000_s1370" style="position:absolute;left:27809;top:616;width:3365;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SvY8YA&#10;AADdAAAADwAAAGRycy9kb3ducmV2LnhtbESPT2vCQBTE74LfYXlCb7pRSjCpq4h/0KNVwfb2yL4m&#10;wezbkF1N2k/vFgSPw8z8hpktOlOJOzWutKxgPIpAEGdWl5wrOJ+2wykI55E1VpZJwS85WMz7vRmm&#10;2rb8Sfejz0WAsEtRQeF9nUrpsoIMupGtiYP3YxuDPsgml7rBNsBNJSdRFEuDJYeFAmtaFZRdjzej&#10;YDetl197+9fm1eZ7dzlckvUp8Uq9DbrlBwhPnX+Fn+29VhC/J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SvY8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98"/>
                            <w:sz w:val="20"/>
                          </w:rPr>
                          <w:t>2017</w:t>
                        </w:r>
                      </w:p>
                    </w:txbxContent>
                  </v:textbox>
                </v:rect>
                <v:shape id="Shape 45684" o:spid="_x0000_s1371" style="position:absolute;left:39874;width:10801;height:2160;visibility:visible;mso-wrap-style:square;v-text-anchor:top" coordsize="108001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rLf8cA&#10;AADeAAAADwAAAGRycy9kb3ducmV2LnhtbESPT2vCQBTE74LfYXmF3nSjWAnRVUSpWKHgnx56fGSf&#10;SWj2bciucdtP7xYEj8PM/IaZL4OpRUetqywrGA0TEMS51RUXCr7O74MUhPPIGmvLpOCXHCwX/d4c&#10;M21vfKTu5AsRIewyVFB632RSurwkg25oG+LoXWxr0EfZFlK3eItwU8txkkylwYrjQokNrUvKf05X&#10;o2C//Ta0C8GtPs212xaHTfox+lPq9SWsZiA8Bf8MP9o7rWDyNk0n8H8nXg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qy3/HAAAA3gAAAA8AAAAAAAAAAAAAAAAAmAIAAGRy&#10;cy9kb3ducmV2LnhtbFBLBQYAAAAABAAEAPUAAACMAwAAAAA=&#10;" path="m,l1080012,r,216005l,216005,,e" strokeweight=".14058mm">
                  <v:stroke miterlimit="83231f" joinstyle="miter"/>
                  <v:path arrowok="t" textboxrect="0,0,1080012,216005"/>
                </v:shape>
                <v:rect id="Rectangle 6498" o:spid="_x0000_s1372" style="position:absolute;left:44009;top:616;width:3365;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eisMA&#10;AADdAAAADwAAAGRycy9kb3ducmV2LnhtbERPy4rCMBTdD/gP4QruxnRExHaMIj7QpVMFdXdp7rRl&#10;mpvSRFv9erMYcHk479miM5W4U+NKywq+hhEI4szqknMFp+P2cwrCeWSNlWVS8CAHi3nvY4aJti3/&#10;0D31uQgh7BJUUHhfJ1K6rCCDbmhr4sD92sagD7DJpW6wDeGmkqMomkiDJYeGAmtaFZT9pTejYDet&#10;l5e9fbZ5tbnuzodzvD7GXqlBv1t+g/DU+bf4373XCibj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eeis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98"/>
                            <w:sz w:val="20"/>
                          </w:rPr>
                          <w:t>2018</w:t>
                        </w:r>
                      </w:p>
                    </w:txbxContent>
                  </v:textbox>
                </v:rect>
                <v:shape id="Shape 45687" o:spid="_x0000_s1373" style="position:absolute;left:18274;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c0MUA&#10;AADeAAAADwAAAGRycy9kb3ducmV2LnhtbESPS2/CMBCE75X4D9ZW4lacQhtQwCDEo3DlIc6reJtY&#10;jddRbEjor6+RKnEczcw3mtmis5W4UeONYwXvgwQEce604ULB+bR9m4DwAVlj5ZgU3MnDYt57mWGm&#10;XcsHuh1DISKEfYYKyhDqTEqfl2TRD1xNHL1v11gMUTaF1A22EW4rOUySVFo0HBdKrGlVUv5zvFoF&#10;cvjlzKFNqxZXZrS74O813ayV6r92yymIQF14hv/be63g4zOdjOFxJ1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lzQxQAAAN4AAAAPAAAAAAAAAAAAAAAAAJgCAABkcnMv&#10;ZG93bnJldi54bWxQSwUGAAAAAAQABAD1AAAAigMAAAAA&#10;" path="m,l180002,r,216005l,216005,,e" strokeweight=".14058mm">
                  <v:stroke miterlimit="83231f" joinstyle="miter"/>
                  <v:path arrowok="t" textboxrect="0,0,180002,216005"/>
                </v:shape>
                <v:rect id="Rectangle 6500" o:spid="_x0000_s1374" style="position:absolute;left:188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oIlsQA&#10;AADdAAAADwAAAGRycy9kb3ducmV2LnhtbERPTWvCQBC9F/wPywi91U0LlRizEdGWeNRYsL0N2TEJ&#10;zc6G7DZJ++vdg9Dj432nm8m0YqDeNZYVPC8iEMSl1Q1XCj7O708xCOeRNbaWScEvOdhks4cUE21H&#10;PtFQ+EqEEHYJKqi97xIpXVmTQbewHXHgrrY36APsK6l7HEO4aeVLFC2lwYZDQ40d7Woqv4sfoyCP&#10;u+3nwf6NVfv2lV+Ol9X+vPJKPc6n7RqEp8n/i+/ug1awfI3C/v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KCJbEAAAA3QAAAA8AAAAAAAAAAAAAAAAAmAIAAGRycy9k&#10;b3ducmV2LnhtbFBLBQYAAAAABAAEAPUAAACJAwAAAAA=&#10;" filled="f" stroked="f">
                  <v:textbox inset="0,0,0,0">
                    <w:txbxContent>
                      <w:p w:rsidR="0051009A" w:rsidRDefault="00FB5714">
                        <w:pPr>
                          <w:spacing w:after="160" w:line="259" w:lineRule="auto"/>
                          <w:ind w:left="0" w:firstLine="0"/>
                          <w:jc w:val="left"/>
                        </w:pPr>
                        <w:r>
                          <w:rPr>
                            <w:w w:val="98"/>
                            <w:sz w:val="20"/>
                          </w:rPr>
                          <w:t>1</w:t>
                        </w:r>
                      </w:p>
                    </w:txbxContent>
                  </v:textbox>
                </v:rect>
                <v:shape id="Shape 45688" o:spid="_x0000_s1375" style="position:absolute;left:20074;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nIosEA&#10;AADeAAAADwAAAGRycy9kb3ducmV2LnhtbERPy4rCMBTdC/5DuII7TdWxSDWK+Jhx6wPXl+baBpub&#10;0kTbma+fLAZmeTjv1aazlXhT441jBZNxAoI4d9pwoeB2PY4WIHxA1lg5JgXf5GGz7vdWmGnX8pne&#10;l1CIGMI+QwVlCHUmpc9LsujHriaO3MM1FkOETSF1g20Mt5WcJkkqLRqODSXWtCspf15eVoGcfjpz&#10;btOqxZ2Zfd3x55Ue9koNB912CSJQF/7Ff+6TVvAxTxdxb7wTr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pyKLBAAAA3gAAAA8AAAAAAAAAAAAAAAAAmAIAAGRycy9kb3du&#10;cmV2LnhtbFBLBQYAAAAABAAEAPUAAACGAwAAAAA=&#10;" path="m,l180002,r,216005l,216005,,e" strokeweight=".14058mm">
                  <v:stroke miterlimit="83231f" joinstyle="miter"/>
                  <v:path arrowok="t" textboxrect="0,0,180002,216005"/>
                </v:shape>
                <v:rect id="Rectangle 6502" o:spid="_x0000_s1376" style="position:absolute;left:206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QzesYA&#10;AADdAAAADwAAAGRycy9kb3ducmV2LnhtbESPQWvCQBSE74L/YXlCb7pRaNDoKmJbkmMbBfX2yD6T&#10;YPZtyG5N2l/fLRR6HGbmG2azG0wjHtS52rKC+SwCQVxYXXOp4HR8my5BOI+ssbFMCr7IwW47Hm0w&#10;0bbnD3rkvhQBwi5BBZX3bSKlKyoy6Ga2JQ7ezXYGfZBdKXWHfYCbRi6iKJYGaw4LFbZ0qKi4559G&#10;Qbps95fMfvdl83pNz+/n1ctx5ZV6mgz7NQhPg/8P/7UzrSB+jhb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Qzes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98"/>
                            <w:sz w:val="20"/>
                          </w:rPr>
                          <w:t>2</w:t>
                        </w:r>
                      </w:p>
                    </w:txbxContent>
                  </v:textbox>
                </v:rect>
                <v:shape id="Shape 45689" o:spid="_x0000_s1377" style="position:absolute;left:21874;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tOcUA&#10;AADeAAAADwAAAGRycy9kb3ducmV2LnhtbESPQWvCQBSE70L/w/KE3nSj1WDTbKTY1vaqLT0/ss9k&#10;Mfs2ZFeT+uvdguBxmJlvmHw92EacqfPGsYLZNAFBXDptuFLw8/0xWYHwAVlj45gU/JGHdfEwyjHT&#10;rucdnfehEhHCPkMFdQhtJqUva7Lop64ljt7BdRZDlF0ldYd9hNtGzpMklRYNx4UaW9rUVB73J6tA&#10;zrfO7Pq06XFjnj5/8XJK39+UehwPry8gAg3hHr61v7SCxTJdPcP/nXgFZH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pW05xQAAAN4AAAAPAAAAAAAAAAAAAAAAAJgCAABkcnMv&#10;ZG93bnJldi54bWxQSwUGAAAAAAQABAD1AAAAigMAAAAA&#10;" path="m,l180002,r,216005l,216005,,e" strokeweight=".14058mm">
                  <v:stroke miterlimit="83231f" joinstyle="miter"/>
                  <v:path arrowok="t" textboxrect="0,0,180002,216005"/>
                </v:shape>
                <v:rect id="Rectangle 6504" o:spid="_x0000_s1378" style="position:absolute;left:224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EOlccA&#10;AADdAAAADwAAAGRycy9kb3ducmV2LnhtbESPQWvCQBSE7wX/w/KE3upGaYOmriLakhzbKGhvj+wz&#10;CWbfhuzWRH99t1DocZiZb5jlejCNuFLnassKppMIBHFhdc2lgsP+/WkOwnlkjY1lUnAjB+vV6GGJ&#10;ibY9f9I196UIEHYJKqi8bxMpXVGRQTexLXHwzrYz6IPsSqk77APcNHIWRbE0WHNYqLClbUXFJf82&#10;CtJ5uzll9t6XzdtXevw4Lnb7hVfqcTxsXkF4Gvx/+K+daQXxS/Q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xDpX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0"/>
                          </w:rPr>
                          <w:t>3</w:t>
                        </w:r>
                      </w:p>
                    </w:txbxContent>
                  </v:textbox>
                </v:rect>
                <v:shape id="Shape 45690" o:spid="_x0000_s1379" style="position:absolute;left:23674;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ZSecQA&#10;AADeAAAADwAAAGRycy9kb3ducmV2LnhtbESPy27CMBBF90j8gzVI7MBpoFFJMVFFoWULVKxH8TSx&#10;Go+j2JDQr68XlVhe3ZfOuhhsI27UeeNYwdM8AUFcOm24UvB13s9eQPiArLFxTAru5KHYjEdrzLXr&#10;+Ui3U6hEHGGfo4I6hDaX0pc1WfRz1xJH79t1FkOUXSV1h30ct41MkySTFg3Hhxpb2tZU/pyuVoFM&#10;P5w59lnT49YsPi/4e81270pNJ8PbK4hAQ3iE/9sHrWD5nK0iQMSJKC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GUnnEAAAA3gAAAA8AAAAAAAAAAAAAAAAAmAIAAGRycy9k&#10;b3ducmV2LnhtbFBLBQYAAAAABAAEAPUAAACJAwAAAAA=&#10;" path="m,l180002,r,216005l,216005,,e" strokeweight=".14058mm">
                  <v:stroke miterlimit="83231f" joinstyle="miter"/>
                  <v:path arrowok="t" textboxrect="0,0,180002,216005"/>
                </v:shape>
                <v:rect id="Rectangle 6506" o:spid="_x0000_s1380" style="position:absolute;left:242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81ecUA&#10;AADdAAAADwAAAGRycy9kb3ducmV2LnhtbESPQYvCMBSE7wv+h/AEb2vqgkWrUURX9Lirgnp7NM+2&#10;2LyUJtrqr98sCB6HmfmGmc5bU4o71a6wrGDQj0AQp1YXnCk47NefIxDOI2ssLZOCBzmYzzofU0y0&#10;bfiX7jufiQBhl6CC3PsqkdKlORl0fVsRB+9ia4M+yDqTusYmwE0pv6IolgYLDgs5VrTMKb3ubkbB&#10;ZlQtTlv7bLLy+7w5/hzHq/3YK9XrtosJCE+tf4df7a1WEA+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V5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98"/>
                            <w:sz w:val="20"/>
                          </w:rPr>
                          <w:t>4</w:t>
                        </w:r>
                      </w:p>
                    </w:txbxContent>
                  </v:textbox>
                </v:rect>
                <v:shape id="Shape 45691" o:spid="_x0000_s1381" style="position:absolute;left:25474;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34sUA&#10;AADeAAAADwAAAGRycy9kb3ducmV2LnhtbESPS2/CMBCE75X6H6xF4lYcoI0gxaCKR+HKQ5xX8Tax&#10;iNdRbEjor6+RKnEczcw3mtmis5W4UeONYwXDQQKCOHfacKHgdNy8TUD4gKyxckwK7uRhMX99mWGm&#10;Xct7uh1CISKEfYYKyhDqTEqfl2TRD1xNHL0f11gMUTaF1A22EW4rOUqSVFo0HBdKrGlZUn45XK0C&#10;Ofp2Zt+mVYtLM96e8fearldK9Xvd1yeIQF14hv/bO63g/SOdDuFxJ1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CvfixQAAAN4AAAAPAAAAAAAAAAAAAAAAAJgCAABkcnMv&#10;ZG93bnJldi54bWxQSwUGAAAAAAQABAD1AAAAigMAAAAA&#10;" path="m,l180002,r,216005l,216005,,e" strokeweight=".14058mm">
                  <v:stroke miterlimit="83231f" joinstyle="miter"/>
                  <v:path arrowok="t" textboxrect="0,0,180002,216005"/>
                </v:shape>
                <v:rect id="Rectangle 6508" o:spid="_x0000_s1382" style="position:absolute;left:260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wEkMQA&#10;AADdAAAADwAAAGRycy9kb3ducmV2LnhtbERPTWvCQBC9F/wPywi91U0LlRizEdGWeNRYsL0N2TEJ&#10;zc6G7DZJ++vdg9Dj432nm8m0YqDeNZYVPC8iEMSl1Q1XCj7O708xCOeRNbaWScEvOdhks4cUE21H&#10;PtFQ+EqEEHYJKqi97xIpXVmTQbewHXHgrrY36APsK6l7HEO4aeVLFC2lwYZDQ40d7Woqv4sfoyCP&#10;u+3nwf6NVfv2lV+Ol9X+vPJKPc6n7RqEp8n/i+/ug1awfI3C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8BJDEAAAA3QAAAA8AAAAAAAAAAAAAAAAAmAIAAGRycy9k&#10;b3ducmV2LnhtbFBLBQYAAAAABAAEAPUAAACJAwAAAAA=&#10;" filled="f" stroked="f">
                  <v:textbox inset="0,0,0,0">
                    <w:txbxContent>
                      <w:p w:rsidR="0051009A" w:rsidRDefault="00FB5714">
                        <w:pPr>
                          <w:spacing w:after="160" w:line="259" w:lineRule="auto"/>
                          <w:ind w:left="0" w:firstLine="0"/>
                          <w:jc w:val="left"/>
                        </w:pPr>
                        <w:r>
                          <w:rPr>
                            <w:w w:val="98"/>
                            <w:sz w:val="20"/>
                          </w:rPr>
                          <w:t>5</w:t>
                        </w:r>
                      </w:p>
                    </w:txbxContent>
                  </v:textbox>
                </v:rect>
                <v:shape id="Shape 45692" o:spid="_x0000_s1383" style="position:absolute;left:27274;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hplcUA&#10;AADeAAAADwAAAGRycy9kb3ducmV2LnhtbESPQWvCQBSE7wX/w/KE3urGVINNXUVsa72qpedH9pks&#10;Zt+G7GpSf71bEDwOM/MNM1/2thYXar1xrGA8SkAQF04bLhX8HL5eZiB8QNZYOyYFf+RhuRg8zTHX&#10;ruMdXfahFBHCPkcFVQhNLqUvKrLoR64hjt7RtRZDlG0pdYtdhNtapkmSSYuG40KFDa0rKk77s1Ug&#10;040zuy6rO1yb1+9fvJ6zzw+lnof96h1EoD48wvf2ViuYTLO3FP7vxCs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2GmVxQAAAN4AAAAPAAAAAAAAAAAAAAAAAJgCAABkcnMv&#10;ZG93bnJldi54bWxQSwUGAAAAAAQABAD1AAAAigMAAAAA&#10;" path="m,l180002,r,216005l,216005,,e" strokeweight=".14058mm">
                  <v:stroke miterlimit="83231f" joinstyle="miter"/>
                  <v:path arrowok="t" textboxrect="0,0,180002,216005"/>
                </v:shape>
                <v:rect id="Rectangle 6510" o:spid="_x0000_s1384" style="position:absolute;left:278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eS8MA&#10;AADdAAAADwAAAGRycy9kb3ducmV2LnhtbERPy4rCMBTdC/5DuII7TRUU7TQV8YEuZ1TQ2V2aO22Z&#10;5qY00Va/frIYcHk472TVmUo8qHGlZQWTcQSCOLO65FzB5bwfLUA4j6yxskwKnuRglfZ7CcbatvxF&#10;j5PPRQhhF6OCwvs6ltJlBRl0Y1sTB+7HNgZ9gE0udYNtCDeVnEbRXBosOTQUWNOmoOz3dDcKDot6&#10;fTvaV5tXu+/D9fO63J6XXqnhoFt/gPDU+bf4333UCuazS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OeS8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98"/>
                            <w:sz w:val="20"/>
                          </w:rPr>
                          <w:t>6</w:t>
                        </w:r>
                      </w:p>
                    </w:txbxContent>
                  </v:textbox>
                </v:rect>
                <v:shape id="Shape 45693" o:spid="_x0000_s1385" style="position:absolute;left:29074;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TMDsUA&#10;AADeAAAADwAAAGRycy9kb3ducmV2LnhtbESPzW7CMBCE75V4B2uReitOoUQQMKiihXLlR5xX8ZJY&#10;jddRbEjo0+NKSBxHM/ONZr7sbCWu1HjjWMH7IAFBnDttuFBwPKzfJiB8QNZYOSYFN/KwXPRe5php&#10;1/KOrvtQiAhhn6GCMoQ6k9LnJVn0A1cTR+/sGoshyqaQusE2wm0lh0mSSouG40KJNa1Kyn/3F6tA&#10;DjfO7Nq0anFlRj8n/Luk319Kvfa7zxmIQF14hh/trVbwMU6nI/i/E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lMwOxQAAAN4AAAAPAAAAAAAAAAAAAAAAAJgCAABkcnMv&#10;ZG93bnJldi54bWxQSwUGAAAAAAQABAD1AAAAigMAAAAA&#10;" path="m,l180002,r,216005l,216005,,e" strokeweight=".14058mm">
                  <v:stroke miterlimit="83231f" joinstyle="miter"/>
                  <v:path arrowok="t" textboxrect="0,0,180002,216005"/>
                </v:shape>
                <v:rect id="Rectangle 6512" o:spid="_x0000_s1386" style="position:absolute;left:296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2lp8YA&#10;AADdAAAADwAAAGRycy9kb3ducmV2LnhtbESPQWvCQBSE70L/w/KE3swmQkWjq4S2osdWC9HbI/tM&#10;gtm3IbuatL++WxB6HGbmG2a1GUwj7tS52rKCJIpBEBdW11wq+DpuJ3MQziNrbCyTgm9ysFk/jVaY&#10;atvzJ90PvhQBwi5FBZX3bSqlKyoy6CLbEgfvYjuDPsiulLrDPsBNI6dxPJMGaw4LFbb0WlFxPdyM&#10;gt28zU57+9OXzft5l3/ki7fjwiv1PB6yJQhPg/8PP9p7rWD2kkz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2lp8YAAADdAAAADwAAAAAAAAAAAAAAAACYAgAAZHJz&#10;L2Rvd25yZXYueG1sUEsFBgAAAAAEAAQA9QAAAIsDAAAAAA==&#10;" filled="f" stroked="f">
                  <v:textbox inset="0,0,0,0">
                    <w:txbxContent>
                      <w:p w:rsidR="0051009A" w:rsidRDefault="00FB5714">
                        <w:pPr>
                          <w:spacing w:after="160" w:line="259" w:lineRule="auto"/>
                          <w:ind w:left="0" w:firstLine="0"/>
                          <w:jc w:val="left"/>
                        </w:pPr>
                        <w:r>
                          <w:rPr>
                            <w:w w:val="98"/>
                            <w:sz w:val="20"/>
                          </w:rPr>
                          <w:t>7</w:t>
                        </w:r>
                      </w:p>
                    </w:txbxContent>
                  </v:textbox>
                </v:rect>
                <v:shape id="Shape 45694" o:spid="_x0000_s1387" style="position:absolute;left:30874;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1UesUA&#10;AADeAAAADwAAAGRycy9kb3ducmV2LnhtbESPzW7CMBCE70i8g7VIvYFTClEbcKKK/sAVqHpexUti&#10;NV5HsSFpn75GQuI4mplvNOtisI24UOeNYwWPswQEcem04UrB1/Fj+gzCB2SNjWNS8Eseinw8WmOm&#10;Xc97uhxCJSKEfYYK6hDaTEpf1mTRz1xLHL2T6yyGKLtK6g77CLeNnCdJKi0ajgs1trSpqfw5nK0C&#10;Of90Zt+nTY8b87T9xr9z+v6m1MNkeF2BCDSEe/jW3mkFi2X6soDrnXgF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fVR6xQAAAN4AAAAPAAAAAAAAAAAAAAAAAJgCAABkcnMv&#10;ZG93bnJldi54bWxQSwUGAAAAAAQABAD1AAAAigMAAAAA&#10;" path="m,l180002,r,216005l,216005,,e" strokeweight=".14058mm">
                  <v:stroke miterlimit="83231f" joinstyle="miter"/>
                  <v:path arrowok="t" textboxrect="0,0,180002,216005"/>
                </v:shape>
                <v:rect id="Rectangle 6514" o:spid="_x0000_s1388" style="position:absolute;left:314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YSMcA&#10;AADdAAAADwAAAGRycy9kb3ducmV2LnhtbESPQWvCQBSE7wX/w/IKvdWNxUqMriLWYo41EWxvj+wz&#10;Cc2+DdmtSfvrXaHgcZiZb5jlejCNuFDnassKJuMIBHFhdc2lgmP+/hyDcB5ZY2OZFPySg/Vq9LDE&#10;RNueD3TJfCkChF2CCirv20RKV1Rk0I1tSxy8s+0M+iC7UuoO+wA3jXyJopk0WHNYqLClbUXFd/Zj&#10;FOzjdvOZ2r++bHZf+9PHaf6Wz71ST4/DZgHC0+Dv4f92qhXMXid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mEj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0"/>
                          </w:rPr>
                          <w:t>8</w:t>
                        </w:r>
                      </w:p>
                    </w:txbxContent>
                  </v:textbox>
                </v:rect>
                <v:shape id="Shape 45695" o:spid="_x0000_s1389" style="position:absolute;left:32674;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Hx4cUA&#10;AADeAAAADwAAAGRycy9kb3ducmV2LnhtbESPQWvCQBSE74L/YXlCb7qp1dBGN6HYWr2qpedH9pks&#10;zb4N2dWk/fXdguBxmJlvmHUx2EZcqfPGsYLHWQKCuHTacKXg87SdPoPwAVlj45gU/JCHIh+P1php&#10;1/OBrsdQiQhhn6GCOoQ2k9KXNVn0M9cSR+/sOoshyq6SusM+wm0j50mSSouG40KNLW1qKr+PF6tA&#10;zj+cOfRp0+PGPO2+8PeSvr8p9TAZXlcgAg3hHr6191rBYpm+LOH/Tr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fHhxQAAAN4AAAAPAAAAAAAAAAAAAAAAAJgCAABkcnMv&#10;ZG93bnJldi54bWxQSwUGAAAAAAQABAD1AAAAigMAAAAA&#10;" path="m,l180002,r,216005l,216005,,e" strokeweight=".14058mm">
                  <v:stroke miterlimit="83231f" joinstyle="miter"/>
                  <v:path arrowok="t" textboxrect="0,0,180002,216005"/>
                </v:shape>
                <v:rect id="Rectangle 6516" o:spid="_x0000_s1390" style="position:absolute;left:332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ajpMUA&#10;AADdAAAADwAAAGRycy9kb3ducmV2LnhtbESPT4vCMBTE74LfITzBm6YKFq1GEf+gx10V1NujebbF&#10;5qU00Xb3028WFvY4zMxvmMWqNaV4U+0KywpGwwgEcWp1wZmCy3k/mIJwHlljaZkUfJGD1bLbWWCi&#10;bcOf9D75TAQIuwQV5N5XiZQuzcmgG9qKOHgPWxv0QdaZ1DU2AW5KOY6iWBosOCzkWNEmp/R5ehkF&#10;h2m1vh3td5OVu/vh+nGdbc8zr1S/167nIDy1/j/81z5qBfFkFM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tqOk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98"/>
                            <w:sz w:val="20"/>
                          </w:rPr>
                          <w:t>9</w:t>
                        </w:r>
                      </w:p>
                    </w:txbxContent>
                  </v:textbox>
                </v:rect>
                <v:shape id="Shape 45696" o:spid="_x0000_s1391" style="position:absolute;left:34474;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vlsUA&#10;AADeAAAADwAAAGRycy9kb3ducmV2LnhtbESPQWsCMRSE74X+h/CE3mpWa0O7NUqx1XrViufH5rkb&#10;3Lwsm+iu/npTKHgcZuYbZjrvXS3O1AbrWcNomIEgLryxXGrY/S6f30CEiGyw9kwaLhRgPnt8mGJu&#10;fMcbOm9jKRKEQ44aqhibXMpQVOQwDH1DnLyDbx3GJNtSmha7BHe1HGeZkg4tp4UKG1pUVBy3J6dB&#10;jlfebjpVd7iwLz97vJ7U95fWT4P+8wNEpD7ew//ttdEweVXvCv7upCs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42+WxQAAAN4AAAAPAAAAAAAAAAAAAAAAAJgCAABkcnMv&#10;ZG93bnJldi54bWxQSwUGAAAAAAQABAD1AAAAigMAAAAA&#10;" path="m,l180002,r,216005l,216005,,e" strokeweight=".14058mm">
                  <v:stroke miterlimit="83231f" joinstyle="miter"/>
                  <v:path arrowok="t" textboxrect="0,0,180002,216005"/>
                </v:shape>
                <v:rect id="Rectangle 6518" o:spid="_x0000_s1392" style="position:absolute;left:34742;top:4216;width:1682;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WSTcMA&#10;AADdAAAADwAAAGRycy9kb3ducmV2LnhtbERPy4rCMBTdC/5DuII7TRUU7TQV8YEuZ1TQ2V2aO22Z&#10;5qY00Va/frIYcHk472TVmUo8qHGlZQWTcQSCOLO65FzB5bwfLUA4j6yxskwKnuRglfZ7CcbatvxF&#10;j5PPRQhhF6OCwvs6ltJlBRl0Y1sTB+7HNgZ9gE0udYNtCDeVnEbRXBosOTQUWNOmoOz3dDcKDot6&#10;fTvaV5tXu+/D9fO63J6XXqnhoFt/gPDU+bf4333UCuazS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WSTc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98"/>
                            <w:sz w:val="20"/>
                          </w:rPr>
                          <w:t>10</w:t>
                        </w:r>
                      </w:p>
                    </w:txbxContent>
                  </v:textbox>
                </v:rect>
                <v:shape id="Shape 45699" o:spid="_x0000_s1393" style="position:absolute;left:36274;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z75MUA&#10;AADeAAAADwAAAGRycy9kb3ducmV2LnhtbESPS2/CMBCE75X4D9ZW4lacQhtBwCDEo3DlIc6reJtY&#10;jddRbEjor6+RKnEczcw3mtmis5W4UeONYwXvgwQEce604ULB+bR9G4PwAVlj5ZgU3MnDYt57mWGm&#10;XcsHuh1DISKEfYYKyhDqTEqfl2TRD1xNHL1v11gMUTaF1A22EW4rOUySVFo0HBdKrGlVUv5zvFoF&#10;cvjlzKFNqxZXZrS74O813ayV6r92yymIQF14hv/be63g4zOdTOBxJ1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PvkxQAAAN4AAAAPAAAAAAAAAAAAAAAAAJgCAABkcnMv&#10;ZG93bnJldi54bWxQSwUGAAAAAAQABAD1AAAAigMAAAAA&#10;" path="m,l180002,r,216005l,216005,,e" strokeweight=".14058mm">
                  <v:stroke miterlimit="83231f" joinstyle="miter"/>
                  <v:path arrowok="t" textboxrect="0,0,180002,216005"/>
                </v:shape>
                <v:rect id="Rectangle 6520" o:spid="_x0000_s1394" style="position:absolute;left:36542;top:4216;width:1682;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9U9sMA&#10;AADdAAAADwAAAGRycy9kb3ducmV2LnhtbERPTWvCQBC9F/wPywje6saAoqmrBFtJjlYF7W3ITpPQ&#10;7GzIribtr3cPBY+P973eDqYRd+pcbVnBbBqBIC6srrlUcD7tX5cgnEfW2FgmBb/kYLsZvawx0bbn&#10;T7offSlCCLsEFVTet4mUrqjIoJvaljhw37Yz6APsSqk77EO4aWQcRQtpsObQUGFLu4qKn+PNKMiW&#10;bXrN7V9fNh9f2eVwWb2fVl6pyXhI30B4GvxT/O/OtYLFPA7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9U9s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98"/>
                            <w:sz w:val="20"/>
                          </w:rPr>
                          <w:t>11</w:t>
                        </w:r>
                      </w:p>
                    </w:txbxContent>
                  </v:textbox>
                </v:rect>
                <v:shape id="Shape 45702" o:spid="_x0000_s1395" style="position:absolute;left:38074;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zj8UA&#10;AADeAAAADwAAAGRycy9kb3ducmV2LnhtbESPQWvCQBSE7wX/w/KE3urGVGNJXUVsa72qpedH9pks&#10;Zt+G7GpSf71bEDwOM/MNM1/2thYXar1xrGA8SkAQF04bLhX8HL5e3kD4gKyxdkwK/sjDcjF4mmOu&#10;Xcc7uuxDKSKEfY4KqhCaXEpfVGTRj1xDHL2jay2GKNtS6ha7CLe1TJMkkxYNx4UKG1pXVJz2Z6tA&#10;phtndl1Wd7g2r9+/eD1nnx9KPQ/71TuIQH14hO/trVYwmc6SFP7vxCs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M/OPxQAAAN4AAAAPAAAAAAAAAAAAAAAAAJgCAABkcnMv&#10;ZG93bnJldi54bWxQSwUGAAAAAAQABAD1AAAAigMAAAAA&#10;" path="m,l180002,r,216005l,216005,,e" strokeweight=".14058mm">
                  <v:stroke miterlimit="83231f" joinstyle="miter"/>
                  <v:path arrowok="t" textboxrect="0,0,180002,216005"/>
                </v:shape>
                <v:rect id="Rectangle 6522" o:spid="_x0000_s1396" style="position:absolute;left:38342;top:4216;width:1682;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FvGscA&#10;AADdAAAADwAAAGRycy9kb3ducmV2LnhtbESPQWvCQBSE74L/YXlCb7oxUNHoGoKtJMdWC9bbI/ua&#10;hGbfhuxq0v76bqHQ4zAz3zC7dDStuFPvGssKlosIBHFpdcOVgrfzcb4G4TyyxtYyKfgiB+l+Otlh&#10;ou3Ar3Q/+UoECLsEFdTed4mUrqzJoFvYjjh4H7Y36IPsK6l7HALctDKOopU02HBYqLGjQ03l5+lm&#10;FOTrLnsv7PdQtc/X/PJy2TydN16ph9mYbUF4Gv1/+K9daAWrxz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hbxr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0"/>
                          </w:rPr>
                          <w:t>12</w:t>
                        </w:r>
                      </w:p>
                    </w:txbxContent>
                  </v:textbox>
                </v:rect>
                <v:shape id="Shape 45705" o:spid="_x0000_s1397" style="position:absolute;left:39874;top:3600;width:1800;height:2160;visibility:visible;mso-wrap-style:square;v-text-anchor:top" coordsize="180002,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pr+8UA&#10;AADeAAAADwAAAGRycy9kb3ducmV2LnhtbESPzW7CMBCE70i8g7VIvYFTCmkVMKii5ecKVD2v4iWx&#10;Gq+j2JCUp8dISBxHM/ONZr7sbCUu1HjjWMHrKAFBnDttuFDwc1wPP0D4gKyxckwK/snDctHvzTHT&#10;ruU9XQ6hEBHCPkMFZQh1JqXPS7LoR64mjt7JNRZDlE0hdYNthNtKjpMklRYNx4USa1qVlP8dzlaB&#10;HG+c2bdp1eLKvG1/8XpOv7+Uehl0nzMQgbrwDD/aO61gMn1PpnC/E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2mv7xQAAAN4AAAAPAAAAAAAAAAAAAAAAAJgCAABkcnMv&#10;ZG93bnJldi54bWxQSwUGAAAAAAQABAD1AAAAigMAAAAA&#10;" path="m,l180002,r,216005l,216005,,e" strokeweight=".14058mm">
                  <v:stroke miterlimit="83231f" joinstyle="miter"/>
                  <v:path arrowok="t" textboxrect="0,0,180002,216005"/>
                </v:shape>
                <v:rect id="Rectangle 6524" o:spid="_x0000_s1398" style="position:absolute;left:404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RS9ccA&#10;AADdAAAADwAAAGRycy9kb3ducmV2LnhtbESPQWvCQBSE7wX/w/KE3uqm0opGVxFtSY41Cra3R/aZ&#10;hGbfhuw2SfvrXaHgcZiZb5jVZjC16Kh1lWUFz5MIBHFudcWFgtPx/WkOwnlkjbVlUvBLDjbr0cMK&#10;Y217PlCX+UIECLsYFZTeN7GULi/JoJvYhjh4F9sa9EG2hdQt9gFuajmNopk0WHFYKLGhXUn5d/Zj&#10;FCTzZvuZ2r++qN++kvPHebE/LrxSj+NhuwThafD38H871Qpmr9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EUvX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0"/>
                          </w:rPr>
                          <w:t>1</w:t>
                        </w:r>
                      </w:p>
                    </w:txbxContent>
                  </v:textbox>
                </v:rect>
                <v:shape id="Shape 45706" o:spid="_x0000_s1399" style="position:absolute;left:41674;top:3600;width:1800;height:2160;visibility:visible;mso-wrap-style:square;v-text-anchor:top" coordsize="180001,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z4MgA&#10;AADeAAAADwAAAGRycy9kb3ducmV2LnhtbESPT2sCMRTE70K/Q3gFb5q1WpXVKFJp8VbrP/D22Dx3&#10;t01elk3qrv30TaHgcZiZ3zDzZWuNuFLtS8cKBv0EBHHmdMm5gsP+tTcF4QOyRuOYFNzIw3Lx0Jlj&#10;ql3DH3TdhVxECPsUFRQhVKmUPivIou+7ijh6F1dbDFHWudQ1NhFujXxKkrG0WHJcKLCil4Kyr923&#10;VfA+Wq8Hx6rZroZn495+Tntvjp9KdR/b1QxEoDbcw//tjVYwep4kY/i7E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DPgyAAAAN4AAAAPAAAAAAAAAAAAAAAAAJgCAABk&#10;cnMvZG93bnJldi54bWxQSwUGAAAAAAQABAD1AAAAjQMAAAAA&#10;" path="m,l180001,r,216005l,216005,,e" strokeweight=".14058mm">
                  <v:stroke miterlimit="83231f" joinstyle="miter"/>
                  <v:path arrowok="t" textboxrect="0,0,180001,216005"/>
                </v:shape>
                <v:rect id="Rectangle 6526" o:spid="_x0000_s1400" style="position:absolute;left:422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pGcUA&#10;AADdAAAADwAAAGRycy9kb3ducmV2LnhtbESPT4vCMBTE7wv7HcJb8LamK1i0GkVWFz36D9Tbo3m2&#10;xealNFlb/fRGEDwOM/MbZjxtTSmuVLvCsoKfbgSCOLW64EzBfvf3PQDhPLLG0jIpuJGD6eTzY4yJ&#10;tg1v6Lr1mQgQdgkqyL2vEildmpNB17UVcfDOtjbog6wzqWtsAtyUshdFsTRYcFjIsaLfnNLL9t8o&#10;WA6q2XFl701WLk7Lw/ownO+GXqnOVzsbgfDU+nf41V5pBXG/F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2mkZxQAAAN0AAAAPAAAAAAAAAAAAAAAAAJgCAABkcnMv&#10;ZG93bnJldi54bWxQSwUGAAAAAAQABAD1AAAAigMAAAAA&#10;" filled="f" stroked="f">
                  <v:textbox inset="0,0,0,0">
                    <w:txbxContent>
                      <w:p w:rsidR="0051009A" w:rsidRDefault="00FB5714">
                        <w:pPr>
                          <w:spacing w:after="160" w:line="259" w:lineRule="auto"/>
                          <w:ind w:left="0" w:firstLine="0"/>
                          <w:jc w:val="left"/>
                        </w:pPr>
                        <w:r>
                          <w:rPr>
                            <w:w w:val="98"/>
                            <w:sz w:val="20"/>
                          </w:rPr>
                          <w:t>2</w:t>
                        </w:r>
                      </w:p>
                    </w:txbxContent>
                  </v:textbox>
                </v:rect>
                <v:shape id="Shape 45707" o:spid="_x0000_s1401" style="position:absolute;left:43474;top:3600;width:1800;height:2160;visibility:visible;mso-wrap-style:square;v-text-anchor:top" coordsize="180001,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We8gA&#10;AADeAAAADwAAAGRycy9kb3ducmV2LnhtbESPQWsCMRSE70L/Q3gFb5q12ipbo4ii9KbVKvT22Lzu&#10;bpu8LJvorv76Rij0OMzMN8x03lojLlT70rGCQT8BQZw5XXKu4OOw7k1A+ICs0TgmBVfyMJ89dKaY&#10;atfwO132IRcRwj5FBUUIVSqlzwqy6PuuIo7el6sthijrXOoamwi3Rj4lyYu0WHJcKLCiZUHZz/5s&#10;FWxHq9XgWDW7xfDTuM3tdPDm+K1U97FdvIII1Ib/8F/7TSsYPY+TMdzvxCs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6JZ7yAAAAN4AAAAPAAAAAAAAAAAAAAAAAJgCAABk&#10;cnMvZG93bnJldi54bWxQSwUGAAAAAAQABAD1AAAAjQMAAAAA&#10;" path="m,l180001,r,216005l,216005,,e" strokeweight=".14058mm">
                  <v:stroke miterlimit="83231f" joinstyle="miter"/>
                  <v:path arrowok="t" textboxrect="0,0,180001,216005"/>
                </v:shape>
                <v:rect id="Rectangle 6528" o:spid="_x0000_s1402" style="position:absolute;left:440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Y8MMA&#10;AADdAAAADwAAAGRycy9kb3ducmV2LnhtbERPTWvCQBC9F/wPywje6saAoqmrBFtJjlYF7W3ITpPQ&#10;7GzIribtr3cPBY+P973eDqYRd+pcbVnBbBqBIC6srrlUcD7tX5cgnEfW2FgmBb/kYLsZvawx0bbn&#10;T7offSlCCLsEFVTet4mUrqjIoJvaljhw37Yz6APsSqk77EO4aWQcRQtpsObQUGFLu4qKn+PNKMiW&#10;bXrN7V9fNh9f2eVwWb2fVl6pyXhI30B4GvxT/O/OtYLFPA5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lY8M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98"/>
                            <w:sz w:val="20"/>
                          </w:rPr>
                          <w:t>3</w:t>
                        </w:r>
                      </w:p>
                    </w:txbxContent>
                  </v:textbox>
                </v:rect>
                <v:shape id="Shape 45708" o:spid="_x0000_s1403" style="position:absolute;left:45274;top:3600;width:1801;height:2160;visibility:visible;mso-wrap-style:square;v-text-anchor:top" coordsize="180001,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cCCcUA&#10;AADeAAAADwAAAGRycy9kb3ducmV2LnhtbERPy2rCQBTdC/2H4Rbc1Yn10ZI6iihKd2qshe4umdsk&#10;7cydkBlN6tc7i4LLw3nPFp014kKNrxwrGA4SEMS50xUXCj6Om6dXED4gazSOScEfeVjMH3ozTLVr&#10;+UCXLBQihrBPUUEZQp1K6fOSLPqBq4kj9+0aiyHCppC6wTaGWyOfk2QqLVYcG0qsaVVS/pudrYLd&#10;eL0enup2vxx9Gbe9fh69Of0o1X/slm8gAnXhLv53v2sF48lLEvfGO/EK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wIJxQAAAN4AAAAPAAAAAAAAAAAAAAAAAJgCAABkcnMv&#10;ZG93bnJldi54bWxQSwUGAAAAAAQABAD1AAAAigMAAAAA&#10;" path="m,l180001,r,216005l,216005,,e" strokeweight=".14058mm">
                  <v:stroke miterlimit="83231f" joinstyle="miter"/>
                  <v:path arrowok="t" textboxrect="0,0,180001,216005"/>
                </v:shape>
                <v:rect id="Rectangle 6530" o:spid="_x0000_s1404" style="position:absolute;left:458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CK8MA&#10;AADdAAAADwAAAGRycy9kb3ducmV2LnhtbERPTYvCMBC9C/6HMII3TV1RtGsUWRU9ahXcvQ3NbFts&#10;JqWJtu6v3xwEj4/3vVi1phQPql1hWcFoGIEgTq0uOFNwOe8GMxDOI2ssLZOCJzlYLbudBcbaNnyi&#10;R+IzEULYxagg976KpXRpTgbd0FbEgfu1tUEfYJ1JXWMTwk0pP6JoKg0WHBpyrOgrp/SW3I2C/axa&#10;fx/sX5OV25/99Xidb85zr1S/164/QXhq/Vv8ch+0gulkHP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bCK8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98"/>
                            <w:sz w:val="20"/>
                          </w:rPr>
                          <w:t>4</w:t>
                        </w:r>
                      </w:p>
                    </w:txbxContent>
                  </v:textbox>
                </v:rect>
                <v:shape id="Shape 45709" o:spid="_x0000_s1405" style="position:absolute;left:47075;top:3600;width:1800;height:2160;visibility:visible;mso-wrap-style:square;v-text-anchor:top" coordsize="180001,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unksgA&#10;AADeAAAADwAAAGRycy9kb3ducmV2LnhtbESPT2sCMRTE74V+h/AK3mrWatVujSKVlt78L/T22Lzu&#10;riYvyya6Wz99Uyh4HGbmN8xk1lojLlT70rGCXjcBQZw5XXKuYLd9fxyD8AFZo3FMCn7Iw2x6fzfB&#10;VLuG13TZhFxECPsUFRQhVKmUPivIou+6ijh63662GKKsc6lrbCLcGvmUJENpseS4UGBFbwVlp83Z&#10;KlgOFovevmpW8/6XcR/Xw9ab/VGpzkM7fwURqA238H/7UysYPI+SF/i7E6+An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O6eSyAAAAN4AAAAPAAAAAAAAAAAAAAAAAJgCAABk&#10;cnMvZG93bnJldi54bWxQSwUGAAAAAAQABAD1AAAAjQMAAAAA&#10;" path="m,l180001,r,216005l,216005,,e" strokeweight=".14058mm">
                  <v:stroke miterlimit="83231f" joinstyle="miter"/>
                  <v:path arrowok="t" textboxrect="0,0,180001,216005"/>
                </v:shape>
                <v:rect id="Rectangle 6532" o:spid="_x0000_s1406" style="position:absolute;left:476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j5x8cA&#10;AADdAAAADwAAAGRycy9kb3ducmV2LnhtbESPQWvCQBSE7wX/w/KE3uqmlopGVxFtSY41Cra3R/aZ&#10;hGbfhuw2SfvrXaHgcZiZb5jVZjC16Kh1lWUFz5MIBHFudcWFgtPx/WkOwnlkjbVlUvBLDjbr0cMK&#10;Y217PlCX+UIECLsYFZTeN7GULi/JoJvYhjh4F9sa9EG2hdQt9gFuajmNopk0WHFYKLGhXUn5d/Zj&#10;FCTzZvuZ2r++qN++kvPHebE/LrxSj+NhuwThafD38H871Qpmry9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4+cf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0"/>
                          </w:rPr>
                          <w:t>5</w:t>
                        </w:r>
                      </w:p>
                    </w:txbxContent>
                  </v:textbox>
                </v:rect>
                <v:shape id="Shape 45710" o:spid="_x0000_s1407" style="position:absolute;left:48875;top:3600;width:1800;height:2160;visibility:visible;mso-wrap-style:square;v-text-anchor:top" coordsize="180001,216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iY0scA&#10;AADeAAAADwAAAGRycy9kb3ducmV2LnhtbESPy2rCQBSG90LfYTiCuzqJ2iqpo4hi6a7WG3R3yByT&#10;1JkzITM1aZ++syi4/PlvfPNlZ424UeMrxwrSYQKCOHe64kLB8bB9nIHwAVmjcUwKfsjDcvHQm2Om&#10;XcsfdNuHQsQR9hkqKEOoMyl9XpJFP3Q1cfQurrEYomwKqRts47g1cpQkz9JixfGhxJrWJeXX/bdV&#10;8D7ZbNJT3e5W40/jXn/PB29OX0oN+t3qBUSgLtzD/+03rWDyNE0jQMSJKC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YmNLHAAAA3gAAAA8AAAAAAAAAAAAAAAAAmAIAAGRy&#10;cy9kb3ducmV2LnhtbFBLBQYAAAAABAAEAPUAAACMAwAAAAA=&#10;" path="m,l180001,r,216005l,216005,,e" strokeweight=".14058mm">
                  <v:stroke miterlimit="83231f" joinstyle="miter"/>
                  <v:path arrowok="t" textboxrect="0,0,180001,216005"/>
                </v:shape>
                <v:rect id="Rectangle 6534" o:spid="_x0000_s1408" style="position:absolute;left:49458;top:4216;width:84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3EKMcA&#10;AADdAAAADwAAAGRycy9kb3ducmV2LnhtbESPQWvCQBSE74X+h+UVequbWisasxGxLXrUKKi3R/aZ&#10;hGbfhuzWRH99Vyj0OMzMN0wy700tLtS6yrKC10EEgji3uuJCwX739TIB4TyyxtoyKbiSg3n6+JBg&#10;rG3HW7pkvhABwi5GBaX3TSyly0sy6Aa2IQ7e2bYGfZBtIXWLXYCbWg6jaCwNVhwWSmxoWVL+nf0Y&#10;BatJsziu7a0r6s/T6rA5TD92U6/U81O/mIHw1Pv/8F97rRWM399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xCj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98"/>
                            <w:sz w:val="20"/>
                          </w:rPr>
                          <w:t>6</w:t>
                        </w:r>
                      </w:p>
                    </w:txbxContent>
                  </v:textbox>
                </v:rect>
                <v:shape id="Shape 45711" o:spid="_x0000_s1409" style="position:absolute;left:18274;top:7848;width:1800;height:864;visibility:visible;mso-wrap-style:square;v-text-anchor:top" coordsize="180002,86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9az8gA&#10;AADeAAAADwAAAGRycy9kb3ducmV2LnhtbESPT2sCMRTE74V+h/AKXopmt9gqW6MUS4uXIl1Fr4/N&#10;2z9087JNosZv3xQKPQ4z8xtmsYqmF2dyvrOsIJ9kIIgrqztuFOx3b+M5CB+QNfaWScGVPKyWtzcL&#10;LLS98Cedy9CIBGFfoII2hKGQ0lctGfQTOxAnr7bOYEjSNVI7vCS46eVDlj1Jgx2nhRYHWrdUfZUn&#10;o6CWhyY71vE1fr/fu347XR+rj1Kp0V18eQYRKIb/8F97oxVMH2d5Dr930hW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31rPyAAAAN4AAAAPAAAAAAAAAAAAAAAAAJgCAABk&#10;cnMvZG93bnJldi54bWxQSwUGAAAAAAQABAD1AAAAjQMAAAAA&#10;" path="m,l180002,r,86401l,86401,,e" fillcolor="#a1bbc1" strokecolor="#a1bbc1" strokeweight=".14058mm">
                  <v:stroke miterlimit="83231f" joinstyle="miter"/>
                  <v:path arrowok="t" textboxrect="0,0,180002,86401"/>
                </v:shape>
                <v:rect id="Rectangle 6536" o:spid="_x0000_s1410" style="position:absolute;left:8532;top:7662;width:12309;height:1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P/xMcA&#10;AADdAAAADwAAAGRycy9kb3ducmV2LnhtbESPQWvCQBSE74X+h+UVvDWbWhpidBWpLXqsWki9PbLP&#10;JJh9G7KrSfvrXaHgcZiZb5jZYjCNuFDnassKXqIYBHFhdc2lgu/953MKwnlkjY1lUvBLDhbzx4cZ&#10;Ztr2vKXLzpciQNhlqKDyvs2kdEVFBl1kW+LgHW1n0AfZlVJ32Ae4aeQ4jhNpsOawUGFL7xUVp93Z&#10;KFin7fJnY//6svk4rPOvfLLaT7xSo6dhOQXhafD38H97oxUkb68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D/8T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106"/>
                          </w:rPr>
                          <w:t>Data</w:t>
                        </w:r>
                        <w:r>
                          <w:rPr>
                            <w:spacing w:val="23"/>
                            <w:w w:val="106"/>
                          </w:rPr>
                          <w:t xml:space="preserve"> </w:t>
                        </w:r>
                        <w:r>
                          <w:rPr>
                            <w:w w:val="106"/>
                          </w:rPr>
                          <w:t>Extraction</w:t>
                        </w:r>
                      </w:p>
                    </w:txbxContent>
                  </v:textbox>
                </v:rect>
                <v:shape id="Shape 45716" o:spid="_x0000_s1411" style="position:absolute;left:20074;top:10008;width:10800;height:864;visibility:visible;mso-wrap-style:square;v-text-anchor:top" coordsize="1080013,86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0CDsgA&#10;AADeAAAADwAAAGRycy9kb3ducmV2LnhtbESPQWvCQBSE7wX/w/KEXoputFYlukpbKHgQpOpBb4/s&#10;Mwlm36a7W5P8e1co9DjMzDfMct2aStzI+dKygtEwAUGcWV1yruB4+BrMQfiArLGyTAo68rBe9Z6W&#10;mGrb8Dfd9iEXEcI+RQVFCHUqpc8KMuiHtiaO3sU6gyFKl0vtsIlwU8lxkkylwZLjQoE1fRaUXfe/&#10;RoH72L3Mz+OuOzT6Z5O/nvRWu6DUc799X4AI1Ib/8F97oxVM3majKTzuxCsgV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DQIOyAAAAN4AAAAPAAAAAAAAAAAAAAAAAJgCAABk&#10;cnMvZG93bnJldi54bWxQSwUGAAAAAAQABAD1AAAAjQMAAAAA&#10;" path="m,l1080013,r,86401l,86401,,e" fillcolor="#a1bbc1" strokecolor="#a1bbc1" strokeweight=".14058mm">
                  <v:stroke miterlimit="83231f" joinstyle="miter"/>
                  <v:path arrowok="t" textboxrect="0,0,1080013,86401"/>
                </v:shape>
                <v:rect id="Rectangle 6538" o:spid="_x0000_s1412" style="position:absolute;left:8947;top:9822;width:11757;height:1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DOLcMA&#10;AADdAAAADwAAAGRycy9kb3ducmV2LnhtbERPTYvCMBC9C/6HMII3TV1RtGsUWRU9ahXcvQ3NbFts&#10;JqWJtu6v3xwEj4/3vVi1phQPql1hWcFoGIEgTq0uOFNwOe8GMxDOI2ssLZOCJzlYLbudBcbaNnyi&#10;R+IzEULYxagg976KpXRpTgbd0FbEgfu1tUEfYJ1JXWMTwk0pP6JoKg0WHBpyrOgrp/SW3I2C/axa&#10;fx/sX5OV25/99Xidb85zr1S/164/QXhq/Vv8ch+0gulkHO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DOLcMAAADdAAAADwAAAAAAAAAAAAAAAACYAgAAZHJzL2Rv&#10;d25yZXYueG1sUEsFBgAAAAAEAAQA9QAAAIgDAAAAAA==&#10;" filled="f" stroked="f">
                  <v:textbox inset="0,0,0,0">
                    <w:txbxContent>
                      <w:p w:rsidR="0051009A" w:rsidRDefault="00FB5714">
                        <w:pPr>
                          <w:spacing w:after="160" w:line="259" w:lineRule="auto"/>
                          <w:ind w:left="0" w:firstLine="0"/>
                          <w:jc w:val="left"/>
                        </w:pPr>
                        <w:r>
                          <w:rPr>
                            <w:w w:val="103"/>
                          </w:rPr>
                          <w:t>Data</w:t>
                        </w:r>
                        <w:r>
                          <w:rPr>
                            <w:spacing w:val="23"/>
                            <w:w w:val="103"/>
                          </w:rPr>
                          <w:t xml:space="preserve"> </w:t>
                        </w:r>
                        <w:r>
                          <w:rPr>
                            <w:w w:val="103"/>
                          </w:rPr>
                          <w:t>Screening</w:t>
                        </w:r>
                      </w:p>
                    </w:txbxContent>
                  </v:textbox>
                </v:rect>
                <v:shape id="Shape 6539" o:spid="_x0000_s1413" style="position:absolute;left:30165;top:12178;width:1419;height:843;visibility:visible;mso-wrap-style:square;v-text-anchor:top" coordsize="141903,84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whDsUA&#10;AADdAAAADwAAAGRycy9kb3ducmV2LnhtbESPQWvCQBSE70L/w/IKvZmNLRUbXUWEgqCXqAi9PbOv&#10;SWr2bciuuvn3XUHwOMzMN8xsEUwjrtS52rKCUZKCIC6srrlUcNh/DycgnEfW2FgmBT05WMxfBjPM&#10;tL1xTtedL0WEsMtQQeV9m0npiooMusS2xNH7tZ1BH2VXSt3hLcJNI9/TdCwN1hwXKmxpVVFx3l2M&#10;gnz/t8X+VBzLZatN7zYh/Kxypd5ew3IKwlPwz/CjvdYKxp8fX3B/E5+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7CEOxQAAAN0AAAAPAAAAAAAAAAAAAAAAAJgCAABkcnMv&#10;ZG93bnJldi54bWxQSwUGAAAAAAQABAD1AAAAigMAAAAA&#10;" path="m70951,r70952,42152l70951,84304,,42152,70951,xe" fillcolor="black" strokeweight=".14058mm">
                  <v:stroke miterlimit="83231f" joinstyle="miter"/>
                  <v:path arrowok="t" textboxrect="0,0,141903,84304"/>
                </v:shape>
                <v:rect id="Rectangle 6540" o:spid="_x0000_s1414" style="position:absolute;top:11982;width:23657;height:1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xVsMA&#10;AADdAAAADwAAAGRycy9kb3ducmV2LnhtbERPTYvCMBC9C/6HMII3TV1UtGsUWRU9ahXcvQ3NbFts&#10;JqWJtu6v3xwEj4/3vVi1phQPql1hWcFoGIEgTq0uOFNwOe8GMxDOI2ssLZOCJzlYLbudBcbaNnyi&#10;R+IzEULYxagg976KpXRpTgbd0FbEgfu1tUEfYJ1JXWMTwk0pP6JoKg0WHBpyrOgrp/SW3I2C/axa&#10;fx/sX5OV25/99Xidb85zr1S/164/QXhq/Vv8ch+0gulkHP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CxVsMAAADdAAAADwAAAAAAAAAAAAAAAACYAgAAZHJzL2Rv&#10;d25yZXYueG1sUEsFBgAAAAAEAAQA9QAAAIgDAAAAAA==&#10;" filled="f" stroked="f">
                  <v:textbox inset="0,0,0,0">
                    <w:txbxContent>
                      <w:p w:rsidR="0051009A" w:rsidRDefault="00FB5714">
                        <w:pPr>
                          <w:spacing w:after="160" w:line="259" w:lineRule="auto"/>
                          <w:ind w:left="0" w:firstLine="0"/>
                          <w:jc w:val="left"/>
                        </w:pPr>
                        <w:r>
                          <w:rPr>
                            <w:i/>
                            <w:w w:val="102"/>
                          </w:rPr>
                          <w:t>Sharing</w:t>
                        </w:r>
                        <w:r>
                          <w:rPr>
                            <w:i/>
                            <w:spacing w:val="24"/>
                            <w:w w:val="102"/>
                          </w:rPr>
                          <w:t xml:space="preserve"> </w:t>
                        </w:r>
                        <w:r>
                          <w:rPr>
                            <w:i/>
                            <w:w w:val="102"/>
                          </w:rPr>
                          <w:t>Data</w:t>
                        </w:r>
                        <w:r>
                          <w:rPr>
                            <w:i/>
                            <w:spacing w:val="23"/>
                            <w:w w:val="102"/>
                          </w:rPr>
                          <w:t xml:space="preserve"> </w:t>
                        </w:r>
                        <w:r>
                          <w:rPr>
                            <w:i/>
                            <w:w w:val="102"/>
                          </w:rPr>
                          <w:t>Screening</w:t>
                        </w:r>
                        <w:r>
                          <w:rPr>
                            <w:i/>
                            <w:spacing w:val="23"/>
                            <w:w w:val="102"/>
                          </w:rPr>
                          <w:t xml:space="preserve"> </w:t>
                        </w:r>
                        <w:r>
                          <w:rPr>
                            <w:i/>
                            <w:w w:val="102"/>
                          </w:rPr>
                          <w:t>results</w:t>
                        </w:r>
                      </w:p>
                    </w:txbxContent>
                  </v:textbox>
                </v:rect>
                <v:shape id="Shape 45729" o:spid="_x0000_s1415" style="position:absolute;left:30874;top:14328;width:3600;height:864;visibility:visible;mso-wrap-style:square;v-text-anchor:top" coordsize="360004,86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0pyMYA&#10;AADeAAAADwAAAGRycy9kb3ducmV2LnhtbESPW4vCMBSE34X9D+Es+Kbpiuu61SgqCvrohb28HZpj&#10;U7Y5KU2s9d+bBcHHYWa+Yabz1paiodoXjhW89RMQxJnTBecKTsdNbwzCB2SNpWNScCMP89lLZ4qp&#10;dlfeU3MIuYgQ9ikqMCFUqZQ+M2TR911FHL2zqy2GKOtc6hqvEW5LOUiSkbRYcFwwWNHKUPZ3uFgF&#10;zc7s3Nf37zI7jX7GlTnibbtGpbqv7WICIlAbnuFHe6sVDN8/Bp/wfyde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0pyMYAAADeAAAADwAAAAAAAAAAAAAAAACYAgAAZHJz&#10;L2Rvd25yZXYueG1sUEsFBgAAAAAEAAQA9QAAAIsDAAAAAA==&#10;" path="m,l360004,r,86401l,86401,,e" fillcolor="#a1bbc1" strokecolor="#a1bbc1" strokeweight=".14058mm">
                  <v:stroke miterlimit="83231f" joinstyle="miter"/>
                  <v:path arrowok="t" textboxrect="0,0,360004,86401"/>
                </v:shape>
                <v:rect id="Rectangle 6542" o:spid="_x0000_s1416" style="position:absolute;left:7352;top:14142;width:13878;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6KuscA&#10;AADdAAAADwAAAGRycy9kb3ducmV2LnhtbESPQWvCQBSE7wX/w/KE3uqm0opGVxFtSY41Cra3R/aZ&#10;hGbfhuw2SfvrXaHgcZiZb5jVZjC16Kh1lWUFz5MIBHFudcWFgtPx/WkOwnlkjbVlUvBLDjbr0cMK&#10;Y217PlCX+UIECLsYFZTeN7GULi/JoJvYhjh4F9sa9EG2hdQt9gFuajmNopk0WHFYKLGhXUn5d/Zj&#10;FCTzZvuZ2r++qN++kvPHebE/LrxSj+NhuwThafD38H871Qpmry9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irr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105"/>
                          </w:rPr>
                          <w:t>Risk</w:t>
                        </w:r>
                        <w:r>
                          <w:rPr>
                            <w:spacing w:val="23"/>
                            <w:w w:val="105"/>
                          </w:rPr>
                          <w:t xml:space="preserve"> </w:t>
                        </w:r>
                        <w:r>
                          <w:rPr>
                            <w:w w:val="105"/>
                          </w:rPr>
                          <w:t>Classification</w:t>
                        </w:r>
                      </w:p>
                    </w:txbxContent>
                  </v:textbox>
                </v:rect>
                <v:shape id="Shape 6543" o:spid="_x0000_s1417" style="position:absolute;left:33765;top:16498;width:1419;height:843;visibility:visible;mso-wrap-style:square;v-text-anchor:top" coordsize="141903,84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JlmcUA&#10;AADdAAAADwAAAGRycy9kb3ducmV2LnhtbESPQWvCQBSE70L/w/IKvemmrQaJriKCUKiXqAjentln&#10;kjb7NmRX3fz7bkHwOMzMN8x8GUwjbtS52rKC91ECgriwuuZSwWG/GU5BOI+ssbFMCnpysFy8DOaY&#10;aXvnnG47X4oIYZehgsr7NpPSFRUZdCPbEkfvYjuDPsqulLrDe4SbRn4kSSoN1hwXKmxpXVHxu7sa&#10;Bfn+Z4v9uTiWq1ab3n2HcFrnSr29htUMhKfgn+FH+0srSCfjT/h/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mWZxQAAAN0AAAAPAAAAAAAAAAAAAAAAAJgCAABkcnMv&#10;ZG93bnJldi54bWxQSwUGAAAAAAQABAD1AAAAigMAAAAA&#10;" path="m70951,r70952,42152l70951,84304,,42152,70951,xe" fillcolor="black" strokeweight=".14058mm">
                  <v:stroke miterlimit="83231f" joinstyle="miter"/>
                  <v:path arrowok="t" textboxrect="0,0,141903,84304"/>
                </v:shape>
                <v:rect id="Rectangle 6544" o:spid="_x0000_s1418" style="position:absolute;left:3461;top:16302;width:19054;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u3VccA&#10;AADdAAAADwAAAGRycy9kb3ducmV2LnhtbESPQWvCQBSE7wX/w/KE3uqmYkWjq4htSY41Cra3R/aZ&#10;hGbfhuw2SfvrXaHgcZiZb5j1djC16Kh1lWUFz5MIBHFudcWFgtPx/WkBwnlkjbVlUvBLDrab0cMa&#10;Y217PlCX+UIECLsYFZTeN7GULi/JoJvYhjh4F9sa9EG2hdQt9gFuajmNork0WHFYKLGhfUn5d/Zj&#10;FCSLZveZ2r++qN++kvPHefl6XHqlHsfDbgXC0+Dv4f92qhXMX2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bt1XHAAAA3QAAAA8AAAAAAAAAAAAAAAAAmAIAAGRy&#10;cy9kb3ducmV2LnhtbFBLBQYAAAAABAAEAPUAAACMAwAAAAA=&#10;" filled="f" stroked="f">
                  <v:textbox inset="0,0,0,0">
                    <w:txbxContent>
                      <w:p w:rsidR="0051009A" w:rsidRDefault="00FB5714">
                        <w:pPr>
                          <w:spacing w:after="160" w:line="259" w:lineRule="auto"/>
                          <w:ind w:left="0" w:firstLine="0"/>
                          <w:jc w:val="left"/>
                        </w:pPr>
                        <w:r>
                          <w:rPr>
                            <w:i/>
                            <w:w w:val="103"/>
                          </w:rPr>
                          <w:t>Risk</w:t>
                        </w:r>
                        <w:r>
                          <w:rPr>
                            <w:i/>
                            <w:spacing w:val="23"/>
                            <w:w w:val="103"/>
                          </w:rPr>
                          <w:t xml:space="preserve"> </w:t>
                        </w:r>
                        <w:r>
                          <w:rPr>
                            <w:i/>
                            <w:w w:val="103"/>
                          </w:rPr>
                          <w:t>classification</w:t>
                        </w:r>
                        <w:r>
                          <w:rPr>
                            <w:i/>
                            <w:spacing w:val="24"/>
                            <w:w w:val="103"/>
                          </w:rPr>
                          <w:t xml:space="preserve"> </w:t>
                        </w:r>
                        <w:r>
                          <w:rPr>
                            <w:i/>
                            <w:w w:val="103"/>
                          </w:rPr>
                          <w:t>results</w:t>
                        </w:r>
                      </w:p>
                    </w:txbxContent>
                  </v:textbox>
                </v:rect>
                <v:shape id="Shape 45740" o:spid="_x0000_s1419" style="position:absolute;left:34474;top:18648;width:3600;height:864;visibility:visible;mso-wrap-style:square;v-text-anchor:top" coordsize="360004,8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C0cUA&#10;AADeAAAADwAAAGRycy9kb3ducmV2LnhtbESPT2vCMBjG74LfIbzCbjZ1dHWrRpHBYOwiVg8e3zXv&#10;mmLzpiSZdvv0y2Hg8eH5x2+9HW0vruRD51jBIstBEDdOd9wqOB3f5s8gQkTW2DsmBT8UYLuZTtZY&#10;aXfjA13r2Io0wqFCBSbGoZIyNIYshswNxMn7ct5iTNK3Unu8pXHby8c8L6XFjtODwYFeDTWX+tsq&#10;+HR719j6xffmlz/2bXHOy7JQ6mE27lYgIo3xHv5vv2sFxdOySAAJJ6G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ILRxQAAAN4AAAAPAAAAAAAAAAAAAAAAAJgCAABkcnMv&#10;ZG93bnJldi54bWxQSwUGAAAAAAQABAD1AAAAigMAAAAA&#10;" path="m,l360004,r,86400l,86400,,e" fillcolor="#a1bbc1" strokecolor="#a1bbc1" strokeweight=".14058mm">
                  <v:stroke miterlimit="83231f" joinstyle="miter"/>
                  <v:path arrowok="t" textboxrect="0,0,360004,86400"/>
                </v:shape>
                <v:rect id="Rectangle 6546" o:spid="_x0000_s1420" style="position:absolute;left:3975;top:18462;width:18370;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MuccA&#10;AADdAAAADwAAAGRycy9kb3ducmV2LnhtbESPQWvCQBSE74X+h+UVvDWbShtidBWpLXqsWki9PbLP&#10;JJh9G7KrSfvrXaHgcZiZb5jZYjCNuFDnassKXqIYBHFhdc2lgu/953MKwnlkjY1lUvBLDhbzx4cZ&#10;Ztr2vKXLzpciQNhlqKDyvs2kdEVFBl1kW+LgHW1n0AfZlVJ32Ae4aeQ4jhNpsOawUGFL7xUVp93Z&#10;KFin7fJnY//6svk4rPOvfLLaT7xSo6dhOQXhafD38H97oxUkb68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FjLnHAAAA3QAAAA8AAAAAAAAAAAAAAAAAmAIAAGRy&#10;cy9kb3ducmV2LnhtbFBLBQYAAAAABAAEAPUAAACMAwAAAAA=&#10;" filled="f" stroked="f">
                  <v:textbox inset="0,0,0,0">
                    <w:txbxContent>
                      <w:p w:rsidR="0051009A" w:rsidRDefault="00FB5714">
                        <w:pPr>
                          <w:spacing w:after="160" w:line="259" w:lineRule="auto"/>
                          <w:ind w:left="0" w:firstLine="0"/>
                          <w:jc w:val="left"/>
                        </w:pPr>
                        <w:r>
                          <w:rPr>
                            <w:w w:val="102"/>
                          </w:rPr>
                          <w:t>Operational</w:t>
                        </w:r>
                        <w:r>
                          <w:rPr>
                            <w:spacing w:val="23"/>
                            <w:w w:val="102"/>
                          </w:rPr>
                          <w:t xml:space="preserve"> </w:t>
                        </w:r>
                        <w:r>
                          <w:rPr>
                            <w:w w:val="102"/>
                          </w:rPr>
                          <w:t>Fine</w:t>
                        </w:r>
                        <w:r>
                          <w:rPr>
                            <w:spacing w:val="23"/>
                            <w:w w:val="102"/>
                          </w:rPr>
                          <w:t xml:space="preserve"> </w:t>
                        </w:r>
                        <w:r>
                          <w:rPr>
                            <w:w w:val="102"/>
                          </w:rPr>
                          <w:t>tuning</w:t>
                        </w:r>
                      </w:p>
                    </w:txbxContent>
                  </v:textbox>
                </v:rect>
                <v:shape id="Shape 6547" o:spid="_x0000_s1421" style="position:absolute;left:37365;top:20818;width:1419;height:843;visibility:visible;mso-wrap-style:square;v-text-anchor:top" coordsize="141903,84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ljmsUA&#10;AADdAAAADwAAAGRycy9kb3ducmV2LnhtbESPQWvCQBSE70L/w/IKvZmNpdUSXUWEgqCXqAi9PbOv&#10;SWr2bciuuvn3XUHwOMzMN8xsEUwjrtS52rKCUZKCIC6srrlUcNh/D79AOI+ssbFMCnpysJi/DGaY&#10;aXvjnK47X4oIYZehgsr7NpPSFRUZdIltiaP3azuDPsqulLrDW4SbRr6n6VgarDkuVNjSqqLivLsY&#10;Bfn+b4v9qTiWy1ab3m1C+FnlSr29huUUhKfgn+FHe60VjD8/JnB/E5+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WOaxQAAAN0AAAAPAAAAAAAAAAAAAAAAAJgCAABkcnMv&#10;ZG93bnJldi54bWxQSwUGAAAAAAQABAD1AAAAigMAAAAA&#10;" path="m70951,r70952,42152l70951,84304,,42152,70951,xe" fillcolor="black" strokeweight=".14058mm">
                  <v:stroke miterlimit="83231f" joinstyle="miter"/>
                  <v:path arrowok="t" textboxrect="0,0,141903,84304"/>
                </v:shape>
                <v:rect id="Rectangle 6548" o:spid="_x0000_s1422" style="position:absolute;left:5586;top:20622;width:16228;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9UMMA&#10;AADdAAAADwAAAGRycy9kb3ducmV2LnhtbERPTYvCMBC9C/6HMII3TV1UtGsUWRU9ahXcvQ3NbFts&#10;JqWJtu6v3xwEj4/3vVi1phQPql1hWcFoGIEgTq0uOFNwOe8GMxDOI2ssLZOCJzlYLbudBcbaNnyi&#10;R+IzEULYxagg976KpXRpTgbd0FbEgfu1tUEfYJ1JXWMTwk0pP6JoKg0WHBpyrOgrp/SW3I2C/axa&#10;fx/sX5OV25/99Xidb85zr1S/164/QXhq/Vv8ch+0gulkHO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a9UMMAAADdAAAADwAAAAAAAAAAAAAAAACYAgAAZHJzL2Rv&#10;d25yZXYueG1sUEsFBgAAAAAEAAQA9QAAAIgDAAAAAA==&#10;" filled="f" stroked="f">
                  <v:textbox inset="0,0,0,0">
                    <w:txbxContent>
                      <w:p w:rsidR="0051009A" w:rsidRDefault="00FB5714">
                        <w:pPr>
                          <w:spacing w:after="160" w:line="259" w:lineRule="auto"/>
                          <w:ind w:left="0" w:firstLine="0"/>
                          <w:jc w:val="left"/>
                        </w:pPr>
                        <w:r>
                          <w:rPr>
                            <w:i/>
                            <w:w w:val="104"/>
                          </w:rPr>
                          <w:t>Sharing</w:t>
                        </w:r>
                        <w:r>
                          <w:rPr>
                            <w:i/>
                            <w:spacing w:val="24"/>
                            <w:w w:val="104"/>
                          </w:rPr>
                          <w:t xml:space="preserve"> </w:t>
                        </w:r>
                        <w:r>
                          <w:rPr>
                            <w:i/>
                            <w:w w:val="104"/>
                          </w:rPr>
                          <w:t>Final</w:t>
                        </w:r>
                        <w:r>
                          <w:rPr>
                            <w:i/>
                            <w:spacing w:val="23"/>
                            <w:w w:val="104"/>
                          </w:rPr>
                          <w:t xml:space="preserve"> </w:t>
                        </w:r>
                        <w:r>
                          <w:rPr>
                            <w:i/>
                            <w:w w:val="104"/>
                          </w:rPr>
                          <w:t>Results</w:t>
                        </w:r>
                      </w:p>
                    </w:txbxContent>
                  </v:textbox>
                </v:rect>
                <v:shape id="Shape 45753" o:spid="_x0000_s1423" style="position:absolute;left:38074;top:22968;width:5400;height:864;visibility:visible;mso-wrap-style:square;v-text-anchor:top" coordsize="540006,8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wCHMMA&#10;AADeAAAADwAAAGRycy9kb3ducmV2LnhtbESP22rCQBRF3wv+w3CEvtWJWm/RUYIg2MeqH3DIHJNg&#10;5kyYGXPp1zuFQh83+7LYu0NvatGS85VlBdNJAoI4t7riQsHtevpYg/ABWWNtmRQM5OGwH73tMNW2&#10;429qL6EQcYR9igrKEJpUSp+XZNBPbEMcvbt1BkOUrpDaYRfHTS1nSbKUBiuOhBIbOpaUPy5PEyGc&#10;+fa8md3cz0BZr7vj1/o+KPU+7rMtiEB9+A//tc9aweditZjD7514BeT+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wCHMMAAADeAAAADwAAAAAAAAAAAAAAAACYAgAAZHJzL2Rv&#10;d25yZXYueG1sUEsFBgAAAAAEAAQA9QAAAIgDAAAAAA==&#10;" path="m,l540006,r,86400l,86400,,e" fillcolor="#a1bbc1" strokecolor="#a1bbc1" strokeweight=".14058mm">
                  <v:stroke miterlimit="83231f" joinstyle="miter"/>
                  <v:path arrowok="t" textboxrect="0,0,540006,86400"/>
                </v:shape>
                <v:rect id="Rectangle 6550" o:spid="_x0000_s1424" style="position:absolute;left:9655;top:22782;width:10815;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ni8IA&#10;AADdAAAADwAAAGRycy9kb3ducmV2LnhtbERPTYvCMBC9L/gfwgh7W1MFRWtTEXXR46oLrrehGdti&#10;MylNtNVfvzkIHh/vO1l0phJ3alxpWcFwEIEgzqwuOVfwe/z+moJwHlljZZkUPMjBIu19JBhr2/Ke&#10;7gefixDCLkYFhfd1LKXLCjLoBrYmDtzFNgZ9gE0udYNtCDeVHEXRRBosOTQUWNOqoOx6uBkF22m9&#10;/NvZZ5tXm/P29HOarY8zr9Rnv1vOQXjq/Fv8cu+0gsl4HPaH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eSeLwgAAAN0AAAAPAAAAAAAAAAAAAAAAAJgCAABkcnMvZG93&#10;bnJldi54bWxQSwUGAAAAAAQABAD1AAAAhwMAAAAA&#10;" filled="f" stroked="f">
                  <v:textbox inset="0,0,0,0">
                    <w:txbxContent>
                      <w:p w:rsidR="0051009A" w:rsidRDefault="00FB5714">
                        <w:pPr>
                          <w:spacing w:after="160" w:line="259" w:lineRule="auto"/>
                          <w:ind w:left="0" w:firstLine="0"/>
                          <w:jc w:val="left"/>
                        </w:pPr>
                        <w:r>
                          <w:rPr>
                            <w:w w:val="103"/>
                          </w:rPr>
                          <w:t>Paper</w:t>
                        </w:r>
                        <w:r>
                          <w:rPr>
                            <w:spacing w:val="23"/>
                            <w:w w:val="103"/>
                          </w:rPr>
                          <w:t xml:space="preserve"> </w:t>
                        </w:r>
                        <w:r>
                          <w:rPr>
                            <w:w w:val="103"/>
                          </w:rPr>
                          <w:t>Writing</w:t>
                        </w:r>
                      </w:p>
                    </w:txbxContent>
                  </v:textbox>
                </v:rect>
                <v:shape id="Shape 6551" o:spid="_x0000_s1425" style="position:absolute;left:42765;top:25138;width:1419;height:844;visibility:visible;mso-wrap-style:square;v-text-anchor:top" coordsize="141903,84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XIqMUA&#10;AADdAAAADwAAAGRycy9kb3ducmV2LnhtbESPQWvCQBSE74L/YXlCb7qxECkxGxFBKLSXxFLo7Zl9&#10;JtHs25Dd6ubfdwuFHoeZ+YbJd8H04k6j6ywrWK8SEMS11R03Cj5Ox+ULCOeRNfaWScFEDnbFfJZj&#10;pu2DS7pXvhERwi5DBa33Qyalq1sy6FZ2II7exY4GfZRjI/WIjwg3vXxOko002HFcaHGgQ0v1rfo2&#10;CsrT9R2nc/3Z7AdtJvcWwtehVOppEfZbEJ6C/w//tV+1gk2aruH3TXw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cioxQAAAN0AAAAPAAAAAAAAAAAAAAAAAJgCAABkcnMv&#10;ZG93bnJldi54bWxQSwUGAAAAAAQABAD1AAAAigMAAAAA&#10;" path="m70951,r70952,42152l70951,84304,,42152,70951,xe" fillcolor="black" strokeweight=".14058mm">
                  <v:stroke miterlimit="83231f" joinstyle="miter"/>
                  <v:path arrowok="t" textboxrect="0,0,141903,84304"/>
                </v:shape>
                <v:rect id="Rectangle 6552" o:spid="_x0000_s1426" style="position:absolute;left:7535;top:24942;width:13635;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cZ8UA&#10;AADdAAAADwAAAGRycy9kb3ducmV2LnhtbESPQYvCMBSE74L/ITxhb5quoGg1iqiLHtUuuHt7NM+2&#10;bPNSmmirv94Iwh6HmfmGmS9bU4ob1a6wrOBzEIEgTq0uOFPwnXz1JyCcR9ZYWiYFd3KwXHQ7c4y1&#10;bfhIt5PPRICwi1FB7n0VS+nSnAy6ga2Ig3extUEfZJ1JXWMT4KaUwygaS4MFh4UcK1rnlP6drkbB&#10;blKtfvb20WTl9nd3Ppynm2TqlfrotasZCE+t/w+/23utYDwaD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5xxnxQAAAN0AAAAPAAAAAAAAAAAAAAAAAJgCAABkcnMv&#10;ZG93bnJldi54bWxQSwUGAAAAAAQABAD1AAAAigMAAAAA&#10;" filled="f" stroked="f">
                  <v:textbox inset="0,0,0,0">
                    <w:txbxContent>
                      <w:p w:rsidR="0051009A" w:rsidRDefault="00FB5714">
                        <w:pPr>
                          <w:spacing w:after="160" w:line="259" w:lineRule="auto"/>
                          <w:ind w:left="0" w:firstLine="0"/>
                          <w:jc w:val="left"/>
                        </w:pPr>
                        <w:r>
                          <w:rPr>
                            <w:i/>
                            <w:w w:val="102"/>
                          </w:rPr>
                          <w:t>Paper</w:t>
                        </w:r>
                        <w:r>
                          <w:rPr>
                            <w:i/>
                            <w:spacing w:val="23"/>
                            <w:w w:val="102"/>
                          </w:rPr>
                          <w:t xml:space="preserve"> </w:t>
                        </w:r>
                        <w:r>
                          <w:rPr>
                            <w:i/>
                            <w:w w:val="102"/>
                          </w:rPr>
                          <w:t>Submission</w:t>
                        </w:r>
                      </w:p>
                    </w:txbxContent>
                  </v:textbox>
                </v:rect>
                <w10:anchorlock/>
              </v:group>
            </w:pict>
          </mc:Fallback>
        </mc:AlternateContent>
      </w:r>
    </w:p>
    <w:p w:rsidR="0051009A" w:rsidRPr="00752FB6" w:rsidRDefault="00FB5714">
      <w:pPr>
        <w:ind w:left="3016"/>
        <w:rPr>
          <w:lang w:val="en-US"/>
        </w:rPr>
      </w:pPr>
      <w:r w:rsidRPr="00752FB6">
        <w:rPr>
          <w:lang w:val="en-US"/>
        </w:rPr>
        <w:t>Figure 14: Gantt Chart for Aim 2</w:t>
      </w:r>
    </w:p>
    <w:p w:rsidR="0051009A" w:rsidRPr="00752FB6" w:rsidRDefault="00FB5714">
      <w:pPr>
        <w:pStyle w:val="Heading2"/>
        <w:spacing w:after="121"/>
        <w:ind w:left="-5"/>
        <w:rPr>
          <w:lang w:val="en-US"/>
        </w:rPr>
      </w:pPr>
      <w:r w:rsidRPr="00752FB6">
        <w:rPr>
          <w:sz w:val="29"/>
          <w:lang w:val="en-US"/>
        </w:rPr>
        <w:t>References</w:t>
      </w:r>
    </w:p>
    <w:p w:rsidR="0051009A" w:rsidRPr="00752FB6" w:rsidRDefault="00FB5714">
      <w:pPr>
        <w:ind w:left="202" w:hanging="217"/>
        <w:rPr>
          <w:lang w:val="en-US"/>
        </w:rPr>
      </w:pPr>
      <w:r w:rsidRPr="00752FB6">
        <w:rPr>
          <w:lang w:val="en-US"/>
        </w:rPr>
        <w:t xml:space="preserve">Abou-Zahr, C. &amp; Boerma, T. (2005), ‘Health information systems: the foundations of public health’, </w:t>
      </w:r>
      <w:r w:rsidRPr="00752FB6">
        <w:rPr>
          <w:i/>
          <w:lang w:val="en-US"/>
        </w:rPr>
        <w:t xml:space="preserve">Bulletin of the World Health Organization </w:t>
      </w:r>
      <w:r w:rsidRPr="00752FB6">
        <w:rPr>
          <w:b/>
          <w:lang w:val="en-US"/>
        </w:rPr>
        <w:t>83</w:t>
      </w:r>
      <w:r w:rsidRPr="00752FB6">
        <w:rPr>
          <w:lang w:val="en-US"/>
        </w:rPr>
        <w:t>, 578–583.</w:t>
      </w:r>
    </w:p>
    <w:p w:rsidR="0051009A" w:rsidRPr="00752FB6" w:rsidRDefault="00FB5714">
      <w:pPr>
        <w:ind w:left="202" w:hanging="217"/>
        <w:rPr>
          <w:lang w:val="en-US"/>
        </w:rPr>
      </w:pPr>
      <w:r w:rsidRPr="00752FB6">
        <w:rPr>
          <w:lang w:val="en-US"/>
        </w:rPr>
        <w:t xml:space="preserve">Abou-Zahr, C., Gollogly, L. &amp; Stevens, G. (2010), ‘Better data needed: everyone agrees, but no one wants to pay’, </w:t>
      </w:r>
      <w:r w:rsidRPr="00752FB6">
        <w:rPr>
          <w:i/>
          <w:lang w:val="en-US"/>
        </w:rPr>
        <w:t xml:space="preserve">The Lancet </w:t>
      </w:r>
      <w:r w:rsidRPr="00752FB6">
        <w:rPr>
          <w:b/>
          <w:lang w:val="en-US"/>
        </w:rPr>
        <w:t>375</w:t>
      </w:r>
      <w:r w:rsidRPr="00752FB6">
        <w:rPr>
          <w:lang w:val="en-US"/>
        </w:rPr>
        <w:t>(9715), 619–621.</w:t>
      </w:r>
    </w:p>
    <w:p w:rsidR="0051009A" w:rsidRPr="00752FB6" w:rsidRDefault="00FB5714">
      <w:pPr>
        <w:spacing w:after="221"/>
        <w:ind w:left="202" w:hanging="217"/>
        <w:rPr>
          <w:lang w:val="en-US"/>
        </w:rPr>
      </w:pPr>
      <w:r w:rsidRPr="00752FB6">
        <w:rPr>
          <w:lang w:val="en-US"/>
        </w:rPr>
        <w:t>Antony, M., Bertone, M. P. &amp; Barthes, O. (2017), ‘Exploring implementation practices in resultsbased financing:</w:t>
      </w:r>
      <w:r w:rsidRPr="00752FB6">
        <w:rPr>
          <w:lang w:val="en-US"/>
        </w:rPr>
        <w:t xml:space="preserve"> the case of the verification in Benin’, </w:t>
      </w:r>
      <w:r w:rsidRPr="00752FB6">
        <w:rPr>
          <w:i/>
          <w:lang w:val="en-US"/>
        </w:rPr>
        <w:t xml:space="preserve">BMC Health Services Research </w:t>
      </w:r>
      <w:r w:rsidRPr="00752FB6">
        <w:rPr>
          <w:b/>
          <w:lang w:val="en-US"/>
        </w:rPr>
        <w:t>17</w:t>
      </w:r>
      <w:r w:rsidRPr="00752FB6">
        <w:rPr>
          <w:lang w:val="en-US"/>
        </w:rPr>
        <w:t>(1).</w:t>
      </w:r>
    </w:p>
    <w:p w:rsidR="0051009A" w:rsidRPr="00752FB6" w:rsidRDefault="00FB5714">
      <w:pPr>
        <w:ind w:left="202" w:hanging="217"/>
        <w:rPr>
          <w:lang w:val="en-US"/>
        </w:rPr>
      </w:pPr>
      <w:r w:rsidRPr="00752FB6">
        <w:rPr>
          <w:lang w:val="en-US"/>
        </w:rPr>
        <w:t xml:space="preserve">Appadurai, A. (1996), Number in the Colonial Imagniation, </w:t>
      </w:r>
      <w:r w:rsidRPr="00752FB6">
        <w:rPr>
          <w:i/>
          <w:lang w:val="en-US"/>
        </w:rPr>
        <w:t xml:space="preserve">in </w:t>
      </w:r>
      <w:r w:rsidRPr="00752FB6">
        <w:rPr>
          <w:lang w:val="en-US"/>
        </w:rPr>
        <w:t>‘Modernity at Large’, University of Minnesota Press, pp. 114–135.</w:t>
      </w:r>
    </w:p>
    <w:p w:rsidR="0051009A" w:rsidRPr="00752FB6" w:rsidRDefault="00FB5714">
      <w:pPr>
        <w:ind w:left="202" w:hanging="217"/>
        <w:rPr>
          <w:lang w:val="en-US"/>
        </w:rPr>
      </w:pPr>
      <w:r w:rsidRPr="00752FB6">
        <w:rPr>
          <w:lang w:val="en-US"/>
        </w:rPr>
        <w:t xml:space="preserve">Bambas Nolen, L., Braveman, P., Dachs, N., Delgado, </w:t>
      </w:r>
      <w:r w:rsidRPr="00752FB6">
        <w:rPr>
          <w:lang w:val="en-US"/>
        </w:rPr>
        <w:t xml:space="preserve">I., Gakidou, E., Moser, K., Rolfe, L., Vega, J. &amp; Zarowsky, C. (2005), ‘Strengthening health information systems to address health equity challenges’, </w:t>
      </w:r>
      <w:r w:rsidRPr="00752FB6">
        <w:rPr>
          <w:i/>
          <w:lang w:val="en-US"/>
        </w:rPr>
        <w:t xml:space="preserve">Bulletin of the World Health Organization </w:t>
      </w:r>
      <w:r w:rsidRPr="00752FB6">
        <w:rPr>
          <w:b/>
          <w:lang w:val="en-US"/>
        </w:rPr>
        <w:t>83</w:t>
      </w:r>
      <w:r w:rsidRPr="00752FB6">
        <w:rPr>
          <w:lang w:val="en-US"/>
        </w:rPr>
        <w:t>(8), 597–603.</w:t>
      </w:r>
    </w:p>
    <w:p w:rsidR="0051009A" w:rsidRPr="00752FB6" w:rsidRDefault="00FB5714">
      <w:pPr>
        <w:spacing w:after="220"/>
        <w:ind w:left="202" w:hanging="217"/>
        <w:rPr>
          <w:lang w:val="en-US"/>
        </w:rPr>
      </w:pPr>
      <w:r w:rsidRPr="00752FB6">
        <w:rPr>
          <w:lang w:val="en-US"/>
        </w:rPr>
        <w:t xml:space="preserve">Bardsley, M., Spiegelhalter, D. J., Blunt, I., </w:t>
      </w:r>
      <w:r w:rsidRPr="00752FB6">
        <w:rPr>
          <w:lang w:val="en-US"/>
        </w:rPr>
        <w:t xml:space="preserve">Chitnis, X., Roberts, A. &amp; Bharania, S. (2009), ‘Using routine intelligence to target inspection of healthcare providers in England’, </w:t>
      </w:r>
      <w:r w:rsidRPr="00752FB6">
        <w:rPr>
          <w:i/>
          <w:lang w:val="en-US"/>
        </w:rPr>
        <w:t xml:space="preserve">Quality and Safety in Health Care </w:t>
      </w:r>
      <w:r w:rsidRPr="00752FB6">
        <w:rPr>
          <w:b/>
          <w:lang w:val="en-US"/>
        </w:rPr>
        <w:t>18</w:t>
      </w:r>
      <w:r w:rsidRPr="00752FB6">
        <w:rPr>
          <w:lang w:val="en-US"/>
        </w:rPr>
        <w:t>(3), 189–194.</w:t>
      </w:r>
    </w:p>
    <w:p w:rsidR="0051009A" w:rsidRDefault="00FB5714">
      <w:pPr>
        <w:ind w:left="202" w:hanging="217"/>
      </w:pPr>
      <w:r>
        <w:t>Bergeron, H. &amp;</w:t>
      </w:r>
      <w:r>
        <w:t xml:space="preserve"> Castel, P. (2014), Savoirs de politique, politique des savoirs, </w:t>
      </w:r>
      <w:r>
        <w:rPr>
          <w:i/>
        </w:rPr>
        <w:t xml:space="preserve">in </w:t>
      </w:r>
      <w:r>
        <w:t>‘Sociologie politique de la santé’, Presses Universitaires de France.</w:t>
      </w:r>
    </w:p>
    <w:p w:rsidR="0051009A" w:rsidRPr="00752FB6" w:rsidRDefault="00FB5714">
      <w:pPr>
        <w:spacing w:after="221"/>
        <w:ind w:left="202" w:hanging="217"/>
        <w:rPr>
          <w:lang w:val="en-US"/>
        </w:rPr>
      </w:pPr>
      <w:r w:rsidRPr="00752FB6">
        <w:rPr>
          <w:lang w:val="en-US"/>
        </w:rPr>
        <w:t xml:space="preserve">Beyersmann, J. &amp; Schrade, C. (2017), ‘Florence Nightingale, William Farr and competing risks’, </w:t>
      </w:r>
      <w:r w:rsidRPr="00752FB6">
        <w:rPr>
          <w:i/>
          <w:lang w:val="en-US"/>
        </w:rPr>
        <w:t>Journal of the Royal St</w:t>
      </w:r>
      <w:r w:rsidRPr="00752FB6">
        <w:rPr>
          <w:i/>
          <w:lang w:val="en-US"/>
        </w:rPr>
        <w:t xml:space="preserve">atistical Society: Series A (Statistics in Society) </w:t>
      </w:r>
      <w:r w:rsidRPr="00752FB6">
        <w:rPr>
          <w:b/>
          <w:lang w:val="en-US"/>
        </w:rPr>
        <w:t>180</w:t>
      </w:r>
      <w:r w:rsidRPr="00752FB6">
        <w:rPr>
          <w:lang w:val="en-US"/>
        </w:rPr>
        <w:t>(1), 285–293.</w:t>
      </w:r>
    </w:p>
    <w:p w:rsidR="0051009A" w:rsidRPr="00752FB6" w:rsidRDefault="00FB5714">
      <w:pPr>
        <w:ind w:left="202" w:hanging="217"/>
        <w:rPr>
          <w:lang w:val="en-US"/>
        </w:rPr>
      </w:pPr>
      <w:r w:rsidRPr="00752FB6">
        <w:rPr>
          <w:lang w:val="en-US"/>
        </w:rPr>
        <w:t xml:space="preserve">Boerma, T. (2013), ‘Public health information needs in districts.’, </w:t>
      </w:r>
      <w:r w:rsidRPr="00752FB6">
        <w:rPr>
          <w:i/>
          <w:lang w:val="en-US"/>
        </w:rPr>
        <w:t xml:space="preserve">BMC Health Services Research </w:t>
      </w:r>
      <w:r w:rsidRPr="00752FB6">
        <w:rPr>
          <w:b/>
          <w:lang w:val="en-US"/>
        </w:rPr>
        <w:t>13</w:t>
      </w:r>
      <w:r w:rsidRPr="00752FB6">
        <w:rPr>
          <w:lang w:val="en-US"/>
        </w:rPr>
        <w:t>(Suppl 2), S12–S12.</w:t>
      </w:r>
    </w:p>
    <w:p w:rsidR="0051009A" w:rsidRPr="00752FB6" w:rsidRDefault="00FB5714">
      <w:pPr>
        <w:ind w:left="202" w:hanging="217"/>
        <w:rPr>
          <w:lang w:val="en-US"/>
        </w:rPr>
      </w:pPr>
      <w:r w:rsidRPr="00752FB6">
        <w:rPr>
          <w:lang w:val="en-US"/>
        </w:rPr>
        <w:t>Bonneuil, C. (2000), ‘Development as Experiment: Science and State B</w:t>
      </w:r>
      <w:r w:rsidRPr="00752FB6">
        <w:rPr>
          <w:lang w:val="en-US"/>
        </w:rPr>
        <w:t xml:space="preserve">uilding in Late Colonial and Postcolonial Africa, 1930-1970’, </w:t>
      </w:r>
      <w:r w:rsidRPr="00752FB6">
        <w:rPr>
          <w:i/>
          <w:lang w:val="en-US"/>
        </w:rPr>
        <w:t xml:space="preserve">Osiris </w:t>
      </w:r>
      <w:r w:rsidRPr="00752FB6">
        <w:rPr>
          <w:b/>
          <w:lang w:val="en-US"/>
        </w:rPr>
        <w:t>15</w:t>
      </w:r>
      <w:r w:rsidRPr="00752FB6">
        <w:rPr>
          <w:lang w:val="en-US"/>
        </w:rPr>
        <w:t>, 258–281.</w:t>
      </w:r>
    </w:p>
    <w:p w:rsidR="0051009A" w:rsidRPr="00752FB6" w:rsidRDefault="00FB5714">
      <w:pPr>
        <w:ind w:left="202" w:hanging="217"/>
        <w:rPr>
          <w:lang w:val="en-US"/>
        </w:rPr>
      </w:pPr>
      <w:r w:rsidRPr="00752FB6">
        <w:rPr>
          <w:lang w:val="en-US"/>
        </w:rPr>
        <w:lastRenderedPageBreak/>
        <w:t xml:space="preserve">Braa, J., Hanseth, O., Heywood, A., Woinshet, M. &amp; Shaw, V. (2007), ‘Developing Health Information Systems in Developing Countries : the flexible Standards Strategy’, </w:t>
      </w:r>
      <w:r w:rsidRPr="00752FB6">
        <w:rPr>
          <w:i/>
          <w:lang w:val="en-US"/>
        </w:rPr>
        <w:t>Managem</w:t>
      </w:r>
      <w:r w:rsidRPr="00752FB6">
        <w:rPr>
          <w:i/>
          <w:lang w:val="en-US"/>
        </w:rPr>
        <w:t xml:space="preserve">ent Information Systems Quarterly </w:t>
      </w:r>
      <w:r w:rsidRPr="00752FB6">
        <w:rPr>
          <w:b/>
          <w:lang w:val="en-US"/>
        </w:rPr>
        <w:t>31</w:t>
      </w:r>
      <w:r w:rsidRPr="00752FB6">
        <w:rPr>
          <w:lang w:val="en-US"/>
        </w:rPr>
        <w:t>(Suppl 1), 381–402.</w:t>
      </w:r>
    </w:p>
    <w:p w:rsidR="0051009A" w:rsidRPr="00752FB6" w:rsidRDefault="00FB5714">
      <w:pPr>
        <w:ind w:left="202" w:hanging="217"/>
        <w:rPr>
          <w:lang w:val="en-US"/>
        </w:rPr>
      </w:pPr>
      <w:r w:rsidRPr="00752FB6">
        <w:rPr>
          <w:lang w:val="en-US"/>
        </w:rPr>
        <w:t xml:space="preserve">Braa, J., Heywood, A. &amp; Sahay, S. (2012), ‘Improving quality and use of data through data-use workshops: Zanzibar, United Republic of Tanzania.’, </w:t>
      </w:r>
      <w:r w:rsidRPr="00752FB6">
        <w:rPr>
          <w:i/>
          <w:lang w:val="en-US"/>
        </w:rPr>
        <w:t xml:space="preserve">Bulletin of the World Health Organization </w:t>
      </w:r>
      <w:r w:rsidRPr="00752FB6">
        <w:rPr>
          <w:b/>
          <w:lang w:val="en-US"/>
        </w:rPr>
        <w:t>90</w:t>
      </w:r>
      <w:r w:rsidRPr="00752FB6">
        <w:rPr>
          <w:lang w:val="en-US"/>
        </w:rPr>
        <w:t>(5), 379–8</w:t>
      </w:r>
      <w:r w:rsidRPr="00752FB6">
        <w:rPr>
          <w:lang w:val="en-US"/>
        </w:rPr>
        <w:t>4.</w:t>
      </w:r>
    </w:p>
    <w:p w:rsidR="0051009A" w:rsidRPr="00752FB6" w:rsidRDefault="00FB5714">
      <w:pPr>
        <w:ind w:left="202" w:hanging="217"/>
        <w:rPr>
          <w:lang w:val="en-US"/>
        </w:rPr>
      </w:pPr>
      <w:r w:rsidRPr="00752FB6">
        <w:rPr>
          <w:lang w:val="en-US"/>
        </w:rPr>
        <w:t xml:space="preserve">Brinkhof, M., Spycher, B., Yiannoutsos, C., Weigel, R., Wood, R., Messou, E., Boulle, A., Egger, M., Sterne, J. &amp; IeDEA (2010), ‘Adjusting Mortality for Loss to Follow-Up: Analysis of Five ART Programmes in Sub-Saharan Africa’, </w:t>
      </w:r>
      <w:r w:rsidRPr="00752FB6">
        <w:rPr>
          <w:i/>
          <w:lang w:val="en-US"/>
        </w:rPr>
        <w:t xml:space="preserve">PLoS ONE </w:t>
      </w:r>
      <w:r w:rsidRPr="00752FB6">
        <w:rPr>
          <w:b/>
          <w:lang w:val="en-US"/>
        </w:rPr>
        <w:t>5</w:t>
      </w:r>
      <w:r w:rsidRPr="00752FB6">
        <w:rPr>
          <w:lang w:val="en-US"/>
        </w:rPr>
        <w:t>(11), e14149.</w:t>
      </w:r>
    </w:p>
    <w:p w:rsidR="0051009A" w:rsidRPr="00752FB6" w:rsidRDefault="00FB5714">
      <w:pPr>
        <w:ind w:left="202" w:hanging="217"/>
        <w:rPr>
          <w:lang w:val="en-US"/>
        </w:rPr>
      </w:pPr>
      <w:r w:rsidRPr="00752FB6">
        <w:rPr>
          <w:lang w:val="en-US"/>
        </w:rPr>
        <w:t>B</w:t>
      </w:r>
      <w:r w:rsidRPr="00752FB6">
        <w:rPr>
          <w:lang w:val="en-US"/>
        </w:rPr>
        <w:t xml:space="preserve">ryant, J. &amp; Graham, P. (2013), ‘Bayesian Demographic Accounts: Subnational Population Estimation Using Multiple Data Sources’, </w:t>
      </w:r>
      <w:r w:rsidRPr="00752FB6">
        <w:rPr>
          <w:i/>
          <w:lang w:val="en-US"/>
        </w:rPr>
        <w:t xml:space="preserve">Bayesian Analysis </w:t>
      </w:r>
      <w:r w:rsidRPr="00752FB6">
        <w:rPr>
          <w:b/>
          <w:lang w:val="en-US"/>
        </w:rPr>
        <w:t>8</w:t>
      </w:r>
      <w:r w:rsidRPr="00752FB6">
        <w:rPr>
          <w:lang w:val="en-US"/>
        </w:rPr>
        <w:t>(3), 591–622.</w:t>
      </w:r>
    </w:p>
    <w:p w:rsidR="0051009A" w:rsidRDefault="00FB5714">
      <w:pPr>
        <w:ind w:left="202" w:hanging="217"/>
      </w:pPr>
      <w:r>
        <w:t>Chaperon, J., Villard, J. M. &amp; Riou, F. (1988), ‘L’information médicale enjeu de la gestion hosp</w:t>
      </w:r>
      <w:r>
        <w:t xml:space="preserve">italière’, </w:t>
      </w:r>
      <w:r>
        <w:rPr>
          <w:i/>
        </w:rPr>
        <w:t xml:space="preserve">Politiques et Management Public </w:t>
      </w:r>
      <w:r>
        <w:rPr>
          <w:b/>
        </w:rPr>
        <w:t>6</w:t>
      </w:r>
      <w:r>
        <w:t>(2), 35–46.</w:t>
      </w:r>
    </w:p>
    <w:p w:rsidR="0051009A" w:rsidRPr="00752FB6" w:rsidRDefault="00FB5714">
      <w:pPr>
        <w:spacing w:after="6" w:line="250" w:lineRule="auto"/>
        <w:ind w:left="212" w:right="-15" w:hanging="227"/>
        <w:jc w:val="left"/>
        <w:rPr>
          <w:lang w:val="en-US"/>
        </w:rPr>
      </w:pPr>
      <w:r w:rsidRPr="00752FB6">
        <w:rPr>
          <w:lang w:val="en-US"/>
        </w:rPr>
        <w:t>Chi, B., Cantrell, R., Mwango, A., Westfall, A., Mutale, W., Limbada, M., Mulenga, L., Vermund, S. &amp;</w:t>
      </w:r>
      <w:r w:rsidRPr="00752FB6">
        <w:rPr>
          <w:lang w:val="en-US"/>
        </w:rPr>
        <w:t xml:space="preserve"> Stringer, J. (2010), ‘An Empirical Approach to Defining Loss to Follow-up Among Patients Enrolled in Antiretroviral Treatment Programs’, </w:t>
      </w:r>
      <w:r w:rsidRPr="00752FB6">
        <w:rPr>
          <w:i/>
          <w:lang w:val="en-US"/>
        </w:rPr>
        <w:t xml:space="preserve">American Journal of Epidemiology </w:t>
      </w:r>
      <w:r w:rsidRPr="00752FB6">
        <w:rPr>
          <w:b/>
          <w:lang w:val="en-US"/>
        </w:rPr>
        <w:t>171</w:t>
      </w:r>
      <w:r w:rsidRPr="00752FB6">
        <w:rPr>
          <w:lang w:val="en-US"/>
        </w:rPr>
        <w:t>(8), 924– 931.</w:t>
      </w:r>
    </w:p>
    <w:p w:rsidR="0051009A" w:rsidRPr="00752FB6" w:rsidRDefault="0051009A">
      <w:pPr>
        <w:rPr>
          <w:lang w:val="en-US"/>
        </w:rPr>
        <w:sectPr w:rsidR="0051009A" w:rsidRPr="00752FB6">
          <w:headerReference w:type="even" r:id="rId84"/>
          <w:headerReference w:type="default" r:id="rId85"/>
          <w:footerReference w:type="even" r:id="rId86"/>
          <w:footerReference w:type="default" r:id="rId87"/>
          <w:headerReference w:type="first" r:id="rId88"/>
          <w:footerReference w:type="first" r:id="rId89"/>
          <w:pgSz w:w="11906" w:h="16838"/>
          <w:pgMar w:top="741" w:right="1417" w:bottom="1343" w:left="1417" w:header="741" w:footer="745" w:gutter="0"/>
          <w:cols w:space="720"/>
          <w:titlePg/>
        </w:sectPr>
      </w:pPr>
    </w:p>
    <w:p w:rsidR="0051009A" w:rsidRPr="00752FB6" w:rsidRDefault="00FB5714">
      <w:pPr>
        <w:spacing w:after="3"/>
        <w:ind w:left="-5"/>
        <w:rPr>
          <w:lang w:val="en-US"/>
        </w:rPr>
      </w:pPr>
      <w:r w:rsidRPr="00752FB6">
        <w:rPr>
          <w:lang w:val="en-US"/>
        </w:rPr>
        <w:lastRenderedPageBreak/>
        <w:t xml:space="preserve">Chi, B., Yiannoutsos, C., Westfall, A., </w:t>
      </w:r>
      <w:r w:rsidRPr="00752FB6">
        <w:rPr>
          <w:lang w:val="en-US"/>
        </w:rPr>
        <w:t>Newman, J., Zhou, J., Cesar, C., Brinkhof, M., Mwango,</w:t>
      </w:r>
    </w:p>
    <w:p w:rsidR="0051009A" w:rsidRPr="00752FB6" w:rsidRDefault="00FB5714">
      <w:pPr>
        <w:spacing w:after="237"/>
        <w:ind w:left="227"/>
        <w:rPr>
          <w:lang w:val="en-US"/>
        </w:rPr>
      </w:pPr>
      <w:r w:rsidRPr="00752FB6">
        <w:rPr>
          <w:lang w:val="en-US"/>
        </w:rPr>
        <w:t xml:space="preserve">A., Balestre, E., Carriquiry, G., Sirisanthana, T., Mukumbi, H., Martin, J., Grimsrud, A., Bacon, M., Thiebaut, R. &amp; IeDEA (2011), ‘Universal Definition of Loss to Follow-Up in HIV Treatment Programs: </w:t>
      </w:r>
      <w:r w:rsidRPr="00752FB6">
        <w:rPr>
          <w:lang w:val="en-US"/>
        </w:rPr>
        <w:t xml:space="preserve">A Statistical Analysis of 111 Facilities in Africa, Asia, and Latin America’, </w:t>
      </w:r>
      <w:r w:rsidRPr="00752FB6">
        <w:rPr>
          <w:i/>
          <w:lang w:val="en-US"/>
        </w:rPr>
        <w:t xml:space="preserve">PLoS Medicine </w:t>
      </w:r>
      <w:r w:rsidRPr="00752FB6">
        <w:rPr>
          <w:b/>
          <w:lang w:val="en-US"/>
        </w:rPr>
        <w:t>9</w:t>
      </w:r>
      <w:r w:rsidRPr="00752FB6">
        <w:rPr>
          <w:lang w:val="en-US"/>
        </w:rPr>
        <w:t>, e1001111.</w:t>
      </w:r>
    </w:p>
    <w:p w:rsidR="0051009A" w:rsidRPr="00752FB6" w:rsidRDefault="00FB5714">
      <w:pPr>
        <w:spacing w:after="228"/>
        <w:ind w:left="202" w:hanging="217"/>
        <w:rPr>
          <w:lang w:val="en-US"/>
        </w:rPr>
      </w:pPr>
      <w:r w:rsidRPr="00752FB6">
        <w:rPr>
          <w:lang w:val="en-US"/>
        </w:rPr>
        <w:t xml:space="preserve">Chicken, E. (2011), Nonparametric Nonlinear Profiles, </w:t>
      </w:r>
      <w:r w:rsidRPr="00752FB6">
        <w:rPr>
          <w:i/>
          <w:lang w:val="en-US"/>
        </w:rPr>
        <w:t xml:space="preserve">in </w:t>
      </w:r>
      <w:r w:rsidRPr="00752FB6">
        <w:rPr>
          <w:lang w:val="en-US"/>
        </w:rPr>
        <w:t>‘Statistical Analysis of Profile Monitoring’, Wiley series in probability and statistics, Wiley, pp. 157–188.</w:t>
      </w:r>
    </w:p>
    <w:p w:rsidR="0051009A" w:rsidRPr="00752FB6" w:rsidRDefault="00FB5714">
      <w:pPr>
        <w:ind w:left="202" w:hanging="217"/>
        <w:rPr>
          <w:lang w:val="en-US"/>
        </w:rPr>
      </w:pPr>
      <w:r w:rsidRPr="00752FB6">
        <w:rPr>
          <w:lang w:val="en-US"/>
        </w:rPr>
        <w:t xml:space="preserve">Cordell, D., Ittmann, K. &amp; Maddox, G. (2010), Couting Subjects - Demography and Empire, </w:t>
      </w:r>
      <w:r w:rsidRPr="00752FB6">
        <w:rPr>
          <w:i/>
          <w:lang w:val="en-US"/>
        </w:rPr>
        <w:t xml:space="preserve">in </w:t>
      </w:r>
      <w:r w:rsidRPr="00752FB6">
        <w:rPr>
          <w:lang w:val="en-US"/>
        </w:rPr>
        <w:t>K. Ittmann, D. Cordell &amp; G. Maddox, eds, ‘The demograph</w:t>
      </w:r>
      <w:r w:rsidRPr="00752FB6">
        <w:rPr>
          <w:lang w:val="en-US"/>
        </w:rPr>
        <w:t>ics of empire: the colonial order and the creation of knowledge’, Ohio University Press.</w:t>
      </w:r>
    </w:p>
    <w:p w:rsidR="0051009A" w:rsidRPr="00752FB6" w:rsidRDefault="00FB5714">
      <w:pPr>
        <w:ind w:left="202" w:hanging="217"/>
        <w:rPr>
          <w:lang w:val="en-US"/>
        </w:rPr>
      </w:pPr>
      <w:r w:rsidRPr="00752FB6">
        <w:rPr>
          <w:lang w:val="en-US"/>
        </w:rPr>
        <w:t>Dalal, R., MacPhail, C., Mqhayi, M., Wing, J., Feldman, C., Chersich, M. &amp; Venter, W. (2008), ‘Characteristics and outcomes of adult patients lost to follow-up at an a</w:t>
      </w:r>
      <w:r w:rsidRPr="00752FB6">
        <w:rPr>
          <w:lang w:val="en-US"/>
        </w:rPr>
        <w:t xml:space="preserve">ntiretroviral treatment clinic in Johannesburg, South Africa’, </w:t>
      </w:r>
      <w:r w:rsidRPr="00752FB6">
        <w:rPr>
          <w:i/>
          <w:lang w:val="en-US"/>
        </w:rPr>
        <w:t xml:space="preserve">Journal of Acquired Immune Deficiency Syndromes </w:t>
      </w:r>
      <w:r w:rsidRPr="00752FB6">
        <w:rPr>
          <w:b/>
          <w:lang w:val="en-US"/>
        </w:rPr>
        <w:t>47</w:t>
      </w:r>
      <w:r w:rsidRPr="00752FB6">
        <w:rPr>
          <w:lang w:val="en-US"/>
        </w:rPr>
        <w:t>(1), 101.</w:t>
      </w:r>
    </w:p>
    <w:p w:rsidR="0051009A" w:rsidRDefault="00FB5714">
      <w:pPr>
        <w:spacing w:after="230"/>
        <w:ind w:left="202" w:hanging="217"/>
      </w:pPr>
      <w:r>
        <w:t xml:space="preserve">d’Altilia, J.-P., de Lamalle, J.-P., de Caluwe, P., Greindl, I., Lecharlier, F. &amp; Wodon, A. (2005), </w:t>
      </w:r>
      <w:r>
        <w:rPr>
          <w:i/>
        </w:rPr>
        <w:t>Système d’Information Sanitaire</w:t>
      </w:r>
      <w:r>
        <w:t xml:space="preserve">, </w:t>
      </w:r>
      <w:r>
        <w:t>l’Harmattan.</w:t>
      </w:r>
    </w:p>
    <w:p w:rsidR="0051009A" w:rsidRDefault="00FB5714">
      <w:pPr>
        <w:spacing w:after="228"/>
        <w:ind w:left="202" w:hanging="217"/>
      </w:pPr>
      <w:r>
        <w:t xml:space="preserve">de Martonne, E. (1931), La cartographie à l’exposition coloniale de Vincennes, </w:t>
      </w:r>
      <w:r>
        <w:rPr>
          <w:i/>
        </w:rPr>
        <w:t xml:space="preserve">in </w:t>
      </w:r>
      <w:r>
        <w:t>‘Annales de Géographie’, Vol. 40, JSTOR, pp. 449–478.</w:t>
      </w:r>
    </w:p>
    <w:p w:rsidR="0051009A" w:rsidRDefault="00FB5714">
      <w:pPr>
        <w:spacing w:after="238"/>
        <w:ind w:left="-5"/>
      </w:pPr>
      <w:r>
        <w:t xml:space="preserve">Desrosières, A. (1993), </w:t>
      </w:r>
      <w:r>
        <w:rPr>
          <w:i/>
        </w:rPr>
        <w:t>La Politique des grands nombres</w:t>
      </w:r>
      <w:r>
        <w:t>, La Découverte.</w:t>
      </w:r>
    </w:p>
    <w:p w:rsidR="0051009A" w:rsidRPr="00752FB6" w:rsidRDefault="00FB5714">
      <w:pPr>
        <w:spacing w:after="234"/>
        <w:ind w:left="202" w:hanging="217"/>
        <w:rPr>
          <w:lang w:val="en-US"/>
        </w:rPr>
      </w:pPr>
      <w:r w:rsidRPr="00752FB6">
        <w:rPr>
          <w:lang w:val="en-US"/>
        </w:rPr>
        <w:t xml:space="preserve">Desrosières, A. (1997), ‘The administrator and the scientist: How the statistical profession has changed.’, </w:t>
      </w:r>
      <w:r w:rsidRPr="00752FB6">
        <w:rPr>
          <w:i/>
          <w:lang w:val="en-US"/>
        </w:rPr>
        <w:t xml:space="preserve">Statistical Journal of the UN Economic Comission for Europe </w:t>
      </w:r>
      <w:r w:rsidRPr="00752FB6">
        <w:rPr>
          <w:b/>
          <w:lang w:val="en-US"/>
        </w:rPr>
        <w:t>14</w:t>
      </w:r>
      <w:r w:rsidRPr="00752FB6">
        <w:rPr>
          <w:lang w:val="en-US"/>
        </w:rPr>
        <w:t>(1), 31–50.</w:t>
      </w:r>
    </w:p>
    <w:p w:rsidR="0051009A" w:rsidRDefault="00FB5714">
      <w:pPr>
        <w:ind w:left="-5"/>
      </w:pPr>
      <w:r>
        <w:t xml:space="preserve">Desrosières, A. (2014), </w:t>
      </w:r>
      <w:r>
        <w:rPr>
          <w:i/>
        </w:rPr>
        <w:t>Prouver et Gouverner</w:t>
      </w:r>
      <w:r>
        <w:t>, La Découverte, Paris.</w:t>
      </w:r>
    </w:p>
    <w:p w:rsidR="0051009A" w:rsidRPr="00752FB6" w:rsidRDefault="00FB5714">
      <w:pPr>
        <w:ind w:left="202" w:hanging="217"/>
        <w:rPr>
          <w:lang w:val="en-US"/>
        </w:rPr>
      </w:pPr>
      <w:r w:rsidRPr="00752FB6">
        <w:rPr>
          <w:lang w:val="en-US"/>
        </w:rPr>
        <w:t>Egger,</w:t>
      </w:r>
      <w:r w:rsidRPr="00752FB6">
        <w:rPr>
          <w:lang w:val="en-US"/>
        </w:rPr>
        <w:t xml:space="preserve"> M., Spycher, B., Sidle, J., Weigel, R., Geng, E., Fox, M., MacPhail, P., van Cutsem, G., Messou, E., Wood, R., Nash, D., Pascoe, M., Dickinson, D., Etard, J.-F., McIntyre, J., Brinkhof, M. &amp; IeDEA (2011), ‘Correcting Mortality for Loss to Follow-Up: A Nom</w:t>
      </w:r>
      <w:r w:rsidRPr="00752FB6">
        <w:rPr>
          <w:lang w:val="en-US"/>
        </w:rPr>
        <w:t xml:space="preserve">ogram Applied to Antiretroviral Treatment Programmes in Sub-Saharan Africa’, </w:t>
      </w:r>
      <w:r w:rsidRPr="00752FB6">
        <w:rPr>
          <w:i/>
          <w:lang w:val="en-US"/>
        </w:rPr>
        <w:t xml:space="preserve">PLoS Medicine </w:t>
      </w:r>
      <w:r w:rsidRPr="00752FB6">
        <w:rPr>
          <w:b/>
          <w:lang w:val="en-US"/>
        </w:rPr>
        <w:t>8</w:t>
      </w:r>
      <w:r w:rsidRPr="00752FB6">
        <w:rPr>
          <w:lang w:val="en-US"/>
        </w:rPr>
        <w:t>(1), e1000390.</w:t>
      </w:r>
    </w:p>
    <w:p w:rsidR="0051009A" w:rsidRPr="00752FB6" w:rsidRDefault="00FB5714">
      <w:pPr>
        <w:spacing w:after="235"/>
        <w:ind w:left="202" w:hanging="217"/>
        <w:rPr>
          <w:lang w:val="en-US"/>
        </w:rPr>
      </w:pPr>
      <w:r w:rsidRPr="00752FB6">
        <w:rPr>
          <w:lang w:val="en-US"/>
        </w:rPr>
        <w:t>Farrington, C. P., Andrews, N. J., Beale, A. D. &amp; Catchpole, M. A. (1996), ‘A Statistical Algorithm for the Early Detection of Outbreaks of Infectiou</w:t>
      </w:r>
      <w:r w:rsidRPr="00752FB6">
        <w:rPr>
          <w:lang w:val="en-US"/>
        </w:rPr>
        <w:t xml:space="preserve">s Disease’, </w:t>
      </w:r>
      <w:r w:rsidRPr="00752FB6">
        <w:rPr>
          <w:i/>
          <w:lang w:val="en-US"/>
        </w:rPr>
        <w:t xml:space="preserve">Journal of the Royal Statistical Society. Series A (Statistics in Society) </w:t>
      </w:r>
      <w:r w:rsidRPr="00752FB6">
        <w:rPr>
          <w:b/>
          <w:lang w:val="en-US"/>
        </w:rPr>
        <w:t>159</w:t>
      </w:r>
      <w:r w:rsidRPr="00752FB6">
        <w:rPr>
          <w:lang w:val="en-US"/>
        </w:rPr>
        <w:t>(3), 547.</w:t>
      </w:r>
    </w:p>
    <w:p w:rsidR="0051009A" w:rsidRPr="00752FB6" w:rsidRDefault="00FB5714">
      <w:pPr>
        <w:ind w:left="-5"/>
        <w:rPr>
          <w:lang w:val="en-US"/>
        </w:rPr>
      </w:pPr>
      <w:r w:rsidRPr="00752FB6">
        <w:rPr>
          <w:lang w:val="en-US"/>
        </w:rPr>
        <w:t xml:space="preserve">Fawcett, C. B. (1935), ‘Population Maps’, </w:t>
      </w:r>
      <w:r w:rsidRPr="00752FB6">
        <w:rPr>
          <w:i/>
          <w:lang w:val="en-US"/>
        </w:rPr>
        <w:t xml:space="preserve">The Geographical Journal </w:t>
      </w:r>
      <w:r w:rsidRPr="00752FB6">
        <w:rPr>
          <w:b/>
          <w:lang w:val="en-US"/>
        </w:rPr>
        <w:t>85</w:t>
      </w:r>
      <w:r w:rsidRPr="00752FB6">
        <w:rPr>
          <w:lang w:val="en-US"/>
        </w:rPr>
        <w:t>(2), 142.</w:t>
      </w:r>
    </w:p>
    <w:p w:rsidR="0051009A" w:rsidRPr="00752FB6" w:rsidRDefault="00FB5714">
      <w:pPr>
        <w:ind w:left="202" w:hanging="217"/>
        <w:rPr>
          <w:lang w:val="en-US"/>
        </w:rPr>
      </w:pPr>
      <w:r w:rsidRPr="00752FB6">
        <w:rPr>
          <w:lang w:val="en-US"/>
        </w:rPr>
        <w:t>Fienberg, S. E. (2011), ‘Bayesian Models and Methods in Public Policy and Gov</w:t>
      </w:r>
      <w:r w:rsidRPr="00752FB6">
        <w:rPr>
          <w:lang w:val="en-US"/>
        </w:rPr>
        <w:t xml:space="preserve">ernment Settings’, </w:t>
      </w:r>
      <w:r w:rsidRPr="00752FB6">
        <w:rPr>
          <w:i/>
          <w:lang w:val="en-US"/>
        </w:rPr>
        <w:t xml:space="preserve">Statistical Science </w:t>
      </w:r>
      <w:r w:rsidRPr="00752FB6">
        <w:rPr>
          <w:b/>
          <w:lang w:val="en-US"/>
        </w:rPr>
        <w:t>26</w:t>
      </w:r>
      <w:r w:rsidRPr="00752FB6">
        <w:rPr>
          <w:lang w:val="en-US"/>
        </w:rPr>
        <w:t>(2), 212–226.</w:t>
      </w:r>
    </w:p>
    <w:p w:rsidR="0051009A" w:rsidRPr="00752FB6" w:rsidRDefault="00FB5714">
      <w:pPr>
        <w:ind w:left="202" w:hanging="217"/>
        <w:rPr>
          <w:lang w:val="en-US"/>
        </w:rPr>
      </w:pPr>
      <w:r w:rsidRPr="00752FB6">
        <w:rPr>
          <w:lang w:val="en-US"/>
        </w:rPr>
        <w:t>Forster, M., Bailey, C., Brinkhof, M., Graber, C., Boulle, A., Spohr, M., Balestre, E., May, M., Keiser, O., Jahn, A. &amp; Egger, M. (2008), ‘Electronic medical record systems, data quality and loss to fo</w:t>
      </w:r>
      <w:r w:rsidRPr="00752FB6">
        <w:rPr>
          <w:lang w:val="en-US"/>
        </w:rPr>
        <w:t xml:space="preserve">llow-up: survey of antiretroviral therapy programmes in resource-limited settings’, </w:t>
      </w:r>
      <w:r w:rsidRPr="00752FB6">
        <w:rPr>
          <w:i/>
          <w:lang w:val="en-US"/>
        </w:rPr>
        <w:t xml:space="preserve">Bulletin of the World Health Organization </w:t>
      </w:r>
      <w:r w:rsidRPr="00752FB6">
        <w:rPr>
          <w:b/>
          <w:lang w:val="en-US"/>
        </w:rPr>
        <w:t>86</w:t>
      </w:r>
      <w:r w:rsidRPr="00752FB6">
        <w:rPr>
          <w:lang w:val="en-US"/>
        </w:rPr>
        <w:t>, 939–947.</w:t>
      </w:r>
    </w:p>
    <w:p w:rsidR="0051009A" w:rsidRPr="00752FB6" w:rsidRDefault="00FB5714">
      <w:pPr>
        <w:ind w:left="202" w:hanging="217"/>
        <w:rPr>
          <w:lang w:val="en-US"/>
        </w:rPr>
      </w:pPr>
      <w:r w:rsidRPr="00752FB6">
        <w:rPr>
          <w:lang w:val="en-US"/>
        </w:rPr>
        <w:t>Fox, M. P., Larson, B. &amp; Rosen, S. (2012), ‘Defining retention and attrition in pre-antiretroviral HIV care: proposal</w:t>
      </w:r>
      <w:r w:rsidRPr="00752FB6">
        <w:rPr>
          <w:lang w:val="en-US"/>
        </w:rPr>
        <w:t xml:space="preserve">s based on experience in Africa: Editorial’, </w:t>
      </w:r>
      <w:r w:rsidRPr="00752FB6">
        <w:rPr>
          <w:i/>
          <w:lang w:val="en-US"/>
        </w:rPr>
        <w:t xml:space="preserve">Tropical Medicine &amp; International Health </w:t>
      </w:r>
      <w:r w:rsidRPr="00752FB6">
        <w:rPr>
          <w:b/>
          <w:lang w:val="en-US"/>
        </w:rPr>
        <w:t>17</w:t>
      </w:r>
      <w:r w:rsidRPr="00752FB6">
        <w:rPr>
          <w:lang w:val="en-US"/>
        </w:rPr>
        <w:t>(10), 1235–1244.</w:t>
      </w:r>
    </w:p>
    <w:p w:rsidR="0051009A" w:rsidRPr="00752FB6" w:rsidRDefault="00FB5714">
      <w:pPr>
        <w:ind w:left="202" w:hanging="217"/>
        <w:rPr>
          <w:lang w:val="en-US"/>
        </w:rPr>
      </w:pPr>
      <w:r w:rsidRPr="00752FB6">
        <w:rPr>
          <w:lang w:val="en-US"/>
        </w:rPr>
        <w:lastRenderedPageBreak/>
        <w:t xml:space="preserve">Fricker, R. D., Hegler, B. L. &amp; Dunfee, D. A. (2008), ‘Comparing syndromic surveillance detection methods: EARS versus a CUSUMbased methodology’, </w:t>
      </w:r>
      <w:r w:rsidRPr="00752FB6">
        <w:rPr>
          <w:i/>
          <w:lang w:val="en-US"/>
        </w:rPr>
        <w:t>Stati</w:t>
      </w:r>
      <w:r w:rsidRPr="00752FB6">
        <w:rPr>
          <w:i/>
          <w:lang w:val="en-US"/>
        </w:rPr>
        <w:t xml:space="preserve">stics in Medicine </w:t>
      </w:r>
      <w:r w:rsidRPr="00752FB6">
        <w:rPr>
          <w:b/>
          <w:lang w:val="en-US"/>
        </w:rPr>
        <w:t>27</w:t>
      </w:r>
      <w:r w:rsidRPr="00752FB6">
        <w:rPr>
          <w:lang w:val="en-US"/>
        </w:rPr>
        <w:t>(17), 3407–3429.</w:t>
      </w:r>
    </w:p>
    <w:p w:rsidR="0051009A" w:rsidRDefault="00FB5714">
      <w:pPr>
        <w:ind w:left="202" w:hanging="217"/>
      </w:pPr>
      <w:r w:rsidRPr="00752FB6">
        <w:rPr>
          <w:lang w:val="en-US"/>
        </w:rPr>
        <w:t xml:space="preserve">Geng, E., Glidden, D., Emenyonu, N., Musinguzi, N., Bwana, M., Neilands, T., Muyindike, W., Yiannoutsos, C., Deeks, S., Bangsberg, D. et al. </w:t>
      </w:r>
      <w:r>
        <w:t>(2010), ‘Tracking a sample of patients lost to follow-up has a major impact on</w:t>
      </w:r>
      <w:r>
        <w:t xml:space="preserve"> understanding determinants of survival in HIV-infected patients on antiretroviral therapy in Africa’, </w:t>
      </w:r>
      <w:r>
        <w:rPr>
          <w:i/>
        </w:rPr>
        <w:t xml:space="preserve">Tropical Medicine &amp; International Health </w:t>
      </w:r>
      <w:r>
        <w:rPr>
          <w:b/>
        </w:rPr>
        <w:t>15</w:t>
      </w:r>
      <w:r>
        <w:t>, 63–69.</w:t>
      </w:r>
    </w:p>
    <w:p w:rsidR="0051009A" w:rsidRPr="00752FB6" w:rsidRDefault="00FB5714">
      <w:pPr>
        <w:ind w:left="202" w:hanging="217"/>
        <w:rPr>
          <w:lang w:val="en-US"/>
        </w:rPr>
      </w:pPr>
      <w:r w:rsidRPr="00752FB6">
        <w:rPr>
          <w:lang w:val="en-US"/>
        </w:rPr>
        <w:t>Gervais, R. &amp; Mandé, I. (2010), How to Count the Subjects of Empire ? Steps towards an Imperial Demog</w:t>
      </w:r>
      <w:r w:rsidRPr="00752FB6">
        <w:rPr>
          <w:lang w:val="en-US"/>
        </w:rPr>
        <w:t xml:space="preserve">raphy in French West Africa before 1946, </w:t>
      </w:r>
      <w:r w:rsidRPr="00752FB6">
        <w:rPr>
          <w:i/>
          <w:lang w:val="en-US"/>
        </w:rPr>
        <w:t xml:space="preserve">in </w:t>
      </w:r>
      <w:r w:rsidRPr="00752FB6">
        <w:rPr>
          <w:lang w:val="en-US"/>
        </w:rPr>
        <w:t>K. Ittmann, D. Cordell &amp; G. Maddox, eds, ‘The demographics of empire: the colonial order and the creation of knowledge’, Ohio University Press.</w:t>
      </w:r>
    </w:p>
    <w:p w:rsidR="0051009A" w:rsidRPr="00752FB6" w:rsidRDefault="00FB5714">
      <w:pPr>
        <w:ind w:left="202" w:hanging="217"/>
        <w:rPr>
          <w:lang w:val="en-US"/>
        </w:rPr>
      </w:pPr>
      <w:r w:rsidRPr="00752FB6">
        <w:rPr>
          <w:lang w:val="en-US"/>
        </w:rPr>
        <w:t>Gething, P., Noor, A., Gikandi, P., Ogara, E., Hay, S., Nixon, M., S</w:t>
      </w:r>
      <w:r w:rsidRPr="00752FB6">
        <w:rPr>
          <w:lang w:val="en-US"/>
        </w:rPr>
        <w:t xml:space="preserve">now, R. &amp; Atkinson, P. (2006), ‘Improving imperfect data from health management information systems in Africa using space-time geostatistics.’, </w:t>
      </w:r>
      <w:r w:rsidRPr="00752FB6">
        <w:rPr>
          <w:i/>
          <w:lang w:val="en-US"/>
        </w:rPr>
        <w:t xml:space="preserve">PLoS medicine </w:t>
      </w:r>
      <w:r w:rsidRPr="00752FB6">
        <w:rPr>
          <w:b/>
          <w:lang w:val="en-US"/>
        </w:rPr>
        <w:t>3</w:t>
      </w:r>
      <w:r w:rsidRPr="00752FB6">
        <w:rPr>
          <w:lang w:val="en-US"/>
        </w:rPr>
        <w:t>(6), e271–e271.</w:t>
      </w:r>
    </w:p>
    <w:p w:rsidR="0051009A" w:rsidRPr="00752FB6" w:rsidRDefault="00FB5714">
      <w:pPr>
        <w:ind w:left="202" w:hanging="217"/>
        <w:rPr>
          <w:lang w:val="en-US"/>
        </w:rPr>
      </w:pPr>
      <w:r w:rsidRPr="00752FB6">
        <w:rPr>
          <w:lang w:val="en-US"/>
        </w:rPr>
        <w:t>Gething, P., Noor, A., Goodman, C., Gikandi, P., Hay, S., Sharif, S., Atkinson, P</w:t>
      </w:r>
      <w:r w:rsidRPr="00752FB6">
        <w:rPr>
          <w:lang w:val="en-US"/>
        </w:rPr>
        <w:t xml:space="preserve">. &amp; Snow, R. (2007), ‘Information for decision making from imperfect national data: tracking major changes in health care use in Kenya using geostatistics’, </w:t>
      </w:r>
      <w:r w:rsidRPr="00752FB6">
        <w:rPr>
          <w:i/>
          <w:lang w:val="en-US"/>
        </w:rPr>
        <w:t xml:space="preserve">BMC Medicine </w:t>
      </w:r>
      <w:r w:rsidRPr="00752FB6">
        <w:rPr>
          <w:b/>
          <w:lang w:val="en-US"/>
        </w:rPr>
        <w:t>5</w:t>
      </w:r>
      <w:r w:rsidRPr="00752FB6">
        <w:rPr>
          <w:lang w:val="en-US"/>
        </w:rPr>
        <w:t>(1), 37.</w:t>
      </w:r>
    </w:p>
    <w:p w:rsidR="0051009A" w:rsidRPr="00752FB6" w:rsidRDefault="00FB5714">
      <w:pPr>
        <w:ind w:left="202" w:hanging="217"/>
        <w:rPr>
          <w:lang w:val="en-US"/>
        </w:rPr>
      </w:pPr>
      <w:r w:rsidRPr="00752FB6">
        <w:rPr>
          <w:lang w:val="en-US"/>
        </w:rPr>
        <w:t xml:space="preserve">Gimbel, S., Micek, M., Lambdin, B., Lara, J., Karagianis, M., Cuembelo, F., </w:t>
      </w:r>
      <w:r w:rsidRPr="00752FB6">
        <w:rPr>
          <w:lang w:val="en-US"/>
        </w:rPr>
        <w:t xml:space="preserve">Gloyd, S., Pfeiffer, J. &amp; Sherr, K. (2011), ‘An assessment of routine primary care health information system data quality in Sofala Province , Mozambique’, </w:t>
      </w:r>
      <w:r w:rsidRPr="00752FB6">
        <w:rPr>
          <w:i/>
          <w:lang w:val="en-US"/>
        </w:rPr>
        <w:t xml:space="preserve">Population Health Metrics </w:t>
      </w:r>
      <w:r w:rsidRPr="00752FB6">
        <w:rPr>
          <w:b/>
          <w:lang w:val="en-US"/>
        </w:rPr>
        <w:t>9</w:t>
      </w:r>
      <w:r w:rsidRPr="00752FB6">
        <w:rPr>
          <w:lang w:val="en-US"/>
        </w:rPr>
        <w:t>(1), 12–12.</w:t>
      </w:r>
    </w:p>
    <w:p w:rsidR="0051009A" w:rsidRPr="00752FB6" w:rsidRDefault="00FB5714">
      <w:pPr>
        <w:ind w:left="202" w:hanging="217"/>
        <w:rPr>
          <w:lang w:val="en-US"/>
        </w:rPr>
      </w:pPr>
      <w:r w:rsidRPr="00752FB6">
        <w:rPr>
          <w:lang w:val="en-US"/>
        </w:rPr>
        <w:t xml:space="preserve">Glèlè Ahanhanzo, Y., Ouendo, E.-M., Kpozèhouen, A., Levêque, A., Makoutodé, M. &amp; DramaixWilmet, M. (2015), ‘Data quality assessment in the routine health information system: an application of the Lot Quality Assurance Sampling in Benin’, </w:t>
      </w:r>
      <w:r w:rsidRPr="00752FB6">
        <w:rPr>
          <w:i/>
          <w:lang w:val="en-US"/>
        </w:rPr>
        <w:t xml:space="preserve">Health Policy and </w:t>
      </w:r>
      <w:r w:rsidRPr="00752FB6">
        <w:rPr>
          <w:i/>
          <w:lang w:val="en-US"/>
        </w:rPr>
        <w:t xml:space="preserve">Planning </w:t>
      </w:r>
      <w:r w:rsidRPr="00752FB6">
        <w:rPr>
          <w:b/>
          <w:lang w:val="en-US"/>
        </w:rPr>
        <w:t>30</w:t>
      </w:r>
      <w:r w:rsidRPr="00752FB6">
        <w:rPr>
          <w:lang w:val="en-US"/>
        </w:rPr>
        <w:t>(7), 837–843.</w:t>
      </w:r>
    </w:p>
    <w:p w:rsidR="0051009A" w:rsidRPr="00752FB6" w:rsidRDefault="00FB5714">
      <w:pPr>
        <w:ind w:left="202" w:hanging="217"/>
        <w:rPr>
          <w:lang w:val="en-US"/>
        </w:rPr>
      </w:pPr>
      <w:r w:rsidRPr="00752FB6">
        <w:rPr>
          <w:lang w:val="en-US"/>
        </w:rPr>
        <w:t>Grimsrud, A. T., Cornell, M., Egger, M., Boulle, A. &amp; Myer, L. (2013), ‘Impact of definitions of loss to follow-up (LTFU) in antiretroviral therapy program evaluation: variation in the definition can have an appreciable impact on e</w:t>
      </w:r>
      <w:r w:rsidRPr="00752FB6">
        <w:rPr>
          <w:lang w:val="en-US"/>
        </w:rPr>
        <w:t xml:space="preserve">stimated proportions of LTFU.’, </w:t>
      </w:r>
      <w:r w:rsidRPr="00752FB6">
        <w:rPr>
          <w:i/>
          <w:lang w:val="en-US"/>
        </w:rPr>
        <w:t xml:space="preserve">Journal of clinical epidemiology </w:t>
      </w:r>
      <w:r w:rsidRPr="00752FB6">
        <w:rPr>
          <w:b/>
          <w:lang w:val="en-US"/>
        </w:rPr>
        <w:t>66</w:t>
      </w:r>
      <w:r w:rsidRPr="00752FB6">
        <w:rPr>
          <w:lang w:val="en-US"/>
        </w:rPr>
        <w:t>(9), 1006–13.</w:t>
      </w:r>
    </w:p>
    <w:p w:rsidR="0051009A" w:rsidRPr="00752FB6" w:rsidRDefault="00FB5714">
      <w:pPr>
        <w:ind w:left="202" w:hanging="217"/>
        <w:rPr>
          <w:lang w:val="en-US"/>
        </w:rPr>
      </w:pPr>
      <w:r w:rsidRPr="00752FB6">
        <w:rPr>
          <w:lang w:val="en-US"/>
        </w:rPr>
        <w:t>Hahn, D., Wanjala, P. &amp; Marx, M. (2013), ‘Where is information quality lost at clinical level? A mixed-method study on information systems and data quality in three urban Keny</w:t>
      </w:r>
      <w:r w:rsidRPr="00752FB6">
        <w:rPr>
          <w:lang w:val="en-US"/>
        </w:rPr>
        <w:t xml:space="preserve">an ANC clinics’, </w:t>
      </w:r>
      <w:r w:rsidRPr="00752FB6">
        <w:rPr>
          <w:i/>
          <w:lang w:val="en-US"/>
        </w:rPr>
        <w:t xml:space="preserve">Global Health Action </w:t>
      </w:r>
      <w:r w:rsidRPr="00752FB6">
        <w:rPr>
          <w:b/>
          <w:lang w:val="en-US"/>
        </w:rPr>
        <w:t>6</w:t>
      </w:r>
      <w:r w:rsidRPr="00752FB6">
        <w:rPr>
          <w:lang w:val="en-US"/>
        </w:rPr>
        <w:t>(1), 1–10.</w:t>
      </w:r>
    </w:p>
    <w:p w:rsidR="0051009A" w:rsidRPr="00752FB6" w:rsidRDefault="00FB5714">
      <w:pPr>
        <w:ind w:left="202" w:hanging="217"/>
        <w:rPr>
          <w:lang w:val="en-US"/>
        </w:rPr>
      </w:pPr>
      <w:r w:rsidRPr="00752FB6">
        <w:rPr>
          <w:lang w:val="en-US"/>
        </w:rPr>
        <w:t>Health Metrics Network (2008), Framework and standards for country health information system, Technical report.</w:t>
      </w:r>
    </w:p>
    <w:p w:rsidR="0051009A" w:rsidRPr="00752FB6" w:rsidRDefault="00FB5714">
      <w:pPr>
        <w:ind w:left="202" w:hanging="217"/>
        <w:rPr>
          <w:lang w:val="en-US"/>
        </w:rPr>
      </w:pPr>
      <w:r w:rsidRPr="00752FB6">
        <w:rPr>
          <w:lang w:val="en-US"/>
        </w:rPr>
        <w:t>Henriques, J., Pujades-Rodriguez, M., McGuire, M., Szumilin, E., Iwaz, J., Etard, J.-F. &amp; Ecoc</w:t>
      </w:r>
      <w:r w:rsidRPr="00752FB6">
        <w:rPr>
          <w:lang w:val="en-US"/>
        </w:rPr>
        <w:t xml:space="preserve">hard, R. (2012), ‘Comparison of Methods to Correct Survival Estimates and Survival Regression Analysis on a Large HIV African Cohort’, </w:t>
      </w:r>
      <w:r w:rsidRPr="00752FB6">
        <w:rPr>
          <w:i/>
          <w:lang w:val="en-US"/>
        </w:rPr>
        <w:t xml:space="preserve">PLoS ONE </w:t>
      </w:r>
      <w:r w:rsidRPr="00752FB6">
        <w:rPr>
          <w:b/>
          <w:lang w:val="en-US"/>
        </w:rPr>
        <w:t>7</w:t>
      </w:r>
      <w:r w:rsidRPr="00752FB6">
        <w:rPr>
          <w:lang w:val="en-US"/>
        </w:rPr>
        <w:t>(2), e31706.</w:t>
      </w:r>
    </w:p>
    <w:p w:rsidR="0051009A" w:rsidRPr="00752FB6" w:rsidRDefault="00FB5714">
      <w:pPr>
        <w:ind w:left="202" w:hanging="217"/>
        <w:rPr>
          <w:lang w:val="en-US"/>
        </w:rPr>
      </w:pPr>
      <w:r w:rsidRPr="00752FB6">
        <w:rPr>
          <w:lang w:val="en-US"/>
        </w:rPr>
        <w:t>Heunis, C., Wouters, E., Kigozi, G., Engelbrecht, M., Tsibolane, Y., van der Merwe, S. &amp; Mothlanke</w:t>
      </w:r>
      <w:r w:rsidRPr="00752FB6">
        <w:rPr>
          <w:lang w:val="en-US"/>
        </w:rPr>
        <w:t xml:space="preserve">, S. (2011), ‘Accuracy of Tuberculosis Routine Data and Nurses’ views of the TB-HIV Information System in the Free State, South Africa’, </w:t>
      </w:r>
      <w:r w:rsidRPr="00752FB6">
        <w:rPr>
          <w:i/>
          <w:lang w:val="en-US"/>
        </w:rPr>
        <w:t xml:space="preserve">Journal of the Association of Nurses in AIDS Care </w:t>
      </w:r>
      <w:r w:rsidRPr="00752FB6">
        <w:rPr>
          <w:b/>
          <w:lang w:val="en-US"/>
        </w:rPr>
        <w:t>22</w:t>
      </w:r>
      <w:r w:rsidRPr="00752FB6">
        <w:rPr>
          <w:lang w:val="en-US"/>
        </w:rPr>
        <w:t>(1), 67–73.</w:t>
      </w:r>
    </w:p>
    <w:p w:rsidR="0051009A" w:rsidRPr="00752FB6" w:rsidRDefault="00FB5714">
      <w:pPr>
        <w:ind w:left="202" w:hanging="217"/>
        <w:rPr>
          <w:lang w:val="en-US"/>
        </w:rPr>
      </w:pPr>
      <w:r w:rsidRPr="00752FB6">
        <w:rPr>
          <w:lang w:val="en-US"/>
        </w:rPr>
        <w:t xml:space="preserve">Ioannidis, J., Taha, T., Kumwenda, N., Broadhead, R., Mtimavalye, L., Miotti, P., Yellin, F., Contopoulos-Ioannidis, D. &amp; Biggar, R. (1999), ‘Predictors and impact of losses to follow up in an HIV1 perinatal transmission cohort in Malawi.pdf’, </w:t>
      </w:r>
      <w:r w:rsidRPr="00752FB6">
        <w:rPr>
          <w:i/>
          <w:lang w:val="en-US"/>
        </w:rPr>
        <w:t>Internationa</w:t>
      </w:r>
      <w:r w:rsidRPr="00752FB6">
        <w:rPr>
          <w:i/>
          <w:lang w:val="en-US"/>
        </w:rPr>
        <w:t xml:space="preserve">l Journal of Epidemiology </w:t>
      </w:r>
      <w:r w:rsidRPr="00752FB6">
        <w:rPr>
          <w:b/>
          <w:lang w:val="en-US"/>
        </w:rPr>
        <w:t>28</w:t>
      </w:r>
      <w:r w:rsidRPr="00752FB6">
        <w:rPr>
          <w:lang w:val="en-US"/>
        </w:rPr>
        <w:t>, 769–775.</w:t>
      </w:r>
    </w:p>
    <w:p w:rsidR="0051009A" w:rsidRPr="00752FB6" w:rsidRDefault="00FB5714">
      <w:pPr>
        <w:ind w:left="202" w:hanging="217"/>
        <w:rPr>
          <w:lang w:val="en-US"/>
        </w:rPr>
      </w:pPr>
      <w:r w:rsidRPr="00752FB6">
        <w:rPr>
          <w:lang w:val="en-US"/>
        </w:rPr>
        <w:lastRenderedPageBreak/>
        <w:t xml:space="preserve">Jacucci, E., Shaw, V. &amp; Braa, J. (2006), ‘Standardization of health information systems in South Africa: The challenge of local sustainability’, </w:t>
      </w:r>
      <w:r w:rsidRPr="00752FB6">
        <w:rPr>
          <w:i/>
          <w:lang w:val="en-US"/>
        </w:rPr>
        <w:t xml:space="preserve">Information Technology for Development </w:t>
      </w:r>
      <w:r w:rsidRPr="00752FB6">
        <w:rPr>
          <w:b/>
          <w:lang w:val="en-US"/>
        </w:rPr>
        <w:t>12</w:t>
      </w:r>
      <w:r w:rsidRPr="00752FB6">
        <w:rPr>
          <w:lang w:val="en-US"/>
        </w:rPr>
        <w:t>(3), 225– 239.</w:t>
      </w:r>
    </w:p>
    <w:p w:rsidR="0051009A" w:rsidRPr="00752FB6" w:rsidRDefault="00FB5714">
      <w:pPr>
        <w:spacing w:after="230" w:line="254" w:lineRule="auto"/>
        <w:ind w:left="212" w:right="-15" w:hanging="227"/>
        <w:jc w:val="left"/>
        <w:rPr>
          <w:lang w:val="en-US"/>
        </w:rPr>
      </w:pPr>
      <w:r w:rsidRPr="00752FB6">
        <w:rPr>
          <w:lang w:val="en-US"/>
        </w:rPr>
        <w:t>Jerven, M. (2013</w:t>
      </w:r>
      <w:r w:rsidRPr="00752FB6">
        <w:rPr>
          <w:lang w:val="en-US"/>
        </w:rPr>
        <w:t xml:space="preserve">), </w:t>
      </w:r>
      <w:r w:rsidRPr="00752FB6">
        <w:rPr>
          <w:i/>
          <w:lang w:val="en-US"/>
        </w:rPr>
        <w:t>Poor Numbers: how we are misled by African development statistics and what to do about it</w:t>
      </w:r>
      <w:r w:rsidRPr="00752FB6">
        <w:rPr>
          <w:lang w:val="en-US"/>
        </w:rPr>
        <w:t>, Cornell University Press.</w:t>
      </w:r>
    </w:p>
    <w:p w:rsidR="0051009A" w:rsidRDefault="00FB5714">
      <w:pPr>
        <w:ind w:left="202" w:hanging="217"/>
      </w:pPr>
      <w:r>
        <w:t xml:space="preserve">Kateb, K. (1998), ‘La gestion statistique des populations dans l’empire colonial français’, </w:t>
      </w:r>
      <w:r>
        <w:rPr>
          <w:i/>
        </w:rPr>
        <w:t xml:space="preserve">Histoire &amp; Mesure </w:t>
      </w:r>
      <w:r>
        <w:rPr>
          <w:b/>
        </w:rPr>
        <w:t>13</w:t>
      </w:r>
      <w:r>
        <w:t>(1-2), 77–111.</w:t>
      </w:r>
    </w:p>
    <w:p w:rsidR="0051009A" w:rsidRPr="00752FB6" w:rsidRDefault="00FB5714">
      <w:pPr>
        <w:ind w:left="202" w:hanging="217"/>
        <w:rPr>
          <w:lang w:val="en-US"/>
        </w:rPr>
      </w:pPr>
      <w:r w:rsidRPr="00752FB6">
        <w:rPr>
          <w:lang w:val="en-US"/>
        </w:rPr>
        <w:t>Kiberu, V</w:t>
      </w:r>
      <w:r w:rsidRPr="00752FB6">
        <w:rPr>
          <w:lang w:val="en-US"/>
        </w:rPr>
        <w:t xml:space="preserve">. M., Matovu, J. K. B., Makumbi, F., Kyozira, C., Mukooyo, E. &amp; Wanyenze, R. K. (2014), ‘Strengthening district-based health reporting through the district health management information software system: the Ugandan experience.’, </w:t>
      </w:r>
      <w:r w:rsidRPr="00752FB6">
        <w:rPr>
          <w:i/>
          <w:lang w:val="en-US"/>
        </w:rPr>
        <w:t>BMC medical informatics and</w:t>
      </w:r>
      <w:r w:rsidRPr="00752FB6">
        <w:rPr>
          <w:i/>
          <w:lang w:val="en-US"/>
        </w:rPr>
        <w:t xml:space="preserve"> decision making </w:t>
      </w:r>
      <w:r w:rsidRPr="00752FB6">
        <w:rPr>
          <w:b/>
          <w:lang w:val="en-US"/>
        </w:rPr>
        <w:t>14</w:t>
      </w:r>
      <w:r w:rsidRPr="00752FB6">
        <w:rPr>
          <w:lang w:val="en-US"/>
        </w:rPr>
        <w:t>(1), 40–40.</w:t>
      </w:r>
    </w:p>
    <w:p w:rsidR="0051009A" w:rsidRPr="00752FB6" w:rsidRDefault="00FB5714">
      <w:pPr>
        <w:ind w:left="202" w:hanging="217"/>
        <w:rPr>
          <w:lang w:val="en-US"/>
        </w:rPr>
      </w:pPr>
      <w:r w:rsidRPr="00752FB6">
        <w:rPr>
          <w:lang w:val="en-US"/>
        </w:rPr>
        <w:t xml:space="preserve">Kihuba, E., Gathara, D., Mwinga, S., Mulaku, M., Kosgei, R., Mogoa, W., Nyamai, R. &amp; English, M. (2014), ‘Assessing the ability of health information systems in hospitals to support evidenceinformed decisions in Kenya’, </w:t>
      </w:r>
      <w:r w:rsidRPr="00752FB6">
        <w:rPr>
          <w:i/>
          <w:lang w:val="en-US"/>
        </w:rPr>
        <w:t>Globa</w:t>
      </w:r>
      <w:r w:rsidRPr="00752FB6">
        <w:rPr>
          <w:i/>
          <w:lang w:val="en-US"/>
        </w:rPr>
        <w:t xml:space="preserve">l health action </w:t>
      </w:r>
      <w:r w:rsidRPr="00752FB6">
        <w:rPr>
          <w:b/>
          <w:lang w:val="en-US"/>
        </w:rPr>
        <w:t>7</w:t>
      </w:r>
      <w:r w:rsidRPr="00752FB6">
        <w:rPr>
          <w:lang w:val="en-US"/>
        </w:rPr>
        <w:t>, 24859–24859.</w:t>
      </w:r>
    </w:p>
    <w:p w:rsidR="0051009A" w:rsidRPr="00752FB6" w:rsidRDefault="00FB5714">
      <w:pPr>
        <w:spacing w:after="238"/>
        <w:ind w:left="202" w:hanging="217"/>
        <w:rPr>
          <w:lang w:val="en-US"/>
        </w:rPr>
      </w:pPr>
      <w:r w:rsidRPr="00752FB6">
        <w:rPr>
          <w:lang w:val="en-US"/>
        </w:rPr>
        <w:t xml:space="preserve">Kwong-Leung Yu, J., Chen, S., Wang, K.-Y., Chang, C.-S., Makombe, S., Schouten, E. &amp; Harries, A. (2007), ‘True outcomes for patients on antiretroviral therapy who are lost to follow-up in Malawi’, </w:t>
      </w:r>
      <w:r w:rsidRPr="00752FB6">
        <w:rPr>
          <w:i/>
          <w:lang w:val="en-US"/>
        </w:rPr>
        <w:t>Bulletin of the World Healt</w:t>
      </w:r>
      <w:r w:rsidRPr="00752FB6">
        <w:rPr>
          <w:i/>
          <w:lang w:val="en-US"/>
        </w:rPr>
        <w:t xml:space="preserve">h Organization </w:t>
      </w:r>
      <w:r w:rsidRPr="00752FB6">
        <w:rPr>
          <w:b/>
          <w:lang w:val="en-US"/>
        </w:rPr>
        <w:t>85</w:t>
      </w:r>
      <w:r w:rsidRPr="00752FB6">
        <w:rPr>
          <w:lang w:val="en-US"/>
        </w:rPr>
        <w:t>(7), 550–554.</w:t>
      </w:r>
    </w:p>
    <w:p w:rsidR="0051009A" w:rsidRPr="00752FB6" w:rsidRDefault="00FB5714">
      <w:pPr>
        <w:ind w:left="202" w:hanging="217"/>
        <w:rPr>
          <w:lang w:val="en-US"/>
        </w:rPr>
      </w:pPr>
      <w:r w:rsidRPr="00752FB6">
        <w:rPr>
          <w:lang w:val="en-US"/>
        </w:rPr>
        <w:t xml:space="preserve">Latour, B. (2004), ‘Why Has Critique Run out of Steam? From Matters of Fact to Matters of Concern’, </w:t>
      </w:r>
      <w:r w:rsidRPr="00752FB6">
        <w:rPr>
          <w:i/>
          <w:lang w:val="en-US"/>
        </w:rPr>
        <w:t xml:space="preserve">Critical Inquiry </w:t>
      </w:r>
      <w:r w:rsidRPr="00752FB6">
        <w:rPr>
          <w:b/>
          <w:lang w:val="en-US"/>
        </w:rPr>
        <w:t>30</w:t>
      </w:r>
      <w:r w:rsidRPr="00752FB6">
        <w:rPr>
          <w:lang w:val="en-US"/>
        </w:rPr>
        <w:t>(2), 225–248.</w:t>
      </w:r>
    </w:p>
    <w:p w:rsidR="0051009A" w:rsidRPr="00752FB6" w:rsidRDefault="00FB5714">
      <w:pPr>
        <w:ind w:left="202" w:hanging="217"/>
        <w:rPr>
          <w:lang w:val="en-US"/>
        </w:rPr>
      </w:pPr>
      <w:r w:rsidRPr="00752FB6">
        <w:rPr>
          <w:lang w:val="en-US"/>
        </w:rPr>
        <w:t xml:space="preserve">Lebouché, B., Yazdanpanah, Y., Gerard, Y., Sissoko, D., Ajana, F., Alcaraz, I., Boitte, P., </w:t>
      </w:r>
      <w:r w:rsidRPr="00752FB6">
        <w:rPr>
          <w:lang w:val="en-US"/>
        </w:rPr>
        <w:t xml:space="preserve">Cadoré, B. &amp; Mouton, Y. (2006), ‘Incidence rate and risk factors for loss to follow-up in a French clinical cohort of HIV-infected patients from January 1985 to January 1998’, </w:t>
      </w:r>
      <w:r w:rsidRPr="00752FB6">
        <w:rPr>
          <w:i/>
          <w:lang w:val="en-US"/>
        </w:rPr>
        <w:t xml:space="preserve">HIV medicine </w:t>
      </w:r>
      <w:r w:rsidRPr="00752FB6">
        <w:rPr>
          <w:b/>
          <w:lang w:val="en-US"/>
        </w:rPr>
        <w:t>7</w:t>
      </w:r>
      <w:r w:rsidRPr="00752FB6">
        <w:rPr>
          <w:lang w:val="en-US"/>
        </w:rPr>
        <w:t>(3), 140–145.</w:t>
      </w:r>
    </w:p>
    <w:p w:rsidR="0051009A" w:rsidRDefault="00FB5714">
      <w:pPr>
        <w:ind w:left="202" w:hanging="217"/>
      </w:pPr>
      <w:r>
        <w:t>Lecuyer, B.-P. (1987), Médecins et observateurs soci</w:t>
      </w:r>
      <w:r>
        <w:t xml:space="preserve">aux : les Annales d’Hygiène publique et de médecine légale (1820-1850), </w:t>
      </w:r>
      <w:r>
        <w:rPr>
          <w:i/>
        </w:rPr>
        <w:t xml:space="preserve">in </w:t>
      </w:r>
      <w:r>
        <w:t>‘Pour une Histoire de la Statistique’, Vol. 1, INSEE, Paris, pp. 445– 476.</w:t>
      </w:r>
    </w:p>
    <w:p w:rsidR="0051009A" w:rsidRPr="00752FB6" w:rsidRDefault="00FB5714">
      <w:pPr>
        <w:ind w:left="202" w:hanging="217"/>
        <w:rPr>
          <w:lang w:val="en-US"/>
        </w:rPr>
      </w:pPr>
      <w:r w:rsidRPr="00752FB6">
        <w:rPr>
          <w:lang w:val="en-US"/>
        </w:rPr>
        <w:t>Ledikwe, J., Grignon, J., Lebelonyane, R., Ludick, S., Matshediso, E., Sento, B. W., Sharma, A. &amp; Semo, B.</w:t>
      </w:r>
      <w:r w:rsidRPr="00752FB6">
        <w:rPr>
          <w:lang w:val="en-US"/>
        </w:rPr>
        <w:t xml:space="preserve">-w. (2014), ‘Improving the quality of health information: a qualitative assessment of data management and reporting systems in Botswana.’, </w:t>
      </w:r>
      <w:r w:rsidRPr="00752FB6">
        <w:rPr>
          <w:i/>
          <w:lang w:val="en-US"/>
        </w:rPr>
        <w:t xml:space="preserve">Health Research Policy and Systems </w:t>
      </w:r>
      <w:r w:rsidRPr="00752FB6">
        <w:rPr>
          <w:b/>
          <w:lang w:val="en-US"/>
        </w:rPr>
        <w:t>12</w:t>
      </w:r>
      <w:r w:rsidRPr="00752FB6">
        <w:rPr>
          <w:lang w:val="en-US"/>
        </w:rPr>
        <w:t>, 7–7.</w:t>
      </w:r>
    </w:p>
    <w:p w:rsidR="0051009A" w:rsidRPr="00752FB6" w:rsidRDefault="00FB5714">
      <w:pPr>
        <w:spacing w:after="236"/>
        <w:ind w:left="202" w:hanging="217"/>
        <w:rPr>
          <w:lang w:val="en-US"/>
        </w:rPr>
      </w:pPr>
      <w:r w:rsidRPr="00752FB6">
        <w:rPr>
          <w:lang w:val="en-US"/>
        </w:rPr>
        <w:t xml:space="preserve">Linard, C., Gilbert, M., Snow, R. W., Noor, A. M. &amp; Tatem, A. J. (2012), </w:t>
      </w:r>
      <w:r w:rsidRPr="00752FB6">
        <w:rPr>
          <w:lang w:val="en-US"/>
        </w:rPr>
        <w:t xml:space="preserve">‘Population Distribution, Settlement Patterns and Accessibility across Africa in 2010’, </w:t>
      </w:r>
      <w:r w:rsidRPr="00752FB6">
        <w:rPr>
          <w:i/>
          <w:lang w:val="en-US"/>
        </w:rPr>
        <w:t xml:space="preserve">PLoS ONE </w:t>
      </w:r>
      <w:r w:rsidRPr="00752FB6">
        <w:rPr>
          <w:b/>
          <w:lang w:val="en-US"/>
        </w:rPr>
        <w:t>7</w:t>
      </w:r>
      <w:r w:rsidRPr="00752FB6">
        <w:rPr>
          <w:lang w:val="en-US"/>
        </w:rPr>
        <w:t>(2), e31743.</w:t>
      </w:r>
    </w:p>
    <w:p w:rsidR="0051009A" w:rsidRPr="00752FB6" w:rsidRDefault="00FB5714">
      <w:pPr>
        <w:spacing w:after="228"/>
        <w:ind w:left="202" w:hanging="217"/>
        <w:rPr>
          <w:lang w:val="en-US"/>
        </w:rPr>
      </w:pPr>
      <w:r w:rsidRPr="00752FB6">
        <w:rPr>
          <w:lang w:val="en-US"/>
        </w:rPr>
        <w:t xml:space="preserve">Lippeveld, T. (2000), Routine Data Collection Methods, </w:t>
      </w:r>
      <w:r w:rsidRPr="00752FB6">
        <w:rPr>
          <w:i/>
          <w:lang w:val="en-US"/>
        </w:rPr>
        <w:t xml:space="preserve">in </w:t>
      </w:r>
      <w:r w:rsidRPr="00752FB6">
        <w:rPr>
          <w:lang w:val="en-US"/>
        </w:rPr>
        <w:t>‘Design and Implementation of Health Infomation Systems’, pp. 88–113.</w:t>
      </w:r>
    </w:p>
    <w:p w:rsidR="0051009A" w:rsidRPr="00752FB6" w:rsidRDefault="00FB5714">
      <w:pPr>
        <w:ind w:left="202" w:hanging="217"/>
        <w:rPr>
          <w:lang w:val="en-US"/>
        </w:rPr>
      </w:pPr>
      <w:r w:rsidRPr="00752FB6">
        <w:rPr>
          <w:lang w:val="en-US"/>
        </w:rPr>
        <w:t xml:space="preserve">Little, R. (2012), ‘Calibrated Bayes, an alternative inferential paradigm for official statistics’, </w:t>
      </w:r>
      <w:r w:rsidRPr="00752FB6">
        <w:rPr>
          <w:i/>
          <w:lang w:val="en-US"/>
        </w:rPr>
        <w:t xml:space="preserve">Journal of Official Statistics </w:t>
      </w:r>
      <w:r w:rsidRPr="00752FB6">
        <w:rPr>
          <w:b/>
          <w:lang w:val="en-US"/>
        </w:rPr>
        <w:t>28</w:t>
      </w:r>
      <w:r w:rsidRPr="00752FB6">
        <w:rPr>
          <w:lang w:val="en-US"/>
        </w:rPr>
        <w:t>(3), 309–372.</w:t>
      </w:r>
    </w:p>
    <w:p w:rsidR="0051009A" w:rsidRPr="00752FB6" w:rsidRDefault="00FB5714">
      <w:pPr>
        <w:ind w:left="202" w:hanging="217"/>
        <w:rPr>
          <w:lang w:val="en-US"/>
        </w:rPr>
      </w:pPr>
      <w:r w:rsidRPr="00752FB6">
        <w:rPr>
          <w:lang w:val="en-US"/>
        </w:rPr>
        <w:t xml:space="preserve">Lurton, G. (2012), Report on the assessment of Health Information Systemfor HIV in Sierra Leone, Consultancy </w:t>
      </w:r>
      <w:r w:rsidRPr="00752FB6">
        <w:rPr>
          <w:lang w:val="en-US"/>
        </w:rPr>
        <w:t>Report, Freetown.</w:t>
      </w:r>
    </w:p>
    <w:p w:rsidR="0051009A" w:rsidRPr="00752FB6" w:rsidRDefault="00FB5714">
      <w:pPr>
        <w:ind w:left="202" w:hanging="217"/>
        <w:rPr>
          <w:lang w:val="en-US"/>
        </w:rPr>
      </w:pPr>
      <w:r w:rsidRPr="00752FB6">
        <w:rPr>
          <w:lang w:val="en-US"/>
        </w:rPr>
        <w:t xml:space="preserve">Macfarlane, S. (2005), ‘Harmonizing health information systems with information systems in other social and economic sectors’, </w:t>
      </w:r>
      <w:r w:rsidRPr="00752FB6">
        <w:rPr>
          <w:i/>
          <w:lang w:val="en-US"/>
        </w:rPr>
        <w:t xml:space="preserve">Bulletin of the World Health Organization </w:t>
      </w:r>
      <w:r w:rsidRPr="00752FB6">
        <w:rPr>
          <w:b/>
          <w:lang w:val="en-US"/>
        </w:rPr>
        <w:t>83</w:t>
      </w:r>
      <w:r w:rsidRPr="00752FB6">
        <w:rPr>
          <w:lang w:val="en-US"/>
        </w:rPr>
        <w:t>, 590–596.</w:t>
      </w:r>
    </w:p>
    <w:p w:rsidR="0051009A" w:rsidRPr="00752FB6" w:rsidRDefault="00FB5714">
      <w:pPr>
        <w:spacing w:after="227"/>
        <w:ind w:left="202" w:hanging="217"/>
        <w:rPr>
          <w:lang w:val="en-US"/>
        </w:rPr>
      </w:pPr>
      <w:r w:rsidRPr="00752FB6">
        <w:rPr>
          <w:lang w:val="en-US"/>
        </w:rPr>
        <w:lastRenderedPageBreak/>
        <w:t>Mahapatra, P., Shibuya, K., Lopez, A., Coullare, F., Not</w:t>
      </w:r>
      <w:r w:rsidRPr="00752FB6">
        <w:rPr>
          <w:lang w:val="en-US"/>
        </w:rPr>
        <w:t xml:space="preserve">zon, F., Rao, C. &amp; Szreter, S. (2007), ‘Civil registration systems and vital statistics: successes and missed opportunities’, </w:t>
      </w:r>
      <w:r w:rsidRPr="00752FB6">
        <w:rPr>
          <w:i/>
          <w:lang w:val="en-US"/>
        </w:rPr>
        <w:t xml:space="preserve">The Lancet </w:t>
      </w:r>
      <w:r w:rsidRPr="00752FB6">
        <w:rPr>
          <w:b/>
          <w:lang w:val="en-US"/>
        </w:rPr>
        <w:t>370</w:t>
      </w:r>
      <w:r w:rsidRPr="00752FB6">
        <w:rPr>
          <w:lang w:val="en-US"/>
        </w:rPr>
        <w:t>(9599), 1653–1663.</w:t>
      </w:r>
    </w:p>
    <w:p w:rsidR="0051009A" w:rsidRPr="00752FB6" w:rsidRDefault="00FB5714">
      <w:pPr>
        <w:ind w:left="202" w:hanging="217"/>
        <w:rPr>
          <w:lang w:val="en-US"/>
        </w:rPr>
      </w:pPr>
      <w:r w:rsidRPr="00752FB6">
        <w:rPr>
          <w:lang w:val="en-US"/>
        </w:rPr>
        <w:t xml:space="preserve">Mahmoud, M. (2011), Simple Linear Profiles, </w:t>
      </w:r>
      <w:r w:rsidRPr="00752FB6">
        <w:rPr>
          <w:i/>
          <w:lang w:val="en-US"/>
        </w:rPr>
        <w:t xml:space="preserve">in </w:t>
      </w:r>
      <w:r w:rsidRPr="00752FB6">
        <w:rPr>
          <w:lang w:val="en-US"/>
        </w:rPr>
        <w:t>‘Statistical Analysis of Profile Monitoring’, Wile</w:t>
      </w:r>
      <w:r w:rsidRPr="00752FB6">
        <w:rPr>
          <w:lang w:val="en-US"/>
        </w:rPr>
        <w:t>y series in probability and statistics, Wiley, pp. 21–92.</w:t>
      </w:r>
    </w:p>
    <w:p w:rsidR="0051009A" w:rsidRPr="00752FB6" w:rsidRDefault="00FB5714">
      <w:pPr>
        <w:ind w:left="202" w:hanging="217"/>
        <w:rPr>
          <w:lang w:val="en-US"/>
        </w:rPr>
      </w:pPr>
      <w:r w:rsidRPr="00752FB6">
        <w:rPr>
          <w:lang w:val="en-US"/>
        </w:rPr>
        <w:t xml:space="preserve">Makombe, S., Hochgesang, M., Jahn, A., Tweya, H., Hedt, B., Chuka, S., Kwong-Leung Yu, J., Aberle-Grasse, J., Pasulani, O., Bailey, C., Kamoto, K., Schouten, E. &amp; Harries, A. (2008), ‘Assessing the </w:t>
      </w:r>
      <w:r w:rsidRPr="00752FB6">
        <w:rPr>
          <w:lang w:val="en-US"/>
        </w:rPr>
        <w:t xml:space="preserve">quality of data aggregated by antiretroviral treatment clinics in Malawi’, </w:t>
      </w:r>
      <w:r w:rsidRPr="00752FB6">
        <w:rPr>
          <w:i/>
          <w:lang w:val="en-US"/>
        </w:rPr>
        <w:t xml:space="preserve">Bulletin of the World Health Organization </w:t>
      </w:r>
      <w:r w:rsidRPr="00752FB6">
        <w:rPr>
          <w:b/>
          <w:lang w:val="en-US"/>
        </w:rPr>
        <w:t>86</w:t>
      </w:r>
      <w:r w:rsidRPr="00752FB6">
        <w:rPr>
          <w:lang w:val="en-US"/>
        </w:rPr>
        <w:t>(4), 310–314.</w:t>
      </w:r>
    </w:p>
    <w:p w:rsidR="0051009A" w:rsidRPr="00752FB6" w:rsidRDefault="00FB5714">
      <w:pPr>
        <w:ind w:left="202" w:hanging="217"/>
        <w:rPr>
          <w:lang w:val="en-US"/>
        </w:rPr>
      </w:pPr>
      <w:r w:rsidRPr="00752FB6">
        <w:rPr>
          <w:lang w:val="en-US"/>
        </w:rPr>
        <w:t>McGuire, M., Munyenyembe, T., Szumilin, E., Heinzelmann, A., Le Paih, M., Bouithy, N. &amp; PujadesRodríguez, M. (2010), ‘Vital</w:t>
      </w:r>
      <w:r w:rsidRPr="00752FB6">
        <w:rPr>
          <w:lang w:val="en-US"/>
        </w:rPr>
        <w:t xml:space="preserve"> status of pre-ART and ART patients defaulting from care in rural Malawi’, </w:t>
      </w:r>
      <w:r w:rsidRPr="00752FB6">
        <w:rPr>
          <w:i/>
          <w:lang w:val="en-US"/>
        </w:rPr>
        <w:t xml:space="preserve">Tropical Medicine &amp; International Health </w:t>
      </w:r>
      <w:r w:rsidRPr="00752FB6">
        <w:rPr>
          <w:b/>
          <w:lang w:val="en-US"/>
        </w:rPr>
        <w:t>15</w:t>
      </w:r>
      <w:r w:rsidRPr="00752FB6">
        <w:rPr>
          <w:lang w:val="en-US"/>
        </w:rPr>
        <w:t>, 55–62.</w:t>
      </w:r>
    </w:p>
    <w:p w:rsidR="0051009A" w:rsidRPr="00752FB6" w:rsidRDefault="00FB5714">
      <w:pPr>
        <w:ind w:left="202" w:hanging="217"/>
        <w:rPr>
          <w:lang w:val="en-US"/>
        </w:rPr>
      </w:pPr>
      <w:r w:rsidRPr="00752FB6">
        <w:rPr>
          <w:lang w:val="en-US"/>
        </w:rPr>
        <w:t>Mikkelsen, L., Phillips, D., Abou-zahr, C., Setel, P., De Savigny, D., Lozano, R. &amp;</w:t>
      </w:r>
      <w:r w:rsidRPr="00752FB6">
        <w:rPr>
          <w:lang w:val="en-US"/>
        </w:rPr>
        <w:t xml:space="preserve"> Lopez, A. (2015), ‘A global assessment of civil registration and vital statistics systems: Monitoring data quality and progress’, </w:t>
      </w:r>
      <w:r w:rsidRPr="00752FB6">
        <w:rPr>
          <w:i/>
          <w:lang w:val="en-US"/>
        </w:rPr>
        <w:t xml:space="preserve">The Lancet </w:t>
      </w:r>
      <w:r w:rsidRPr="00752FB6">
        <w:rPr>
          <w:b/>
          <w:lang w:val="en-US"/>
        </w:rPr>
        <w:t>386</w:t>
      </w:r>
      <w:r w:rsidRPr="00752FB6">
        <w:rPr>
          <w:lang w:val="en-US"/>
        </w:rPr>
        <w:t>(10001), 1395–1406.</w:t>
      </w:r>
    </w:p>
    <w:p w:rsidR="0051009A" w:rsidRPr="00752FB6" w:rsidRDefault="00FB5714">
      <w:pPr>
        <w:ind w:left="202" w:hanging="217"/>
        <w:rPr>
          <w:lang w:val="en-US"/>
        </w:rPr>
      </w:pPr>
      <w:r w:rsidRPr="00752FB6">
        <w:rPr>
          <w:lang w:val="en-US"/>
        </w:rPr>
        <w:t>Moh, R., Danel, C., Messou, E., Ouassa, T., Gabillard, D., Anzian, A., Abo, Y., Salamon, R.</w:t>
      </w:r>
      <w:r w:rsidRPr="00752FB6">
        <w:rPr>
          <w:lang w:val="en-US"/>
        </w:rPr>
        <w:t xml:space="preserve">, Bissagnene, E., Seyler, C., Eholie, S. &amp; Anglaret, X. (2007), ‘Incidence and determinants of mortality and morbidity following early antiretroviral therapy initiation in HIV-infected adults in West Africa’, </w:t>
      </w:r>
      <w:r w:rsidRPr="00752FB6">
        <w:rPr>
          <w:i/>
          <w:lang w:val="en-US"/>
        </w:rPr>
        <w:t xml:space="preserve">AIDS </w:t>
      </w:r>
      <w:r w:rsidRPr="00752FB6">
        <w:rPr>
          <w:b/>
          <w:lang w:val="en-US"/>
        </w:rPr>
        <w:t>21</w:t>
      </w:r>
      <w:r w:rsidRPr="00752FB6">
        <w:rPr>
          <w:lang w:val="en-US"/>
        </w:rPr>
        <w:t>(18), 2483.</w:t>
      </w:r>
    </w:p>
    <w:p w:rsidR="0051009A" w:rsidRPr="00752FB6" w:rsidRDefault="00FB5714">
      <w:pPr>
        <w:ind w:left="202" w:hanging="217"/>
        <w:rPr>
          <w:lang w:val="en-US"/>
        </w:rPr>
      </w:pPr>
      <w:r w:rsidRPr="00752FB6">
        <w:rPr>
          <w:lang w:val="en-US"/>
        </w:rPr>
        <w:t>Mphatswe, W., Mate, K. S., B</w:t>
      </w:r>
      <w:r w:rsidRPr="00752FB6">
        <w:rPr>
          <w:lang w:val="en-US"/>
        </w:rPr>
        <w:t xml:space="preserve">ennett, B., Ngidi, H., Reddy, J., Barker, P. M. &amp; Rollins, N. (2012), ‘Improving public health information: a data quality intervention in KwaZulu-Natal, South Africa.’, </w:t>
      </w:r>
      <w:r w:rsidRPr="00752FB6">
        <w:rPr>
          <w:i/>
          <w:lang w:val="en-US"/>
        </w:rPr>
        <w:t xml:space="preserve">Bulletin of the World Health Organization </w:t>
      </w:r>
      <w:r w:rsidRPr="00752FB6">
        <w:rPr>
          <w:b/>
          <w:lang w:val="en-US"/>
        </w:rPr>
        <w:t>90</w:t>
      </w:r>
      <w:r w:rsidRPr="00752FB6">
        <w:rPr>
          <w:lang w:val="en-US"/>
        </w:rPr>
        <w:t>(3), 176–82.</w:t>
      </w:r>
    </w:p>
    <w:p w:rsidR="0051009A" w:rsidRPr="00752FB6" w:rsidRDefault="00FB5714">
      <w:pPr>
        <w:spacing w:after="16"/>
        <w:ind w:left="202" w:hanging="217"/>
        <w:rPr>
          <w:lang w:val="en-US"/>
        </w:rPr>
      </w:pPr>
      <w:r w:rsidRPr="00752FB6">
        <w:rPr>
          <w:lang w:val="en-US"/>
        </w:rPr>
        <w:t>Mugavero, M., Westfall, A., Z</w:t>
      </w:r>
      <w:r w:rsidRPr="00752FB6">
        <w:rPr>
          <w:lang w:val="en-US"/>
        </w:rPr>
        <w:t>inski, A., Davila, J., Drainoni, M.-L., Gardner, L. I., Keruly, J., Malitz, F., Marks, G., Metsch, L., Wilson, T. &amp; Giordano, T. (2012), ‘Measuring retention in HIV care:</w:t>
      </w:r>
    </w:p>
    <w:p w:rsidR="0051009A" w:rsidRPr="00752FB6" w:rsidRDefault="00FB5714">
      <w:pPr>
        <w:spacing w:after="179" w:line="259" w:lineRule="auto"/>
        <w:ind w:left="0" w:right="60" w:firstLine="0"/>
        <w:jc w:val="center"/>
        <w:rPr>
          <w:lang w:val="en-US"/>
        </w:rPr>
      </w:pPr>
      <w:r w:rsidRPr="00752FB6">
        <w:rPr>
          <w:lang w:val="en-US"/>
        </w:rPr>
        <w:t xml:space="preserve">the elusive gold standard.’, </w:t>
      </w:r>
      <w:r w:rsidRPr="00752FB6">
        <w:rPr>
          <w:i/>
          <w:lang w:val="en-US"/>
        </w:rPr>
        <w:t xml:space="preserve">Journal of Acquired Immune Deficiency Syndromes </w:t>
      </w:r>
      <w:r w:rsidRPr="00752FB6">
        <w:rPr>
          <w:b/>
          <w:lang w:val="en-US"/>
        </w:rPr>
        <w:t>61</w:t>
      </w:r>
      <w:r w:rsidRPr="00752FB6">
        <w:rPr>
          <w:lang w:val="en-US"/>
        </w:rPr>
        <w:t>(5), 5</w:t>
      </w:r>
      <w:r w:rsidRPr="00752FB6">
        <w:rPr>
          <w:lang w:val="en-US"/>
        </w:rPr>
        <w:t>74–80.</w:t>
      </w:r>
    </w:p>
    <w:p w:rsidR="0051009A" w:rsidRPr="00752FB6" w:rsidRDefault="00FB5714">
      <w:pPr>
        <w:ind w:left="202" w:hanging="217"/>
        <w:rPr>
          <w:lang w:val="en-US"/>
        </w:rPr>
      </w:pPr>
      <w:r w:rsidRPr="00752FB6">
        <w:rPr>
          <w:lang w:val="en-US"/>
        </w:rPr>
        <w:t xml:space="preserve">Murray, C. (2007), ‘Towards good practice for health statistics: lessons from the Millennium Development Goal health indicators’, </w:t>
      </w:r>
      <w:r w:rsidRPr="00752FB6">
        <w:rPr>
          <w:i/>
          <w:lang w:val="en-US"/>
        </w:rPr>
        <w:t xml:space="preserve">The Lancet </w:t>
      </w:r>
      <w:r w:rsidRPr="00752FB6">
        <w:rPr>
          <w:b/>
          <w:lang w:val="en-US"/>
        </w:rPr>
        <w:t>369</w:t>
      </w:r>
      <w:r w:rsidRPr="00752FB6">
        <w:rPr>
          <w:lang w:val="en-US"/>
        </w:rPr>
        <w:t>(9564), 862–873.</w:t>
      </w:r>
    </w:p>
    <w:p w:rsidR="0051009A" w:rsidRPr="00752FB6" w:rsidRDefault="00FB5714">
      <w:pPr>
        <w:ind w:left="202" w:hanging="217"/>
        <w:rPr>
          <w:lang w:val="en-US"/>
        </w:rPr>
      </w:pPr>
      <w:r w:rsidRPr="00752FB6">
        <w:rPr>
          <w:lang w:val="en-US"/>
        </w:rPr>
        <w:t>Murray, C. &amp; Frenk, J. (2008), ‘Health metrics and evaluation: strengthening the science</w:t>
      </w:r>
      <w:r w:rsidRPr="00752FB6">
        <w:rPr>
          <w:lang w:val="en-US"/>
        </w:rPr>
        <w:t xml:space="preserve">’, </w:t>
      </w:r>
      <w:r w:rsidRPr="00752FB6">
        <w:rPr>
          <w:i/>
          <w:lang w:val="en-US"/>
        </w:rPr>
        <w:t xml:space="preserve">The Lancet </w:t>
      </w:r>
      <w:r w:rsidRPr="00752FB6">
        <w:rPr>
          <w:b/>
          <w:lang w:val="en-US"/>
        </w:rPr>
        <w:t>371</w:t>
      </w:r>
      <w:r w:rsidRPr="00752FB6">
        <w:rPr>
          <w:lang w:val="en-US"/>
        </w:rPr>
        <w:t>, 1191–1199.</w:t>
      </w:r>
    </w:p>
    <w:p w:rsidR="0051009A" w:rsidRPr="00752FB6" w:rsidRDefault="00FB5714">
      <w:pPr>
        <w:spacing w:after="174"/>
        <w:ind w:left="202" w:hanging="217"/>
        <w:rPr>
          <w:lang w:val="en-US"/>
        </w:rPr>
      </w:pPr>
      <w:r w:rsidRPr="00752FB6">
        <w:rPr>
          <w:lang w:val="en-US"/>
        </w:rPr>
        <w:t>Musgrove, P. (2011), Financial and other rewards for good performance or results: a guided tour of concepts and terms and a short glossary, Background Brief, The World Bank.</w:t>
      </w:r>
    </w:p>
    <w:p w:rsidR="0051009A" w:rsidRPr="00752FB6" w:rsidRDefault="00FB5714">
      <w:pPr>
        <w:ind w:left="202" w:hanging="217"/>
        <w:rPr>
          <w:lang w:val="en-US"/>
        </w:rPr>
      </w:pPr>
      <w:r w:rsidRPr="00752FB6">
        <w:rPr>
          <w:lang w:val="en-US"/>
        </w:rPr>
        <w:t>Mutale, W., Chintu, N., Amoroso, C., Awoonor-William</w:t>
      </w:r>
      <w:r w:rsidRPr="00752FB6">
        <w:rPr>
          <w:lang w:val="en-US"/>
        </w:rPr>
        <w:t xml:space="preserve">s, K., Phillips, J., Baynes, C., Michel, C., Taylor, A. &amp; Sherr, K. (2013), ‘Improving health information systems for decision making across five sub-Saharan African countries: Implementation strategies from the African Health Initiative.’, </w:t>
      </w:r>
      <w:r w:rsidRPr="00752FB6">
        <w:rPr>
          <w:i/>
          <w:lang w:val="en-US"/>
        </w:rPr>
        <w:t>BMC health serv</w:t>
      </w:r>
      <w:r w:rsidRPr="00752FB6">
        <w:rPr>
          <w:i/>
          <w:lang w:val="en-US"/>
        </w:rPr>
        <w:t xml:space="preserve">ices research </w:t>
      </w:r>
      <w:r w:rsidRPr="00752FB6">
        <w:rPr>
          <w:b/>
          <w:lang w:val="en-US"/>
        </w:rPr>
        <w:t>13 Suppl 2</w:t>
      </w:r>
      <w:r w:rsidRPr="00752FB6">
        <w:rPr>
          <w:lang w:val="en-US"/>
        </w:rPr>
        <w:t>(Suppl 2), S9–S9.</w:t>
      </w:r>
    </w:p>
    <w:p w:rsidR="0051009A" w:rsidRPr="00752FB6" w:rsidRDefault="00FB5714">
      <w:pPr>
        <w:spacing w:after="171"/>
        <w:ind w:left="202" w:hanging="217"/>
        <w:rPr>
          <w:lang w:val="en-US"/>
        </w:rPr>
      </w:pPr>
      <w:r w:rsidRPr="00752FB6">
        <w:rPr>
          <w:lang w:val="en-US"/>
        </w:rPr>
        <w:t xml:space="preserve">Mutemwa, R. I. (2006), ‘HMIS and decision-making in Zambia: Re-thinking information solutions for district health management in decentralized health systems’, </w:t>
      </w:r>
      <w:r w:rsidRPr="00752FB6">
        <w:rPr>
          <w:i/>
          <w:lang w:val="en-US"/>
        </w:rPr>
        <w:t xml:space="preserve">Health Policy and Planning </w:t>
      </w:r>
      <w:r w:rsidRPr="00752FB6">
        <w:rPr>
          <w:b/>
          <w:lang w:val="en-US"/>
        </w:rPr>
        <w:t>21</w:t>
      </w:r>
      <w:r w:rsidRPr="00752FB6">
        <w:rPr>
          <w:lang w:val="en-US"/>
        </w:rPr>
        <w:t>(1), 40– 52.</w:t>
      </w:r>
    </w:p>
    <w:p w:rsidR="0051009A" w:rsidRPr="00752FB6" w:rsidRDefault="00FB5714">
      <w:pPr>
        <w:ind w:left="202" w:hanging="217"/>
        <w:rPr>
          <w:lang w:val="en-US"/>
        </w:rPr>
      </w:pPr>
      <w:r w:rsidRPr="00752FB6">
        <w:rPr>
          <w:lang w:val="en-US"/>
        </w:rPr>
        <w:lastRenderedPageBreak/>
        <w:t>Nisingizwe, M</w:t>
      </w:r>
      <w:r w:rsidRPr="00752FB6">
        <w:rPr>
          <w:lang w:val="en-US"/>
        </w:rPr>
        <w:t>. P., Iyer, H. S., Gashayija, M., Hirschhorn, L., Amoroso, C., Wilson, R., Rubyutsa, E., Gaju, E., Basinga, P., Muhire, A., Binagwaho, A. &amp; Hedt-Gauthier, B. (2014), ‘Toward utilization of data for program management and evaluation: Quality assessment of f</w:t>
      </w:r>
      <w:r w:rsidRPr="00752FB6">
        <w:rPr>
          <w:lang w:val="en-US"/>
        </w:rPr>
        <w:t xml:space="preserve">ive years of health management information system data in Rwanda’, </w:t>
      </w:r>
      <w:r w:rsidRPr="00752FB6">
        <w:rPr>
          <w:i/>
          <w:lang w:val="en-US"/>
        </w:rPr>
        <w:t xml:space="preserve">Global Health Action </w:t>
      </w:r>
      <w:r w:rsidRPr="00752FB6">
        <w:rPr>
          <w:b/>
          <w:lang w:val="en-US"/>
        </w:rPr>
        <w:t>7</w:t>
      </w:r>
      <w:r w:rsidRPr="00752FB6">
        <w:rPr>
          <w:lang w:val="en-US"/>
        </w:rPr>
        <w:t>(1).</w:t>
      </w:r>
    </w:p>
    <w:p w:rsidR="0051009A" w:rsidRPr="00752FB6" w:rsidRDefault="00FB5714">
      <w:pPr>
        <w:spacing w:after="171"/>
        <w:ind w:left="202" w:hanging="217"/>
        <w:rPr>
          <w:lang w:val="en-US"/>
        </w:rPr>
      </w:pPr>
      <w:r w:rsidRPr="00752FB6">
        <w:rPr>
          <w:lang w:val="en-US"/>
        </w:rPr>
        <w:t>Noufaily, A., Enki, D. G., Farrington, P., Garthwaite, P., Andrews, N. &amp; Charlett, A. (2013), ‘An improved algorithm for outbreak detection in multiple surveillan</w:t>
      </w:r>
      <w:r w:rsidRPr="00752FB6">
        <w:rPr>
          <w:lang w:val="en-US"/>
        </w:rPr>
        <w:t xml:space="preserve">ce systems’, </w:t>
      </w:r>
      <w:r w:rsidRPr="00752FB6">
        <w:rPr>
          <w:i/>
          <w:lang w:val="en-US"/>
        </w:rPr>
        <w:t xml:space="preserve">Statistics in Medicine </w:t>
      </w:r>
      <w:r w:rsidRPr="00752FB6">
        <w:rPr>
          <w:b/>
          <w:lang w:val="en-US"/>
        </w:rPr>
        <w:t>32</w:t>
      </w:r>
      <w:r w:rsidRPr="00752FB6">
        <w:rPr>
          <w:lang w:val="en-US"/>
        </w:rPr>
        <w:t>(7), 1206–1222.</w:t>
      </w:r>
    </w:p>
    <w:p w:rsidR="0051009A" w:rsidRPr="00752FB6" w:rsidRDefault="00FB5714">
      <w:pPr>
        <w:ind w:left="202" w:hanging="217"/>
        <w:rPr>
          <w:lang w:val="en-US"/>
        </w:rPr>
      </w:pPr>
      <w:r w:rsidRPr="00752FB6">
        <w:rPr>
          <w:lang w:val="en-US"/>
        </w:rPr>
        <w:t xml:space="preserve">Ohlssen, D., Sharples, L. &amp; Spiegelhalter, D. (2007), ‘A hierarchical modelling framework for identifying unusual performance in health care providers’, </w:t>
      </w:r>
      <w:r w:rsidRPr="00752FB6">
        <w:rPr>
          <w:i/>
          <w:lang w:val="en-US"/>
        </w:rPr>
        <w:t xml:space="preserve">Journal of the Royal Statistical Society: Series </w:t>
      </w:r>
      <w:r w:rsidRPr="00752FB6">
        <w:rPr>
          <w:i/>
          <w:lang w:val="en-US"/>
        </w:rPr>
        <w:t xml:space="preserve">A (Statistics in Society) </w:t>
      </w:r>
      <w:r w:rsidRPr="00752FB6">
        <w:rPr>
          <w:b/>
          <w:lang w:val="en-US"/>
        </w:rPr>
        <w:t>170</w:t>
      </w:r>
      <w:r w:rsidRPr="00752FB6">
        <w:rPr>
          <w:lang w:val="en-US"/>
        </w:rPr>
        <w:t>(4), 865–890.</w:t>
      </w:r>
    </w:p>
    <w:p w:rsidR="0051009A" w:rsidRPr="00752FB6" w:rsidRDefault="00FB5714">
      <w:pPr>
        <w:spacing w:after="183" w:line="254" w:lineRule="auto"/>
        <w:ind w:left="212" w:right="-15" w:hanging="227"/>
        <w:jc w:val="left"/>
        <w:rPr>
          <w:lang w:val="en-US"/>
        </w:rPr>
      </w:pPr>
      <w:r w:rsidRPr="00752FB6">
        <w:rPr>
          <w:lang w:val="en-US"/>
        </w:rPr>
        <w:t xml:space="preserve">Porter, T. (1996), </w:t>
      </w:r>
      <w:r w:rsidRPr="00752FB6">
        <w:rPr>
          <w:i/>
          <w:lang w:val="en-US"/>
        </w:rPr>
        <w:t>Trust in numbers: The pursuit of objectivity in science and public life</w:t>
      </w:r>
      <w:r w:rsidRPr="00752FB6">
        <w:rPr>
          <w:lang w:val="en-US"/>
        </w:rPr>
        <w:t>, Princeton University Press.</w:t>
      </w:r>
    </w:p>
    <w:p w:rsidR="0051009A" w:rsidRDefault="00FB5714">
      <w:pPr>
        <w:spacing w:after="154"/>
        <w:ind w:left="202" w:hanging="217"/>
      </w:pPr>
      <w:r>
        <w:t xml:space="preserve">Rambert, G. (1922), La cartographie à l’exposition coloniale de Marseille, </w:t>
      </w:r>
      <w:r>
        <w:rPr>
          <w:i/>
        </w:rPr>
        <w:t xml:space="preserve">in </w:t>
      </w:r>
      <w:r>
        <w:t>‘Annales de Géographie’, Vol. 31, JSTOR, pp. 433–448.</w:t>
      </w:r>
    </w:p>
    <w:p w:rsidR="0051009A" w:rsidRPr="00752FB6" w:rsidRDefault="00FB5714">
      <w:pPr>
        <w:spacing w:after="156"/>
        <w:ind w:left="202" w:hanging="217"/>
        <w:rPr>
          <w:lang w:val="en-US"/>
        </w:rPr>
      </w:pPr>
      <w:r w:rsidRPr="00752FB6">
        <w:rPr>
          <w:lang w:val="en-US"/>
        </w:rPr>
        <w:t>RHINO (2003), introducing an analytical framework for understanding performance of routine health information systems.pdf, Technical report.</w:t>
      </w:r>
    </w:p>
    <w:p w:rsidR="0051009A" w:rsidRPr="00752FB6" w:rsidRDefault="00FB5714">
      <w:pPr>
        <w:ind w:left="202" w:hanging="217"/>
        <w:rPr>
          <w:lang w:val="en-US"/>
        </w:rPr>
      </w:pPr>
      <w:r w:rsidRPr="00752FB6">
        <w:rPr>
          <w:lang w:val="en-US"/>
        </w:rPr>
        <w:t xml:space="preserve">Ronveaux, O., Rickert, D., Hadler, S., Groom, H., Lloyd, J., Bchir, A. &amp; Birmingham, M. (2005), ‘The immunization data quality audit: verifying the quality and consistency of immunization monitoring systems’, </w:t>
      </w:r>
      <w:r w:rsidRPr="00752FB6">
        <w:rPr>
          <w:i/>
          <w:lang w:val="en-US"/>
        </w:rPr>
        <w:t xml:space="preserve">Bulletin of the World Health Organization </w:t>
      </w:r>
      <w:r w:rsidRPr="00752FB6">
        <w:rPr>
          <w:b/>
          <w:lang w:val="en-US"/>
        </w:rPr>
        <w:t>83</w:t>
      </w:r>
      <w:r w:rsidRPr="00752FB6">
        <w:rPr>
          <w:lang w:val="en-US"/>
        </w:rPr>
        <w:t>(7)</w:t>
      </w:r>
      <w:r w:rsidRPr="00752FB6">
        <w:rPr>
          <w:lang w:val="en-US"/>
        </w:rPr>
        <w:t>, 503–510.</w:t>
      </w:r>
    </w:p>
    <w:p w:rsidR="0051009A" w:rsidRPr="00752FB6" w:rsidRDefault="00FB5714">
      <w:pPr>
        <w:ind w:left="202" w:hanging="217"/>
        <w:rPr>
          <w:lang w:val="en-US"/>
        </w:rPr>
      </w:pPr>
      <w:r w:rsidRPr="00752FB6">
        <w:rPr>
          <w:lang w:val="en-US"/>
        </w:rPr>
        <w:t xml:space="preserve">Rottenburg, R., Merry, S., Park, S.-J. &amp; Mugler, J., eds (2016), </w:t>
      </w:r>
      <w:r w:rsidRPr="00752FB6">
        <w:rPr>
          <w:i/>
          <w:lang w:val="en-US"/>
        </w:rPr>
        <w:t>The World of Indicators - The Making of Governmental Knowledge through Quantification</w:t>
      </w:r>
      <w:r w:rsidRPr="00752FB6">
        <w:rPr>
          <w:lang w:val="en-US"/>
        </w:rPr>
        <w:t>, Cambridge Studies in Law and Society, Cambridge University Press, Cambridge.</w:t>
      </w:r>
    </w:p>
    <w:p w:rsidR="0051009A" w:rsidRDefault="00FB5714">
      <w:pPr>
        <w:spacing w:after="154"/>
        <w:ind w:left="202" w:hanging="217"/>
      </w:pPr>
      <w:r>
        <w:t>Rousseau, R. (19</w:t>
      </w:r>
      <w:r>
        <w:t xml:space="preserve">29), La population du Sénégal en 1926, </w:t>
      </w:r>
      <w:r>
        <w:rPr>
          <w:i/>
        </w:rPr>
        <w:t xml:space="preserve">in </w:t>
      </w:r>
      <w:r>
        <w:t>‘Annales de Géographie’, Vol. 38, JSTOR, pp. 399–403.</w:t>
      </w:r>
    </w:p>
    <w:p w:rsidR="0051009A" w:rsidRPr="00752FB6" w:rsidRDefault="00FB5714">
      <w:pPr>
        <w:spacing w:after="156"/>
        <w:ind w:left="202" w:hanging="217"/>
        <w:rPr>
          <w:lang w:val="en-US"/>
        </w:rPr>
      </w:pPr>
      <w:r w:rsidRPr="00752FB6">
        <w:rPr>
          <w:lang w:val="en-US"/>
        </w:rPr>
        <w:t>Salmon, M. (2016), Advances in count time series monitoring for public health surveillance, PhD thesis, lmu.</w:t>
      </w:r>
    </w:p>
    <w:p w:rsidR="0051009A" w:rsidRPr="00752FB6" w:rsidRDefault="00FB5714">
      <w:pPr>
        <w:spacing w:after="162"/>
        <w:ind w:left="202" w:hanging="217"/>
        <w:rPr>
          <w:lang w:val="en-US"/>
        </w:rPr>
      </w:pPr>
      <w:r w:rsidRPr="00752FB6">
        <w:rPr>
          <w:lang w:val="en-US"/>
        </w:rPr>
        <w:t xml:space="preserve">Sandefur, J. &amp; Glassman, A. (2013), ‘The Political </w:t>
      </w:r>
      <w:r w:rsidRPr="00752FB6">
        <w:rPr>
          <w:lang w:val="en-US"/>
        </w:rPr>
        <w:t xml:space="preserve">Economy of Bad Data: Evidence from African Survey &amp; Administrative Statistics’, </w:t>
      </w:r>
      <w:r w:rsidRPr="00752FB6">
        <w:rPr>
          <w:i/>
          <w:lang w:val="en-US"/>
        </w:rPr>
        <w:t xml:space="preserve">The Journal of Development Studies </w:t>
      </w:r>
      <w:r w:rsidRPr="00752FB6">
        <w:rPr>
          <w:b/>
          <w:lang w:val="en-US"/>
        </w:rPr>
        <w:t>51</w:t>
      </w:r>
      <w:r w:rsidRPr="00752FB6">
        <w:rPr>
          <w:lang w:val="en-US"/>
        </w:rPr>
        <w:t>(2), 116–132.</w:t>
      </w:r>
    </w:p>
    <w:p w:rsidR="0051009A" w:rsidRPr="00752FB6" w:rsidRDefault="00FB5714">
      <w:pPr>
        <w:ind w:left="202" w:hanging="217"/>
        <w:rPr>
          <w:lang w:val="en-US"/>
        </w:rPr>
      </w:pPr>
      <w:r w:rsidRPr="00752FB6">
        <w:rPr>
          <w:lang w:val="en-US"/>
        </w:rPr>
        <w:t>Shepherd, B. E., Blevins, M., Vaz, L. M. E., Moon, T. D., Kipp, A. M., José, E., Ferreira, F. G. &amp; Vermund, S. H. (2013), ‘Im</w:t>
      </w:r>
      <w:r w:rsidRPr="00752FB6">
        <w:rPr>
          <w:lang w:val="en-US"/>
        </w:rPr>
        <w:t xml:space="preserve">pact of definitions of loss to follow-up on estimates of retention, disease progression, and mortality: application to an HIV program in Mozambique.’, </w:t>
      </w:r>
      <w:r w:rsidRPr="00752FB6">
        <w:rPr>
          <w:i/>
          <w:lang w:val="en-US"/>
        </w:rPr>
        <w:t xml:space="preserve">American journal of epidemiology </w:t>
      </w:r>
      <w:r w:rsidRPr="00752FB6">
        <w:rPr>
          <w:b/>
          <w:lang w:val="en-US"/>
        </w:rPr>
        <w:t>178</w:t>
      </w:r>
      <w:r w:rsidRPr="00752FB6">
        <w:rPr>
          <w:lang w:val="en-US"/>
        </w:rPr>
        <w:t>(5), 819–28.</w:t>
      </w:r>
    </w:p>
    <w:p w:rsidR="0051009A" w:rsidRPr="00752FB6" w:rsidRDefault="00FB5714">
      <w:pPr>
        <w:ind w:left="202" w:hanging="217"/>
        <w:rPr>
          <w:lang w:val="en-US"/>
        </w:rPr>
      </w:pPr>
      <w:r w:rsidRPr="00752FB6">
        <w:rPr>
          <w:lang w:val="en-US"/>
        </w:rPr>
        <w:t>Shibuya, K., Scheele, S. &amp; Boerma, T. (2005), ‘Health st</w:t>
      </w:r>
      <w:r w:rsidRPr="00752FB6">
        <w:rPr>
          <w:lang w:val="en-US"/>
        </w:rPr>
        <w:t xml:space="preserve">atistics : time to get serious’, </w:t>
      </w:r>
      <w:r w:rsidRPr="00752FB6">
        <w:rPr>
          <w:i/>
          <w:lang w:val="en-US"/>
        </w:rPr>
        <w:t xml:space="preserve">Bulletin of the World Health Organization </w:t>
      </w:r>
      <w:r w:rsidRPr="00752FB6">
        <w:rPr>
          <w:b/>
          <w:lang w:val="en-US"/>
        </w:rPr>
        <w:t>83</w:t>
      </w:r>
      <w:r w:rsidRPr="00752FB6">
        <w:rPr>
          <w:lang w:val="en-US"/>
        </w:rPr>
        <w:t>(10), 722–723.</w:t>
      </w:r>
    </w:p>
    <w:p w:rsidR="0051009A" w:rsidRPr="00752FB6" w:rsidRDefault="00FB5714">
      <w:pPr>
        <w:spacing w:after="154"/>
        <w:ind w:left="202" w:hanging="217"/>
        <w:rPr>
          <w:lang w:val="en-US"/>
        </w:rPr>
      </w:pPr>
      <w:r w:rsidRPr="00752FB6">
        <w:rPr>
          <w:lang w:val="en-US"/>
        </w:rPr>
        <w:t xml:space="preserve">Shrestha, L. &amp; Bodart, C. (2000), Data Transmission, data processing and data quality, </w:t>
      </w:r>
      <w:r w:rsidRPr="00752FB6">
        <w:rPr>
          <w:i/>
          <w:lang w:val="en-US"/>
        </w:rPr>
        <w:t xml:space="preserve">in </w:t>
      </w:r>
      <w:r w:rsidRPr="00752FB6">
        <w:rPr>
          <w:lang w:val="en-US"/>
        </w:rPr>
        <w:t>‘Design and Implementation of Health Infomation Systems’, pp. 128–145.</w:t>
      </w:r>
    </w:p>
    <w:p w:rsidR="0051009A" w:rsidRPr="00752FB6" w:rsidRDefault="00FB5714">
      <w:pPr>
        <w:spacing w:after="161"/>
        <w:ind w:left="202" w:hanging="217"/>
        <w:rPr>
          <w:lang w:val="en-US"/>
        </w:rPr>
      </w:pPr>
      <w:r w:rsidRPr="00752FB6">
        <w:rPr>
          <w:lang w:val="en-US"/>
        </w:rPr>
        <w:t>Spi</w:t>
      </w:r>
      <w:r w:rsidRPr="00752FB6">
        <w:rPr>
          <w:lang w:val="en-US"/>
        </w:rPr>
        <w:t xml:space="preserve">egelhalter, D., Sherlaw-Johnson, C., Bardsley, M., Blunt, I., Wood, C. &amp; Grigg, O. (2012), ‘Statistical methods for healthcare regulation: rating, screening and surveillance’, </w:t>
      </w:r>
      <w:r w:rsidRPr="00752FB6">
        <w:rPr>
          <w:i/>
          <w:lang w:val="en-US"/>
        </w:rPr>
        <w:t xml:space="preserve">Journal of the Royal Statistical Society: Series A (Statistics in Society) </w:t>
      </w:r>
      <w:r w:rsidRPr="00752FB6">
        <w:rPr>
          <w:b/>
          <w:lang w:val="en-US"/>
        </w:rPr>
        <w:t>175</w:t>
      </w:r>
      <w:r w:rsidRPr="00752FB6">
        <w:rPr>
          <w:lang w:val="en-US"/>
        </w:rPr>
        <w:t>(1</w:t>
      </w:r>
      <w:r w:rsidRPr="00752FB6">
        <w:rPr>
          <w:lang w:val="en-US"/>
        </w:rPr>
        <w:t>), 1–47.</w:t>
      </w:r>
    </w:p>
    <w:p w:rsidR="0051009A" w:rsidRPr="00752FB6" w:rsidRDefault="00FB5714">
      <w:pPr>
        <w:spacing w:after="161"/>
        <w:ind w:left="202" w:hanging="217"/>
        <w:rPr>
          <w:lang w:val="en-US"/>
        </w:rPr>
      </w:pPr>
      <w:r w:rsidRPr="00752FB6">
        <w:rPr>
          <w:lang w:val="en-US"/>
        </w:rPr>
        <w:lastRenderedPageBreak/>
        <w:t xml:space="preserve">Stevens, F. R., Gaughan, A. E., Linard, C. &amp; Tatem, A. J. (2015), ‘Disaggregating Census Data for Population Mapping Using Random Forests with Remotely-Sensed and Ancillary Data’, </w:t>
      </w:r>
      <w:r w:rsidRPr="00752FB6">
        <w:rPr>
          <w:i/>
          <w:lang w:val="en-US"/>
        </w:rPr>
        <w:t xml:space="preserve">PLOS ONE </w:t>
      </w:r>
      <w:r w:rsidRPr="00752FB6">
        <w:rPr>
          <w:b/>
          <w:lang w:val="en-US"/>
        </w:rPr>
        <w:t>10</w:t>
      </w:r>
      <w:r w:rsidRPr="00752FB6">
        <w:rPr>
          <w:lang w:val="en-US"/>
        </w:rPr>
        <w:t>(2), e0107042.</w:t>
      </w:r>
    </w:p>
    <w:p w:rsidR="0051009A" w:rsidRPr="00752FB6" w:rsidRDefault="00FB5714">
      <w:pPr>
        <w:spacing w:after="165"/>
        <w:ind w:left="202" w:hanging="217"/>
        <w:rPr>
          <w:lang w:val="en-US"/>
        </w:rPr>
      </w:pPr>
      <w:r w:rsidRPr="00752FB6">
        <w:rPr>
          <w:lang w:val="en-US"/>
        </w:rPr>
        <w:t>Tassie, J.-M., Malateste, K., Pujades-Rod</w:t>
      </w:r>
      <w:r w:rsidRPr="00752FB6">
        <w:rPr>
          <w:lang w:val="en-US"/>
        </w:rPr>
        <w:t xml:space="preserve">ríguez, M., Poulet, E., Bennett, D., Harries, A., Mahy, M., Schechter, M., Souteyrand, Y., Dabis, F. &amp; IeDEA (2010), ‘Evaluation of Three Sampling Methods to Monitor Outcomes of Antiretroviral Treatment Programmes in Low- and MiddleIncome Countries’, </w:t>
      </w:r>
      <w:r w:rsidRPr="00752FB6">
        <w:rPr>
          <w:i/>
          <w:lang w:val="en-US"/>
        </w:rPr>
        <w:t xml:space="preserve">PLoS </w:t>
      </w:r>
      <w:r w:rsidRPr="00752FB6">
        <w:rPr>
          <w:i/>
          <w:lang w:val="en-US"/>
        </w:rPr>
        <w:t xml:space="preserve">ONE </w:t>
      </w:r>
      <w:r w:rsidRPr="00752FB6">
        <w:rPr>
          <w:b/>
          <w:lang w:val="en-US"/>
        </w:rPr>
        <w:t>5</w:t>
      </w:r>
      <w:r w:rsidRPr="00752FB6">
        <w:rPr>
          <w:lang w:val="en-US"/>
        </w:rPr>
        <w:t>, e13899.</w:t>
      </w:r>
    </w:p>
    <w:p w:rsidR="0051009A" w:rsidRPr="00752FB6" w:rsidRDefault="00FB5714">
      <w:pPr>
        <w:ind w:left="-5"/>
        <w:rPr>
          <w:lang w:val="en-US"/>
        </w:rPr>
      </w:pPr>
      <w:r w:rsidRPr="00752FB6">
        <w:rPr>
          <w:lang w:val="en-US"/>
        </w:rPr>
        <w:t>The Global Fund (2014), ‘The Global Fund Measurement Guidance’.</w:t>
      </w:r>
    </w:p>
    <w:p w:rsidR="0051009A" w:rsidRPr="00752FB6" w:rsidRDefault="00FB5714">
      <w:pPr>
        <w:spacing w:after="160"/>
        <w:ind w:left="202" w:hanging="217"/>
        <w:rPr>
          <w:lang w:val="en-US"/>
        </w:rPr>
      </w:pPr>
      <w:r w:rsidRPr="00752FB6">
        <w:rPr>
          <w:lang w:val="en-US"/>
        </w:rPr>
        <w:t xml:space="preserve">Thieren, M. (2005), ‘Health information systems in humanitarian emergencies’, </w:t>
      </w:r>
      <w:r w:rsidRPr="00752FB6">
        <w:rPr>
          <w:i/>
          <w:lang w:val="en-US"/>
        </w:rPr>
        <w:t xml:space="preserve">Bulletin of the World Health Organization </w:t>
      </w:r>
      <w:r w:rsidRPr="00752FB6">
        <w:rPr>
          <w:b/>
          <w:lang w:val="en-US"/>
        </w:rPr>
        <w:t>83</w:t>
      </w:r>
      <w:r w:rsidRPr="00752FB6">
        <w:rPr>
          <w:lang w:val="en-US"/>
        </w:rPr>
        <w:t>, 584–589.</w:t>
      </w:r>
    </w:p>
    <w:p w:rsidR="0051009A" w:rsidRPr="00752FB6" w:rsidRDefault="00FB5714">
      <w:pPr>
        <w:ind w:left="202" w:hanging="217"/>
        <w:rPr>
          <w:lang w:val="en-US"/>
        </w:rPr>
      </w:pPr>
      <w:r w:rsidRPr="00752FB6">
        <w:rPr>
          <w:lang w:val="en-US"/>
        </w:rPr>
        <w:t>Van Cutsem, G., Ford, N., Hildebrand, K., Go</w:t>
      </w:r>
      <w:r w:rsidRPr="00752FB6">
        <w:rPr>
          <w:lang w:val="en-US"/>
        </w:rPr>
        <w:t xml:space="preserve">emaere, E., Mathee, S., Abrahams, M., Coetzee, D. &amp; Boulle, A. (2011), ‘Correcting for Mortality Among Patients Lost to Follow Up on Antiretroviral Therapy in South Africa: A Cohort Analysis’, </w:t>
      </w:r>
      <w:r w:rsidRPr="00752FB6">
        <w:rPr>
          <w:i/>
          <w:lang w:val="en-US"/>
        </w:rPr>
        <w:t xml:space="preserve">PLoS ONE </w:t>
      </w:r>
      <w:r w:rsidRPr="00752FB6">
        <w:rPr>
          <w:b/>
          <w:lang w:val="en-US"/>
        </w:rPr>
        <w:t>6</w:t>
      </w:r>
      <w:r w:rsidRPr="00752FB6">
        <w:rPr>
          <w:lang w:val="en-US"/>
        </w:rPr>
        <w:t>, e14684.</w:t>
      </w:r>
    </w:p>
    <w:p w:rsidR="0051009A" w:rsidRPr="00752FB6" w:rsidRDefault="00FB5714">
      <w:pPr>
        <w:spacing w:after="177"/>
        <w:ind w:left="202" w:hanging="217"/>
        <w:rPr>
          <w:lang w:val="en-US"/>
        </w:rPr>
      </w:pPr>
      <w:r w:rsidRPr="00752FB6">
        <w:rPr>
          <w:lang w:val="en-US"/>
        </w:rPr>
        <w:t xml:space="preserve">Verguet, S., Lim, S. S., Murray, C. J. L., </w:t>
      </w:r>
      <w:r w:rsidRPr="00752FB6">
        <w:rPr>
          <w:lang w:val="en-US"/>
        </w:rPr>
        <w:t xml:space="preserve">Gakidou, E. &amp; Salomon, J. A. (2013), ‘Incorporating loss to follow-up in estimates of survival among HIV-infected individuals in sub-saharan Africa enrolled in antiretroviral therapy programs’, </w:t>
      </w:r>
      <w:r w:rsidRPr="00752FB6">
        <w:rPr>
          <w:i/>
          <w:lang w:val="en-US"/>
        </w:rPr>
        <w:t xml:space="preserve">Journal of Infectious Diseases </w:t>
      </w:r>
      <w:r w:rsidRPr="00752FB6">
        <w:rPr>
          <w:b/>
          <w:lang w:val="en-US"/>
        </w:rPr>
        <w:t>207</w:t>
      </w:r>
      <w:r w:rsidRPr="00752FB6">
        <w:rPr>
          <w:lang w:val="en-US"/>
        </w:rPr>
        <w:t>(1).</w:t>
      </w:r>
    </w:p>
    <w:p w:rsidR="0051009A" w:rsidRPr="00752FB6" w:rsidRDefault="00FB5714">
      <w:pPr>
        <w:spacing w:after="173"/>
        <w:ind w:left="202" w:hanging="217"/>
        <w:rPr>
          <w:lang w:val="en-US"/>
        </w:rPr>
      </w:pPr>
      <w:r w:rsidRPr="00752FB6">
        <w:rPr>
          <w:lang w:val="en-US"/>
        </w:rPr>
        <w:t>Wagenaar, B. H., Sherr,</w:t>
      </w:r>
      <w:r w:rsidRPr="00752FB6">
        <w:rPr>
          <w:lang w:val="en-US"/>
        </w:rPr>
        <w:t xml:space="preserve"> K., Fernandes, Q. &amp; Wagenaar, A. C. (2016), ‘Using routine health information systems for well-designed health evaluations in low- and middle-income countries.’, </w:t>
      </w:r>
      <w:r w:rsidRPr="00752FB6">
        <w:rPr>
          <w:i/>
          <w:lang w:val="en-US"/>
        </w:rPr>
        <w:t xml:space="preserve">Health policy and planning </w:t>
      </w:r>
      <w:r w:rsidRPr="00752FB6">
        <w:rPr>
          <w:b/>
          <w:lang w:val="en-US"/>
        </w:rPr>
        <w:t>31</w:t>
      </w:r>
      <w:r w:rsidRPr="00752FB6">
        <w:rPr>
          <w:lang w:val="en-US"/>
        </w:rPr>
        <w:t>(1), 129–35.</w:t>
      </w:r>
    </w:p>
    <w:p w:rsidR="0051009A" w:rsidRPr="00752FB6" w:rsidRDefault="00FB5714">
      <w:pPr>
        <w:spacing w:after="174"/>
        <w:ind w:left="202" w:hanging="217"/>
        <w:rPr>
          <w:lang w:val="en-US"/>
        </w:rPr>
      </w:pPr>
      <w:r w:rsidRPr="00752FB6">
        <w:rPr>
          <w:lang w:val="en-US"/>
        </w:rPr>
        <w:t>Walsham, G., Robey, D. &amp;</w:t>
      </w:r>
      <w:r w:rsidRPr="00752FB6">
        <w:rPr>
          <w:lang w:val="en-US"/>
        </w:rPr>
        <w:t xml:space="preserve"> Sahay, S. (2007), ‘Foreword: Special issue on information systems in developing countries’, </w:t>
      </w:r>
      <w:r w:rsidRPr="00752FB6">
        <w:rPr>
          <w:i/>
          <w:lang w:val="en-US"/>
        </w:rPr>
        <w:t xml:space="preserve">Management Information Systems Quarterly </w:t>
      </w:r>
      <w:r w:rsidRPr="00752FB6">
        <w:rPr>
          <w:b/>
          <w:lang w:val="en-US"/>
        </w:rPr>
        <w:t>31</w:t>
      </w:r>
      <w:r w:rsidRPr="00752FB6">
        <w:rPr>
          <w:lang w:val="en-US"/>
        </w:rPr>
        <w:t>(2), 317–326.</w:t>
      </w:r>
    </w:p>
    <w:p w:rsidR="0051009A" w:rsidRPr="00752FB6" w:rsidRDefault="00FB5714">
      <w:pPr>
        <w:spacing w:after="174"/>
        <w:ind w:left="202" w:hanging="217"/>
        <w:rPr>
          <w:lang w:val="en-US"/>
        </w:rPr>
      </w:pPr>
      <w:r w:rsidRPr="00752FB6">
        <w:rPr>
          <w:lang w:val="en-US"/>
        </w:rPr>
        <w:t>Walsham, G. &amp; Sahay, S. (2006), ‘Research on information systems in developing countries: Current landscap</w:t>
      </w:r>
      <w:r w:rsidRPr="00752FB6">
        <w:rPr>
          <w:lang w:val="en-US"/>
        </w:rPr>
        <w:t xml:space="preserve">e and future prospects’, </w:t>
      </w:r>
      <w:r w:rsidRPr="00752FB6">
        <w:rPr>
          <w:i/>
          <w:lang w:val="en-US"/>
        </w:rPr>
        <w:t xml:space="preserve">Information Technology for Development </w:t>
      </w:r>
      <w:r w:rsidRPr="00752FB6">
        <w:rPr>
          <w:b/>
          <w:lang w:val="en-US"/>
        </w:rPr>
        <w:t>12</w:t>
      </w:r>
      <w:r w:rsidRPr="00752FB6">
        <w:rPr>
          <w:lang w:val="en-US"/>
        </w:rPr>
        <w:t>(1), 7–24.</w:t>
      </w:r>
    </w:p>
    <w:p w:rsidR="0051009A" w:rsidRPr="00752FB6" w:rsidRDefault="00FB5714">
      <w:pPr>
        <w:ind w:left="-5"/>
        <w:rPr>
          <w:lang w:val="en-US"/>
        </w:rPr>
      </w:pPr>
      <w:r w:rsidRPr="00752FB6">
        <w:rPr>
          <w:lang w:val="en-US"/>
        </w:rPr>
        <w:t>WHO (2011), Assessment of health facility data quality in Uganda, Technical report.</w:t>
      </w:r>
    </w:p>
    <w:p w:rsidR="0051009A" w:rsidRPr="00752FB6" w:rsidRDefault="00FB5714">
      <w:pPr>
        <w:spacing w:after="172"/>
        <w:ind w:left="202" w:hanging="217"/>
        <w:rPr>
          <w:lang w:val="en-US"/>
        </w:rPr>
      </w:pPr>
      <w:r w:rsidRPr="00752FB6">
        <w:rPr>
          <w:lang w:val="en-US"/>
        </w:rPr>
        <w:t xml:space="preserve">Woodall, W. (2006), ‘The use of control charts in health-care and public-health surveillance’, </w:t>
      </w:r>
      <w:r w:rsidRPr="00752FB6">
        <w:rPr>
          <w:i/>
          <w:lang w:val="en-US"/>
        </w:rPr>
        <w:t xml:space="preserve">Journal of Quality Technology </w:t>
      </w:r>
      <w:r w:rsidRPr="00752FB6">
        <w:rPr>
          <w:b/>
          <w:lang w:val="en-US"/>
        </w:rPr>
        <w:t>38</w:t>
      </w:r>
      <w:r w:rsidRPr="00752FB6">
        <w:rPr>
          <w:lang w:val="en-US"/>
        </w:rPr>
        <w:t>(2), 89–104.</w:t>
      </w:r>
    </w:p>
    <w:p w:rsidR="0051009A" w:rsidRPr="00752FB6" w:rsidRDefault="00FB5714">
      <w:pPr>
        <w:spacing w:after="174"/>
        <w:ind w:left="202" w:hanging="217"/>
        <w:rPr>
          <w:lang w:val="en-US"/>
        </w:rPr>
      </w:pPr>
      <w:r w:rsidRPr="00752FB6">
        <w:rPr>
          <w:lang w:val="en-US"/>
        </w:rPr>
        <w:t xml:space="preserve">Woodall, W. &amp; Montgomery, D. (2014), ‘Some current directions in the theory and application of statistical process monitoring’, </w:t>
      </w:r>
      <w:r w:rsidRPr="00752FB6">
        <w:rPr>
          <w:i/>
          <w:lang w:val="en-US"/>
        </w:rPr>
        <w:t xml:space="preserve">Journal of Quality Technology </w:t>
      </w:r>
      <w:r w:rsidRPr="00752FB6">
        <w:rPr>
          <w:b/>
          <w:lang w:val="en-US"/>
        </w:rPr>
        <w:t>46</w:t>
      </w:r>
      <w:r w:rsidRPr="00752FB6">
        <w:rPr>
          <w:lang w:val="en-US"/>
        </w:rPr>
        <w:t>(1), 78.</w:t>
      </w:r>
    </w:p>
    <w:p w:rsidR="0051009A" w:rsidRPr="00752FB6" w:rsidRDefault="00FB5714">
      <w:pPr>
        <w:spacing w:after="177"/>
        <w:ind w:left="202" w:hanging="217"/>
        <w:rPr>
          <w:lang w:val="en-US"/>
        </w:rPr>
      </w:pPr>
      <w:r w:rsidRPr="00752FB6">
        <w:rPr>
          <w:lang w:val="en-US"/>
        </w:rPr>
        <w:t>Yehia, B. R., Fleishman, J. A., Metlay, J.</w:t>
      </w:r>
      <w:r w:rsidRPr="00752FB6">
        <w:rPr>
          <w:lang w:val="en-US"/>
        </w:rPr>
        <w:t xml:space="preserve"> P., Korthuis, P. T., Agwu, A. L., Berry, S. A., Moore, R. D. &amp; Gebo, K. A. (2012), ‘Comparing different measures of retention in outpatient HIV care’, </w:t>
      </w:r>
      <w:r w:rsidRPr="00752FB6">
        <w:rPr>
          <w:i/>
          <w:lang w:val="en-US"/>
        </w:rPr>
        <w:t xml:space="preserve">AIDS </w:t>
      </w:r>
      <w:r w:rsidRPr="00752FB6">
        <w:rPr>
          <w:b/>
          <w:lang w:val="en-US"/>
        </w:rPr>
        <w:t>26</w:t>
      </w:r>
      <w:r w:rsidRPr="00752FB6">
        <w:rPr>
          <w:lang w:val="en-US"/>
        </w:rPr>
        <w:t>(9), 1131–1139.</w:t>
      </w:r>
    </w:p>
    <w:p w:rsidR="0051009A" w:rsidRPr="00752FB6" w:rsidRDefault="00FB5714">
      <w:pPr>
        <w:ind w:left="202" w:hanging="217"/>
        <w:rPr>
          <w:lang w:val="en-US"/>
        </w:rPr>
      </w:pPr>
      <w:r w:rsidRPr="00752FB6">
        <w:rPr>
          <w:lang w:val="en-US"/>
        </w:rPr>
        <w:t>Yiannoutsos, C. T., An, M.-W., Frangakis, C. E., Musick, B. S., Braitstein, P., W</w:t>
      </w:r>
      <w:r w:rsidRPr="00752FB6">
        <w:rPr>
          <w:lang w:val="en-US"/>
        </w:rPr>
        <w:t xml:space="preserve">ools-Kaloustian, K., Ochieng, D., Martin, J. N., Bacon, M. C., Ochieng, V. &amp; Kimaiyo, S. (2008), ‘Sampling-Based Approaches to Improve Estimation of Mortality among Patient Dropouts: Experience from a Large PEPFAR-Funded Program in Western Kenya’, </w:t>
      </w:r>
      <w:r w:rsidRPr="00752FB6">
        <w:rPr>
          <w:i/>
          <w:lang w:val="en-US"/>
        </w:rPr>
        <w:t>PLoS ONE</w:t>
      </w:r>
      <w:r w:rsidRPr="00752FB6">
        <w:rPr>
          <w:i/>
          <w:lang w:val="en-US"/>
        </w:rPr>
        <w:t xml:space="preserve"> </w:t>
      </w:r>
      <w:r w:rsidRPr="00752FB6">
        <w:rPr>
          <w:b/>
          <w:lang w:val="en-US"/>
        </w:rPr>
        <w:t>3</w:t>
      </w:r>
      <w:r w:rsidRPr="00752FB6">
        <w:rPr>
          <w:lang w:val="en-US"/>
        </w:rPr>
        <w:t>(12), e3843.</w:t>
      </w:r>
    </w:p>
    <w:sectPr w:rsidR="0051009A" w:rsidRPr="00752FB6">
      <w:headerReference w:type="even" r:id="rId90"/>
      <w:headerReference w:type="default" r:id="rId91"/>
      <w:footerReference w:type="even" r:id="rId92"/>
      <w:footerReference w:type="default" r:id="rId93"/>
      <w:headerReference w:type="first" r:id="rId94"/>
      <w:footerReference w:type="first" r:id="rId95"/>
      <w:pgSz w:w="11906" w:h="16838"/>
      <w:pgMar w:top="1517" w:right="1417" w:bottom="1343" w:left="1417" w:header="741" w:footer="74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5714" w:rsidRDefault="00FB5714">
      <w:pPr>
        <w:spacing w:after="0" w:line="240" w:lineRule="auto"/>
      </w:pPr>
      <w:r>
        <w:separator/>
      </w:r>
    </w:p>
  </w:endnote>
  <w:endnote w:type="continuationSeparator" w:id="0">
    <w:p w:rsidR="00FB5714" w:rsidRDefault="00FB5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51009A">
    <w:pPr>
      <w:spacing w:after="160" w:line="259" w:lineRule="auto"/>
      <w:ind w:lef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65408"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555" name="Group 4355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556" name="Shape 4355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130538" id="Group 43555" o:spid="_x0000_s1026" style="position:absolute;margin-left:70.85pt;margin-top:788.75pt;width:453.55pt;height:.4pt;z-index:251665408;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">
              <v:shape id="Shape 43556"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NjYMUA&#10;AADeAAAADwAAAGRycy9kb3ducmV2LnhtbESPUWvCQBCE34X+h2MF3/RiqxJSTymFguiD1PYHLLlt&#10;Lm1uL81tNfrrPaHg4zAz3zDLde8bdaQu1oENTCcZKOIy2JorA58fb+McVBRki01gMnCmCOvVw2CJ&#10;hQ0nfqfjQSqVIBwLNOBE2kLrWDryGCehJU7eV+g8SpJdpW2HpwT3jX7MsoX2WHNacNjSq6Py5/Dn&#10;DWy1+20pv3zLrs4D0sxu9iLGjIb9yzMooV7u4f/2xhqYPc3nC7jdSVdAr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82Ng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vi</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66432"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539" name="Group 43539"/>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540" name="Shape 43540"/>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A958EC" id="Group 43539" o:spid="_x0000_s1026" style="position:absolute;margin-left:70.85pt;margin-top:788.75pt;width:453.55pt;height:.4pt;z-index:251666432;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">
              <v:shape id="Shape 43540"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UsQA&#10;AADeAAAADwAAAGRycy9kb3ducmV2LnhtbESPz2rCQBDG7wXfYRnBW91Y0xKiq0hBkPZQan2AITtm&#10;o9nZmB017dN3D4UeP75//JbrwbfqRn1sAhuYTTNQxFWwDdcGDl/bxwJUFGSLbWAy8E0R1qvRwxJL&#10;G+78Sbe91CqNcCzRgBPpSq1j5chjnIaOOHnH0HuUJPta2x7vady3+inLXrTHhtODw45eHVXn/dUb&#10;eNPu0lHxc5L3pghIud19iBgzGQ+bBSihQf7Df+2dNZDPn/MEkHASCu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PyFLEAAAA3gAAAA8AAAAAAAAAAAAAAAAAmAIAAGRycy9k&#10;b3ducmV2LnhtbFBLBQYAAAAABAAEAPUAAACJAw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vii</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67456"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523" name="Group 43523"/>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524" name="Shape 43524"/>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AEB4FC" id="Group 43523" o:spid="_x0000_s1026" style="position:absolute;margin-left:70.85pt;margin-top:788.75pt;width:453.55pt;height:.4pt;z-index:251667456;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">
              <v:shape id="Shape 43524"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r8cUA&#10;AADeAAAADwAAAGRycy9kb3ducmV2LnhtbESPUWvCQBCE3wv+h2MLvtVLNS0heooUCtI+SG1/wJJb&#10;c9HcXprbatpf7wlCH4eZ+YZZrAbfqhP1sQls4HGSgSKugm24NvD1+fpQgIqCbLENTAZ+KcJqObpb&#10;YGnDmT/otJNaJQjHEg04ka7UOlaOPMZJ6IiTtw+9R0myr7Xt8ZzgvtXTLHvWHhtOCw47enFUHXc/&#10;3sCbdt8dFX8HeW+KgJTbzVbEmPH9sJ6DEhrkP3xrb6yBfPY0zeF6J10Bvb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yvx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ii</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71552"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602" name="Group 43602"/>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603" name="Shape 43603"/>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8EE639" id="Group 43602" o:spid="_x0000_s1026" style="position:absolute;margin-left:70.85pt;margin-top:788.75pt;width:453.55pt;height:.4pt;z-index:251671552;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">
              <v:shape id="Shape 43603"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KOmcQA&#10;AADeAAAADwAAAGRycy9kb3ducmV2LnhtbESPUWvCQBCE3wv9D8cWfKuXqkhIPaUUBNEH0fYHLLlt&#10;LprbS3OrRn+9JxT6OMzMN8xs0ftGnamLdWADb8MMFHEZbM2Vge+v5WsOKgqyxSYwGbhShMX8+WmG&#10;hQ0X3tF5L5VKEI4FGnAibaF1LB15jMPQEifvJ3QeJcmu0rbDS4L7Ro+ybKo91pwWHLb06ag87k/e&#10;wFq735by20E2dR6QJna1FTFm8NJ/vIMS6uU//NdeWQOT8TQbw+NOugJ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SjpnEAAAA3gAAAA8AAAAAAAAAAAAAAAAAmAIAAGRycy9k&#10;b3ducmV2LnhtbFBLBQYAAAAABAAEAPUAAACJAw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6</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72576"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586" name="Group 43586"/>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587" name="Shape 43587"/>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85C9DB" id="Group 43586" o:spid="_x0000_s1026" style="position:absolute;margin-left:70.85pt;margin-top:788.75pt;width:453.55pt;height:.4pt;z-index:251672576;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">
              <v:shape id="Shape 43587"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vMUA&#10;AADeAAAADwAAAGRycy9kb3ducmV2LnhtbESPUUvDQBCE3wv+h2MF3+ylWm2IvYQiCEUfxOgPWHLb&#10;XGxuL82tbfTXe4LQx2FmvmHW1eR7daQxdoENLOYZKOIm2I5bAx/vT9c5qCjIFvvAZOCbIlTlxWyN&#10;hQ0nfqNjLa1KEI4FGnAiQ6F1bBx5jPMwECdvF0aPkuTYajviKcF9r2+y7F577DgtOBzo0VGzr7+8&#10;gWftDgPlP5/y0uUBaWm3ryLGXF1OmwdQQpOcw//trTWwvL3LV/B3J10BX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q8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7</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73600"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570" name="Group 43570"/>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571" name="Shape 43571"/>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53FB51" id="Group 43570" o:spid="_x0000_s1026" style="position:absolute;margin-left:70.85pt;margin-top:788.75pt;width:453.55pt;height:.4pt;z-index:251673600;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">
              <v:shape id="Shape 43571"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dMYA&#10;AADeAAAADwAAAGRycy9kb3ducmV2LnhtbESP3WrCQBSE7wu+w3KE3tWNrdUQXUUKBWkvij8PcMge&#10;s9Hs2Zg91bRP3y0UejnMzDfMYtX7Rl2pi3VgA+NRBoq4DLbmysBh//qQg4qCbLEJTAa+KMJqObhb&#10;YGHDjbd03UmlEoRjgQacSFtoHUtHHuMotMTJO4bOoyTZVdp2eEtw3+jHLJtqjzWnBYctvTgqz7tP&#10;b+BNu0tL+fdJ3us8IE3s5kPEmPthv56DEurlP/zX3lgDk6fn2Rh+76Qro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ndMYAAADeAAAADwAAAAAAAAAAAAAAAACYAgAAZHJz&#10;L2Rvd25yZXYueG1sUEsFBgAAAAAEAAQA9QAAAIsDA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1</w:t>
    </w:r>
    <w: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77696"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657" name="Group 4365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658" name="Shape 4365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5A9BE71" id="Group 43657" o:spid="_x0000_s1026" style="position:absolute;margin-left:70.85pt;margin-top:788.75pt;width:453.55pt;height:.4pt;z-index:251677696;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">
              <v:shape id="Shape 43658"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z9cIA&#10;AADeAAAADwAAAGRycy9kb3ducmV2LnhtbERPzWrCQBC+F3yHZQRvdWO1EqKrSEGQ9lCqPsCQHbPR&#10;7GzMjpr26buHQo8f3/9y3ftG3amLdWADk3EGirgMtubKwPGwfc5BRUG22AQmA98UYb0aPC2xsOHB&#10;X3TfS6VSCMcCDTiRttA6lo48xnFoiRN3Cp1HSbCrtO3wkcJ9o1+ybK491pwaHLb05qi87G/ewLt2&#10;15byn7N81HlAmtndp4gxo2G/WYAS6uVf/OfeWQOz6fw17U130hX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BTP1wgAAAN4AAAAPAAAAAAAAAAAAAAAAAJgCAABkcnMvZG93&#10;bnJldi54bWxQSwUGAAAAAAQABAD1AAAAhw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12</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78720"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637" name="Group 4363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638" name="Shape 4363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AD51D1" id="Group 43637" o:spid="_x0000_s1026" style="position:absolute;margin-left:70.85pt;margin-top:788.75pt;width:453.55pt;height:.4pt;z-index:251678720;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">
              <v:shape id="Shape 43638"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WVcEA&#10;AADeAAAADwAAAGRycy9kb3ducmV2LnhtbERPzWrCQBC+F3yHZQRvdWMVCdFVpFAQPZSqDzBkx2w0&#10;OxuzU419+u6h0OPH979c975Rd+piHdjAZJyBIi6DrbkycDp+vOagoiBbbAKTgSdFWK8GL0ssbHjw&#10;F90PUqkUwrFAA06kLbSOpSOPcRxa4sSdQ+dREuwqbTt8pHDf6Lcsm2uPNacGhy29Oyqvh29vYKfd&#10;raX85yL7Og9IM7v9FDFmNOw3C1BCvfyL/9xba2A2nU/T3nQnXQG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a1lXBAAAA3gAAAA8AAAAAAAAAAAAAAAAAmAIAAGRycy9kb3du&#10;cmV2LnhtbFBLBQYAAAAABAAEAPUAAACGAw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11</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79744"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617" name="Group 4361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618" name="Shape 4361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7532EDC" id="Group 43617" o:spid="_x0000_s1026" style="position:absolute;margin-left:70.85pt;margin-top:788.75pt;width:453.55pt;height:.4pt;z-index:251679744;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">
              <v:shape id="Shape 43618"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NcIA&#10;AADeAAAADwAAAGRycy9kb3ducmV2LnhtbERPzWrCQBC+F3yHZQRvdeMPElI3oQiCtIdS7QMM2TEb&#10;m52N2ammffruodDjx/e/rUbfqRsNsQ1sYDHPQBHXwbbcGPg47R9zUFGQLXaBycA3RajKycMWCxvu&#10;/E63ozQqhXAs0IAT6QutY+3IY5yHnjhx5zB4lASHRtsB7yncd3qZZRvtseXU4LCnnaP68/jlDbxo&#10;d+0p/7nIa5sHpLU9vIkYM5uOz0+ghEb5F/+5D9bAerVZpL3pTroCu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4o1wgAAAN4AAAAPAAAAAAAAAAAAAAAAAJgCAABkcnMvZG93&#10;bnJldi54bWxQSwUGAAAAAAQABAD1AAAAhw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8</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83840"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706" name="Group 43706"/>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707" name="Shape 43707"/>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8EE314" id="Group 43706" o:spid="_x0000_s1026" style="position:absolute;margin-left:70.85pt;margin-top:788.75pt;width:453.55pt;height:.4pt;z-index:251683840;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">
              <v:shape id="Shape 43707"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iHB8UA&#10;AADeAAAADwAAAGRycy9kb3ducmV2LnhtbESPUWvCQBCE3wv+h2MF3+rFKjVET5GCIO1DqfUHLLk1&#10;F83txdyqaX99r1Do4zAz3zDLde8bdaMu1oENTMYZKOIy2JorA4fP7WMOKgqyxSYwGfiiCOvV4GGJ&#10;hQ13/qDbXiqVIBwLNOBE2kLrWDryGMehJU7eMXQeJcmu0rbDe4L7Rj9l2bP2WHNacNjSi6PyvL96&#10;A6/aXVrKv0/yVucBaWZ37yLGjIb9ZgFKqJf/8F97Zw3MpvNsDr930hX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IcH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14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51009A">
    <w:pPr>
      <w:spacing w:after="160" w:line="259" w:lineRule="auto"/>
      <w:ind w:left="0" w:firstLine="0"/>
      <w:jc w:val="left"/>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84864"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690" name="Group 43690"/>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691" name="Shape 43691"/>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5E05589" id="Group 43690" o:spid="_x0000_s1026" style="position:absolute;margin-left:70.85pt;margin-top:788.75pt;width:453.55pt;height:.4pt;z-index:251684864;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">
              <v:shape id="Shape 43691"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8sUA&#10;AADeAAAADwAAAGRycy9kb3ducmV2LnhtbESPUWvCQBCE34X+h2MLvunFViRNPaUUCqIPUvUHLLlt&#10;Lm1uL81tNfrrPaHg4zAz3zDzZe8bdaQu1oENTMYZKOIy2JorA4f9xygHFQXZYhOYDJwpwnLxMJhj&#10;YcOJP+m4k0olCMcCDTiRttA6lo48xnFoiZP3FTqPkmRXadvhKcF9o5+ybKY91pwWHLb07qj82f15&#10;A2vtflvKL9+yqfOANLWrrYgxw8f+7RWUUC/38H97ZQ1Mn2cvE7jdSVdAL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iDy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15</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85888"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674" name="Group 43674"/>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675" name="Shape 43675"/>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0A64ED" id="Group 43674" o:spid="_x0000_s1026" style="position:absolute;margin-left:70.85pt;margin-top:788.75pt;width:453.55pt;height:.4pt;z-index:251685888;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">
              <v:shape id="Shape 43675"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HAC8YA&#10;AADeAAAADwAAAGRycy9kb3ducmV2LnhtbESP3WrCQBSE7wt9h+UIvasbW6shukoRCtJeFH8e4JA9&#10;ZqPZs2n2qGmfvlsoeDnMzDfMfNn7Rl2oi3VgA6NhBoq4DLbmysB+9/aYg4qCbLEJTAa+KcJycX83&#10;x8KGK2/ospVKJQjHAg04kbbQOpaOPMZhaImTdwidR0myq7Tt8JrgvtFPWTbRHmtOCw5bWjkqT9uz&#10;N/Cu3VdL+c9RPuo8II3t+lPEmIdB/zoDJdTLLfzfXlsD4+fJ9AX+7qQr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HAC8YAAADeAAAADwAAAAAAAAAAAAAAAACYAgAAZHJz&#10;L2Rvd25yZXYueG1sUEsFBgAAAAAEAAQA9QAAAIsDA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1</w:t>
    </w:r>
    <w: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89984"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753" name="Group 43753"/>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754" name="Shape 43754"/>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D961FB" id="Group 43753" o:spid="_x0000_s1026" style="position:absolute;margin-left:70.85pt;margin-top:788.75pt;width:453.55pt;height:.4pt;z-index:251689984;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">
              <v:shape id="Shape 43754"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2bcYA&#10;AADeAAAADwAAAGRycy9kb3ducmV2LnhtbESPUUvDQBCE34X+h2MLvrWXatSQ9lqKUCj6IFZ/wJJb&#10;c2lze2lu20Z/vScUfBxm5htmsRp8q87Uxyawgdk0A0VcBdtwbeDzYzMpQEVBttgGJgPfFGG1HN0s&#10;sLThwu903kmtEoRjiQacSFdqHStHHuM0dMTJ+wq9R0myr7Xt8ZLgvtV3WfaoPTacFhx29OyoOuxO&#10;3sCLdseOip+9vDZFQMrt9k3EmNvxsJ6DEhrkP3xtb62B/P7pIYe/O+kK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k2bcYAAADeAAAADwAAAAAAAAAAAAAAAACYAgAAZHJz&#10;L2Rvd25yZXYueG1sUEsFBgAAAAAEAAQA9QAAAIsDA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20</w:t>
    </w:r>
    <w: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91008"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737" name="Group 4373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738" name="Shape 4373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72607BC" id="Group 43737" o:spid="_x0000_s1026" style="position:absolute;margin-left:70.85pt;margin-top:788.75pt;width:453.55pt;height:.4pt;z-index:251691008;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">
              <v:shape id="Shape 43738"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ZyMIA&#10;AADeAAAADwAAAGRycy9kb3ducmV2LnhtbERPzWrCQBC+F3yHZYTe6sYqNURXkUJB7EGqPsCQHbPR&#10;7GyanWrs07uHQo8f3/9i1ftGXamLdWAD41EGirgMtubKwPHw8ZKDioJssQlMBu4UYbUcPC2wsOHG&#10;X3TdS6VSCMcCDTiRttA6lo48xlFoiRN3Cp1HSbCrtO3wlsJ9o1+z7E17rDk1OGzp3VF52f94A1vt&#10;vlvKf8/yWecBaWo3OxFjnof9eg5KqJd/8Z97Yw1MJ7NJ2pvupCu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9nIwgAAAN4AAAAPAAAAAAAAAAAAAAAAAJgCAABkcnMvZG93&#10;bnJldi54bWxQSwUGAAAAAAQABAD1AAAAhw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21</w:t>
    </w:r>
    <w:r>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92032"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721" name="Group 43721"/>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722" name="Shape 43722"/>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298931" id="Group 43721" o:spid="_x0000_s1026" style="position:absolute;margin-left:70.85pt;margin-top:788.75pt;width:453.55pt;height:.4pt;z-index:251692032;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">
              <v:shape id="Shape 43722"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p4/8UA&#10;AADeAAAADwAAAGRycy9kb3ducmV2LnhtbESPUUvDQBCE3wv9D8cKfWsupqWG2GspglDsg7T6A5bc&#10;movm9mJubWN/vScIPg4z8w2z3o6+U2caYhvYwG2WgyKug225MfD68jgvQUVBttgFJgPfFGG7mU7W&#10;WNlw4SOdT9KoBOFYoQEn0ldax9qRx5iFnjh5b2HwKEkOjbYDXhLcd7rI85X22HJacNjTg6P64/Tl&#10;DTxp99lTeX2XQ1sGpKXdP4sYM7sZd/eghEb5D/+199bAcnFXFPB7J10B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nj/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16</w:t>
    </w:r>
    <w:r>
      <w:fldChar w:fldCharType="end"/>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96128"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804" name="Group 43804"/>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805" name="Shape 43805"/>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88F294" id="Group 43804" o:spid="_x0000_s1026" style="position:absolute;margin-left:70.85pt;margin-top:788.75pt;width:453.55pt;height:.4pt;z-index:251696128;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">
              <v:shape id="Shape 43805"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IovcUA&#10;AADeAAAADwAAAGRycy9kb3ducmV2LnhtbESPUWvCQBCE3wv+h2OFvtVLrZYQPUWEgtiHou0PWHLb&#10;XGxuL+a2Gvvre4Lg4zAz3zDzZe8bdaIu1oENPI8yUMRlsDVXBr4+355yUFGQLTaBycCFIiwXg4c5&#10;FjaceUenvVQqQTgWaMCJtIXWsXTkMY5CS5y879B5lCS7StsOzwnuGz3Oslftsea04LCltaPyZ//r&#10;DWy1O7aU/x3kvc4D0sRuPkSMeRz2qxkooV7u4Vt7Yw1MXvJsCtc76Qr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4ii9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24</w:t>
    </w:r>
    <w: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97152"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784" name="Group 43784"/>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785" name="Shape 43785"/>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B1F83C" id="Group 43784" o:spid="_x0000_s1026" style="position:absolute;margin-left:70.85pt;margin-top:788.75pt;width:453.55pt;height:.4pt;z-index:251697152;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">
              <v:shape id="Shape 43785"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scUA&#10;AADeAAAADwAAAGRycy9kb3ducmV2LnhtbESPUUvDQBCE3wv+h2MF3+ylWm2IvYQiCEUfxOgPWHLb&#10;XGxuL82tbfTXe4LQx2FmvmHW1eR7daQxdoENLOYZKOIm2I5bAx/vT9c5qCjIFvvAZOCbIlTlxWyN&#10;hQ0nfqNjLa1KEI4FGnAiQ6F1bBx5jPMwECdvF0aPkuTYajviKcF9r2+y7F577DgtOBzo0VGzr7+8&#10;gWftDgPlP5/y0uUBaWm3ryLGXF1OmwdQQpOcw//trTWwvF3ld/B3J10BX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b+x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25</w:t>
    </w:r>
    <w: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98176"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768" name="Group 43768"/>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769" name="Shape 43769"/>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23597CA" id="Group 43768" o:spid="_x0000_s1026" style="position:absolute;margin-left:70.85pt;margin-top:788.75pt;width:453.55pt;height:.4pt;z-index:251698176;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">
              <v:shape id="Shape 43769"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RTTsYA&#10;AADeAAAADwAAAGRycy9kb3ducmV2LnhtbESP3WrCQBSE7wt9h+UIvasbW9EYXaUIBWkvij8PcMge&#10;s9Hs2TR71LRP3y0UejnMzDfMYtX7Rl2pi3VgA6NhBoq4DLbmysBh//qYg4qCbLEJTAa+KMJqeX+3&#10;wMKGG2/pupNKJQjHAg04kbbQOpaOPMZhaImTdwydR0myq7Tt8JbgvtFPWTbRHmtOCw5bWjsqz7uL&#10;N/Cm3WdL+fdJ3us8II3t5kPEmIdB/zIHJdTLf/ivvbEGxs/TyQx+76Qro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RTTsYAAADeAAAADwAAAAAAAAAAAAAAAACYAgAAZHJz&#10;L2Rvd25yZXYueG1sUEsFBgAAAAAEAAQA9QAAAIsDA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22</w:t>
    </w:r>
    <w:r>
      <w:fldChar w:fldCharType="end"/>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702272"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865" name="Group 4386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866" name="Shape 4386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14B35C" id="Group 43865" o:spid="_x0000_s1026" style="position:absolute;margin-left:70.85pt;margin-top:788.75pt;width:453.55pt;height:.4pt;z-index:251702272;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">
              <v:shape id="Shape 43866"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asUA&#10;AADeAAAADwAAAGRycy9kb3ducmV2LnhtbESP3WrCQBSE7wt9h+UIvasbWwkhukopFKReiD8PcMie&#10;ZtNmz6bZU019elcQvBxm5htmvhx8q47Uxyawgck4A0VcBdtwbeCw/3guQEVBttgGJgP/FGG5eHyY&#10;Y2nDibd03EmtEoRjiQacSFdqHStHHuM4dMTJ+wq9R0myr7Xt8ZTgvtUvWZZrjw2nBYcdvTuqfnZ/&#10;3sCndr8dFedvWTdFQJra1UbEmKfR8DYDJTTIPXxrr6yB6WuR53C9k66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71Nq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28</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703296"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845" name="Group 4384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846" name="Shape 4384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2F5C74D" id="Group 43845" o:spid="_x0000_s1026" style="position:absolute;margin-left:70.85pt;margin-top:788.75pt;width:453.55pt;height:.4pt;z-index:251703296;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">
              <v:shape id="Shape 43846"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PCsUA&#10;AADeAAAADwAAAGRycy9kb3ducmV2LnhtbESP3WrCQBSE7wt9h+UIvasb2yAhukopFKReiD8PcMie&#10;ZtNmz6bZU019elcQvBxm5htmvhx8q47Uxyawgck4A0VcBdtwbeCw/3guQEVBttgGJgP/FGG5eHyY&#10;Y2nDibd03EmtEoRjiQacSFdqHStHHuM4dMTJ+wq9R0myr7Xt8ZTgvtUvWTbVHhtOCw47endU/ez+&#10;vIFP7X47Ks7fsm6KgJTb1UbEmKfR8DYDJTTIPXxrr6yB/LXIp3C9k66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g8K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29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51009A">
    <w:pPr>
      <w:spacing w:after="160" w:line="259" w:lineRule="auto"/>
      <w:ind w:left="0" w:firstLine="0"/>
      <w:jc w:val="left"/>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704320"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825" name="Group 4382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826" name="Shape 4382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23CF94" id="Group 43825" o:spid="_x0000_s1026" style="position:absolute;margin-left:70.85pt;margin-top:788.75pt;width:453.55pt;height:.4pt;z-index:251704320;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">
              <v:shape id="Shape 43826"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qqsQA&#10;AADeAAAADwAAAGRycy9kb3ducmV2LnhtbESPUWvCQBCE3wv9D8cWfKuXqkhIPaUUBLEPou0PWHLb&#10;XDS3l+ZWjf31niD4OMzMN8xs0ftGnaiLdWADb8MMFHEZbM2VgZ/v5WsOKgqyxSYwGbhQhMX8+WmG&#10;hQ1n3tJpJ5VKEI4FGnAibaF1LB15jMPQEifvN3QeJcmu0rbDc4L7Ro+ybKo91pwWHLb06ag87I7e&#10;wFq7v5by/7181XlAmtjVRsSYwUv/8Q5KqJdH+N5eWQOTcT6awu1OugJ6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F6qrEAAAA3gAAAA8AAAAAAAAAAAAAAAAAmAIAAGRycy9k&#10;b3ducmV2LnhtbFBLBQYAAAAABAAEAPUAAACJAw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1</w:t>
    </w:r>
    <w:r>
      <w:fldChar w:fldCharType="end"/>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708416"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916" name="Group 43916"/>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917" name="Shape 43917"/>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08DFD7" id="Group 43916" o:spid="_x0000_s1026" style="position:absolute;margin-left:70.85pt;margin-top:788.75pt;width:453.55pt;height:.4pt;z-index:251708416;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">
              <v:shape id="Shape 43917"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KEcYA&#10;AADeAAAADwAAAGRycy9kb3ducmV2LnhtbESP3WrCQBSE7wu+w3KE3tWNrdQYXUUKBWkvij8PcMge&#10;s9Hs2Zg91bRP3y0UejnMzDfMYtX7Rl2pi3VgA+NRBoq4DLbmysBh//qQg4qCbLEJTAa+KMJqObhb&#10;YGHDjbd03UmlEoRjgQacSFtoHUtHHuMotMTJO4bOoyTZVdp2eEtw3+jHLHvWHmtOCw5benFUnnef&#10;3sCbdpeW8u+TvNd5QJrYzYeIMffDfj0HJdTLf/ivvbEGJk+z8RR+76Qro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SKEcYAAADeAAAADwAAAAAAAAAAAAAAAACYAgAAZHJz&#10;L2Rvd25yZXYueG1sUEsFBgAAAAAEAAQA9QAAAIsDA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32</w:t>
    </w:r>
    <w: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709440"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898" name="Group 43898"/>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899" name="Shape 43899"/>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D62555" id="Group 43898" o:spid="_x0000_s1026" style="position:absolute;margin-left:70.85pt;margin-top:788.75pt;width:453.55pt;height:.4pt;z-index:251709440;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">
              <v:shape id="Shape 43899"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W3P8UA&#10;AADeAAAADwAAAGRycy9kb3ducmV2LnhtbESPUWvCQBCE3wv+h2MF3+rFKiVGT5GCIO1DqfUHLLk1&#10;F83txdyqaX99r1Do4zAz3zDLde8bdaMu1oENTMYZKOIy2JorA4fP7WMOKgqyxSYwGfiiCOvV4GGJ&#10;hQ13/qDbXiqVIBwLNOBE2kLrWDryGMehJU7eMXQeJcmu0rbDe4L7Rj9l2bP2WHNacNjSi6PyvL96&#10;A6/aXVrKv0/yVucBaWZ37yLGjIb9ZgFKqJf/8F97Zw3Mpvl8Dr930hX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pbc/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31</w:t>
    </w:r>
    <w:r>
      <w:fldChar w:fldCharType="end"/>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710464"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882" name="Group 43882"/>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883" name="Shape 43883"/>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B3FBFFB" id="Group 43882" o:spid="_x0000_s1026" style="position:absolute;margin-left:70.85pt;margin-top:788.75pt;width:453.55pt;height:.4pt;z-index:251710464;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">
              <v:shape id="Shape 43883"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QWCMQA&#10;AADeAAAADwAAAGRycy9kb3ducmV2LnhtbESPUWsCMRCE3wv9D2GFvtWcVUq4GkUEQdqHovYHLJf1&#10;cnrZXC9bvfbXNwWhj8PMfMPMl0No1YX61ES2MBkXoIir6BquLXwcNo8GVBJkh21ksvBNCZaL+7s5&#10;li5eeUeXvdQqQziVaMGLdKXWqfIUMI1jR5y9Y+wDSpZ9rV2P1wwPrX4qimcdsOG84LGjtafqvP8K&#10;Fl61/+zI/JzkrTERaea27yLWPoyG1QsooUH+w7f21lmYTY2Zwt+dfAX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UFgjEAAAA3gAAAA8AAAAAAAAAAAAAAAAAmAIAAGRycy9k&#10;b3ducmV2LnhtbFBLBQYAAAAABAAEAPUAAACJAw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30</w:t>
    </w:r>
    <w:r>
      <w:fldChar w:fldCharType="end"/>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714560"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971" name="Group 43971"/>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972" name="Shape 43972"/>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85D4230" id="Group 43971" o:spid="_x0000_s1026" style="position:absolute;margin-left:70.85pt;margin-top:788.75pt;width:453.55pt;height:.4pt;z-index:251714560;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">
              <v:shape id="Shape 43972"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KcYA&#10;AADeAAAADwAAAGRycy9kb3ducmV2LnhtbESP3WrCQBSE7wu+w3IE7+rGH2qauooIBbEXRe0DHLKn&#10;2bTZszF7qrFP3y0UejnMzDfMct37Rl2oi3VgA5NxBoq4DLbmysDb6fk+BxUF2WITmAzcKMJ6Nbhb&#10;YmHDlQ90OUqlEoRjgQacSFtoHUtHHuM4tMTJew+dR0myq7Tt8JrgvtHTLHvQHmtOCw5b2joqP49f&#10;3sBeu3NL+feHvNR5QJrb3auIMaNhv3kCJdTLf/ivvbMG5rPHxRR+76Qro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MKcYAAADeAAAADwAAAAAAAAAAAAAAAACYAgAAZHJz&#10;L2Rvd25yZXYueG1sUEsFBgAAAAAEAAQA9QAAAIsDA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34</w:t>
    </w:r>
    <w:r>
      <w:fldChar w:fldCharType="end"/>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715584"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953" name="Group 43953"/>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954" name="Shape 43954"/>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ECBF0F" id="Group 43953" o:spid="_x0000_s1026" style="position:absolute;margin-left:70.85pt;margin-top:788.75pt;width:453.55pt;height:.4pt;z-index:251715584;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">
              <v:shape id="Shape 43954"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tpsYA&#10;AADeAAAADwAAAGRycy9kb3ducmV2LnhtbESPUUvDQBCE34X+h2MLfbMXbSwx9lqKIBT7IK3+gCW3&#10;5qK5vTS3trG/vlcQfBxm5htmsRp8q47UxyawgbtpBoq4Crbh2sDH+8ttASoKssU2MBn4pQir5ehm&#10;gaUNJ97RcS+1ShCOJRpwIl2pdawceYzT0BEn7zP0HiXJvta2x1OC+1bfZ9lce2w4LTjs6NlR9b3/&#10;8QZetTt0VJy/ZNsUASm3mzcRYybjYf0ESmiQ//Bfe2MN5LPHhxyud9IV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ytpsYAAADeAAAADwAAAAAAAAAAAAAAAACYAgAAZHJz&#10;L2Rvd25yZXYueG1sUEsFBgAAAAAEAAQA9QAAAIsDA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w:instrText>
    </w:r>
    <w:r>
      <w:instrText xml:space="preserve">MERGEFORMAT </w:instrText>
    </w:r>
    <w:r>
      <w:fldChar w:fldCharType="separate"/>
    </w:r>
    <w:r w:rsidR="00752FB6">
      <w:rPr>
        <w:noProof/>
      </w:rPr>
      <w:t>35</w:t>
    </w:r>
    <w:r>
      <w:fldChar w:fldCharType="end"/>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716608"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935" name="Group 4393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936" name="Shape 4393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264964" id="Group 43935" o:spid="_x0000_s1026" style="position:absolute;margin-left:70.85pt;margin-top:788.75pt;width:453.55pt;height:.4pt;z-index:251716608;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">
              <v:shape id="Shape 43936"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1z6sUA&#10;AADeAAAADwAAAGRycy9kb3ducmV2LnhtbESPUWvCQBCE34X+h2MLvumlKpKmniKCIPahaPsDltw2&#10;lza3F3Orpv31vYLg4zAz3zCLVe8bdaEu1oENPI0zUMRlsDVXBj7et6McVBRki01gMvBDEVbLh8EC&#10;CxuufKDLUSqVIBwLNOBE2kLrWDryGMehJU7eZ+g8SpJdpW2H1wT3jZ5k2Vx7rDktOGxp46j8Pp69&#10;gb12p5by3y95rfOANLO7NxFjho/9+gWUUC/38K29swZm0+fpHP7vpCu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vXPq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51009A">
    <w:pPr>
      <w:spacing w:after="160" w:line="259" w:lineRule="auto"/>
      <w:ind w:lef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51009A">
    <w:pPr>
      <w:spacing w:after="160" w:line="259" w:lineRule="auto"/>
      <w:ind w:lef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51009A">
    <w:pPr>
      <w:spacing w:after="160" w:line="259" w:lineRule="auto"/>
      <w:ind w:lef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60288"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506" name="Group 43506"/>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507" name="Shape 43507"/>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6C45A4" id="Group 43506" o:spid="_x0000_s1026" style="position:absolute;margin-left:70.85pt;margin-top:788.75pt;width:453.55pt;height:.4pt;z-index:251660288;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">
              <v:shape id="Shape 43507"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zp5sUA&#10;AADeAAAADwAAAGRycy9kb3ducmV2LnhtbESPUUvDQBCE3wv+h2MF3+ylWm2IvYQiCEUfxOgPWHLb&#10;XGxuL82tbfTXe4LQx2FmvmHW1eR7daQxdoENLOYZKOIm2I5bAx/vT9c5qCjIFvvAZOCbIlTlxWyN&#10;hQ0nfqNjLa1KEI4FGnAiQ6F1bBx5jPMwECdvF0aPkuTYajviKcF9r2+y7F577DgtOBzo0VGzr7+8&#10;gWftDgPlP5/y0uUBaWm3ryLGXF1OmwdQQpOcw//trTWwvL3LVvB3J10BX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Onm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iv</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rPr>
        <w:noProof/>
      </w:rPr>
      <mc:AlternateContent>
        <mc:Choice Requires="wpg">
          <w:drawing>
            <wp:anchor distT="0" distB="0" distL="114300" distR="114300" simplePos="0" relativeHeight="251661312" behindDoc="0" locked="0" layoutInCell="1" allowOverlap="1">
              <wp:simplePos x="0" y="0"/>
              <wp:positionH relativeFrom="page">
                <wp:posOffset>899998</wp:posOffset>
              </wp:positionH>
              <wp:positionV relativeFrom="page">
                <wp:posOffset>10017214</wp:posOffset>
              </wp:positionV>
              <wp:extent cx="5759996" cy="5055"/>
              <wp:effectExtent l="0" t="0" r="0" b="0"/>
              <wp:wrapSquare wrapText="bothSides"/>
              <wp:docPr id="43492" name="Group 43492"/>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493" name="Shape 43493"/>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DC370B2" id="Group 43492" o:spid="_x0000_s1026" style="position:absolute;margin-left:70.85pt;margin-top:788.75pt;width:453.55pt;height:.4pt;z-index:251661312;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">
              <v:shape id="Shape 43493"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x1/8UA&#10;AADeAAAADwAAAGRycy9kb3ducmV2LnhtbESPUUvDQBCE34X+h2MLvplLbZAYey1FEIo+iKk/YMmt&#10;uWhuL+bWJvrrPUHo4zAz3zCb3ex7daIxdoENrLIcFHETbMetgdfjw1UJKgqyxT4wGfimCLvt4mKD&#10;lQ0Tv9CpllYlCMcKDTiRodI6No48xiwMxMl7C6NHSXJstR1xSnDf6+s8v9EeO04LDge6d9R81F/e&#10;wKN2nwOVP+/y1JUBqbCHZxFjLpfz/g6U0Czn8H/7YA0U6+J2DX930hX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3HX/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rsidR="00752FB6">
      <w:rPr>
        <w:noProof/>
      </w:rPr>
      <w:t>iii</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0" w:firstLine="0"/>
      <w:jc w:val="center"/>
    </w:pPr>
    <w:r>
      <w:fldChar w:fldCharType="begin"/>
    </w:r>
    <w:r>
      <w:instrText xml:space="preserve"> PAGE   \* MERGEFORMAT </w:instrText>
    </w:r>
    <w:r>
      <w:fldChar w:fldCharType="separate"/>
    </w:r>
    <w:r w:rsidR="00752FB6">
      <w:rPr>
        <w:noProof/>
      </w:rPr>
      <w:t>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5714" w:rsidRDefault="00FB5714">
      <w:pPr>
        <w:spacing w:after="0" w:line="216" w:lineRule="auto"/>
        <w:ind w:left="331" w:right="4096" w:hanging="89"/>
        <w:jc w:val="left"/>
      </w:pPr>
      <w:r>
        <w:separator/>
      </w:r>
    </w:p>
  </w:footnote>
  <w:footnote w:type="continuationSeparator" w:id="0">
    <w:p w:rsidR="00FB5714" w:rsidRDefault="00FB5714">
      <w:pPr>
        <w:spacing w:after="0" w:line="216" w:lineRule="auto"/>
        <w:ind w:left="331" w:right="4096" w:hanging="89"/>
        <w:jc w:val="left"/>
      </w:pPr>
      <w:r>
        <w:continuationSeparator/>
      </w:r>
    </w:p>
  </w:footnote>
  <w:footnote w:id="1">
    <w:p w:rsidR="0051009A" w:rsidRDefault="00FB5714">
      <w:pPr>
        <w:pStyle w:val="footnotedescription"/>
        <w:ind w:right="4096"/>
      </w:pPr>
      <w:r>
        <w:rPr>
          <w:rStyle w:val="footnotemark"/>
        </w:rPr>
        <w:footnoteRef/>
      </w:r>
      <w:r>
        <w:t xml:space="preserve"> </w:t>
      </w:r>
      <w:hyperlink r:id="rId1" w:anchor="more-24">
        <w:r>
          <w:t>http://www.ceni-niger.org/article-region/#more-24</w:t>
        </w:r>
      </w:hyperlink>
    </w:p>
  </w:footnote>
  <w:footnote w:id="2">
    <w:p w:rsidR="0051009A" w:rsidRDefault="00FB5714">
      <w:pPr>
        <w:pStyle w:val="footnotedescription"/>
      </w:pPr>
      <w:r>
        <w:rPr>
          <w:rStyle w:val="footnotemark"/>
        </w:rPr>
        <w:footnoteRef/>
      </w:r>
      <w:r>
        <w:t xml:space="preserve"> </w:t>
      </w:r>
      <w:hyperlink r:id="rId2">
        <w:r>
          <w:t>http://www.iinanews.org/page/public/news_details.aspx?id=98929&amp;NL=True</w:t>
        </w:r>
      </w:hyperlink>
    </w:p>
  </w:footnote>
  <w:footnote w:id="3">
    <w:p w:rsidR="0051009A" w:rsidRDefault="00FB5714">
      <w:pPr>
        <w:pStyle w:val="footnotedescription"/>
        <w:ind w:right="573"/>
      </w:pPr>
      <w:r>
        <w:rPr>
          <w:rStyle w:val="footnotemark"/>
        </w:rPr>
        <w:footnoteRef/>
      </w:r>
      <w:r>
        <w:t xml:space="preserve"> </w:t>
      </w:r>
      <w:hyperlink r:id="rId3">
        <w:r>
          <w:t>http://www.nigerinter.com/2016/01/le-fichier-electoral-du-niger-valable-sous-reserves/</w:t>
        </w:r>
      </w:hyperlink>
    </w:p>
  </w:footnote>
  <w:footnote w:id="4">
    <w:p w:rsidR="0051009A" w:rsidRDefault="00FB5714">
      <w:pPr>
        <w:pStyle w:val="footnotedescription"/>
        <w:spacing w:after="22"/>
        <w:ind w:right="479"/>
      </w:pPr>
      <w:r>
        <w:rPr>
          <w:rStyle w:val="footnotemark"/>
        </w:rPr>
        <w:footnoteRef/>
      </w:r>
      <w:r>
        <w:t xml:space="preserve"> </w:t>
      </w:r>
      <w:hyperlink r:id="rId4">
        <w:r>
          <w:t>http://ww</w:t>
        </w:r>
        <w:r>
          <w:t>w.nigerinter.com/2016/05/remise-officielle-du-rapport-du-fichier-electoral-au-</w:t>
        </w:r>
      </w:hyperlink>
    </w:p>
    <w:p w:rsidR="0051009A" w:rsidRDefault="00FB5714">
      <w:pPr>
        <w:pStyle w:val="footnotedescription"/>
        <w:spacing w:line="259" w:lineRule="auto"/>
        <w:ind w:left="0" w:right="0" w:firstLine="0"/>
      </w:pPr>
      <w:hyperlink r:id="rId5">
        <w:r>
          <w:t>ministre-detat-a-linterieur-par-le-cfeb/</w:t>
        </w:r>
      </w:hyperlink>
    </w:p>
  </w:footnote>
  <w:footnote w:id="5">
    <w:p w:rsidR="0051009A" w:rsidRDefault="00FB5714">
      <w:pPr>
        <w:pStyle w:val="footnotedescription"/>
        <w:ind w:right="3655"/>
      </w:pPr>
      <w:r>
        <w:rPr>
          <w:rStyle w:val="footnotemark"/>
        </w:rPr>
        <w:footnoteRef/>
      </w:r>
      <w:r>
        <w:t xml:space="preserve"> </w:t>
      </w:r>
      <w:hyperlink r:id="rId6">
        <w:r>
          <w:t>http://wiki.openstreetmap.org/wiki/About_OpenStreetMap</w:t>
        </w:r>
      </w:hyperlink>
    </w:p>
  </w:footnote>
  <w:footnote w:id="6">
    <w:p w:rsidR="0051009A" w:rsidRDefault="00FB5714">
      <w:pPr>
        <w:pStyle w:val="footnotedescription"/>
        <w:ind w:right="2882"/>
      </w:pPr>
      <w:r>
        <w:rPr>
          <w:rStyle w:val="footnotemark"/>
        </w:rPr>
        <w:footnoteRef/>
      </w:r>
      <w:r>
        <w:t xml:space="preserve"> </w:t>
      </w:r>
      <w:hyperlink r:id="rId7">
        <w:r>
          <w:t>http://www.snisniger.ne/dhis-web-commons/security/login.action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51009A">
    <w:pPr>
      <w:spacing w:after="160" w:line="259" w:lineRule="auto"/>
      <w:ind w:lef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spacing w:after="0" w:line="259" w:lineRule="auto"/>
      <w:ind w:left="0" w:firstLine="0"/>
      <w:jc w:val="left"/>
      <w:rPr>
        <w:lang w:val="en-US"/>
      </w:rPr>
    </w:pPr>
    <w:r>
      <w:rPr>
        <w:noProof/>
      </w:rPr>
      <mc:AlternateContent>
        <mc:Choice Requires="wpg">
          <w:drawing>
            <wp:anchor distT="0" distB="0" distL="114300" distR="114300" simplePos="0" relativeHeight="251662336"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547" name="Group 4354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548" name="Shape 4354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9CC9793" id="Group 43547" o:spid="_x0000_s1026" style="position:absolute;margin-left:70.85pt;margin-top:47.75pt;width:453.55pt;height:.4pt;z-index:251662336;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">
              <v:shape id="Shape 43548"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nEVMIA&#10;AADeAAAADwAAAGRycy9kb3ducmV2LnhtbERPzWrCQBC+F3yHZQRvdWNNS4iuIgVB2kOp9QGG7JiN&#10;ZmdjdtS0T989FHr8+P6X68G36kZ9bAIbmE0zUMRVsA3XBg5f28cCVBRki21gMvBNEdar0cMSSxvu&#10;/Em3vdQqhXAs0YAT6UqtY+XIY5yGjjhxx9B7lAT7Wtse7ynct/opy160x4ZTg8OOXh1V5/3VG3jT&#10;7tJR8XOS96YISLndfYgYMxkPmwUooUH+xX/unTWQz5/ztDfdSVd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RUwgAAAN4AAAAPAAAAAAAAAAAAAAAAAJgCAABkcnMvZG93&#10;bnJldi54bWxQSwUGAAAAAAQABAD1AAAAhw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spacing w:after="0" w:line="259" w:lineRule="auto"/>
      <w:ind w:left="0" w:firstLine="0"/>
      <w:jc w:val="left"/>
      <w:rPr>
        <w:lang w:val="en-US"/>
      </w:rPr>
    </w:pPr>
    <w:r>
      <w:rPr>
        <w:noProof/>
      </w:rPr>
      <mc:AlternateContent>
        <mc:Choice Requires="wpg">
          <w:drawing>
            <wp:anchor distT="0" distB="0" distL="114300" distR="114300" simplePos="0" relativeHeight="251663360"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531" name="Group 43531"/>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532" name="Shape 43532"/>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E0E56F" id="Group 43531" o:spid="_x0000_s1026" style="position:absolute;margin-left:70.85pt;margin-top:47.75pt;width:453.55pt;height:.4pt;z-index:251663360;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I4IGAhhAgAA2AUAAA4AAAAAAAAAAAAAAAAALgIAAGRycy9l&#10;Mm9Eb2MueG1sUEsBAi0AFAAGAAgAAAAhAM8ptRHgAAAACgEAAA8AAAAAAAAAAAAAAAAAuwQAAGRy&#10;cy9kb3ducmV2LnhtbFBLBQYAAAAABAAEAPMAAADIBQAAAAA=&#10;">
              <v:shape id="Shape 43532"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eAw8UA&#10;AADeAAAADwAAAGRycy9kb3ducmV2LnhtbESP3WrCQBSE7wt9h+UUvKub+lNC6ioiCNJeiLYPcMie&#10;ZtNmz8bsUdM+vSsIXg4z8w0zW/S+USfqYh3YwMswA0VcBltzZeDrc/2cg4qCbLEJTAb+KMJi/vgw&#10;w8KGM+/otJdKJQjHAg04kbbQOpaOPMZhaImT9x06j5JkV2nb4TnBfaNHWfaqPdacFhy2tHJU/u6P&#10;3sC7doeW8v8f+ajzgDSxm62IMYOnfvkGSqiXe/jW3lgDk/F0PILrnXQF9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4DD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spacing w:after="0" w:line="259" w:lineRule="auto"/>
      <w:ind w:left="0" w:firstLine="0"/>
      <w:jc w:val="left"/>
      <w:rPr>
        <w:lang w:val="en-US"/>
      </w:rPr>
    </w:pPr>
    <w:r>
      <w:rPr>
        <w:noProof/>
      </w:rPr>
      <mc:AlternateContent>
        <mc:Choice Requires="wpg">
          <w:drawing>
            <wp:anchor distT="0" distB="0" distL="114300" distR="114300" simplePos="0" relativeHeight="251664384"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515" name="Group 4351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516" name="Shape 4351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214B221" id="Group 43515" o:spid="_x0000_s1026" style="position:absolute;margin-left:70.85pt;margin-top:47.75pt;width:453.55pt;height:.4pt;z-index:251664384;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PYMKA9hAgAA2AUAAA4AAAAAAAAAAAAAAAAALgIAAGRycy9l&#10;Mm9Eb2MueG1sUEsBAi0AFAAGAAgAAAAhAM8ptRHgAAAACgEAAA8AAAAAAAAAAAAAAAAAuwQAAGRy&#10;cy9kb3ducmV2LnhtbFBLBQYAAAAABAAEAPMAAADIBQAAAAA=&#10;">
              <v:shape id="Shape 43516"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naoMUA&#10;AADeAAAADwAAAGRycy9kb3ducmV2LnhtbESPUWvCQBCE3wX/w7FC3/SitRJSTylCQfShVP0BS26b&#10;S5vbS3Nbjf76XqHg4zAz3zDLde8bdaYu1oENTCcZKOIy2JorA6fj6zgHFQXZYhOYDFwpwno1HCyx&#10;sOHC73Q+SKUShGOBBpxIW2gdS0ce4yS0xMn7CJ1HSbKrtO3wkuC+0bMsW2iPNacFhy1tHJVfhx9v&#10;YKfdd0v57VP2dR6Q5nb7JmLMw6h/eQYl1Ms9/N/eWgPzx6fpAv7upCu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mdqg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w:t>
    </w:r>
    <w:r w:rsidRPr="00752FB6">
      <w:rPr>
        <w:sz w:val="20"/>
        <w:lang w:val="en-US"/>
      </w:rPr>
      <w:t>hods for Health Data Usage in Developing Countries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spacing w:after="0" w:line="259" w:lineRule="auto"/>
      <w:ind w:left="0" w:firstLine="0"/>
      <w:jc w:val="left"/>
      <w:rPr>
        <w:lang w:val="en-US"/>
      </w:rPr>
    </w:pPr>
    <w:r>
      <w:rPr>
        <w:noProof/>
      </w:rPr>
      <mc:AlternateContent>
        <mc:Choice Requires="wpg">
          <w:drawing>
            <wp:anchor distT="0" distB="0" distL="114300" distR="114300" simplePos="0" relativeHeight="251668480"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594" name="Group 43594"/>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595" name="Shape 43595"/>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BFA9477" id="Group 43594" o:spid="_x0000_s1026" style="position:absolute;margin-left:70.85pt;margin-top:47.75pt;width:453.55pt;height:.4pt;z-index:251668480;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">
              <v:shape id="Shape 43595"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HjcYA&#10;AADeAAAADwAAAGRycy9kb3ducmV2LnhtbESP3WrCQBSE7wt9h+UIvasbW5UYXaUIBWkvij8PcMge&#10;s9Hs2TR71LRP3y0UejnMzDfMYtX7Rl2pi3VgA6NhBoq4DLbmysBh//qYg4qCbLEJTAa+KMJqeX+3&#10;wMKGG2/pupNKJQjHAg04kbbQOpaOPMZhaImTdwydR0myq7Tt8JbgvtFPWTbVHmtOCw5bWjsqz7uL&#10;N/Cm3WdL+fdJ3us8II3t5kPEmIdB/zIHJdTLf/ivvbEGxs+T2QR+76Qro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hHjcYAAADeAAAADwAAAAAAAAAAAAAAAACYAgAAZHJz&#10;L2Rvd25yZXYueG1sUEsFBgAAAAAEAAQA9QAAAIsDA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w:t>
    </w:r>
    <w:r w:rsidRPr="00752FB6">
      <w:rPr>
        <w:sz w:val="20"/>
        <w:lang w:val="en-US"/>
      </w:rPr>
      <w:t xml:space="preserve"> Countries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spacing w:after="0" w:line="259" w:lineRule="auto"/>
      <w:ind w:left="0" w:firstLine="0"/>
      <w:jc w:val="left"/>
      <w:rPr>
        <w:lang w:val="en-US"/>
      </w:rPr>
    </w:pPr>
    <w:r>
      <w:rPr>
        <w:noProof/>
      </w:rPr>
      <mc:AlternateContent>
        <mc:Choice Requires="wpg">
          <w:drawing>
            <wp:anchor distT="0" distB="0" distL="114300" distR="114300" simplePos="0" relativeHeight="251669504"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578" name="Group 43578"/>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579" name="Shape 43579"/>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EBF613" id="Group 43578" o:spid="_x0000_s1026" style="position:absolute;margin-left:70.85pt;margin-top:47.75pt;width:453.55pt;height:.4pt;z-index:251669504;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Mo9055hAgAA2AUAAA4AAAAAAAAAAAAAAAAALgIAAGRycy9l&#10;Mm9Eb2MueG1sUEsBAi0AFAAGAAgAAAAhAM8ptRHgAAAACgEAAA8AAAAAAAAAAAAAAAAAuwQAAGRy&#10;cy9kb3ducmV2LnhtbFBLBQYAAAAABAAEAPMAAADIBQAAAAA=&#10;">
              <v:shape id="Shape 43579"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mrcsYA&#10;AADeAAAADwAAAGRycy9kb3ducmV2LnhtbESP3UrDQBSE74W+w3IK3rWb/lhj7LZIQSj1orT6AIfs&#10;MRvNno3ZYxv79K5Q8HKYmW+Y5br3jTpRF+vABibjDBRxGWzNlYG31+dRDioKssUmMBn4oQjr1eBm&#10;iYUNZz7Q6SiVShCOBRpwIm2hdSwdeYzj0BIn7z10HiXJrtK2w3OC+0ZPs2yhPdacFhy2tHFUfh6/&#10;vYGddl8t5ZcPeanzgDS3272IMbfD/ukRlFAv/+Fre2sNzGd39w/wdyddAb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mrcsYAAADeAAAADwAAAAAAAAAAAAAAAACYAgAAZHJz&#10;L2Rvd25yZXYueG1sUEsFBgAAAAAEAAQA9QAAAIsDA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1417" w:right="10488" w:firstLine="0"/>
      <w:jc w:val="left"/>
    </w:pPr>
    <w:r>
      <w:rPr>
        <w:noProof/>
      </w:rPr>
      <mc:AlternateContent>
        <mc:Choice Requires="wpg">
          <w:drawing>
            <wp:anchor distT="0" distB="0" distL="114300" distR="114300" simplePos="0" relativeHeight="251670528"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562" name="Group 43562"/>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563" name="Shape 43563"/>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2D2E06E" id="Group 43562" o:spid="_x0000_s1026" style="position:absolute;margin-left:70.85pt;margin-top:47.75pt;width:453.55pt;height:.4pt;z-index:251670528;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NuxHFxhAgAA2AUAAA4AAAAAAAAAAAAAAAAALgIAAGRycy9l&#10;Mm9Eb2MueG1sUEsBAi0AFAAGAAgAAAAhAM8ptRHgAAAACgEAAA8AAAAAAAAAAAAAAAAAuwQAAGRy&#10;cy9kb3ducmV2LnhtbFBLBQYAAAAABAAEAPMAAADIBQAAAAA=&#10;">
              <v:shape id="Shape 43563"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gKRcUA&#10;AADeAAAADwAAAGRycy9kb3ducmV2LnhtbESPUWvCQBCE34X+h2MLfdNL1UpIPaUIguiD1PYHLLlt&#10;Lm1uL+a2Gv31XqHg4zAz3zDzZe8bdaIu1oENPI8yUMRlsDVXBj4/1sMcVBRki01gMnChCMvFw2CO&#10;hQ1nfqfTQSqVIBwLNOBE2kLrWDryGEehJU7eV+g8SpJdpW2H5wT3jR5n2Ux7rDktOGxp5aj8Ofx6&#10;A1vtji3l12/Z1XlAmtrNXsSYp8f+7RWUUC/38H97Yw1MJy+zCfzdSVd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ApF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tabs>
        <w:tab w:val="center" w:pos="6840"/>
        <w:tab w:val="right" w:pos="9071"/>
      </w:tabs>
      <w:spacing w:after="0" w:line="259" w:lineRule="auto"/>
      <w:ind w:left="0" w:firstLine="0"/>
      <w:jc w:val="left"/>
      <w:rPr>
        <w:lang w:val="en-US"/>
      </w:rPr>
    </w:pPr>
    <w:r>
      <w:rPr>
        <w:noProof/>
      </w:rPr>
      <mc:AlternateContent>
        <mc:Choice Requires="wpg">
          <w:drawing>
            <wp:anchor distT="0" distB="0" distL="114300" distR="114300" simplePos="0" relativeHeight="251674624"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649" name="Group 43649"/>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650" name="Shape 43650"/>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4754E4" id="Group 43649" o:spid="_x0000_s1026" style="position:absolute;margin-left:70.85pt;margin-top:47.75pt;width:453.55pt;height:.4pt;z-index:251674624;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NDh6oBhAgAA2AUAAA4AAAAAAAAAAAAAAAAALgIAAGRycy9l&#10;Mm9Eb2MueG1sUEsBAi0AFAAGAAgAAAAhAM8ptRHgAAAACgEAAA8AAAAAAAAAAAAAAAAAuwQAAGRy&#10;cy9kb3ducmV2LnhtbFBLBQYAAAAABAAEAPMAAADIBQAAAAA=&#10;">
              <v:shape id="Shape 43650"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88MA&#10;AADeAAAADwAAAGRycy9kb3ducmV2LnhtbESPz2rCQBDG7wXfYRnBW91YrYToKlIQpD2Uqg8wZMds&#10;NDsbs6OmffruodDjx/eP33Ld+0bdqYt1YAOTcQaKuAy25srA8bB9zkFFQbbYBCYD3xRhvRo8LbGw&#10;4cFfdN9LpdIIxwINOJG20DqWjjzGcWiJk3cKnUdJsqu07fCRxn2jX7Jsrj3WnB4ctvTmqLzsb97A&#10;u3bXlvKfs3zUeUCa2d2niDGjYb9ZgBLq5T/8195ZA7Pp/DUBJJyEAn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M/88MAAADeAAAADwAAAAAAAAAAAAAAAACYAgAAZHJzL2Rv&#10;d25yZXYueG1sUEsFBgAAAAAEAAQA9QAAAIgDA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r w:rsidRPr="00752FB6">
      <w:rPr>
        <w:sz w:val="20"/>
        <w:lang w:val="en-US"/>
      </w:rPr>
      <w:tab/>
      <w:t>2.1</w:t>
    </w:r>
    <w:r w:rsidRPr="00752FB6">
      <w:rPr>
        <w:sz w:val="20"/>
        <w:lang w:val="en-US"/>
      </w:rPr>
      <w:tab/>
      <w:t>Theoretical Framework</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tabs>
        <w:tab w:val="center" w:pos="6840"/>
        <w:tab w:val="right" w:pos="9071"/>
      </w:tabs>
      <w:spacing w:after="0" w:line="259" w:lineRule="auto"/>
      <w:ind w:left="0" w:firstLine="0"/>
      <w:jc w:val="left"/>
      <w:rPr>
        <w:lang w:val="en-US"/>
      </w:rPr>
    </w:pPr>
    <w:r>
      <w:rPr>
        <w:noProof/>
      </w:rPr>
      <mc:AlternateContent>
        <mc:Choice Requires="wpg">
          <w:drawing>
            <wp:anchor distT="0" distB="0" distL="114300" distR="114300" simplePos="0" relativeHeight="251675648"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629" name="Group 43629"/>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630" name="Shape 43630"/>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0A4886" id="Group 43629" o:spid="_x0000_s1026" style="position:absolute;margin-left:70.85pt;margin-top:47.75pt;width:453.55pt;height:.4pt;z-index:251675648;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EMn/sVhAgAA2AUAAA4AAAAAAAAAAAAAAAAALgIAAGRycy9l&#10;Mm9Eb2MueG1sUEsBAi0AFAAGAAgAAAAhAM8ptRHgAAAACgEAAA8AAAAAAAAAAAAAAAAAuwQAAGRy&#10;cy9kb3ducmV2LnhtbFBLBQYAAAAABAAEAPMAAADIBQAAAAA=&#10;">
              <v:shape id="Shape 43630"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aU8MA&#10;AADeAAAADwAAAGRycy9kb3ducmV2LnhtbESPz2rCQBDG7wXfYRnBW91YRUJ0FSkURA+l6gMM2TEb&#10;zc7G7FRjn757KPT48f3jt1z3vlF36mId2MBknIEiLoOtuTJwOn685qCiIFtsApOBJ0VYrwYvSyxs&#10;ePAX3Q9SqTTCsUADTqQttI6lI49xHFri5J1D51GS7CptO3ykcd/otyyba481pweHLb07Kq+Hb29g&#10;p92tpfznIvs6D0gzu/0UMWY07DcLUEK9/If/2ltrYDadTxNAwkkoo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aU8MAAADeAAAADwAAAAAAAAAAAAAAAACYAgAAZHJzL2Rv&#10;d25yZXYueG1sUEsFBgAAAAAEAAQA9QAAAIgDA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r w:rsidRPr="00752FB6">
      <w:rPr>
        <w:sz w:val="20"/>
        <w:lang w:val="en-US"/>
      </w:rPr>
      <w:tab/>
      <w:t>2.1</w:t>
    </w:r>
    <w:r w:rsidRPr="00752FB6">
      <w:rPr>
        <w:sz w:val="20"/>
        <w:lang w:val="en-US"/>
      </w:rPr>
      <w:tab/>
      <w:t>Theoretical Framework</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1417" w:right="10488" w:firstLine="0"/>
      <w:jc w:val="left"/>
    </w:pPr>
    <w:r>
      <w:rPr>
        <w:noProof/>
      </w:rPr>
      <mc:AlternateContent>
        <mc:Choice Requires="wpg">
          <w:drawing>
            <wp:anchor distT="0" distB="0" distL="114300" distR="114300" simplePos="0" relativeHeight="251676672"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609" name="Group 43609"/>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610" name="Shape 43610"/>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151BE3" id="Group 43609" o:spid="_x0000_s1026" style="position:absolute;margin-left:70.85pt;margin-top:47.75pt;width:453.55pt;height:.4pt;z-index:251676672;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A1n3U9hAgAA2AUAAA4AAAAAAAAAAAAAAAAALgIAAGRycy9l&#10;Mm9Eb2MueG1sUEsBAi0AFAAGAAgAAAAhAM8ptRHgAAAACgEAAA8AAAAAAAAAAAAAAAAAuwQAAGRy&#10;cy9kb3ducmV2LnhtbFBLBQYAAAAABAAEAPMAAADIBQAAAAA=&#10;">
              <v:shape id="Shape 43610"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GM8QA&#10;AADeAAAADwAAAGRycy9kb3ducmV2LnhtbESPy2rDMBBF94X8g5hAdo2cB8G4kU0JBEK7KE36AYM1&#10;sZxaI8eaJm6/vloUurzcF2dbjb5TNxpiG9jAYp6BIq6Dbbkx8HHaP+agoiBb7AKTgW+KUJWThy0W&#10;Ntz5nW5HaVQa4VigASfSF1rH2pHHOA89cfLOYfAoSQ6NtgPe07jv9DLLNtpjy+nBYU87R/Xn8csb&#10;eNHu2lP+c5HXNg9Ia3t4EzFmNh2fn0AJjfIf/msfrIH1arNIAAknoY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ZhjPEAAAA3gAAAA8AAAAAAAAAAAAAAAAAmAIAAGRycy9k&#10;b3ducmV2LnhtbFBLBQYAAAAABAAEAPUAAACJAwAAAAA=&#10;" path="m,l5759996,e" filled="f" strokeweight=".14042mm">
                <v:stroke miterlimit="83231f" joinstyle="miter"/>
                <v:path arrowok="t" textboxrect="0,0,5759996,0"/>
              </v:shape>
              <w10:wrap type="square" anchorx="page" anchory="page"/>
            </v:group>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spacing w:after="0" w:line="259" w:lineRule="auto"/>
      <w:ind w:left="0" w:firstLine="0"/>
      <w:jc w:val="left"/>
      <w:rPr>
        <w:lang w:val="en-US"/>
      </w:rPr>
    </w:pPr>
    <w:r>
      <w:rPr>
        <w:noProof/>
      </w:rPr>
      <mc:AlternateContent>
        <mc:Choice Requires="wpg">
          <w:drawing>
            <wp:anchor distT="0" distB="0" distL="114300" distR="114300" simplePos="0" relativeHeight="251680768"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698" name="Group 43698"/>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699" name="Shape 43699"/>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0A21D79" id="Group 43698" o:spid="_x0000_s1026" style="position:absolute;margin-left:70.85pt;margin-top:47.75pt;width:453.55pt;height:.4pt;z-index:251680768;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L4beKphAgAA2AUAAA4AAAAAAAAAAAAAAAAALgIAAGRycy9l&#10;Mm9Eb2MueG1sUEsBAi0AFAAGAAgAAAAhAM8ptRHgAAAACgEAAA8AAAAAAAAAAAAAAAAAuwQAAGRy&#10;cy9kb3ducmV2LnhtbFBLBQYAAAAABAAEAPMAAADIBQAAAAA=&#10;">
              <v:shape id="Shape 43699"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s9MUA&#10;AADeAAAADwAAAGRycy9kb3ducmV2LnhtbESPUWvCQBCE34X+h2MF3/RiKxJTTymFguiD1PYHLLlt&#10;Lm1uL81tNfrrPaHg4zAz3zDLde8bdaQu1oENTCcZKOIy2JorA58fb+McVBRki01gMnCmCOvVw2CJ&#10;hQ0nfqfjQSqVIBwLNOBE2kLrWDryGCehJU7eV+g8SpJdpW2HpwT3jX7Msrn2WHNacNjSq6Py5/Dn&#10;DWy1+20pv3zLrs4D0sxu9iLGjIb9yzMooV7u4f/2xhqYPc0XC7jdSVdAr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Cz0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51009A">
    <w:pPr>
      <w:spacing w:after="160" w:line="259" w:lineRule="auto"/>
      <w:ind w:left="0" w:firstLine="0"/>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spacing w:after="0" w:line="259" w:lineRule="auto"/>
      <w:ind w:left="0" w:firstLine="0"/>
      <w:jc w:val="left"/>
      <w:rPr>
        <w:lang w:val="en-US"/>
      </w:rPr>
    </w:pPr>
    <w:r>
      <w:rPr>
        <w:noProof/>
      </w:rPr>
      <mc:AlternateContent>
        <mc:Choice Requires="wpg">
          <w:drawing>
            <wp:anchor distT="0" distB="0" distL="114300" distR="114300" simplePos="0" relativeHeight="251681792"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682" name="Group 43682"/>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683" name="Shape 43683"/>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3ED80D" id="Group 43682" o:spid="_x0000_s1026" style="position:absolute;margin-left:70.85pt;margin-top:47.75pt;width:453.55pt;height:.4pt;z-index:251681792;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K+Xt2hhAgAA2AUAAA4AAAAAAAAAAAAAAAAALgIAAGRycy9l&#10;Mm9Eb2MueG1sUEsBAi0AFAAGAAgAAAAhAM8ptRHgAAAACgEAAA8AAAAAAAAAAAAAAAAAuwQAAGRy&#10;cy9kb3ducmV2LnhtbFBLBQYAAAAABAAEAPMAAADIBQAAAAA=&#10;">
              <v:shape id="Shape 43683"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GNw8QA&#10;AADeAAAADwAAAGRycy9kb3ducmV2LnhtbESPUWvCQBCE3wv9D8cWfKuXqkhIPaUUBNEH0fYHLLlt&#10;LprbS3OrRn+9JxT6OMzMN8xs0ftGnamLdWADb8MMFHEZbM2Vge+v5WsOKgqyxSYwGbhShMX8+WmG&#10;hQ0X3tF5L5VKEI4FGnAibaF1LB15jMPQEifvJ3QeJcmu0rbDS4L7Ro+ybKo91pwWHLb06ag87k/e&#10;wFq735by20E2dR6QJna1FTFm8NJ/vIMS6uU//NdeWQOT8TQfw+NOugJ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BjcPEAAAA3gAAAA8AAAAAAAAAAAAAAAAAmAIAAGRycy9k&#10;b3ducmV2LnhtbFBLBQYAAAAABAAEAPUAAACJAw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spacing w:after="0" w:line="259" w:lineRule="auto"/>
      <w:ind w:left="0" w:firstLine="0"/>
      <w:jc w:val="left"/>
      <w:rPr>
        <w:lang w:val="en-US"/>
      </w:rPr>
    </w:pPr>
    <w:r>
      <w:rPr>
        <w:noProof/>
      </w:rPr>
      <mc:AlternateContent>
        <mc:Choice Requires="wpg">
          <w:drawing>
            <wp:anchor distT="0" distB="0" distL="114300" distR="114300" simplePos="0" relativeHeight="251682816"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666" name="Group 43666"/>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667" name="Shape 43667"/>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9B977D" id="Group 43666" o:spid="_x0000_s1026" style="position:absolute;margin-left:70.85pt;margin-top:47.75pt;width:453.55pt;height:.4pt;z-index:251682816;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">
              <v:shape id="Shape 43667"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ZtOsUA&#10;AADeAAAADwAAAGRycy9kb3ducmV2LnhtbESPUWvCQBCE3wv+h2OFvtWLraQh9RQRClIfpLY/YMlt&#10;c2lzezG31eiv94RCH4eZ+YaZLwffqiP1sQlsYDrJQBFXwTZcG/j8eH0oQEVBttgGJgNnirBcjO7m&#10;WNpw4nc67qVWCcKxRANOpCu1jpUjj3ESOuLkfYXeoyTZ19r2eEpw3+rHLMu1x4bTgsOO1o6qn/2v&#10;N/Cm3aGj4vIt26YISDO72YkYcz8eVi+ghAb5D/+1N9bA7CnPn+F2J10Bv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9m06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spacing w:after="0" w:line="259" w:lineRule="auto"/>
      <w:ind w:left="0" w:firstLine="0"/>
      <w:jc w:val="left"/>
      <w:rPr>
        <w:lang w:val="en-US"/>
      </w:rPr>
    </w:pPr>
    <w:r>
      <w:rPr>
        <w:noProof/>
      </w:rPr>
      <mc:AlternateContent>
        <mc:Choice Requires="wpg">
          <w:drawing>
            <wp:anchor distT="0" distB="0" distL="114300" distR="114300" simplePos="0" relativeHeight="251686912"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745" name="Group 4374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746" name="Shape 4374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7B676B3" id="Group 43745" o:spid="_x0000_s1026" style="position:absolute;margin-left:70.85pt;margin-top:47.75pt;width:453.55pt;height:.4pt;z-index:251686912;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">
              <v:shape id="Shape 43746"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bXMUA&#10;AADeAAAADwAAAGRycy9kb3ducmV2LnhtbESPUWvCQBCE3wv+h2OFvtWLbbAheooUCtI+SLU/YMmt&#10;uWhuL81tNe2v7wkFH4eZ+YZZrAbfqjP1sQlsYDrJQBFXwTZcG/jcvz4UoKIgW2wDk4EfirBaju4W&#10;WNpw4Q8676RWCcKxRANOpCu1jpUjj3ESOuLkHULvUZLsa217vCS4b/Vjls20x4bTgsOOXhxVp923&#10;N/Cm3VdHxe9R3psiIOV2sxUx5n48rOeghAa5hf/bG2sgf3rOZ3C9k6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ptc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spacing w:after="0" w:line="259" w:lineRule="auto"/>
      <w:ind w:left="0" w:firstLine="0"/>
      <w:jc w:val="left"/>
      <w:rPr>
        <w:lang w:val="en-US"/>
      </w:rPr>
    </w:pPr>
    <w:r>
      <w:rPr>
        <w:noProof/>
      </w:rPr>
      <mc:AlternateContent>
        <mc:Choice Requires="wpg">
          <w:drawing>
            <wp:anchor distT="0" distB="0" distL="114300" distR="114300" simplePos="0" relativeHeight="251687936"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729" name="Group 43729"/>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730" name="Shape 43730"/>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F63546" id="Group 43729" o:spid="_x0000_s1026" style="position:absolute;margin-left:70.85pt;margin-top:47.75pt;width:453.55pt;height:.4pt;z-index:251687936;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IiDsWBhAgAA2AUAAA4AAAAAAAAAAAAAAAAALgIAAGRycy9l&#10;Mm9Eb2MueG1sUEsBAi0AFAAGAAgAAAAhAM8ptRHgAAAACgEAAA8AAAAAAAAAAAAAAAAAuwQAAGRy&#10;cy9kb3ducmV2LnhtbFBLBQYAAAAABAAEAPMAAADIBQAAAAA=&#10;">
              <v:shape id="Shape 43730"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3VzsMA&#10;AADeAAAADwAAAGRycy9kb3ducmV2LnhtbESPz2rCQBDG7wXfYRmht7qxSg3RVaRQEHuQqg8wZMds&#10;NDubZqca+/TuodDjx/eP32LV+0ZdqYt1YAPjUQaKuAy25srA8fDxkoOKgmyxCUwG7hRhtRw8LbCw&#10;4cZfdN1LpdIIxwINOJG20DqWjjzGUWiJk3cKnUdJsqu07fCWxn2jX7PsTXusOT04bOndUXnZ/3gD&#10;W+2+W8p/z/JZ5wFpajc7EWOeh/16Dkqol//wX3tjDUwns0kCSDgJBf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3VzsMAAADeAAAADwAAAAAAAAAAAAAAAACYAgAAZHJzL2Rv&#10;d25yZXYueG1sUEsFBgAAAAAEAAQA9QAAAIgDA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w:t>
    </w:r>
    <w:r w:rsidRPr="00752FB6">
      <w:rPr>
        <w:sz w:val="20"/>
        <w:lang w:val="en-US"/>
      </w:rPr>
      <w:t>a Usage in Developing Countries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1417" w:right="10488" w:firstLine="0"/>
      <w:jc w:val="left"/>
    </w:pPr>
    <w:r>
      <w:rPr>
        <w:noProof/>
      </w:rPr>
      <mc:AlternateContent>
        <mc:Choice Requires="wpg">
          <w:drawing>
            <wp:anchor distT="0" distB="0" distL="114300" distR="114300" simplePos="0" relativeHeight="251688960"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713" name="Group 43713"/>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714" name="Shape 43714"/>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A7BE9B" id="Group 43713" o:spid="_x0000_s1026" style="position:absolute;margin-left:70.85pt;margin-top:47.75pt;width:453.55pt;height:.4pt;z-index:251688960;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D568vlhAgAA2AUAAA4AAAAAAAAAAAAAAAAALgIAAGRycy9l&#10;Mm9Eb2MueG1sUEsBAi0AFAAGAAgAAAAhAM8ptRHgAAAACgEAAA8AAAAAAAAAAAAAAAAAuwQAAGRy&#10;cy9kb3ducmV2LnhtbFBLBQYAAAAABAAEAPMAAADIBQAAAAA=&#10;">
              <v:shape id="Shape 43714"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OPrcUA&#10;AADeAAAADwAAAGRycy9kb3ducmV2LnhtbESPUUvDQBCE3wX/w7FC3+ylNmiIuZQiFEp9EKs/YMmt&#10;uWhuL81t29Rf7wmCj8PMfMNUq8n36kRj7AIbWMwzUMRNsB23Bt7fNrcFqCjIFvvAZOBCEVb19VWF&#10;pQ1nfqXTXlqVIBxLNOBEhlLr2DjyGOdhIE7eRxg9SpJjq+2I5wT3vb7LsnvtseO04HCgJ0fN1/7o&#10;Dey0OwxUfH/Kc1cEpNxuX0SMmd1M60dQQpP8h//aW2sgXz4scvi9k66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w4+t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tabs>
        <w:tab w:val="center" w:pos="8022"/>
        <w:tab w:val="right" w:pos="9071"/>
      </w:tabs>
      <w:spacing w:after="0" w:line="259" w:lineRule="auto"/>
      <w:ind w:left="0" w:firstLine="0"/>
      <w:jc w:val="left"/>
      <w:rPr>
        <w:lang w:val="en-US"/>
      </w:rPr>
    </w:pPr>
    <w:r>
      <w:rPr>
        <w:noProof/>
      </w:rPr>
      <mc:AlternateContent>
        <mc:Choice Requires="wpg">
          <w:drawing>
            <wp:anchor distT="0" distB="0" distL="114300" distR="114300" simplePos="0" relativeHeight="251693056"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796" name="Group 43796"/>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797" name="Shape 43797"/>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037226" id="Group 43796" o:spid="_x0000_s1026" style="position:absolute;margin-left:70.85pt;margin-top:47.75pt;width:453.55pt;height:.4pt;z-index:251693056;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">
              <v:shape id="Shape 43797"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ISgMYA&#10;AADeAAAADwAAAGRycy9kb3ducmV2LnhtbESP3WrCQBSE7wt9h+UIvasbW6kxukoRCtJeFH8e4JA9&#10;ZqPZs2n2qGmfvlsoeDnMzDfMfNn7Rl2oi3VgA6NhBoq4DLbmysB+9/aYg4qCbLEJTAa+KcJycX83&#10;x8KGK2/ospVKJQjHAg04kbbQOpaOPMZhaImTdwidR0myq7Tt8JrgvtFPWfaiPdacFhy2tHJUnrZn&#10;b+Bdu6+W8p+jfNR5QBrb9aeIMQ+D/nUGSqiXW/i/vbYGxs+T6QT+7qQr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ISgMYAAADeAAAADwAAAAAAAAAAAAAAAACYAgAAZHJz&#10;L2Rvd25yZXYueG1sUEsFBgAAAAAEAAQA9QAAAIsDA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r w:rsidRPr="00752FB6">
      <w:rPr>
        <w:sz w:val="20"/>
        <w:lang w:val="en-US"/>
      </w:rPr>
      <w:tab/>
      <w:t>4.3</w:t>
    </w:r>
    <w:r w:rsidRPr="00752FB6">
      <w:rPr>
        <w:sz w:val="20"/>
        <w:lang w:val="en-US"/>
      </w:rPr>
      <w:tab/>
      <w:t>Methods</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spacing w:after="0" w:line="259" w:lineRule="auto"/>
      <w:ind w:left="0" w:firstLine="0"/>
      <w:jc w:val="left"/>
      <w:rPr>
        <w:lang w:val="en-US"/>
      </w:rPr>
    </w:pPr>
    <w:r>
      <w:rPr>
        <w:noProof/>
      </w:rPr>
      <mc:AlternateContent>
        <mc:Choice Requires="wpg">
          <w:drawing>
            <wp:anchor distT="0" distB="0" distL="114300" distR="114300" simplePos="0" relativeHeight="251694080"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776" name="Group 43776"/>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777" name="Shape 43777"/>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083F5D" id="Group 43776" o:spid="_x0000_s1026" style="position:absolute;margin-left:70.85pt;margin-top:47.75pt;width:453.55pt;height:.4pt;z-index:251694080;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">
              <v:shape id="Shape 43777"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70esUA&#10;AADeAAAADwAAAGRycy9kb3ducmV2LnhtbESPUWvCQBCE3wv9D8cW+lYvtdKE1FNEEMQ+lGp/wJLb&#10;5tLm9mJu1dhf3xMEH4eZ+YaZzgffqiP1sQls4HmUgSKugm24NvC1Wz0VoKIgW2wDk4EzRZjP7u+m&#10;WNpw4k86bqVWCcKxRANOpCu1jpUjj3EUOuLkfYfeoyTZ19r2eEpw3+pxlr1qjw2nBYcdLR1Vv9uD&#10;N7DRbt9R8fcj700RkCZ2/SFizOPDsHgDJTTILXxtr62ByUue53C5k66An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vR6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1417" w:right="10488" w:firstLine="0"/>
      <w:jc w:val="left"/>
    </w:pPr>
    <w:r>
      <w:rPr>
        <w:noProof/>
      </w:rPr>
      <mc:AlternateContent>
        <mc:Choice Requires="wpg">
          <w:drawing>
            <wp:anchor distT="0" distB="0" distL="114300" distR="114300" simplePos="0" relativeHeight="251695104"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760" name="Group 43760"/>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761" name="Shape 43761"/>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9ABE2F" id="Group 43760" o:spid="_x0000_s1026" style="position:absolute;margin-left:70.85pt;margin-top:47.75pt;width:453.55pt;height:.4pt;z-index:251695104;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">
              <v:shape id="Shape 43761"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fSMUA&#10;AADeAAAADwAAAGRycy9kb3ducmV2LnhtbESPUWvCQBCE34X+h2MLvunFVjSknlIKBdEHqfYHLLlt&#10;Lm1uL81tNfrrPaHg4zAz3zCLVe8bdaQu1oENTMYZKOIy2JorA5+H91EOKgqyxSYwGThThNXyYbDA&#10;woYTf9BxL5VKEI4FGnAibaF1LB15jOPQEifvK3QeJcmu0rbDU4L7Rj9l2Ux7rDktOGzpzVH5s//z&#10;Bjba/baUX75lW+cBaWrXOxFjho/96wsooV7u4f/22hqYPs9nE7jdSVdAL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sl9I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tabs>
        <w:tab w:val="center" w:pos="8022"/>
        <w:tab w:val="right" w:pos="9071"/>
      </w:tabs>
      <w:spacing w:after="0" w:line="259" w:lineRule="auto"/>
      <w:ind w:left="0" w:firstLine="0"/>
      <w:jc w:val="left"/>
      <w:rPr>
        <w:lang w:val="en-US"/>
      </w:rPr>
    </w:pPr>
    <w:r>
      <w:rPr>
        <w:noProof/>
      </w:rPr>
      <mc:AlternateContent>
        <mc:Choice Requires="wpg">
          <w:drawing>
            <wp:anchor distT="0" distB="0" distL="114300" distR="114300" simplePos="0" relativeHeight="251699200"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857" name="Group 4385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858" name="Shape 4385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D50F22" id="Group 43857" o:spid="_x0000_s1026" style="position:absolute;margin-left:70.85pt;margin-top:47.75pt;width:453.55pt;height:.4pt;z-index:251699200;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">
              <v:shape id="Shape 43858"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CoPsIA&#10;AADeAAAADwAAAGRycy9kb3ducmV2LnhtbERPzWrCQBC+C32HZQredFN/SkhdpQgF0YNo+wBDdppN&#10;m51Ns1ONPr17EDx+fP+LVe8bdaIu1oENvIwzUMRlsDVXBr4+P0Y5qCjIFpvAZOBCEVbLp8ECCxvO&#10;fKDTUSqVQjgWaMCJtIXWsXTkMY5DS5y479B5lAS7StsOzyncN3qSZa/aY82pwWFLa0fl7/HfG9hq&#10;99dSfv2RXZ0HpJnd7EWMGT7372+ghHp5iO/ujTUwm+bztDfdSVdA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UKg+wgAAAN4AAAAPAAAAAAAAAAAAAAAAAJgCAABkcnMvZG93&#10;bnJldi54bWxQSwUGAAAAAAQABAD1AAAAhw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r w:rsidRPr="00752FB6">
      <w:rPr>
        <w:sz w:val="20"/>
        <w:lang w:val="en-US"/>
      </w:rPr>
      <w:tab/>
      <w:t>4.3</w:t>
    </w:r>
    <w:r w:rsidRPr="00752FB6">
      <w:rPr>
        <w:sz w:val="20"/>
        <w:lang w:val="en-US"/>
      </w:rPr>
      <w:tab/>
      <w:t>Methods</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tabs>
        <w:tab w:val="center" w:pos="8022"/>
        <w:tab w:val="right" w:pos="9071"/>
      </w:tabs>
      <w:spacing w:after="0" w:line="259" w:lineRule="auto"/>
      <w:ind w:left="0" w:firstLine="0"/>
      <w:jc w:val="left"/>
      <w:rPr>
        <w:lang w:val="en-US"/>
      </w:rPr>
    </w:pPr>
    <w:r>
      <w:rPr>
        <w:noProof/>
      </w:rPr>
      <mc:AlternateContent>
        <mc:Choice Requires="wpg">
          <w:drawing>
            <wp:anchor distT="0" distB="0" distL="114300" distR="114300" simplePos="0" relativeHeight="251700224"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837" name="Group 4383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838" name="Shape 4383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3AE899C" id="Group 43837" o:spid="_x0000_s1026" style="position:absolute;margin-left:70.85pt;margin-top:47.75pt;width:453.55pt;height:.4pt;z-index:251700224;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">
              <v:shape id="Shape 43838"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9NnsIA&#10;AADeAAAADwAAAGRycy9kb3ducmV2LnhtbERPzWrCQBC+C32HZQq96cYfSohuggiCtIdS2wcYsmM2&#10;mp2N2ammffruodDjx/e/qUbfqRsNsQ1sYD7LQBHXwbbcGPj82E9zUFGQLXaBycA3RajKh8kGCxvu&#10;/E63ozQqhXAs0IAT6QutY+3IY5yFnjhxpzB4lASHRtsB7yncd3qRZc/aY8upwWFPO0f15fjlDbxo&#10;d+0p/znLa5sHpJU9vIkY8/Q4bteghEb5F/+5D9bAapkv0950J10BX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02ewgAAAN4AAAAPAAAAAAAAAAAAAAAAAJgCAABkcnMvZG93&#10;bnJldi54bWxQSwUGAAAAAAQABAD1AAAAhw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r w:rsidRPr="00752FB6">
      <w:rPr>
        <w:sz w:val="20"/>
        <w:lang w:val="en-US"/>
      </w:rPr>
      <w:tab/>
      <w:t>4.3</w:t>
    </w:r>
    <w:r w:rsidRPr="00752FB6">
      <w:rPr>
        <w:sz w:val="20"/>
        <w:lang w:val="en-US"/>
      </w:rPr>
      <w:tab/>
      <w:t>Methods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51009A">
    <w:pPr>
      <w:spacing w:after="160" w:line="259" w:lineRule="auto"/>
      <w:ind w:left="0" w:firstLine="0"/>
      <w:jc w:val="left"/>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tabs>
        <w:tab w:val="center" w:pos="8022"/>
        <w:tab w:val="right" w:pos="9071"/>
      </w:tabs>
      <w:spacing w:after="0" w:line="259" w:lineRule="auto"/>
      <w:ind w:left="0" w:firstLine="0"/>
      <w:jc w:val="left"/>
      <w:rPr>
        <w:lang w:val="en-US"/>
      </w:rPr>
    </w:pPr>
    <w:r>
      <w:rPr>
        <w:noProof/>
      </w:rPr>
      <mc:AlternateContent>
        <mc:Choice Requires="wpg">
          <w:drawing>
            <wp:anchor distT="0" distB="0" distL="114300" distR="114300" simplePos="0" relativeHeight="251701248"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817" name="Group 4381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818" name="Shape 4381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2D3DFA" id="Group 43817" o:spid="_x0000_s1026" style="position:absolute;margin-left:70.85pt;margin-top:47.75pt;width:453.55pt;height:.4pt;z-index:251701248;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EHB6xBhAgAA2AUAAA4AAAAAAAAAAAAAAAAALgIAAGRycy9l&#10;Mm9Eb2MueG1sUEsBAi0AFAAGAAgAAAAhAM8ptRHgAAAACgEAAA8AAAAAAAAAAAAAAAAAuwQAAGRy&#10;cy9kb3ducmV2LnhtbFBLBQYAAAAABAAEAPMAAADIBQAAAAA=&#10;">
              <v:shape id="Shape 43818"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oR/sEA&#10;AADeAAAADwAAAGRycy9kb3ducmV2LnhtbERPzWrCQBC+F3yHZYTe6sYqEqKrSKEgeihVH2DIjtlo&#10;djZmp5r69N1DwePH979Y9b5RN+piHdjAeJSBIi6DrbkycDx8vuWgoiBbbAKTgV+KsFoOXhZY2HDn&#10;b7rtpVIphGOBBpxIW2gdS0ce4yi0xIk7hc6jJNhV2nZ4T+G+0e9ZNtMea04NDlv6cFRe9j/ewFa7&#10;a0v54yy7Og9IU7v5EjHmddiv56CEenmK/90ba2A6ycdpb7qTroB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6Ef7BAAAA3gAAAA8AAAAAAAAAAAAAAAAAmAIAAGRycy9kb3du&#10;cmV2LnhtbFBLBQYAAAAABAAEAPUAAACGAw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r w:rsidRPr="00752FB6">
      <w:rPr>
        <w:sz w:val="20"/>
        <w:lang w:val="en-US"/>
      </w:rPr>
      <w:tab/>
      <w:t>4.3</w:t>
    </w:r>
    <w:r w:rsidRPr="00752FB6">
      <w:rPr>
        <w:sz w:val="20"/>
        <w:lang w:val="en-US"/>
      </w:rPr>
      <w:tab/>
      <w:t>Methods</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tabs>
        <w:tab w:val="right" w:pos="9071"/>
      </w:tabs>
      <w:spacing w:after="0" w:line="259" w:lineRule="auto"/>
      <w:ind w:left="0" w:firstLine="0"/>
      <w:jc w:val="left"/>
      <w:rPr>
        <w:lang w:val="en-US"/>
      </w:rPr>
    </w:pPr>
    <w:r>
      <w:rPr>
        <w:noProof/>
      </w:rPr>
      <mc:AlternateContent>
        <mc:Choice Requires="wpg">
          <w:drawing>
            <wp:anchor distT="0" distB="0" distL="114300" distR="114300" simplePos="0" relativeHeight="251705344"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908" name="Group 43908"/>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909" name="Shape 43909"/>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86B331C" id="Group 43908" o:spid="_x0000_s1026" style="position:absolute;margin-left:70.85pt;margin-top:47.75pt;width:453.55pt;height:.4pt;z-index:251705344;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">
              <v:shape id="Shape 43909"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4tJcUA&#10;AADeAAAADwAAAGRycy9kb3ducmV2LnhtbESPUWvCQBCE3wX/w7FC3/TSViRGT5FCQepDUfsDltw2&#10;F5vbi7mtpv76XqHg4zAz3zDLde8bdaEu1oENPE4yUMRlsDVXBj6Or+McVBRki01gMvBDEdar4WCJ&#10;hQ1X3tPlIJVKEI4FGnAibaF1LB15jJPQEifvM3QeJcmu0rbDa4L7Rj9l2Ux7rDktOGzpxVH5dfj2&#10;Bt60O7eU306yq/OANLXbdxFjHkb9ZgFKqJd7+L+9tQamz/NsDn930hX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i0l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r w:rsidRPr="00752FB6">
      <w:rPr>
        <w:sz w:val="20"/>
        <w:lang w:val="en-US"/>
      </w:rPr>
      <w:tab/>
      <w:t>REFERENCES</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spacing w:after="0" w:line="259" w:lineRule="auto"/>
      <w:ind w:left="0" w:firstLine="0"/>
      <w:jc w:val="left"/>
      <w:rPr>
        <w:lang w:val="en-US"/>
      </w:rPr>
    </w:pPr>
    <w:r>
      <w:rPr>
        <w:noProof/>
      </w:rPr>
      <mc:AlternateContent>
        <mc:Choice Requires="wpg">
          <w:drawing>
            <wp:anchor distT="0" distB="0" distL="114300" distR="114300" simplePos="0" relativeHeight="251706368"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890" name="Group 43890"/>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891" name="Shape 43891"/>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F6C6B7" id="Group 43890" o:spid="_x0000_s1026" style="position:absolute;margin-left:70.85pt;margin-top:47.75pt;width:453.55pt;height:.4pt;z-index:251706368;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">
              <v:shape id="Shape 43891"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7OcUA&#10;AADeAAAADwAAAGRycy9kb3ducmV2LnhtbESP3WrCQBSE7wt9h+UUvKsbfygxukoRBGkvSq0PcMge&#10;s9Hs2TR71LRP3xWEXg4z8w2zWPW+URfqYh3YwGiYgSIug625MrD/2jznoKIgW2wCk4EfirBaPj4s&#10;sLDhyp902UmlEoRjgQacSFtoHUtHHuMwtMTJO4TOoyTZVdp2eE1w3+hxlr1ojzWnBYctrR2Vp93Z&#10;G3jT7rul/Pco73UekKZ2+yFizOCpf52DEurlP3xvb62B6SSfjeB2J10B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07s5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spacing w:after="0" w:line="259" w:lineRule="auto"/>
      <w:ind w:left="0" w:firstLine="0"/>
      <w:jc w:val="left"/>
      <w:rPr>
        <w:lang w:val="en-US"/>
      </w:rPr>
    </w:pPr>
    <w:r>
      <w:rPr>
        <w:noProof/>
      </w:rPr>
      <mc:AlternateContent>
        <mc:Choice Requires="wpg">
          <w:drawing>
            <wp:anchor distT="0" distB="0" distL="114300" distR="114300" simplePos="0" relativeHeight="251707392"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874" name="Group 43874"/>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875" name="Shape 43875"/>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3811CF" id="Group 43874" o:spid="_x0000_s1026" style="position:absolute;margin-left:70.85pt;margin-top:47.75pt;width:453.55pt;height:.4pt;z-index:251707392;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Gr/X6VhAgAA2AUAAA4AAAAAAAAAAAAAAAAALgIAAGRycy9l&#10;Mm9Eb2MueG1sUEsBAi0AFAAGAAgAAAAhAM8ptRHgAAAACgEAAA8AAAAAAAAAAAAAAAAAuwQAAGRy&#10;cy9kb3ducmV2LnhtbFBLBQYAAAAABAAEAPMAAADIBQAAAAA=&#10;">
              <v:shape id="Shape 43875"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RbwMUA&#10;AADeAAAADwAAAGRycy9kb3ducmV2LnhtbESPUUvDQBCE3wv+h2MF3+ylWm2IvYQiCEUfxOgPWHLb&#10;XGxuL82tbfTXe4LQx2FmvmHW1eR7daQxdoENLOYZKOIm2I5bAx/vT9c5qCjIFvvAZOCbIlTlxWyN&#10;hQ0nfqNjLa1KEI4FGnAiQ6F1bBx5jPMwECdvF0aPkuTYajviKcF9r2+y7F577DgtOBzo0VGzr7+8&#10;gWftDgPlP5/y0uUBaWm3ryLGXF1OmwdQQpOcw//trTWwvM1Xd/B3J10BX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5FvA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tabs>
        <w:tab w:val="right" w:pos="9071"/>
      </w:tabs>
      <w:spacing w:after="0" w:line="259" w:lineRule="auto"/>
      <w:ind w:left="0" w:firstLine="0"/>
      <w:jc w:val="left"/>
      <w:rPr>
        <w:lang w:val="en-US"/>
      </w:rPr>
    </w:pPr>
    <w:r>
      <w:rPr>
        <w:noProof/>
      </w:rPr>
      <mc:AlternateContent>
        <mc:Choice Requires="wpg">
          <w:drawing>
            <wp:anchor distT="0" distB="0" distL="114300" distR="114300" simplePos="0" relativeHeight="251711488"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963" name="Group 43963"/>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964" name="Shape 43964"/>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2E0894B" id="Group 43963" o:spid="_x0000_s1026" style="position:absolute;margin-left:70.85pt;margin-top:47.75pt;width:453.55pt;height:.4pt;z-index:251711488;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C3/nrphAgAA2AUAAA4AAAAAAAAAAAAAAAAALgIAAGRycy9l&#10;Mm9Eb2MueG1sUEsBAi0AFAAGAAgAAAAhAM8ptRHgAAAACgEAAA8AAAAAAAAAAAAAAAAAuwQAAGRy&#10;cy9kb3ducmV2LnhtbFBLBQYAAAAABAAEAPMAAADIBQAAAAA=&#10;">
              <v:shape id="Shape 43964"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nG8UA&#10;AADeAAAADwAAAGRycy9kb3ducmV2LnhtbESPUWvCQBCE3wv+h2OFvtWLbZA0eooUCtI+SLU/YMmt&#10;uWhuL81tNe2v7wkFH4eZ+YZZrAbfqjP1sQlsYDrJQBFXwTZcG/jcvz4UoKIgW2wDk4EfirBaju4W&#10;WNpw4Q8676RWCcKxRANOpCu1jpUjj3ESOuLkHULvUZLsa217vCS4b/Vjls20x4bTgsOOXhxVp923&#10;N/Cm3VdHxe9R3psiIOV2sxUx5n48rOeghAa5hf/bG2sgf3qe5XC9k6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Gcb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r w:rsidRPr="00752FB6">
      <w:rPr>
        <w:sz w:val="20"/>
        <w:lang w:val="en-US"/>
      </w:rPr>
      <w:tab/>
      <w:t>REFERENCES</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tabs>
        <w:tab w:val="right" w:pos="9071"/>
      </w:tabs>
      <w:spacing w:after="0" w:line="259" w:lineRule="auto"/>
      <w:ind w:left="0" w:firstLine="0"/>
      <w:jc w:val="left"/>
      <w:rPr>
        <w:lang w:val="en-US"/>
      </w:rPr>
    </w:pPr>
    <w:r>
      <w:rPr>
        <w:noProof/>
      </w:rPr>
      <mc:AlternateContent>
        <mc:Choice Requires="wpg">
          <w:drawing>
            <wp:anchor distT="0" distB="0" distL="114300" distR="114300" simplePos="0" relativeHeight="251712512"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945" name="Group 4394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946" name="Shape 4394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638728" id="Group 43945" o:spid="_x0000_s1026" style="position:absolute;margin-left:70.85pt;margin-top:47.75pt;width:453.55pt;height:.4pt;z-index:251712512;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">
              <v:shape id="Shape 43946"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Al8UA&#10;AADeAAAADwAAAGRycy9kb3ducmV2LnhtbESPUWvCQBCE3wv+h2OFvtWLbZA0eooUCtI+SLU/YMmt&#10;uWhuL81tNe2v7wkFH4eZ+YZZrAbfqjP1sQlsYDrJQBFXwTZcG/jcvz4UoKIgW2wDk4EfirBaju4W&#10;WNpw4Q8676RWCcKxRANOpCu1jpUjj3ESOuLkHULvUZLsa217vCS4b/Vjls20x4bTgsOOXhxVp923&#10;N/Cm3VdHxe9R3psiIOV2sxUx5n48rOeghAa5hf/bG2sgf3rOZ3C9k6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CX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r w:rsidRPr="00752FB6">
      <w:rPr>
        <w:sz w:val="20"/>
        <w:lang w:val="en-US"/>
      </w:rPr>
      <w:tab/>
      <w:t>REFERENCES</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tabs>
        <w:tab w:val="right" w:pos="9071"/>
      </w:tabs>
      <w:spacing w:after="0" w:line="259" w:lineRule="auto"/>
      <w:ind w:left="0" w:firstLine="0"/>
      <w:jc w:val="left"/>
      <w:rPr>
        <w:lang w:val="en-US"/>
      </w:rPr>
    </w:pPr>
    <w:r>
      <w:rPr>
        <w:noProof/>
      </w:rPr>
      <mc:AlternateContent>
        <mc:Choice Requires="wpg">
          <w:drawing>
            <wp:anchor distT="0" distB="0" distL="114300" distR="114300" simplePos="0" relativeHeight="251713536"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927" name="Group 4392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928" name="Shape 4392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EB6722" id="Group 43927" o:spid="_x0000_s1026" style="position:absolute;margin-left:70.85pt;margin-top:47.75pt;width:453.55pt;height:.4pt;z-index:251713536;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">
              <v:shape id="Shape 43928"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fU3sIA&#10;AADeAAAADwAAAGRycy9kb3ducmV2LnhtbERPzWrCQBC+F3yHZQRvdeMPJU1dRQqC6KFU+wBDdppN&#10;m51Ns6NGn757EDx+fP+LVe8bdaYu1oENTMYZKOIy2JorA1/HzXMOKgqyxSYwGbhShNVy8LTAwoYL&#10;f9L5IJVKIRwLNOBE2kLrWDryGMehJU7cd+g8SoJdpW2HlxTuGz3NshftsebU4LCld0fl7+HkDey0&#10;+2spv/3Ivs4D0txuP0SMGQ379RsooV4e4rt7aw3MZ6/TtDfdSVdA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t9TewgAAAN4AAAAPAAAAAAAAAAAAAAAAAJgCAABkcnMvZG93&#10;bnJldi54bWxQSwUGAAAAAAQABAD1AAAAhw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r w:rsidRPr="00752FB6">
      <w:rPr>
        <w:sz w:val="20"/>
        <w:lang w:val="en-US"/>
      </w:rPr>
      <w:tab/>
      <w:t>REFERENCES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51009A">
    <w:pPr>
      <w:spacing w:after="160" w:line="259" w:lineRule="auto"/>
      <w:ind w:lef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51009A">
    <w:pPr>
      <w:spacing w:after="160" w:line="259" w:lineRule="auto"/>
      <w:ind w:lef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51009A">
    <w:pPr>
      <w:spacing w:after="160" w:line="259" w:lineRule="auto"/>
      <w:ind w:lef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FB5714">
    <w:pPr>
      <w:spacing w:after="0" w:line="259" w:lineRule="auto"/>
      <w:ind w:left="-1417" w:right="10488" w:firstLine="0"/>
      <w:jc w:val="left"/>
    </w:pPr>
    <w:r>
      <w:rPr>
        <w:noProof/>
      </w:rPr>
      <mc:AlternateContent>
        <mc:Choice Requires="wpg">
          <w:drawing>
            <wp:anchor distT="0" distB="0" distL="114300" distR="114300" simplePos="0" relativeHeight="251658240"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498" name="Group 43498"/>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499" name="Shape 43499"/>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8AA5B6" id="Group 43498" o:spid="_x0000_s1026" style="position:absolute;margin-left:70.85pt;margin-top:47.75pt;width:453.55pt;height:.4pt;z-index:251658240;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GlUljthAgAA2AUAAA4AAAAAAAAAAAAAAAAALgIAAGRycy9l&#10;Mm9Eb2MueG1sUEsBAi0AFAAGAAgAAAAhAM8ptRHgAAAACgEAAA8AAAAAAAAAAAAAAAAAuwQAAGRy&#10;cy9kb3ducmV2LnhtbFBLBQYAAAAABAAEAPMAAADIBQAAAAA=&#10;">
              <v:shape id="Shape 43499"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CFcUA&#10;AADeAAAADwAAAGRycy9kb3ducmV2LnhtbESPUWvCQBCE3wv+h2OFvtWLNpSYeooIgrQPUtsfsOS2&#10;udTcXsytmvbXe4VCH4eZ+YZZrAbfqgv1sQlsYDrJQBFXwTZcG/h43z4UoKIgW2wDk4FvirBaju4W&#10;WNpw5Te6HKRWCcKxRANOpCu1jpUjj3ESOuLkfYbeoyTZ19r2eE1w3+pZlj1pjw2nBYcdbRxVx8PZ&#10;G3jR7tRR8fMlr00RkHK724sYcz8e1s+ghAb5D/+1d9ZA/pjP5/B7J10Bv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EIV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Pr="00752FB6" w:rsidRDefault="00FB5714">
    <w:pPr>
      <w:spacing w:after="0" w:line="259" w:lineRule="auto"/>
      <w:ind w:left="0" w:firstLine="0"/>
      <w:jc w:val="left"/>
      <w:rPr>
        <w:lang w:val="en-US"/>
      </w:rPr>
    </w:pPr>
    <w:r>
      <w:rPr>
        <w:noProof/>
      </w:rPr>
      <mc:AlternateContent>
        <mc:Choice Requires="wpg">
          <w:drawing>
            <wp:anchor distT="0" distB="0" distL="114300" distR="114300" simplePos="0" relativeHeight="251659264" behindDoc="0" locked="0" layoutInCell="1" allowOverlap="1">
              <wp:simplePos x="0" y="0"/>
              <wp:positionH relativeFrom="page">
                <wp:posOffset>899998</wp:posOffset>
              </wp:positionH>
              <wp:positionV relativeFrom="page">
                <wp:posOffset>606463</wp:posOffset>
              </wp:positionV>
              <wp:extent cx="5759996" cy="5055"/>
              <wp:effectExtent l="0" t="0" r="0" b="0"/>
              <wp:wrapSquare wrapText="bothSides"/>
              <wp:docPr id="43484" name="Group 43484"/>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43485" name="Shape 43485"/>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15B7A1" id="Group 43484" o:spid="_x0000_s1026" style="position:absolute;margin-left:70.85pt;margin-top:47.75pt;width:453.55pt;height:.4pt;z-index:251659264;mso-position-horizontal-relative:page;mso-position-vertical-relative:page" coordsize="575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">
              <v:shape id="Shape 43485" o:spid="_x0000_s1027" style="position:absolute;width:57599;height:0;visibility:visible;mso-wrap-style:square;v-text-anchor:top" coordsize="5759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ezcUA&#10;AADeAAAADwAAAGRycy9kb3ducmV2LnhtbESPUWvCQBCE3wv+h2MF3+rFmkpIPUUKgrQPpdofsOS2&#10;udTcXsytmvbX9woFH4eZ+YZZrgffqgv1sQlsYDbNQBFXwTZcG/g4bO8LUFGQLbaBycA3RVivRndL&#10;LG248jtd9lKrBOFYogEn0pVax8qRxzgNHXHyPkPvUZLsa217vCa4b/VDli20x4bTgsOOnh1Vx/3Z&#10;G3jR7tRR8fMlr00RkHK7exMxZjIeNk+ghAa5hf/bO2sgn+fFI/zdSVd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oN7NxQAAAN4AAAAPAAAAAAAAAAAAAAAAAJgCAABkcnMv&#10;ZG93bnJldi54bWxQSwUGAAAAAAQABAD1AAAAigMAAAAA&#10;" path="m,l5759996,e" filled="f" strokeweight=".14042mm">
                <v:stroke miterlimit="83231f" joinstyle="miter"/>
                <v:path arrowok="t" textboxrect="0,0,5759996,0"/>
              </v:shape>
              <w10:wrap type="square" anchorx="page" anchory="page"/>
            </v:group>
          </w:pict>
        </mc:Fallback>
      </mc:AlternateContent>
    </w:r>
    <w:r w:rsidRPr="00752FB6">
      <w:rPr>
        <w:sz w:val="20"/>
        <w:lang w:val="en-US"/>
      </w:rPr>
      <w:t>Methods for Health Data Usage in Developing Countries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09A" w:rsidRDefault="0051009A">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16352"/>
    <w:multiLevelType w:val="hybridMultilevel"/>
    <w:tmpl w:val="2FC0514C"/>
    <w:lvl w:ilvl="0" w:tplc="27042470">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D5EA2D2">
      <w:start w:val="1"/>
      <w:numFmt w:val="lowerLetter"/>
      <w:lvlText w:val="%2"/>
      <w:lvlJc w:val="left"/>
      <w:pPr>
        <w:ind w:left="1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62C36E">
      <w:start w:val="1"/>
      <w:numFmt w:val="lowerRoman"/>
      <w:lvlText w:val="%3"/>
      <w:lvlJc w:val="left"/>
      <w:pPr>
        <w:ind w:left="2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B9A5A76">
      <w:start w:val="1"/>
      <w:numFmt w:val="decimal"/>
      <w:lvlText w:val="%4"/>
      <w:lvlJc w:val="left"/>
      <w:pPr>
        <w:ind w:left="2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BBC8FCE">
      <w:start w:val="1"/>
      <w:numFmt w:val="lowerLetter"/>
      <w:lvlText w:val="%5"/>
      <w:lvlJc w:val="left"/>
      <w:pPr>
        <w:ind w:left="3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540B068">
      <w:start w:val="1"/>
      <w:numFmt w:val="lowerRoman"/>
      <w:lvlText w:val="%6"/>
      <w:lvlJc w:val="left"/>
      <w:pPr>
        <w:ind w:left="4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C270CA">
      <w:start w:val="1"/>
      <w:numFmt w:val="decimal"/>
      <w:lvlText w:val="%7"/>
      <w:lvlJc w:val="left"/>
      <w:pPr>
        <w:ind w:left="4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530F594">
      <w:start w:val="1"/>
      <w:numFmt w:val="lowerLetter"/>
      <w:lvlText w:val="%8"/>
      <w:lvlJc w:val="left"/>
      <w:pPr>
        <w:ind w:left="5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396A6A6">
      <w:start w:val="1"/>
      <w:numFmt w:val="lowerRoman"/>
      <w:lvlText w:val="%9"/>
      <w:lvlJc w:val="left"/>
      <w:pPr>
        <w:ind w:left="6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5D3DD6"/>
    <w:multiLevelType w:val="hybridMultilevel"/>
    <w:tmpl w:val="D48A6828"/>
    <w:lvl w:ilvl="0" w:tplc="44F4A41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AF4A848">
      <w:start w:val="1"/>
      <w:numFmt w:val="decimal"/>
      <w:lvlRestart w:val="0"/>
      <w:lvlText w:val="%2."/>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B63520">
      <w:start w:val="1"/>
      <w:numFmt w:val="lowerRoman"/>
      <w:lvlText w:val="%3"/>
      <w:lvlJc w:val="left"/>
      <w:pPr>
        <w:ind w:left="1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01A1AB4">
      <w:start w:val="1"/>
      <w:numFmt w:val="decimal"/>
      <w:lvlText w:val="%4"/>
      <w:lvlJc w:val="left"/>
      <w:pPr>
        <w:ind w:left="2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B2EB558">
      <w:start w:val="1"/>
      <w:numFmt w:val="lowerLetter"/>
      <w:lvlText w:val="%5"/>
      <w:lvlJc w:val="left"/>
      <w:pPr>
        <w:ind w:left="2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06AB86">
      <w:start w:val="1"/>
      <w:numFmt w:val="lowerRoman"/>
      <w:lvlText w:val="%6"/>
      <w:lvlJc w:val="left"/>
      <w:pPr>
        <w:ind w:left="3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4B2B2D0">
      <w:start w:val="1"/>
      <w:numFmt w:val="decimal"/>
      <w:lvlText w:val="%7"/>
      <w:lvlJc w:val="left"/>
      <w:pPr>
        <w:ind w:left="4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ABA84BA">
      <w:start w:val="1"/>
      <w:numFmt w:val="lowerLetter"/>
      <w:lvlText w:val="%8"/>
      <w:lvlJc w:val="left"/>
      <w:pPr>
        <w:ind w:left="4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32ACD58">
      <w:start w:val="1"/>
      <w:numFmt w:val="lowerRoman"/>
      <w:lvlText w:val="%9"/>
      <w:lvlJc w:val="left"/>
      <w:pPr>
        <w:ind w:left="5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AD07AD4"/>
    <w:multiLevelType w:val="hybridMultilevel"/>
    <w:tmpl w:val="D95420FC"/>
    <w:lvl w:ilvl="0" w:tplc="D0B070B4">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2EE0D7A">
      <w:start w:val="1"/>
      <w:numFmt w:val="lowerLetter"/>
      <w:lvlText w:val="%2"/>
      <w:lvlJc w:val="left"/>
      <w:pPr>
        <w:ind w:left="1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0E22E5A">
      <w:start w:val="1"/>
      <w:numFmt w:val="lowerRoman"/>
      <w:lvlText w:val="%3"/>
      <w:lvlJc w:val="left"/>
      <w:pPr>
        <w:ind w:left="2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7C45282">
      <w:start w:val="1"/>
      <w:numFmt w:val="decimal"/>
      <w:lvlText w:val="%4"/>
      <w:lvlJc w:val="left"/>
      <w:pPr>
        <w:ind w:left="2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06A04C">
      <w:start w:val="1"/>
      <w:numFmt w:val="lowerLetter"/>
      <w:lvlText w:val="%5"/>
      <w:lvlJc w:val="left"/>
      <w:pPr>
        <w:ind w:left="3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1DE8D70">
      <w:start w:val="1"/>
      <w:numFmt w:val="lowerRoman"/>
      <w:lvlText w:val="%6"/>
      <w:lvlJc w:val="left"/>
      <w:pPr>
        <w:ind w:left="4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CEAAF3C">
      <w:start w:val="1"/>
      <w:numFmt w:val="decimal"/>
      <w:lvlText w:val="%7"/>
      <w:lvlJc w:val="left"/>
      <w:pPr>
        <w:ind w:left="4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E6AAB4">
      <w:start w:val="1"/>
      <w:numFmt w:val="lowerLetter"/>
      <w:lvlText w:val="%8"/>
      <w:lvlJc w:val="left"/>
      <w:pPr>
        <w:ind w:left="5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188ABA">
      <w:start w:val="1"/>
      <w:numFmt w:val="lowerRoman"/>
      <w:lvlText w:val="%9"/>
      <w:lvlJc w:val="left"/>
      <w:pPr>
        <w:ind w:left="6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7CC3534"/>
    <w:multiLevelType w:val="hybridMultilevel"/>
    <w:tmpl w:val="A462B08C"/>
    <w:lvl w:ilvl="0" w:tplc="8374883C">
      <w:start w:val="1"/>
      <w:numFmt w:val="bullet"/>
      <w:lvlText w:val="•"/>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E18D964">
      <w:start w:val="1"/>
      <w:numFmt w:val="bullet"/>
      <w:lvlText w:val="o"/>
      <w:lvlJc w:val="left"/>
      <w:pPr>
        <w:ind w:left="7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37CA22E">
      <w:start w:val="1"/>
      <w:numFmt w:val="bullet"/>
      <w:lvlRestart w:val="0"/>
      <w:lvlText w:val="•"/>
      <w:lvlJc w:val="left"/>
      <w:pPr>
        <w:ind w:left="10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BD8DFFA">
      <w:start w:val="1"/>
      <w:numFmt w:val="bullet"/>
      <w:lvlText w:val="•"/>
      <w:lvlJc w:val="left"/>
      <w:pPr>
        <w:ind w:left="18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C30F4BE">
      <w:start w:val="1"/>
      <w:numFmt w:val="bullet"/>
      <w:lvlText w:val="o"/>
      <w:lvlJc w:val="left"/>
      <w:pPr>
        <w:ind w:left="26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FEC38E8">
      <w:start w:val="1"/>
      <w:numFmt w:val="bullet"/>
      <w:lvlText w:val="▪"/>
      <w:lvlJc w:val="left"/>
      <w:pPr>
        <w:ind w:left="33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230DD5C">
      <w:start w:val="1"/>
      <w:numFmt w:val="bullet"/>
      <w:lvlText w:val="•"/>
      <w:lvlJc w:val="left"/>
      <w:pPr>
        <w:ind w:left="40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74A7FCE">
      <w:start w:val="1"/>
      <w:numFmt w:val="bullet"/>
      <w:lvlText w:val="o"/>
      <w:lvlJc w:val="left"/>
      <w:pPr>
        <w:ind w:left="47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6C23DA4">
      <w:start w:val="1"/>
      <w:numFmt w:val="bullet"/>
      <w:lvlText w:val="▪"/>
      <w:lvlJc w:val="left"/>
      <w:pPr>
        <w:ind w:left="54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27A5E4E"/>
    <w:multiLevelType w:val="hybridMultilevel"/>
    <w:tmpl w:val="3348A8A4"/>
    <w:lvl w:ilvl="0" w:tplc="4CD043DA">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E68119E">
      <w:start w:val="1"/>
      <w:numFmt w:val="lowerLetter"/>
      <w:lvlText w:val="%2"/>
      <w:lvlJc w:val="left"/>
      <w:pPr>
        <w:ind w:left="1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9E0524">
      <w:start w:val="1"/>
      <w:numFmt w:val="lowerRoman"/>
      <w:lvlText w:val="%3"/>
      <w:lvlJc w:val="left"/>
      <w:pPr>
        <w:ind w:left="2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000B7B4">
      <w:start w:val="1"/>
      <w:numFmt w:val="decimal"/>
      <w:lvlText w:val="%4"/>
      <w:lvlJc w:val="left"/>
      <w:pPr>
        <w:ind w:left="2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1A5212">
      <w:start w:val="1"/>
      <w:numFmt w:val="lowerLetter"/>
      <w:lvlText w:val="%5"/>
      <w:lvlJc w:val="left"/>
      <w:pPr>
        <w:ind w:left="3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164614">
      <w:start w:val="1"/>
      <w:numFmt w:val="lowerRoman"/>
      <w:lvlText w:val="%6"/>
      <w:lvlJc w:val="left"/>
      <w:pPr>
        <w:ind w:left="4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C80F3B4">
      <w:start w:val="1"/>
      <w:numFmt w:val="decimal"/>
      <w:lvlText w:val="%7"/>
      <w:lvlJc w:val="left"/>
      <w:pPr>
        <w:ind w:left="4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F56CAF0">
      <w:start w:val="1"/>
      <w:numFmt w:val="lowerLetter"/>
      <w:lvlText w:val="%8"/>
      <w:lvlJc w:val="left"/>
      <w:pPr>
        <w:ind w:left="5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BBC6D4A">
      <w:start w:val="1"/>
      <w:numFmt w:val="lowerRoman"/>
      <w:lvlText w:val="%9"/>
      <w:lvlJc w:val="left"/>
      <w:pPr>
        <w:ind w:left="6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64318B4"/>
    <w:multiLevelType w:val="hybridMultilevel"/>
    <w:tmpl w:val="ABB83CDA"/>
    <w:lvl w:ilvl="0" w:tplc="0002839A">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74EDD6">
      <w:start w:val="1"/>
      <w:numFmt w:val="lowerLetter"/>
      <w:lvlText w:val="%2"/>
      <w:lvlJc w:val="left"/>
      <w:pPr>
        <w:ind w:left="1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B2EEE96">
      <w:start w:val="1"/>
      <w:numFmt w:val="lowerRoman"/>
      <w:lvlText w:val="%3"/>
      <w:lvlJc w:val="left"/>
      <w:pPr>
        <w:ind w:left="2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972A534">
      <w:start w:val="1"/>
      <w:numFmt w:val="decimal"/>
      <w:lvlText w:val="%4"/>
      <w:lvlJc w:val="left"/>
      <w:pPr>
        <w:ind w:left="2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B94C6EA">
      <w:start w:val="1"/>
      <w:numFmt w:val="lowerLetter"/>
      <w:lvlText w:val="%5"/>
      <w:lvlJc w:val="left"/>
      <w:pPr>
        <w:ind w:left="3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D1E4466">
      <w:start w:val="1"/>
      <w:numFmt w:val="lowerRoman"/>
      <w:lvlText w:val="%6"/>
      <w:lvlJc w:val="left"/>
      <w:pPr>
        <w:ind w:left="4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978626A">
      <w:start w:val="1"/>
      <w:numFmt w:val="decimal"/>
      <w:lvlText w:val="%7"/>
      <w:lvlJc w:val="left"/>
      <w:pPr>
        <w:ind w:left="4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0BC8F0A">
      <w:start w:val="1"/>
      <w:numFmt w:val="lowerLetter"/>
      <w:lvlText w:val="%8"/>
      <w:lvlJc w:val="left"/>
      <w:pPr>
        <w:ind w:left="5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C83646">
      <w:start w:val="1"/>
      <w:numFmt w:val="lowerRoman"/>
      <w:lvlText w:val="%9"/>
      <w:lvlJc w:val="left"/>
      <w:pPr>
        <w:ind w:left="6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6862C78"/>
    <w:multiLevelType w:val="hybridMultilevel"/>
    <w:tmpl w:val="42784C1A"/>
    <w:lvl w:ilvl="0" w:tplc="FDD698A4">
      <w:start w:val="8"/>
      <w:numFmt w:val="decimal"/>
      <w:lvlText w:val="%1"/>
      <w:lvlJc w:val="left"/>
      <w:pPr>
        <w:ind w:left="502"/>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1" w:tplc="44A619A4">
      <w:start w:val="1"/>
      <w:numFmt w:val="lowerLetter"/>
      <w:lvlText w:val="%2"/>
      <w:lvlJc w:val="left"/>
      <w:pPr>
        <w:ind w:left="108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2" w:tplc="0C9AB256">
      <w:start w:val="1"/>
      <w:numFmt w:val="lowerRoman"/>
      <w:lvlText w:val="%3"/>
      <w:lvlJc w:val="left"/>
      <w:pPr>
        <w:ind w:left="180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3" w:tplc="44AC040C">
      <w:start w:val="1"/>
      <w:numFmt w:val="decimal"/>
      <w:lvlText w:val="%4"/>
      <w:lvlJc w:val="left"/>
      <w:pPr>
        <w:ind w:left="252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4" w:tplc="7ED06096">
      <w:start w:val="1"/>
      <w:numFmt w:val="lowerLetter"/>
      <w:lvlText w:val="%5"/>
      <w:lvlJc w:val="left"/>
      <w:pPr>
        <w:ind w:left="324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5" w:tplc="B670730E">
      <w:start w:val="1"/>
      <w:numFmt w:val="lowerRoman"/>
      <w:lvlText w:val="%6"/>
      <w:lvlJc w:val="left"/>
      <w:pPr>
        <w:ind w:left="396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6" w:tplc="425E8D7E">
      <w:start w:val="1"/>
      <w:numFmt w:val="decimal"/>
      <w:lvlText w:val="%7"/>
      <w:lvlJc w:val="left"/>
      <w:pPr>
        <w:ind w:left="468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7" w:tplc="9482D474">
      <w:start w:val="1"/>
      <w:numFmt w:val="lowerLetter"/>
      <w:lvlText w:val="%8"/>
      <w:lvlJc w:val="left"/>
      <w:pPr>
        <w:ind w:left="540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8" w:tplc="1B5264C4">
      <w:start w:val="1"/>
      <w:numFmt w:val="lowerRoman"/>
      <w:lvlText w:val="%9"/>
      <w:lvlJc w:val="left"/>
      <w:pPr>
        <w:ind w:left="612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abstractNum>
  <w:abstractNum w:abstractNumId="7" w15:restartNumberingAfterBreak="0">
    <w:nsid w:val="31A25696"/>
    <w:multiLevelType w:val="hybridMultilevel"/>
    <w:tmpl w:val="1BF62D0E"/>
    <w:lvl w:ilvl="0" w:tplc="D1FEB754">
      <w:start w:val="3"/>
      <w:numFmt w:val="decimal"/>
      <w:lvlText w:val="%1"/>
      <w:lvlJc w:val="left"/>
      <w:pPr>
        <w:ind w:left="502"/>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1" w:tplc="9B8029BC">
      <w:start w:val="1"/>
      <w:numFmt w:val="lowerLetter"/>
      <w:lvlText w:val="%2"/>
      <w:lvlJc w:val="left"/>
      <w:pPr>
        <w:ind w:left="108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2" w:tplc="8FCAAE7A">
      <w:start w:val="1"/>
      <w:numFmt w:val="lowerRoman"/>
      <w:lvlText w:val="%3"/>
      <w:lvlJc w:val="left"/>
      <w:pPr>
        <w:ind w:left="180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3" w:tplc="F5AC8EC0">
      <w:start w:val="1"/>
      <w:numFmt w:val="decimal"/>
      <w:lvlText w:val="%4"/>
      <w:lvlJc w:val="left"/>
      <w:pPr>
        <w:ind w:left="252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4" w:tplc="F836E96A">
      <w:start w:val="1"/>
      <w:numFmt w:val="lowerLetter"/>
      <w:lvlText w:val="%5"/>
      <w:lvlJc w:val="left"/>
      <w:pPr>
        <w:ind w:left="324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5" w:tplc="3CEEC15E">
      <w:start w:val="1"/>
      <w:numFmt w:val="lowerRoman"/>
      <w:lvlText w:val="%6"/>
      <w:lvlJc w:val="left"/>
      <w:pPr>
        <w:ind w:left="396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6" w:tplc="BD96C43A">
      <w:start w:val="1"/>
      <w:numFmt w:val="decimal"/>
      <w:lvlText w:val="%7"/>
      <w:lvlJc w:val="left"/>
      <w:pPr>
        <w:ind w:left="468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7" w:tplc="9F16A7B0">
      <w:start w:val="1"/>
      <w:numFmt w:val="lowerLetter"/>
      <w:lvlText w:val="%8"/>
      <w:lvlJc w:val="left"/>
      <w:pPr>
        <w:ind w:left="540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8" w:tplc="A7C22C70">
      <w:start w:val="1"/>
      <w:numFmt w:val="lowerRoman"/>
      <w:lvlText w:val="%9"/>
      <w:lvlJc w:val="left"/>
      <w:pPr>
        <w:ind w:left="6120"/>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abstractNum>
  <w:abstractNum w:abstractNumId="8" w15:restartNumberingAfterBreak="0">
    <w:nsid w:val="3A1C797B"/>
    <w:multiLevelType w:val="hybridMultilevel"/>
    <w:tmpl w:val="84A894FA"/>
    <w:lvl w:ilvl="0" w:tplc="C538B0BE">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8A498E4">
      <w:start w:val="1"/>
      <w:numFmt w:val="lowerLetter"/>
      <w:lvlText w:val="%2"/>
      <w:lvlJc w:val="left"/>
      <w:pPr>
        <w:ind w:left="1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B27B1C">
      <w:start w:val="1"/>
      <w:numFmt w:val="lowerRoman"/>
      <w:lvlText w:val="%3"/>
      <w:lvlJc w:val="left"/>
      <w:pPr>
        <w:ind w:left="2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6E69FC">
      <w:start w:val="1"/>
      <w:numFmt w:val="decimal"/>
      <w:lvlText w:val="%4"/>
      <w:lvlJc w:val="left"/>
      <w:pPr>
        <w:ind w:left="2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4498D2">
      <w:start w:val="1"/>
      <w:numFmt w:val="lowerLetter"/>
      <w:lvlText w:val="%5"/>
      <w:lvlJc w:val="left"/>
      <w:pPr>
        <w:ind w:left="3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F52B44A">
      <w:start w:val="1"/>
      <w:numFmt w:val="lowerRoman"/>
      <w:lvlText w:val="%6"/>
      <w:lvlJc w:val="left"/>
      <w:pPr>
        <w:ind w:left="4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C96F2FA">
      <w:start w:val="1"/>
      <w:numFmt w:val="decimal"/>
      <w:lvlText w:val="%7"/>
      <w:lvlJc w:val="left"/>
      <w:pPr>
        <w:ind w:left="4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FEC586">
      <w:start w:val="1"/>
      <w:numFmt w:val="lowerLetter"/>
      <w:lvlText w:val="%8"/>
      <w:lvlJc w:val="left"/>
      <w:pPr>
        <w:ind w:left="5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E421496">
      <w:start w:val="1"/>
      <w:numFmt w:val="lowerRoman"/>
      <w:lvlText w:val="%9"/>
      <w:lvlJc w:val="left"/>
      <w:pPr>
        <w:ind w:left="6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C321120"/>
    <w:multiLevelType w:val="multilevel"/>
    <w:tmpl w:val="77184A04"/>
    <w:lvl w:ilvl="0">
      <w:start w:val="1"/>
      <w:numFmt w:val="decimal"/>
      <w:lvlText w:val="%1"/>
      <w:lvlJc w:val="left"/>
      <w:pPr>
        <w:ind w:left="327"/>
      </w:pPr>
      <w:rPr>
        <w:rFonts w:ascii="Calibri" w:eastAsia="Calibri" w:hAnsi="Calibri" w:cs="Calibri"/>
        <w:b/>
        <w:bCs/>
        <w:i w:val="0"/>
        <w:strike w:val="0"/>
        <w:dstrike w:val="0"/>
        <w:color w:val="145665"/>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2">
      <w:start w:val="1"/>
      <w:numFmt w:val="decimal"/>
      <w:lvlText w:val="%1.%2.%3"/>
      <w:lvlJc w:val="left"/>
      <w:pPr>
        <w:ind w:left="698"/>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3">
      <w:start w:val="1"/>
      <w:numFmt w:val="decimal"/>
      <w:lvlText w:val="%4"/>
      <w:lvlJc w:val="left"/>
      <w:pPr>
        <w:ind w:left="1909"/>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4">
      <w:start w:val="1"/>
      <w:numFmt w:val="lowerLetter"/>
      <w:lvlText w:val="%5"/>
      <w:lvlJc w:val="left"/>
      <w:pPr>
        <w:ind w:left="2629"/>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5">
      <w:start w:val="1"/>
      <w:numFmt w:val="lowerRoman"/>
      <w:lvlText w:val="%6"/>
      <w:lvlJc w:val="left"/>
      <w:pPr>
        <w:ind w:left="3349"/>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6">
      <w:start w:val="1"/>
      <w:numFmt w:val="decimal"/>
      <w:lvlText w:val="%7"/>
      <w:lvlJc w:val="left"/>
      <w:pPr>
        <w:ind w:left="4069"/>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7">
      <w:start w:val="1"/>
      <w:numFmt w:val="lowerLetter"/>
      <w:lvlText w:val="%8"/>
      <w:lvlJc w:val="left"/>
      <w:pPr>
        <w:ind w:left="4789"/>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lvl w:ilvl="8">
      <w:start w:val="1"/>
      <w:numFmt w:val="lowerRoman"/>
      <w:lvlText w:val="%9"/>
      <w:lvlJc w:val="left"/>
      <w:pPr>
        <w:ind w:left="5509"/>
      </w:pPr>
      <w:rPr>
        <w:rFonts w:ascii="Calibri" w:eastAsia="Calibri" w:hAnsi="Calibri" w:cs="Calibri"/>
        <w:b w:val="0"/>
        <w:i w:val="0"/>
        <w:strike w:val="0"/>
        <w:dstrike w:val="0"/>
        <w:color w:val="145665"/>
        <w:sz w:val="22"/>
        <w:szCs w:val="22"/>
        <w:u w:val="none" w:color="000000"/>
        <w:bdr w:val="none" w:sz="0" w:space="0" w:color="auto"/>
        <w:shd w:val="clear" w:color="auto" w:fill="auto"/>
        <w:vertAlign w:val="baseline"/>
      </w:rPr>
    </w:lvl>
  </w:abstractNum>
  <w:abstractNum w:abstractNumId="10" w15:restartNumberingAfterBreak="0">
    <w:nsid w:val="4C3129C7"/>
    <w:multiLevelType w:val="hybridMultilevel"/>
    <w:tmpl w:val="D69CBABA"/>
    <w:lvl w:ilvl="0" w:tplc="179E768E">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70686E8">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DF68CB0">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6FAE538">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854C050">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314B2AA">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9E87132">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1742934A">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2D4E826">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01623FD"/>
    <w:multiLevelType w:val="hybridMultilevel"/>
    <w:tmpl w:val="A6104B8E"/>
    <w:lvl w:ilvl="0" w:tplc="D4B24D0C">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16A3F3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02CFB30">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17CECCC">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DF8CDE4">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F925C7A">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9F8C812">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AB2A23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F629F1C">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5225408"/>
    <w:multiLevelType w:val="hybridMultilevel"/>
    <w:tmpl w:val="E78810BC"/>
    <w:lvl w:ilvl="0" w:tplc="82DCCC64">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1387862">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8A44E1C">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A7CAE0C">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A704B08">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1B6E36C">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91C9960">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AFA8106">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4F8A5B2">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C9F25D6"/>
    <w:multiLevelType w:val="hybridMultilevel"/>
    <w:tmpl w:val="70D62BD2"/>
    <w:lvl w:ilvl="0" w:tplc="785002D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7D24084">
      <w:start w:val="1"/>
      <w:numFmt w:val="decimal"/>
      <w:lvlRestart w:val="0"/>
      <w:lvlText w:val="%2."/>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6147254">
      <w:start w:val="1"/>
      <w:numFmt w:val="lowerRoman"/>
      <w:lvlText w:val="%3"/>
      <w:lvlJc w:val="left"/>
      <w:pPr>
        <w:ind w:left="1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108574">
      <w:start w:val="1"/>
      <w:numFmt w:val="decimal"/>
      <w:lvlText w:val="%4"/>
      <w:lvlJc w:val="left"/>
      <w:pPr>
        <w:ind w:left="2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428076">
      <w:start w:val="1"/>
      <w:numFmt w:val="lowerLetter"/>
      <w:lvlText w:val="%5"/>
      <w:lvlJc w:val="left"/>
      <w:pPr>
        <w:ind w:left="2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B944A5C">
      <w:start w:val="1"/>
      <w:numFmt w:val="lowerRoman"/>
      <w:lvlText w:val="%6"/>
      <w:lvlJc w:val="left"/>
      <w:pPr>
        <w:ind w:left="3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32BFB4">
      <w:start w:val="1"/>
      <w:numFmt w:val="decimal"/>
      <w:lvlText w:val="%7"/>
      <w:lvlJc w:val="left"/>
      <w:pPr>
        <w:ind w:left="4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16E106">
      <w:start w:val="1"/>
      <w:numFmt w:val="lowerLetter"/>
      <w:lvlText w:val="%8"/>
      <w:lvlJc w:val="left"/>
      <w:pPr>
        <w:ind w:left="4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9361710">
      <w:start w:val="1"/>
      <w:numFmt w:val="lowerRoman"/>
      <w:lvlText w:val="%9"/>
      <w:lvlJc w:val="left"/>
      <w:pPr>
        <w:ind w:left="5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9"/>
  </w:num>
  <w:num w:numId="2">
    <w:abstractNumId w:val="13"/>
  </w:num>
  <w:num w:numId="3">
    <w:abstractNumId w:val="1"/>
  </w:num>
  <w:num w:numId="4">
    <w:abstractNumId w:val="3"/>
  </w:num>
  <w:num w:numId="5">
    <w:abstractNumId w:val="4"/>
  </w:num>
  <w:num w:numId="6">
    <w:abstractNumId w:val="5"/>
  </w:num>
  <w:num w:numId="7">
    <w:abstractNumId w:val="8"/>
  </w:num>
  <w:num w:numId="8">
    <w:abstractNumId w:val="0"/>
  </w:num>
  <w:num w:numId="9">
    <w:abstractNumId w:val="11"/>
  </w:num>
  <w:num w:numId="10">
    <w:abstractNumId w:val="10"/>
  </w:num>
  <w:num w:numId="11">
    <w:abstractNumId w:val="12"/>
  </w:num>
  <w:num w:numId="12">
    <w:abstractNumId w:val="2"/>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09A"/>
    <w:rsid w:val="0051009A"/>
    <w:rsid w:val="00752FB6"/>
    <w:rsid w:val="00FB57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375C52-0AD1-4F6C-994A-3654403C1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8" w:line="256"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spacing w:after="114"/>
      <w:ind w:left="1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114"/>
      <w:ind w:left="10" w:hanging="10"/>
      <w:outlineLvl w:val="2"/>
    </w:pPr>
    <w:rPr>
      <w:rFonts w:ascii="Calibri" w:eastAsia="Calibri" w:hAnsi="Calibri" w:cs="Calibri"/>
      <w:b/>
      <w:color w:val="000000"/>
      <w:sz w:val="24"/>
    </w:rPr>
  </w:style>
  <w:style w:type="paragraph" w:styleId="Heading4">
    <w:name w:val="heading 4"/>
    <w:next w:val="Normal"/>
    <w:link w:val="Heading4Char"/>
    <w:uiPriority w:val="9"/>
    <w:unhideWhenUsed/>
    <w:qFormat/>
    <w:pPr>
      <w:keepNext/>
      <w:keepLines/>
      <w:spacing w:after="146"/>
      <w:ind w:left="10" w:hanging="10"/>
      <w:outlineLvl w:val="3"/>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line="216" w:lineRule="auto"/>
      <w:ind w:left="331" w:right="2149" w:hanging="89"/>
    </w:pPr>
    <w:rPr>
      <w:rFonts w:ascii="Calibri" w:eastAsia="Calibri" w:hAnsi="Calibri" w:cs="Calibri"/>
      <w:color w:val="145665"/>
      <w:sz w:val="18"/>
    </w:rPr>
  </w:style>
  <w:style w:type="character" w:customStyle="1" w:styleId="footnotedescriptionChar">
    <w:name w:val="footnote description Char"/>
    <w:link w:val="footnotedescription"/>
    <w:rPr>
      <w:rFonts w:ascii="Calibri" w:eastAsia="Calibri" w:hAnsi="Calibri" w:cs="Calibri"/>
      <w:color w:val="145665"/>
      <w:sz w:val="18"/>
    </w:rPr>
  </w:style>
  <w:style w:type="character" w:customStyle="1" w:styleId="Heading4Char">
    <w:name w:val="Heading 4 Char"/>
    <w:link w:val="Heading4"/>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b/>
      <w:color w:val="000000"/>
      <w:sz w:val="24"/>
    </w:rPr>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9"/>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image" Target="media/image6.png"/><Relationship Id="rId47" Type="http://schemas.openxmlformats.org/officeDocument/2006/relationships/header" Target="header17.xml"/><Relationship Id="rId63" Type="http://schemas.openxmlformats.org/officeDocument/2006/relationships/header" Target="header23.xml"/><Relationship Id="rId68" Type="http://schemas.openxmlformats.org/officeDocument/2006/relationships/image" Target="media/image14.png"/><Relationship Id="rId84" Type="http://schemas.openxmlformats.org/officeDocument/2006/relationships/header" Target="header31.xml"/><Relationship Id="rId89" Type="http://schemas.openxmlformats.org/officeDocument/2006/relationships/footer" Target="footer33.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12.xml"/><Relationship Id="rId37" Type="http://schemas.openxmlformats.org/officeDocument/2006/relationships/footer" Target="footer13.xml"/><Relationship Id="rId53" Type="http://schemas.openxmlformats.org/officeDocument/2006/relationships/image" Target="media/image11.png"/><Relationship Id="rId58" Type="http://schemas.openxmlformats.org/officeDocument/2006/relationships/header" Target="header21.xml"/><Relationship Id="rId74" Type="http://schemas.openxmlformats.org/officeDocument/2006/relationships/header" Target="header27.xml"/><Relationship Id="rId79" Type="http://schemas.openxmlformats.org/officeDocument/2006/relationships/header" Target="header29.xml"/><Relationship Id="rId5" Type="http://schemas.openxmlformats.org/officeDocument/2006/relationships/footnotes" Target="footnotes.xml"/><Relationship Id="rId90" Type="http://schemas.openxmlformats.org/officeDocument/2006/relationships/header" Target="header34.xml"/><Relationship Id="rId95" Type="http://schemas.openxmlformats.org/officeDocument/2006/relationships/footer" Target="footer36.xml"/><Relationship Id="rId22" Type="http://schemas.openxmlformats.org/officeDocument/2006/relationships/header" Target="header7.xml"/><Relationship Id="rId27" Type="http://schemas.openxmlformats.org/officeDocument/2006/relationships/footer" Target="footer9.xml"/><Relationship Id="rId43" Type="http://schemas.openxmlformats.org/officeDocument/2006/relationships/image" Target="media/image7.png"/><Relationship Id="rId48" Type="http://schemas.openxmlformats.org/officeDocument/2006/relationships/footer" Target="footer16.xml"/><Relationship Id="rId64" Type="http://schemas.openxmlformats.org/officeDocument/2006/relationships/footer" Target="footer22.xml"/><Relationship Id="rId69" Type="http://schemas.openxmlformats.org/officeDocument/2006/relationships/image" Target="media/image15.png"/><Relationship Id="rId80" Type="http://schemas.openxmlformats.org/officeDocument/2006/relationships/footer" Target="footer28.xml"/><Relationship Id="rId85" Type="http://schemas.openxmlformats.org/officeDocument/2006/relationships/header" Target="header32.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footer" Target="footer14.xml"/><Relationship Id="rId46" Type="http://schemas.openxmlformats.org/officeDocument/2006/relationships/header" Target="header16.xml"/><Relationship Id="rId59" Type="http://schemas.openxmlformats.org/officeDocument/2006/relationships/footer" Target="footer21.xml"/><Relationship Id="rId67" Type="http://schemas.openxmlformats.org/officeDocument/2006/relationships/footer" Target="footer24.xml"/><Relationship Id="rId20" Type="http://schemas.openxmlformats.org/officeDocument/2006/relationships/header" Target="header6.xml"/><Relationship Id="rId41" Type="http://schemas.openxmlformats.org/officeDocument/2006/relationships/image" Target="media/image5.png"/><Relationship Id="rId54" Type="http://schemas.openxmlformats.org/officeDocument/2006/relationships/header" Target="header19.xml"/><Relationship Id="rId62" Type="http://schemas.openxmlformats.org/officeDocument/2006/relationships/header" Target="header22.xml"/><Relationship Id="rId70" Type="http://schemas.openxmlformats.org/officeDocument/2006/relationships/header" Target="header25.xml"/><Relationship Id="rId75" Type="http://schemas.openxmlformats.org/officeDocument/2006/relationships/footer" Target="footer27.xml"/><Relationship Id="rId83" Type="http://schemas.openxmlformats.org/officeDocument/2006/relationships/footer" Target="footer30.xml"/><Relationship Id="rId88" Type="http://schemas.openxmlformats.org/officeDocument/2006/relationships/header" Target="header33.xml"/><Relationship Id="rId91" Type="http://schemas.openxmlformats.org/officeDocument/2006/relationships/header" Target="header35.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footer" Target="footer17.xml"/><Relationship Id="rId57" Type="http://schemas.openxmlformats.org/officeDocument/2006/relationships/footer" Target="footer20.xml"/><Relationship Id="rId10" Type="http://schemas.openxmlformats.org/officeDocument/2006/relationships/header" Target="header1.xml"/><Relationship Id="rId31" Type="http://schemas.openxmlformats.org/officeDocument/2006/relationships/footer" Target="footer11.xml"/><Relationship Id="rId44" Type="http://schemas.openxmlformats.org/officeDocument/2006/relationships/image" Target="media/image8.png"/><Relationship Id="rId52" Type="http://schemas.openxmlformats.org/officeDocument/2006/relationships/image" Target="media/image10.png"/><Relationship Id="rId60" Type="http://schemas.openxmlformats.org/officeDocument/2006/relationships/image" Target="media/image12.jpg"/><Relationship Id="rId65" Type="http://schemas.openxmlformats.org/officeDocument/2006/relationships/footer" Target="footer23.xml"/><Relationship Id="rId73" Type="http://schemas.openxmlformats.org/officeDocument/2006/relationships/footer" Target="footer26.xml"/><Relationship Id="rId78" Type="http://schemas.openxmlformats.org/officeDocument/2006/relationships/header" Target="header28.xml"/><Relationship Id="rId81" Type="http://schemas.openxmlformats.org/officeDocument/2006/relationships/footer" Target="footer29.xml"/><Relationship Id="rId86" Type="http://schemas.openxmlformats.org/officeDocument/2006/relationships/footer" Target="footer31.xml"/><Relationship Id="rId94" Type="http://schemas.openxmlformats.org/officeDocument/2006/relationships/header" Target="header3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eader" Target="header15.xml"/><Relationship Id="rId34" Type="http://schemas.openxmlformats.org/officeDocument/2006/relationships/image" Target="media/image4.png"/><Relationship Id="rId50" Type="http://schemas.openxmlformats.org/officeDocument/2006/relationships/header" Target="header18.xml"/><Relationship Id="rId55" Type="http://schemas.openxmlformats.org/officeDocument/2006/relationships/header" Target="header20.xml"/><Relationship Id="rId76" Type="http://schemas.openxmlformats.org/officeDocument/2006/relationships/image" Target="media/image16.png"/><Relationship Id="rId97"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header" Target="header26.xml"/><Relationship Id="rId92" Type="http://schemas.openxmlformats.org/officeDocument/2006/relationships/footer" Target="footer34.xml"/><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7.xml"/><Relationship Id="rId40" Type="http://schemas.openxmlformats.org/officeDocument/2006/relationships/footer" Target="footer15.xml"/><Relationship Id="rId45" Type="http://schemas.openxmlformats.org/officeDocument/2006/relationships/image" Target="media/image9.png"/><Relationship Id="rId66" Type="http://schemas.openxmlformats.org/officeDocument/2006/relationships/header" Target="header24.xml"/><Relationship Id="rId87" Type="http://schemas.openxmlformats.org/officeDocument/2006/relationships/footer" Target="footer32.xml"/><Relationship Id="rId61" Type="http://schemas.openxmlformats.org/officeDocument/2006/relationships/image" Target="media/image13.png"/><Relationship Id="rId82" Type="http://schemas.openxmlformats.org/officeDocument/2006/relationships/header" Target="header30.xml"/><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footer" Target="footer10.xml"/><Relationship Id="rId35" Type="http://schemas.openxmlformats.org/officeDocument/2006/relationships/header" Target="header13.xml"/><Relationship Id="rId56" Type="http://schemas.openxmlformats.org/officeDocument/2006/relationships/footer" Target="footer19.xml"/><Relationship Id="rId77" Type="http://schemas.openxmlformats.org/officeDocument/2006/relationships/image" Target="media/image17.png"/><Relationship Id="rId8" Type="http://schemas.openxmlformats.org/officeDocument/2006/relationships/image" Target="media/image2.png"/><Relationship Id="rId51" Type="http://schemas.openxmlformats.org/officeDocument/2006/relationships/footer" Target="footer18.xml"/><Relationship Id="rId72" Type="http://schemas.openxmlformats.org/officeDocument/2006/relationships/footer" Target="footer25.xml"/><Relationship Id="rId93" Type="http://schemas.openxmlformats.org/officeDocument/2006/relationships/footer" Target="footer35.xml"/></Relationships>
</file>

<file path=word/_rels/footnotes.xml.rels><?xml version="1.0" encoding="UTF-8" standalone="yes"?>
<Relationships xmlns="http://schemas.openxmlformats.org/package/2006/relationships"><Relationship Id="rId3" Type="http://schemas.openxmlformats.org/officeDocument/2006/relationships/hyperlink" Target="http://www.nigerinter.com/2016/01/le-fichier-electoral-du-niger-valable-sous-reserves/" TargetMode="External"/><Relationship Id="rId7" Type="http://schemas.openxmlformats.org/officeDocument/2006/relationships/hyperlink" Target="http://www.snisniger.ne/dhis-web-commons/security/login.action" TargetMode="External"/><Relationship Id="rId2" Type="http://schemas.openxmlformats.org/officeDocument/2006/relationships/hyperlink" Target="http://www.iinanews.org/page/public/news_details.aspx?id=98929&amp;NL=True" TargetMode="External"/><Relationship Id="rId1" Type="http://schemas.openxmlformats.org/officeDocument/2006/relationships/hyperlink" Target="http://www.ceni-niger.org/article-region/#" TargetMode="External"/><Relationship Id="rId6" Type="http://schemas.openxmlformats.org/officeDocument/2006/relationships/hyperlink" Target="http://wiki.openstreetmap.org/wiki/About_OpenStreetMap" TargetMode="External"/><Relationship Id="rId5" Type="http://schemas.openxmlformats.org/officeDocument/2006/relationships/hyperlink" Target="http://www.nigerinter.com/2016/05/remise-officielle-du-rapport-du-fichier-electoral-au-ministre-detat-a-linterieur-par-le-cfeb/" TargetMode="External"/><Relationship Id="rId4" Type="http://schemas.openxmlformats.org/officeDocument/2006/relationships/hyperlink" Target="http://www.nigerinter.com/2016/05/remise-officielle-du-rapport-du-fichier-electoral-au-ministre-detat-a-linterieur-par-le-cf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14663</Words>
  <Characters>80647</Characters>
  <Application>Microsoft Office Word</Application>
  <DocSecurity>0</DocSecurity>
  <Lines>672</Lines>
  <Paragraphs>190</Paragraphs>
  <ScaleCrop>false</ScaleCrop>
  <Company>University of Washington</Company>
  <LinksUpToDate>false</LinksUpToDate>
  <CharactersWithSpaces>95120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Health Data Usage in Developing Countries</dc:title>
  <dc:subject>Methods for Health Data Usage in Developing Countries</dc:subject>
  <dc:creator>Grégoire Lurton</dc:creator>
  <cp:keywords/>
  <cp:lastModifiedBy>Grégoire Lurton</cp:lastModifiedBy>
  <cp:revision>3</cp:revision>
  <dcterms:created xsi:type="dcterms:W3CDTF">2017-03-21T22:17:00Z</dcterms:created>
  <dcterms:modified xsi:type="dcterms:W3CDTF">2017-03-21T22:17:00Z</dcterms:modified>
</cp:coreProperties>
</file>