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3" o:title="BigC_DOCX_BKG" recolor="t" type="frame"/>
    </v:background>
  </w:background>
  <w:body>
    <w:p w14:paraId="0B0C2BBB" w14:textId="78663333" w:rsidR="00317D0B" w:rsidRDefault="009A23E4" w:rsidP="009C44DA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Version 1, Authorized 2025-06-0</w:t>
      </w:r>
      <w:r w:rsidR="00423DAD">
        <w:rPr>
          <w:sz w:val="20"/>
          <w:szCs w:val="20"/>
        </w:rPr>
        <w:t>9</w:t>
      </w:r>
      <w:r>
        <w:rPr>
          <w:sz w:val="20"/>
          <w:szCs w:val="20"/>
        </w:rPr>
        <w:t xml:space="preserve"> by the Collaborative Planning, Forecasting, and Replenishment (CPFR) program office</w:t>
      </w:r>
      <w:r w:rsidR="00317D0B">
        <w:rPr>
          <w:sz w:val="20"/>
          <w:szCs w:val="20"/>
        </w:rPr>
        <w:t xml:space="preserve"> to </w:t>
      </w:r>
      <w:r w:rsidR="00A3519A">
        <w:rPr>
          <w:sz w:val="20"/>
          <w:szCs w:val="20"/>
        </w:rPr>
        <w:t>permit</w:t>
      </w:r>
      <w:r w:rsidR="00317D0B">
        <w:rPr>
          <w:sz w:val="20"/>
          <w:szCs w:val="20"/>
        </w:rPr>
        <w:t xml:space="preserve"> a contracted provider (‘Contractor’) to render</w:t>
      </w:r>
      <w:r w:rsidR="00423DAD">
        <w:rPr>
          <w:sz w:val="20"/>
          <w:szCs w:val="20"/>
        </w:rPr>
        <w:t xml:space="preserve"> satisfactory</w:t>
      </w:r>
      <w:r w:rsidR="00317D0B">
        <w:rPr>
          <w:sz w:val="20"/>
          <w:szCs w:val="20"/>
        </w:rPr>
        <w:t xml:space="preserve"> services </w:t>
      </w:r>
      <w:r w:rsidR="00A22204">
        <w:rPr>
          <w:sz w:val="20"/>
          <w:szCs w:val="20"/>
        </w:rPr>
        <w:t>for</w:t>
      </w:r>
      <w:r w:rsidR="00317D0B">
        <w:rPr>
          <w:sz w:val="20"/>
          <w:szCs w:val="20"/>
        </w:rPr>
        <w:t>:</w:t>
      </w:r>
    </w:p>
    <w:p w14:paraId="5B07AA85" w14:textId="3E383F65" w:rsidR="00317D0B" w:rsidRDefault="00A3519A" w:rsidP="00317D0B">
      <w:pPr>
        <w:spacing w:line="240" w:lineRule="auto"/>
        <w:ind w:firstLine="720"/>
        <w:rPr>
          <w:sz w:val="20"/>
          <w:szCs w:val="20"/>
        </w:rPr>
      </w:pPr>
      <w:r>
        <w:rPr>
          <w:sz w:val="20"/>
          <w:szCs w:val="20"/>
        </w:rPr>
        <w:t xml:space="preserve">CPFR </w:t>
      </w:r>
      <w:r w:rsidR="00317D0B">
        <w:rPr>
          <w:sz w:val="20"/>
          <w:szCs w:val="20"/>
        </w:rPr>
        <w:t xml:space="preserve">Vendor Contact Administration, subsequent to the below procedures and requirements. </w:t>
      </w:r>
    </w:p>
    <w:p w14:paraId="5A486428" w14:textId="15CF5727" w:rsidR="00624748" w:rsidRDefault="00317D0B" w:rsidP="009C44DA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Please note that Contractor may have additional obligations as stipulated by </w:t>
      </w:r>
      <w:r w:rsidR="003304C0">
        <w:rPr>
          <w:sz w:val="20"/>
          <w:szCs w:val="20"/>
        </w:rPr>
        <w:t>the Vendor Experience Team</w:t>
      </w:r>
      <w:r>
        <w:rPr>
          <w:sz w:val="20"/>
          <w:szCs w:val="20"/>
        </w:rPr>
        <w:t xml:space="preserve"> and other contracting organizations within Chewy. Nothing in this SOP supersedes those obligations, and any conflicting circumstances should be reported to the V</w:t>
      </w:r>
      <w:r w:rsidR="003304C0">
        <w:rPr>
          <w:sz w:val="20"/>
          <w:szCs w:val="20"/>
        </w:rPr>
        <w:t>endor Experience Team</w:t>
      </w:r>
      <w:r>
        <w:rPr>
          <w:sz w:val="20"/>
          <w:szCs w:val="20"/>
        </w:rPr>
        <w:t xml:space="preserve"> and CPFR program offices </w:t>
      </w:r>
      <w:r w:rsidR="004C69F1">
        <w:rPr>
          <w:sz w:val="20"/>
          <w:szCs w:val="20"/>
        </w:rPr>
        <w:t>as soon as they arise (contact info in appendix</w:t>
      </w:r>
      <w:r w:rsidR="00423DAD">
        <w:rPr>
          <w:sz w:val="20"/>
          <w:szCs w:val="20"/>
        </w:rPr>
        <w:t>; please see disclaimer at bottom).</w:t>
      </w:r>
    </w:p>
    <w:p w14:paraId="51268273" w14:textId="77777777" w:rsidR="00624748" w:rsidRDefault="00624748" w:rsidP="009C44DA">
      <w:pPr>
        <w:spacing w:line="240" w:lineRule="auto"/>
        <w:rPr>
          <w:sz w:val="20"/>
          <w:szCs w:val="20"/>
        </w:rPr>
      </w:pPr>
    </w:p>
    <w:tbl>
      <w:tblPr>
        <w:tblW w:w="10890" w:type="dxa"/>
        <w:tblLook w:val="04A0" w:firstRow="1" w:lastRow="0" w:firstColumn="1" w:lastColumn="0" w:noHBand="0" w:noVBand="1"/>
      </w:tblPr>
      <w:tblGrid>
        <w:gridCol w:w="2430"/>
        <w:gridCol w:w="8460"/>
      </w:tblGrid>
      <w:tr w:rsidR="00624748" w:rsidRPr="009A23E4" w14:paraId="076C6413" w14:textId="77777777" w:rsidTr="00624748">
        <w:trPr>
          <w:trHeight w:val="345"/>
        </w:trPr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21D2826" w14:textId="77777777" w:rsidR="00624748" w:rsidRPr="009A23E4" w:rsidRDefault="00624748" w:rsidP="0095547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A23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Request Type</w:t>
            </w:r>
          </w:p>
        </w:tc>
        <w:tc>
          <w:tcPr>
            <w:tcW w:w="84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39A0987" w14:textId="77777777" w:rsidR="00624748" w:rsidRPr="009A23E4" w:rsidRDefault="00624748" w:rsidP="0095547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Summary Requirements</w:t>
            </w:r>
          </w:p>
        </w:tc>
      </w:tr>
      <w:tr w:rsidR="00624748" w:rsidRPr="009A23E4" w14:paraId="0F542898" w14:textId="77777777" w:rsidTr="00624748">
        <w:trPr>
          <w:trHeight w:val="3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000000" w:fill="A6C9EC"/>
            <w:noWrap/>
            <w:vAlign w:val="bottom"/>
            <w:hideMark/>
          </w:tcPr>
          <w:p w14:paraId="6447F32F" w14:textId="77777777" w:rsidR="00624748" w:rsidRPr="009A23E4" w:rsidRDefault="00624748" w:rsidP="009554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A23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Add hoc data request</w:t>
            </w: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shd w:val="clear" w:color="000000" w:fill="A6C9EC"/>
            <w:noWrap/>
            <w:vAlign w:val="bottom"/>
            <w:hideMark/>
          </w:tcPr>
          <w:p w14:paraId="37493A73" w14:textId="63D25BBA" w:rsidR="00624748" w:rsidRPr="009A23E4" w:rsidRDefault="00624748" w:rsidP="009554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Out-of-scope</w:t>
            </w:r>
            <w:r w:rsidR="00974C0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requests require CPFR contact / escalation</w:t>
            </w:r>
          </w:p>
        </w:tc>
      </w:tr>
      <w:tr w:rsidR="00624748" w:rsidRPr="009A23E4" w14:paraId="1BDF8453" w14:textId="77777777" w:rsidTr="00624748">
        <w:trPr>
          <w:trHeight w:val="300"/>
        </w:trPr>
        <w:tc>
          <w:tcPr>
            <w:tcW w:w="243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2AA60864" w14:textId="77777777" w:rsidR="00624748" w:rsidRPr="009A23E4" w:rsidRDefault="00624748" w:rsidP="009554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A23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Add Vendor</w:t>
            </w:r>
          </w:p>
        </w:tc>
        <w:tc>
          <w:tcPr>
            <w:tcW w:w="84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3E9CAE82" w14:textId="1E314DCC" w:rsidR="00624748" w:rsidRPr="009A23E4" w:rsidRDefault="00974C0D" w:rsidP="009554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74C0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Out-of-scope: requests require CPFR contact / escalation</w:t>
            </w:r>
          </w:p>
        </w:tc>
      </w:tr>
      <w:tr w:rsidR="00624748" w:rsidRPr="009A23E4" w14:paraId="485F08AF" w14:textId="77777777" w:rsidTr="00624748">
        <w:trPr>
          <w:trHeight w:val="3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68E4287C" w14:textId="77777777" w:rsidR="00624748" w:rsidRPr="009A23E4" w:rsidRDefault="00624748" w:rsidP="009554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A23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Remove Vendor</w:t>
            </w: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13F21011" w14:textId="3DA743F6" w:rsidR="00624748" w:rsidRPr="009A23E4" w:rsidRDefault="00974C0D" w:rsidP="009554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74C0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Out-of-scope: requests require CPFR contact / escalation</w:t>
            </w:r>
          </w:p>
        </w:tc>
      </w:tr>
      <w:tr w:rsidR="00624748" w:rsidRPr="009A23E4" w14:paraId="0C2EDF02" w14:textId="77777777" w:rsidTr="00624748">
        <w:trPr>
          <w:trHeight w:val="300"/>
        </w:trPr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AE9F8"/>
            <w:noWrap/>
            <w:vAlign w:val="bottom"/>
            <w:hideMark/>
          </w:tcPr>
          <w:p w14:paraId="00DCF75F" w14:textId="77777777" w:rsidR="00624748" w:rsidRPr="009A23E4" w:rsidRDefault="00624748" w:rsidP="009554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A23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Change Vendor Tier</w:t>
            </w:r>
          </w:p>
        </w:tc>
        <w:tc>
          <w:tcPr>
            <w:tcW w:w="8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AE9F8"/>
            <w:noWrap/>
            <w:vAlign w:val="bottom"/>
            <w:hideMark/>
          </w:tcPr>
          <w:p w14:paraId="380AAA2A" w14:textId="13DA2A8D" w:rsidR="00624748" w:rsidRPr="009A23E4" w:rsidRDefault="00974C0D" w:rsidP="009554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Batch restrictions</w:t>
            </w:r>
            <w:r w:rsidR="00A351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,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624748" w:rsidRPr="009A23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CPFR must authorize,</w:t>
            </w:r>
            <w:r w:rsidR="00A351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must be</w:t>
            </w:r>
            <w:r w:rsidR="00624748" w:rsidRPr="009A23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logged</w:t>
            </w:r>
          </w:p>
        </w:tc>
      </w:tr>
      <w:tr w:rsidR="00624748" w:rsidRPr="009A23E4" w14:paraId="6121BA9C" w14:textId="77777777" w:rsidTr="00624748">
        <w:trPr>
          <w:trHeight w:val="3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000000" w:fill="F2F7FC"/>
            <w:noWrap/>
            <w:vAlign w:val="bottom"/>
            <w:hideMark/>
          </w:tcPr>
          <w:p w14:paraId="7D2E152F" w14:textId="77777777" w:rsidR="00624748" w:rsidRPr="009A23E4" w:rsidRDefault="00624748" w:rsidP="009554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A23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Add Vendor Contact</w:t>
            </w: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shd w:val="clear" w:color="000000" w:fill="F2F7FC"/>
            <w:noWrap/>
            <w:vAlign w:val="bottom"/>
            <w:hideMark/>
          </w:tcPr>
          <w:p w14:paraId="6BEF9486" w14:textId="22E721AB" w:rsidR="00624748" w:rsidRPr="009A23E4" w:rsidRDefault="00624748" w:rsidP="009554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A23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Batch</w:t>
            </w:r>
            <w:r w:rsidR="00423D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ing</w:t>
            </w:r>
            <w:r w:rsidRPr="009A23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restrictions, authorization during hypercare (</w:t>
            </w:r>
            <w:r w:rsidR="00A351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 if required for E&amp;O</w:t>
            </w:r>
            <w:r w:rsidRPr="009A23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),</w:t>
            </w:r>
            <w:r w:rsidR="00A351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must be</w:t>
            </w:r>
            <w:r w:rsidRPr="009A23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logged</w:t>
            </w:r>
          </w:p>
        </w:tc>
      </w:tr>
      <w:tr w:rsidR="00624748" w:rsidRPr="009A23E4" w14:paraId="4164DFFD" w14:textId="77777777" w:rsidTr="00624748">
        <w:trPr>
          <w:trHeight w:val="3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000000" w:fill="F2F7FC"/>
            <w:noWrap/>
            <w:vAlign w:val="bottom"/>
            <w:hideMark/>
          </w:tcPr>
          <w:p w14:paraId="6600DC18" w14:textId="77777777" w:rsidR="00624748" w:rsidRPr="009A23E4" w:rsidRDefault="00624748" w:rsidP="009554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A23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Remove Vendor Contact</w:t>
            </w: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shd w:val="clear" w:color="000000" w:fill="F2F7FC"/>
            <w:noWrap/>
            <w:vAlign w:val="bottom"/>
            <w:hideMark/>
          </w:tcPr>
          <w:p w14:paraId="4A08745D" w14:textId="3BC68C47" w:rsidR="00624748" w:rsidRPr="009A23E4" w:rsidRDefault="00624748" w:rsidP="009554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A23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Batch</w:t>
            </w:r>
            <w:r w:rsidR="00423D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ing</w:t>
            </w:r>
            <w:r w:rsidRPr="009A23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restrictions, authorization during hypercare (</w:t>
            </w:r>
            <w:r w:rsidR="00A351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 if required for E&amp;O</w:t>
            </w:r>
            <w:r w:rsidRPr="009A23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), </w:t>
            </w:r>
            <w:r w:rsidR="00A351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must be </w:t>
            </w:r>
            <w:r w:rsidRPr="009A23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logged</w:t>
            </w:r>
          </w:p>
        </w:tc>
      </w:tr>
      <w:tr w:rsidR="00624748" w:rsidRPr="009A23E4" w14:paraId="7969DAD2" w14:textId="77777777" w:rsidTr="00624748">
        <w:trPr>
          <w:trHeight w:val="300"/>
        </w:trPr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7FC"/>
            <w:noWrap/>
            <w:vAlign w:val="bottom"/>
            <w:hideMark/>
          </w:tcPr>
          <w:p w14:paraId="55F1BC55" w14:textId="77777777" w:rsidR="00624748" w:rsidRPr="009A23E4" w:rsidRDefault="00624748" w:rsidP="009554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A23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Edit Vendor Contact</w:t>
            </w:r>
          </w:p>
        </w:tc>
        <w:tc>
          <w:tcPr>
            <w:tcW w:w="8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7FC"/>
            <w:noWrap/>
            <w:vAlign w:val="bottom"/>
            <w:hideMark/>
          </w:tcPr>
          <w:p w14:paraId="35D2F766" w14:textId="074AA55A" w:rsidR="00624748" w:rsidRPr="009A23E4" w:rsidRDefault="00624748" w:rsidP="009554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A23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Batch</w:t>
            </w:r>
            <w:r w:rsidR="00423DA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ing</w:t>
            </w:r>
            <w:r w:rsidRPr="009A23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restrictions, authorization during hypercare (</w:t>
            </w:r>
            <w:r w:rsidR="00A351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 if required for E&amp;O</w:t>
            </w:r>
            <w:r w:rsidRPr="009A23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), </w:t>
            </w:r>
            <w:r w:rsidR="00A351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must be </w:t>
            </w:r>
            <w:r w:rsidRPr="009A23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logged</w:t>
            </w:r>
          </w:p>
        </w:tc>
      </w:tr>
      <w:tr w:rsidR="00624748" w:rsidRPr="009A23E4" w14:paraId="032280B6" w14:textId="77777777" w:rsidTr="00624748">
        <w:trPr>
          <w:trHeight w:val="3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bottom"/>
            <w:hideMark/>
          </w:tcPr>
          <w:p w14:paraId="6CFC912A" w14:textId="77777777" w:rsidR="00624748" w:rsidRPr="009A23E4" w:rsidRDefault="00624748" w:rsidP="009554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A23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Escalation issues</w:t>
            </w:r>
          </w:p>
        </w:tc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bottom"/>
            <w:hideMark/>
          </w:tcPr>
          <w:p w14:paraId="3059E13C" w14:textId="77777777" w:rsidR="00624748" w:rsidRPr="009A23E4" w:rsidRDefault="00624748" w:rsidP="009554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A23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Requires CPFR contact</w:t>
            </w:r>
          </w:p>
        </w:tc>
      </w:tr>
    </w:tbl>
    <w:p w14:paraId="2461AC56" w14:textId="77777777" w:rsidR="00624748" w:rsidRDefault="00624748" w:rsidP="009C44DA">
      <w:pPr>
        <w:spacing w:line="240" w:lineRule="auto"/>
        <w:rPr>
          <w:sz w:val="20"/>
          <w:szCs w:val="20"/>
        </w:rPr>
      </w:pPr>
    </w:p>
    <w:p w14:paraId="399C7A35" w14:textId="77777777" w:rsidR="00624748" w:rsidRDefault="00624748" w:rsidP="004C69F1">
      <w:pPr>
        <w:spacing w:after="0" w:line="240" w:lineRule="auto"/>
        <w:rPr>
          <w:sz w:val="20"/>
          <w:szCs w:val="20"/>
        </w:rPr>
      </w:pPr>
    </w:p>
    <w:p w14:paraId="537B3746" w14:textId="20D58001" w:rsidR="004C69F1" w:rsidRPr="004C69F1" w:rsidRDefault="004C69F1" w:rsidP="004C69F1">
      <w:pPr>
        <w:spacing w:after="0" w:line="240" w:lineRule="auto"/>
        <w:rPr>
          <w:b/>
          <w:bCs/>
        </w:rPr>
      </w:pPr>
      <w:r w:rsidRPr="004C69F1">
        <w:rPr>
          <w:b/>
          <w:bCs/>
        </w:rPr>
        <w:t>Scope:</w:t>
      </w:r>
    </w:p>
    <w:p w14:paraId="4876937E" w14:textId="035A9296" w:rsidR="004C69F1" w:rsidRDefault="004C69F1" w:rsidP="004C69F1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Pr="004C69F1">
        <w:rPr>
          <w:b/>
          <w:bCs/>
          <w:sz w:val="20"/>
          <w:szCs w:val="20"/>
        </w:rPr>
        <w:t>Activity: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  <w:t xml:space="preserve">Updating and modifying </w:t>
      </w:r>
      <w:r w:rsidR="00A22204">
        <w:rPr>
          <w:sz w:val="20"/>
          <w:szCs w:val="20"/>
        </w:rPr>
        <w:t xml:space="preserve">CPFR </w:t>
      </w:r>
      <w:r>
        <w:rPr>
          <w:sz w:val="20"/>
          <w:szCs w:val="20"/>
        </w:rPr>
        <w:t>vendor contact information</w:t>
      </w:r>
      <w:r w:rsidR="003A41AB">
        <w:rPr>
          <w:sz w:val="20"/>
          <w:szCs w:val="20"/>
        </w:rPr>
        <w:t xml:space="preserve"> for automated data-shares</w:t>
      </w:r>
      <w:r w:rsidR="003304C0">
        <w:rPr>
          <w:sz w:val="20"/>
          <w:szCs w:val="20"/>
        </w:rPr>
        <w:t>.</w:t>
      </w:r>
    </w:p>
    <w:p w14:paraId="2F6F2A31" w14:textId="7043917A" w:rsidR="004C69F1" w:rsidRDefault="004C69F1" w:rsidP="004C69F1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Pr="004C69F1">
        <w:rPr>
          <w:b/>
          <w:bCs/>
          <w:sz w:val="20"/>
          <w:szCs w:val="20"/>
        </w:rPr>
        <w:t>Resources: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  <w:t>Chewy database and file access (see appendix)</w:t>
      </w:r>
      <w:r w:rsidR="003304C0">
        <w:rPr>
          <w:sz w:val="20"/>
          <w:szCs w:val="20"/>
        </w:rPr>
        <w:t>.</w:t>
      </w:r>
    </w:p>
    <w:p w14:paraId="0A2695B9" w14:textId="6B30DEBE" w:rsidR="004C69F1" w:rsidRDefault="004C69F1" w:rsidP="004C69F1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CFPR shared resources (log files, SOPs, et al)</w:t>
      </w:r>
      <w:r w:rsidR="003304C0">
        <w:rPr>
          <w:sz w:val="20"/>
          <w:szCs w:val="20"/>
        </w:rPr>
        <w:t>.</w:t>
      </w:r>
    </w:p>
    <w:p w14:paraId="5A09B79A" w14:textId="4CDE0EBE" w:rsidR="004C69F1" w:rsidRDefault="004C69F1" w:rsidP="004C69F1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Pr="004C69F1">
        <w:rPr>
          <w:b/>
          <w:bCs/>
          <w:sz w:val="20"/>
          <w:szCs w:val="20"/>
        </w:rPr>
        <w:t>Personnel:</w:t>
      </w:r>
      <w:r>
        <w:rPr>
          <w:sz w:val="20"/>
          <w:szCs w:val="20"/>
        </w:rPr>
        <w:tab/>
        <w:t>Vendor company representative (varies)</w:t>
      </w:r>
      <w:r w:rsidR="003304C0">
        <w:rPr>
          <w:sz w:val="20"/>
          <w:szCs w:val="20"/>
        </w:rPr>
        <w:t>.</w:t>
      </w:r>
    </w:p>
    <w:p w14:paraId="3C65E531" w14:textId="7DE86244" w:rsidR="004C69F1" w:rsidRDefault="004C69F1" w:rsidP="004C69F1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Instock Managers (ISMs) or their direct leaders</w:t>
      </w:r>
      <w:r w:rsidR="003304C0">
        <w:rPr>
          <w:sz w:val="20"/>
          <w:szCs w:val="20"/>
        </w:rPr>
        <w:t>.</w:t>
      </w:r>
    </w:p>
    <w:p w14:paraId="16EC0400" w14:textId="570EC356" w:rsidR="004C69F1" w:rsidRDefault="004C69F1" w:rsidP="004C69F1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Category Managers (CMs) or their direct leaders</w:t>
      </w:r>
      <w:r w:rsidR="003304C0">
        <w:rPr>
          <w:sz w:val="20"/>
          <w:szCs w:val="20"/>
        </w:rPr>
        <w:t>.</w:t>
      </w:r>
    </w:p>
    <w:p w14:paraId="76E32694" w14:textId="05951DD1" w:rsidR="004C69F1" w:rsidRDefault="004C69F1" w:rsidP="004C69F1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CPFR Team Members</w:t>
      </w:r>
      <w:r w:rsidR="003304C0">
        <w:rPr>
          <w:sz w:val="20"/>
          <w:szCs w:val="20"/>
        </w:rPr>
        <w:t>.</w:t>
      </w:r>
    </w:p>
    <w:p w14:paraId="6F15935C" w14:textId="51CBB569" w:rsidR="007B2956" w:rsidRPr="00CD2E64" w:rsidRDefault="007B2956" w:rsidP="004C69F1">
      <w:pPr>
        <w:spacing w:after="0" w:line="240" w:lineRule="auto"/>
        <w:rPr>
          <w:b/>
          <w:bCs/>
        </w:rPr>
      </w:pPr>
      <w:r w:rsidRPr="00CD2E64">
        <w:rPr>
          <w:b/>
          <w:bCs/>
        </w:rPr>
        <w:t>Definitions:</w:t>
      </w:r>
    </w:p>
    <w:p w14:paraId="7AC9BE4C" w14:textId="74B331A7" w:rsidR="00EC202E" w:rsidRDefault="003F1A13" w:rsidP="004C69F1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Pr="00CD2E64">
        <w:rPr>
          <w:b/>
          <w:bCs/>
          <w:sz w:val="20"/>
          <w:szCs w:val="20"/>
        </w:rPr>
        <w:t>CSV record:</w:t>
      </w:r>
      <w:r>
        <w:rPr>
          <w:sz w:val="20"/>
          <w:szCs w:val="20"/>
        </w:rPr>
        <w:tab/>
        <w:t>Text-file record (.csv format) mirroring database. Required for concurrency to legacy processes</w:t>
      </w:r>
      <w:r w:rsidR="003304C0">
        <w:rPr>
          <w:sz w:val="20"/>
          <w:szCs w:val="20"/>
        </w:rPr>
        <w:t>.</w:t>
      </w:r>
    </w:p>
    <w:p w14:paraId="338C6DD4" w14:textId="42A350D5" w:rsidR="00F660A8" w:rsidRDefault="003F1A13" w:rsidP="00F660A8">
      <w:pPr>
        <w:spacing w:after="0" w:line="240" w:lineRule="auto"/>
        <w:ind w:left="2160" w:hanging="1440"/>
        <w:rPr>
          <w:sz w:val="20"/>
          <w:szCs w:val="20"/>
        </w:rPr>
      </w:pPr>
      <w:r w:rsidRPr="00CD2E64">
        <w:rPr>
          <w:b/>
          <w:bCs/>
          <w:sz w:val="20"/>
          <w:szCs w:val="20"/>
        </w:rPr>
        <w:t>Database:</w:t>
      </w:r>
      <w:r>
        <w:rPr>
          <w:sz w:val="20"/>
          <w:szCs w:val="20"/>
        </w:rPr>
        <w:tab/>
        <w:t>Refers to either of two tables that parameterize automated emails supply forecasts</w:t>
      </w:r>
      <w:r w:rsidR="00F660A8">
        <w:rPr>
          <w:sz w:val="20"/>
          <w:szCs w:val="20"/>
        </w:rPr>
        <w:t>. Please see database information in the appendix for more details.</w:t>
      </w:r>
    </w:p>
    <w:p w14:paraId="5DB49727" w14:textId="1984BB72" w:rsidR="007B2956" w:rsidRDefault="007B2956" w:rsidP="00F660A8">
      <w:pPr>
        <w:spacing w:after="0" w:line="240" w:lineRule="auto"/>
        <w:ind w:firstLine="720"/>
        <w:rPr>
          <w:sz w:val="20"/>
          <w:szCs w:val="20"/>
        </w:rPr>
      </w:pPr>
      <w:r w:rsidRPr="00CD2E64">
        <w:rPr>
          <w:b/>
          <w:bCs/>
          <w:sz w:val="20"/>
          <w:szCs w:val="20"/>
        </w:rPr>
        <w:t>Tier:</w:t>
      </w:r>
      <w:r w:rsidRPr="00CD2E64">
        <w:rPr>
          <w:b/>
          <w:bCs/>
          <w:sz w:val="20"/>
          <w:szCs w:val="20"/>
        </w:rPr>
        <w:tab/>
      </w:r>
      <w:r>
        <w:rPr>
          <w:sz w:val="20"/>
          <w:szCs w:val="20"/>
        </w:rPr>
        <w:tab/>
        <w:t>Service level assigned to a vendor, also a parameter in</w:t>
      </w:r>
      <w:r w:rsidR="00CD2E64">
        <w:rPr>
          <w:sz w:val="20"/>
          <w:szCs w:val="20"/>
        </w:rPr>
        <w:t xml:space="preserve"> the</w:t>
      </w:r>
      <w:r>
        <w:rPr>
          <w:sz w:val="20"/>
          <w:szCs w:val="20"/>
        </w:rPr>
        <w:t xml:space="preserve"> database</w:t>
      </w:r>
      <w:r w:rsidR="00CD2E64">
        <w:rPr>
          <w:sz w:val="20"/>
          <w:szCs w:val="20"/>
        </w:rPr>
        <w:t>s or CSV record</w:t>
      </w:r>
      <w:r w:rsidR="003304C0">
        <w:rPr>
          <w:sz w:val="20"/>
          <w:szCs w:val="20"/>
        </w:rPr>
        <w:t>.</w:t>
      </w:r>
    </w:p>
    <w:p w14:paraId="3AF2BD95" w14:textId="44A5A195" w:rsidR="009504A0" w:rsidRDefault="009504A0" w:rsidP="004C69F1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Pr="00CD2E64">
        <w:rPr>
          <w:b/>
          <w:bCs/>
          <w:sz w:val="20"/>
          <w:szCs w:val="20"/>
        </w:rPr>
        <w:t>Tier Levels:</w:t>
      </w:r>
      <w:r>
        <w:rPr>
          <w:sz w:val="20"/>
          <w:szCs w:val="20"/>
        </w:rPr>
        <w:tab/>
        <w:t>Tier 4 – assigned by ‘3Months’ entry to database as described below</w:t>
      </w:r>
      <w:r w:rsidR="003304C0">
        <w:rPr>
          <w:sz w:val="20"/>
          <w:szCs w:val="20"/>
        </w:rPr>
        <w:t>.</w:t>
      </w:r>
    </w:p>
    <w:p w14:paraId="02EEFEC6" w14:textId="2134B5FC" w:rsidR="009504A0" w:rsidRDefault="009504A0" w:rsidP="004C69F1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Tier 3 – assigned by ‘6Months’ entry to database as described below</w:t>
      </w:r>
      <w:r w:rsidR="003304C0">
        <w:rPr>
          <w:sz w:val="20"/>
          <w:szCs w:val="20"/>
        </w:rPr>
        <w:t>.</w:t>
      </w:r>
    </w:p>
    <w:p w14:paraId="05B5435A" w14:textId="7E364AC0" w:rsidR="009504A0" w:rsidRDefault="009504A0" w:rsidP="004C69F1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Tier 2 – assigned by ‘Tier2’ entry to database as described</w:t>
      </w:r>
      <w:r w:rsidR="003304C0">
        <w:rPr>
          <w:sz w:val="20"/>
          <w:szCs w:val="20"/>
        </w:rPr>
        <w:t>.</w:t>
      </w:r>
    </w:p>
    <w:p w14:paraId="6631D263" w14:textId="7F4D240D" w:rsidR="003F1A13" w:rsidRDefault="003F1A13" w:rsidP="0023244F">
      <w:pPr>
        <w:tabs>
          <w:tab w:val="left" w:pos="2160"/>
        </w:tabs>
        <w:spacing w:after="0" w:line="240" w:lineRule="auto"/>
        <w:ind w:left="2160"/>
        <w:rPr>
          <w:sz w:val="20"/>
          <w:szCs w:val="20"/>
        </w:rPr>
      </w:pPr>
      <w:r>
        <w:rPr>
          <w:sz w:val="20"/>
          <w:szCs w:val="20"/>
        </w:rPr>
        <w:t>Tier 1 – sunsetting</w:t>
      </w:r>
      <w:r w:rsidR="0023244F">
        <w:rPr>
          <w:sz w:val="20"/>
          <w:szCs w:val="20"/>
        </w:rPr>
        <w:t>:</w:t>
      </w:r>
      <w:r>
        <w:rPr>
          <w:sz w:val="20"/>
          <w:szCs w:val="20"/>
        </w:rPr>
        <w:t xml:space="preserve"> vendor</w:t>
      </w:r>
      <w:r w:rsidR="0023244F">
        <w:rPr>
          <w:sz w:val="20"/>
          <w:szCs w:val="20"/>
        </w:rPr>
        <w:t>s</w:t>
      </w:r>
      <w:r>
        <w:rPr>
          <w:sz w:val="20"/>
          <w:szCs w:val="20"/>
        </w:rPr>
        <w:t xml:space="preserve"> currently assigned tier 1 </w:t>
      </w:r>
      <w:r w:rsidR="0023244F">
        <w:rPr>
          <w:sz w:val="20"/>
          <w:szCs w:val="20"/>
        </w:rPr>
        <w:t xml:space="preserve">will </w:t>
      </w:r>
      <w:r>
        <w:rPr>
          <w:sz w:val="20"/>
          <w:szCs w:val="20"/>
        </w:rPr>
        <w:t>remain</w:t>
      </w:r>
      <w:r w:rsidR="0023244F">
        <w:rPr>
          <w:sz w:val="20"/>
          <w:szCs w:val="20"/>
        </w:rPr>
        <w:t xml:space="preserve"> until the tier is fully deprecated</w:t>
      </w:r>
      <w:r>
        <w:rPr>
          <w:sz w:val="20"/>
          <w:szCs w:val="20"/>
        </w:rPr>
        <w:t>, but no new assignments</w:t>
      </w:r>
      <w:r w:rsidR="0023244F">
        <w:rPr>
          <w:sz w:val="20"/>
          <w:szCs w:val="20"/>
        </w:rPr>
        <w:t xml:space="preserve"> to Tier 1, except as expressly approved by the CPFR program office.</w:t>
      </w:r>
    </w:p>
    <w:p w14:paraId="6992160A" w14:textId="07CBDF79" w:rsidR="00EC202E" w:rsidRDefault="00EC202E" w:rsidP="00EC202E">
      <w:pPr>
        <w:spacing w:after="0" w:line="240" w:lineRule="auto"/>
        <w:ind w:left="2160" w:hanging="1440"/>
        <w:rPr>
          <w:sz w:val="20"/>
          <w:szCs w:val="20"/>
        </w:rPr>
      </w:pPr>
      <w:r w:rsidRPr="00CD2E64">
        <w:rPr>
          <w:b/>
          <w:bCs/>
          <w:sz w:val="20"/>
          <w:szCs w:val="20"/>
        </w:rPr>
        <w:t>Weekly CPFR Change Log:</w:t>
      </w:r>
      <w:r>
        <w:rPr>
          <w:sz w:val="20"/>
          <w:szCs w:val="20"/>
        </w:rPr>
        <w:t xml:space="preserve"> An aggregate text file of changes or error events compiled weekly and transmitted to Chewy by 5pm PST. This log should contain the following information on a per-change-event basis:</w:t>
      </w:r>
    </w:p>
    <w:p w14:paraId="24645FCA" w14:textId="77777777" w:rsidR="00EC202E" w:rsidRDefault="00EC202E" w:rsidP="00CD2E64">
      <w:pPr>
        <w:pStyle w:val="ListParagraph"/>
        <w:numPr>
          <w:ilvl w:val="0"/>
          <w:numId w:val="8"/>
        </w:numPr>
        <w:spacing w:after="0" w:line="240" w:lineRule="auto"/>
        <w:ind w:left="2520" w:hanging="270"/>
        <w:rPr>
          <w:sz w:val="20"/>
          <w:szCs w:val="20"/>
        </w:rPr>
      </w:pPr>
      <w:r>
        <w:rPr>
          <w:sz w:val="20"/>
          <w:szCs w:val="20"/>
        </w:rPr>
        <w:t>Date and time</w:t>
      </w:r>
    </w:p>
    <w:p w14:paraId="39BBA046" w14:textId="2BC7BFF2" w:rsidR="00EC202E" w:rsidRDefault="00EC202E" w:rsidP="00CD2E64">
      <w:pPr>
        <w:pStyle w:val="ListParagraph"/>
        <w:numPr>
          <w:ilvl w:val="0"/>
          <w:numId w:val="8"/>
        </w:numPr>
        <w:spacing w:after="0" w:line="240" w:lineRule="auto"/>
        <w:ind w:left="2520" w:hanging="270"/>
        <w:rPr>
          <w:sz w:val="20"/>
          <w:szCs w:val="20"/>
        </w:rPr>
      </w:pPr>
      <w:r>
        <w:rPr>
          <w:sz w:val="20"/>
          <w:szCs w:val="20"/>
        </w:rPr>
        <w:t>Change type or event type</w:t>
      </w:r>
    </w:p>
    <w:p w14:paraId="6E0079BD" w14:textId="77777777" w:rsidR="00EC202E" w:rsidRDefault="00EC202E" w:rsidP="00CD2E64">
      <w:pPr>
        <w:pStyle w:val="ListParagraph"/>
        <w:numPr>
          <w:ilvl w:val="0"/>
          <w:numId w:val="8"/>
        </w:numPr>
        <w:spacing w:after="0" w:line="240" w:lineRule="auto"/>
        <w:ind w:left="2520" w:hanging="270"/>
        <w:rPr>
          <w:sz w:val="20"/>
          <w:szCs w:val="20"/>
        </w:rPr>
      </w:pPr>
      <w:r>
        <w:rPr>
          <w:sz w:val="20"/>
          <w:szCs w:val="20"/>
        </w:rPr>
        <w:t>Vendor ID</w:t>
      </w:r>
    </w:p>
    <w:p w14:paraId="234B3F79" w14:textId="77777777" w:rsidR="00EC202E" w:rsidRDefault="00EC202E" w:rsidP="00CD2E64">
      <w:pPr>
        <w:pStyle w:val="ListParagraph"/>
        <w:numPr>
          <w:ilvl w:val="0"/>
          <w:numId w:val="8"/>
        </w:numPr>
        <w:spacing w:after="0" w:line="240" w:lineRule="auto"/>
        <w:ind w:left="2520" w:hanging="270"/>
        <w:rPr>
          <w:sz w:val="20"/>
          <w:szCs w:val="20"/>
        </w:rPr>
      </w:pPr>
      <w:r>
        <w:rPr>
          <w:sz w:val="20"/>
          <w:szCs w:val="20"/>
        </w:rPr>
        <w:t>Pre-change full row record</w:t>
      </w:r>
    </w:p>
    <w:p w14:paraId="18CEC985" w14:textId="77777777" w:rsidR="00EC202E" w:rsidRDefault="00EC202E" w:rsidP="00CD2E64">
      <w:pPr>
        <w:pStyle w:val="ListParagraph"/>
        <w:numPr>
          <w:ilvl w:val="0"/>
          <w:numId w:val="8"/>
        </w:numPr>
        <w:spacing w:after="0" w:line="240" w:lineRule="auto"/>
        <w:ind w:left="2520" w:hanging="270"/>
        <w:rPr>
          <w:sz w:val="20"/>
          <w:szCs w:val="20"/>
        </w:rPr>
      </w:pPr>
      <w:r>
        <w:rPr>
          <w:sz w:val="20"/>
          <w:szCs w:val="20"/>
        </w:rPr>
        <w:t>Post-change full row record</w:t>
      </w:r>
    </w:p>
    <w:p w14:paraId="09253D74" w14:textId="27EA524F" w:rsidR="003304C0" w:rsidRPr="0020249F" w:rsidRDefault="00EC202E" w:rsidP="0020249F">
      <w:pPr>
        <w:pStyle w:val="ListParagraph"/>
        <w:numPr>
          <w:ilvl w:val="0"/>
          <w:numId w:val="8"/>
        </w:numPr>
        <w:spacing w:after="0" w:line="240" w:lineRule="auto"/>
        <w:ind w:left="2520" w:hanging="270"/>
        <w:rPr>
          <w:sz w:val="20"/>
          <w:szCs w:val="20"/>
        </w:rPr>
      </w:pPr>
      <w:r>
        <w:rPr>
          <w:sz w:val="20"/>
          <w:szCs w:val="20"/>
        </w:rPr>
        <w:t>User implementing changes</w:t>
      </w:r>
    </w:p>
    <w:p w14:paraId="1F5D3C72" w14:textId="77777777" w:rsidR="0020249F" w:rsidRDefault="0020249F">
      <w:pPr>
        <w:rPr>
          <w:b/>
          <w:bCs/>
        </w:rPr>
      </w:pPr>
      <w:r>
        <w:rPr>
          <w:b/>
          <w:bCs/>
        </w:rPr>
        <w:br w:type="page"/>
      </w:r>
    </w:p>
    <w:p w14:paraId="21699CC5" w14:textId="03E911D1" w:rsidR="004C69F1" w:rsidRPr="004C69F1" w:rsidRDefault="004C69F1" w:rsidP="009C44DA">
      <w:pPr>
        <w:spacing w:line="240" w:lineRule="auto"/>
        <w:rPr>
          <w:b/>
          <w:bCs/>
        </w:rPr>
      </w:pPr>
      <w:r w:rsidRPr="004C69F1">
        <w:rPr>
          <w:b/>
          <w:bCs/>
        </w:rPr>
        <w:lastRenderedPageBreak/>
        <w:t>Procedure</w:t>
      </w:r>
      <w:r w:rsidR="00AA0EAC">
        <w:rPr>
          <w:b/>
          <w:bCs/>
        </w:rPr>
        <w:t>s</w:t>
      </w:r>
      <w:r w:rsidRPr="004C69F1">
        <w:rPr>
          <w:b/>
          <w:bCs/>
        </w:rPr>
        <w:t>:</w:t>
      </w:r>
    </w:p>
    <w:p w14:paraId="04E39FA6" w14:textId="1157C8DA" w:rsidR="00F90C8C" w:rsidRDefault="00AA0EAC" w:rsidP="00021C6D">
      <w:pPr>
        <w:pStyle w:val="ListParagraph"/>
        <w:numPr>
          <w:ilvl w:val="0"/>
          <w:numId w:val="9"/>
        </w:numPr>
        <w:spacing w:line="240" w:lineRule="auto"/>
        <w:ind w:left="180" w:hanging="180"/>
        <w:rPr>
          <w:sz w:val="20"/>
          <w:szCs w:val="20"/>
        </w:rPr>
      </w:pPr>
      <w:r w:rsidRPr="00EC202E">
        <w:rPr>
          <w:b/>
          <w:bCs/>
          <w:sz w:val="20"/>
          <w:szCs w:val="20"/>
        </w:rPr>
        <w:t xml:space="preserve">Tier </w:t>
      </w:r>
      <w:r w:rsidR="00EC202E">
        <w:rPr>
          <w:b/>
          <w:bCs/>
          <w:sz w:val="20"/>
          <w:szCs w:val="20"/>
        </w:rPr>
        <w:t>C</w:t>
      </w:r>
      <w:r w:rsidRPr="00EC202E">
        <w:rPr>
          <w:b/>
          <w:bCs/>
          <w:sz w:val="20"/>
          <w:szCs w:val="20"/>
        </w:rPr>
        <w:t>hanges</w:t>
      </w:r>
      <w:r w:rsidR="00EC202E">
        <w:rPr>
          <w:b/>
          <w:bCs/>
          <w:sz w:val="20"/>
          <w:szCs w:val="20"/>
        </w:rPr>
        <w:t>:</w:t>
      </w:r>
      <w:r w:rsidRPr="00EC202E">
        <w:rPr>
          <w:sz w:val="20"/>
          <w:szCs w:val="20"/>
        </w:rPr>
        <w:t xml:space="preserve"> </w:t>
      </w:r>
      <w:r w:rsidR="00021C6D">
        <w:rPr>
          <w:sz w:val="20"/>
          <w:szCs w:val="20"/>
        </w:rPr>
        <w:t>always require authorization, see requirements below. This change is</w:t>
      </w:r>
      <w:r w:rsidRPr="00EC202E">
        <w:rPr>
          <w:sz w:val="20"/>
          <w:szCs w:val="20"/>
        </w:rPr>
        <w:t xml:space="preserve"> performed by locating vendor’s entry in </w:t>
      </w:r>
      <w:r w:rsidRPr="00EC202E">
        <w:rPr>
          <w:b/>
          <w:bCs/>
          <w:sz w:val="20"/>
          <w:szCs w:val="20"/>
        </w:rPr>
        <w:t>edldb.sc_sandbox.cpfr_master_list_external</w:t>
      </w:r>
      <w:r w:rsidR="00F660A8">
        <w:rPr>
          <w:b/>
          <w:bCs/>
          <w:sz w:val="20"/>
          <w:szCs w:val="20"/>
        </w:rPr>
        <w:t xml:space="preserve"> </w:t>
      </w:r>
      <w:r w:rsidR="00F660A8">
        <w:rPr>
          <w:sz w:val="20"/>
          <w:szCs w:val="20"/>
        </w:rPr>
        <w:t>table</w:t>
      </w:r>
      <w:r w:rsidRPr="00EC202E">
        <w:rPr>
          <w:sz w:val="20"/>
          <w:szCs w:val="20"/>
        </w:rPr>
        <w:t>. Enter ‘3Months’, ‘6Months’, or ‘Tier2’ as corresponds to the new tier requested.</w:t>
      </w:r>
      <w:r w:rsidR="00EC202E" w:rsidRPr="00EC202E">
        <w:rPr>
          <w:sz w:val="20"/>
          <w:szCs w:val="20"/>
        </w:rPr>
        <w:t xml:space="preserve"> Record tier change information in the Weekly CPFR Change Log.</w:t>
      </w:r>
    </w:p>
    <w:p w14:paraId="13FDCFCB" w14:textId="42358B65" w:rsidR="00EC202E" w:rsidRDefault="00021C6D" w:rsidP="00021C6D">
      <w:pPr>
        <w:pStyle w:val="ListParagraph"/>
        <w:numPr>
          <w:ilvl w:val="0"/>
          <w:numId w:val="9"/>
        </w:numPr>
        <w:spacing w:line="240" w:lineRule="auto"/>
        <w:ind w:left="180" w:hanging="180"/>
        <w:rPr>
          <w:sz w:val="20"/>
          <w:szCs w:val="20"/>
        </w:rPr>
      </w:pPr>
      <w:r>
        <w:rPr>
          <w:b/>
          <w:bCs/>
          <w:sz w:val="20"/>
          <w:szCs w:val="20"/>
        </w:rPr>
        <w:t>Add, Remove, or Edit Changes:</w:t>
      </w:r>
      <w:r>
        <w:rPr>
          <w:sz w:val="20"/>
          <w:szCs w:val="20"/>
        </w:rPr>
        <w:t xml:space="preserve"> may require authorization, see requirements below. Perform this change by locating vendor’s entry in </w:t>
      </w:r>
      <w:r w:rsidRPr="00021C6D">
        <w:rPr>
          <w:b/>
          <w:bCs/>
          <w:sz w:val="20"/>
          <w:szCs w:val="20"/>
        </w:rPr>
        <w:t>sandbox_supply_chain.vc_vendor_emails</w:t>
      </w:r>
      <w:r w:rsidR="00F660A8" w:rsidRPr="00F660A8">
        <w:rPr>
          <w:sz w:val="20"/>
          <w:szCs w:val="20"/>
        </w:rPr>
        <w:t xml:space="preserve"> </w:t>
      </w:r>
      <w:r w:rsidR="00F660A8">
        <w:rPr>
          <w:sz w:val="20"/>
          <w:szCs w:val="20"/>
        </w:rPr>
        <w:t>table</w:t>
      </w:r>
      <w:r w:rsidRPr="00F660A8">
        <w:rPr>
          <w:sz w:val="20"/>
          <w:szCs w:val="20"/>
        </w:rPr>
        <w:t>.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>Add, or remove the identified contact’s email address by updating the “Vendor Contacts” field as appropriate. It is recommended to edit a contact’s email address by first removing the incorrect entry, before adding the correct entry. Replicate the same change(s) in the CSV record, and r</w:t>
      </w:r>
      <w:r w:rsidRPr="00EC202E">
        <w:rPr>
          <w:sz w:val="20"/>
          <w:szCs w:val="20"/>
        </w:rPr>
        <w:t>ecord tier change information in the Weekly CPFR Change Log.</w:t>
      </w:r>
    </w:p>
    <w:p w14:paraId="76B2B2C7" w14:textId="77777777" w:rsidR="008B5BB4" w:rsidRDefault="008B5BB4" w:rsidP="00CD2E64">
      <w:pPr>
        <w:spacing w:line="240" w:lineRule="auto"/>
        <w:rPr>
          <w:b/>
          <w:bCs/>
        </w:rPr>
      </w:pPr>
    </w:p>
    <w:p w14:paraId="6484C57E" w14:textId="705E8F77" w:rsidR="00CD2E64" w:rsidRPr="00CD2E64" w:rsidRDefault="00CD2E64" w:rsidP="00CD2E64">
      <w:pPr>
        <w:spacing w:line="240" w:lineRule="auto"/>
        <w:rPr>
          <w:b/>
          <w:bCs/>
        </w:rPr>
      </w:pPr>
      <w:r w:rsidRPr="00CD2E64">
        <w:rPr>
          <w:b/>
          <w:bCs/>
        </w:rPr>
        <w:t>Requirements:</w:t>
      </w:r>
    </w:p>
    <w:p w14:paraId="51DAE15B" w14:textId="77777777" w:rsidR="00CC1D09" w:rsidRDefault="00BB5100" w:rsidP="00CD2E64">
      <w:pPr>
        <w:pStyle w:val="ListParagraph"/>
        <w:numPr>
          <w:ilvl w:val="0"/>
          <w:numId w:val="9"/>
        </w:numPr>
        <w:spacing w:line="240" w:lineRule="auto"/>
        <w:ind w:left="180" w:hanging="180"/>
        <w:rPr>
          <w:sz w:val="20"/>
          <w:szCs w:val="20"/>
        </w:rPr>
      </w:pPr>
      <w:r w:rsidRPr="008B5BB4">
        <w:rPr>
          <w:b/>
          <w:bCs/>
          <w:sz w:val="20"/>
          <w:szCs w:val="20"/>
        </w:rPr>
        <w:t>Authorization:</w:t>
      </w:r>
      <w:r>
        <w:rPr>
          <w:sz w:val="20"/>
          <w:szCs w:val="20"/>
        </w:rPr>
        <w:t xml:space="preserve"> </w:t>
      </w:r>
      <w:r w:rsidR="00E27953">
        <w:rPr>
          <w:sz w:val="20"/>
          <w:szCs w:val="20"/>
        </w:rPr>
        <w:t xml:space="preserve">Any party may initiate a change request, however, </w:t>
      </w:r>
      <w:r w:rsidR="00CC1D09">
        <w:rPr>
          <w:sz w:val="20"/>
          <w:szCs w:val="20"/>
        </w:rPr>
        <w:t>changes must be authorized as follows:</w:t>
      </w:r>
    </w:p>
    <w:p w14:paraId="1383A89C" w14:textId="11D0093E" w:rsidR="00CC1D09" w:rsidRDefault="00CC1D09" w:rsidP="00CC1D09">
      <w:pPr>
        <w:pStyle w:val="ListParagraph"/>
        <w:numPr>
          <w:ilvl w:val="1"/>
          <w:numId w:val="9"/>
        </w:numPr>
        <w:spacing w:line="240" w:lineRule="auto"/>
        <w:ind w:left="540" w:hanging="270"/>
        <w:rPr>
          <w:sz w:val="20"/>
          <w:szCs w:val="20"/>
        </w:rPr>
      </w:pPr>
      <w:r>
        <w:rPr>
          <w:sz w:val="20"/>
          <w:szCs w:val="20"/>
        </w:rPr>
        <w:t>O</w:t>
      </w:r>
      <w:r w:rsidR="00E27953">
        <w:rPr>
          <w:sz w:val="20"/>
          <w:szCs w:val="20"/>
        </w:rPr>
        <w:t xml:space="preserve">nly Chewy team members in the CPFR program office, Vendor Compliance program office or Supply Chain Optimization leadership may authorize </w:t>
      </w:r>
      <w:r w:rsidR="00E27953" w:rsidRPr="00CC1D09">
        <w:rPr>
          <w:b/>
          <w:bCs/>
          <w:sz w:val="20"/>
          <w:szCs w:val="20"/>
        </w:rPr>
        <w:t>tier changes</w:t>
      </w:r>
      <w:r>
        <w:rPr>
          <w:sz w:val="20"/>
          <w:szCs w:val="20"/>
        </w:rPr>
        <w:t>, or changes outside scope.</w:t>
      </w:r>
    </w:p>
    <w:p w14:paraId="7A869550" w14:textId="77777777" w:rsidR="00CC1D09" w:rsidRDefault="00E27953" w:rsidP="00CC1D09">
      <w:pPr>
        <w:pStyle w:val="ListParagraph"/>
        <w:numPr>
          <w:ilvl w:val="1"/>
          <w:numId w:val="9"/>
        </w:numPr>
        <w:spacing w:line="240" w:lineRule="auto"/>
        <w:ind w:left="540" w:hanging="270"/>
        <w:rPr>
          <w:sz w:val="20"/>
          <w:szCs w:val="20"/>
        </w:rPr>
      </w:pPr>
      <w:r w:rsidRPr="00CC1D09">
        <w:rPr>
          <w:b/>
          <w:bCs/>
          <w:sz w:val="20"/>
          <w:szCs w:val="20"/>
        </w:rPr>
        <w:t>Add-changes, remove-changes and edit-cha</w:t>
      </w:r>
      <w:r w:rsidR="00BB5100" w:rsidRPr="00CC1D09">
        <w:rPr>
          <w:b/>
          <w:bCs/>
          <w:sz w:val="20"/>
          <w:szCs w:val="20"/>
        </w:rPr>
        <w:t>nges</w:t>
      </w:r>
      <w:r w:rsidR="00BB5100">
        <w:rPr>
          <w:sz w:val="20"/>
          <w:szCs w:val="20"/>
        </w:rPr>
        <w:t xml:space="preserve"> must be pre-authorized for the first 90 days of service, </w:t>
      </w:r>
      <w:r>
        <w:rPr>
          <w:sz w:val="20"/>
          <w:szCs w:val="20"/>
        </w:rPr>
        <w:t>also referred to as the</w:t>
      </w:r>
      <w:r w:rsidR="00BB5100">
        <w:rPr>
          <w:sz w:val="20"/>
          <w:szCs w:val="20"/>
        </w:rPr>
        <w:t xml:space="preserve"> “hypercare” period. If, after</w:t>
      </w:r>
      <w:r>
        <w:rPr>
          <w:sz w:val="20"/>
          <w:szCs w:val="20"/>
        </w:rPr>
        <w:t xml:space="preserve"> these</w:t>
      </w:r>
      <w:r w:rsidR="00BB5100">
        <w:rPr>
          <w:sz w:val="20"/>
          <w:szCs w:val="20"/>
        </w:rPr>
        <w:t xml:space="preserve"> 90 days, the rate of errors and omissions </w:t>
      </w:r>
      <w:r w:rsidR="009709CB">
        <w:rPr>
          <w:sz w:val="20"/>
          <w:szCs w:val="20"/>
        </w:rPr>
        <w:t xml:space="preserve">(E&amp;O) </w:t>
      </w:r>
      <w:r w:rsidR="00BB5100">
        <w:rPr>
          <w:sz w:val="20"/>
          <w:szCs w:val="20"/>
        </w:rPr>
        <w:t>are deemed sufficiently low, CPFR program office may—at their sole discretion—remove pre-authorization requirements for Add, Remove or Edit changes</w:t>
      </w:r>
      <w:r w:rsidR="009709CB">
        <w:rPr>
          <w:sz w:val="20"/>
          <w:szCs w:val="20"/>
        </w:rPr>
        <w:t xml:space="preserve"> only</w:t>
      </w:r>
      <w:r>
        <w:rPr>
          <w:sz w:val="20"/>
          <w:szCs w:val="20"/>
        </w:rPr>
        <w:t xml:space="preserve"> (see E&amp;O requirements below)</w:t>
      </w:r>
      <w:r w:rsidR="00BB5100">
        <w:rPr>
          <w:sz w:val="20"/>
          <w:szCs w:val="20"/>
        </w:rPr>
        <w:t>.</w:t>
      </w:r>
    </w:p>
    <w:p w14:paraId="0E017222" w14:textId="77777777" w:rsidR="00CC1D09" w:rsidRDefault="00CC1D09" w:rsidP="00CC1D09">
      <w:pPr>
        <w:pStyle w:val="ListParagraph"/>
        <w:numPr>
          <w:ilvl w:val="1"/>
          <w:numId w:val="9"/>
        </w:numPr>
        <w:spacing w:line="240" w:lineRule="auto"/>
        <w:ind w:left="540" w:hanging="270"/>
        <w:rPr>
          <w:sz w:val="20"/>
          <w:szCs w:val="20"/>
        </w:rPr>
      </w:pPr>
      <w:r>
        <w:rPr>
          <w:sz w:val="20"/>
          <w:szCs w:val="20"/>
        </w:rPr>
        <w:t>Except during</w:t>
      </w:r>
      <w:r w:rsidR="004C2872">
        <w:rPr>
          <w:sz w:val="20"/>
          <w:szCs w:val="20"/>
        </w:rPr>
        <w:t xml:space="preserve"> hypercare</w:t>
      </w:r>
      <w:r>
        <w:rPr>
          <w:sz w:val="20"/>
          <w:szCs w:val="20"/>
        </w:rPr>
        <w:t>,</w:t>
      </w:r>
      <w:r w:rsidR="004C2872" w:rsidRPr="00CC1D09">
        <w:rPr>
          <w:b/>
          <w:bCs/>
          <w:sz w:val="20"/>
          <w:szCs w:val="20"/>
        </w:rPr>
        <w:t xml:space="preserve"> </w:t>
      </w:r>
      <w:r w:rsidRPr="00CC1D09">
        <w:rPr>
          <w:b/>
          <w:bCs/>
          <w:sz w:val="20"/>
          <w:szCs w:val="20"/>
        </w:rPr>
        <w:t>a</w:t>
      </w:r>
      <w:r w:rsidR="004C2872" w:rsidRPr="00CC1D09">
        <w:rPr>
          <w:b/>
          <w:bCs/>
          <w:sz w:val="20"/>
          <w:szCs w:val="20"/>
        </w:rPr>
        <w:t>dd</w:t>
      </w:r>
      <w:r w:rsidRPr="00CC1D09">
        <w:rPr>
          <w:b/>
          <w:bCs/>
          <w:sz w:val="20"/>
          <w:szCs w:val="20"/>
        </w:rPr>
        <w:t>-change</w:t>
      </w:r>
      <w:r w:rsidR="004C2872" w:rsidRPr="00CC1D09">
        <w:rPr>
          <w:b/>
          <w:bCs/>
          <w:sz w:val="20"/>
          <w:szCs w:val="20"/>
        </w:rPr>
        <w:t xml:space="preserve">, </w:t>
      </w:r>
      <w:r w:rsidRPr="00CC1D09">
        <w:rPr>
          <w:b/>
          <w:bCs/>
          <w:sz w:val="20"/>
          <w:szCs w:val="20"/>
        </w:rPr>
        <w:t>r</w:t>
      </w:r>
      <w:r w:rsidR="004C2872" w:rsidRPr="00CC1D09">
        <w:rPr>
          <w:b/>
          <w:bCs/>
          <w:sz w:val="20"/>
          <w:szCs w:val="20"/>
        </w:rPr>
        <w:t>emove</w:t>
      </w:r>
      <w:r w:rsidRPr="00CC1D09">
        <w:rPr>
          <w:b/>
          <w:bCs/>
          <w:sz w:val="20"/>
          <w:szCs w:val="20"/>
        </w:rPr>
        <w:t>-changes</w:t>
      </w:r>
      <w:r w:rsidR="004C2872" w:rsidRPr="00CC1D09">
        <w:rPr>
          <w:b/>
          <w:bCs/>
          <w:sz w:val="20"/>
          <w:szCs w:val="20"/>
        </w:rPr>
        <w:t xml:space="preserve"> or </w:t>
      </w:r>
      <w:r w:rsidRPr="00CC1D09">
        <w:rPr>
          <w:b/>
          <w:bCs/>
          <w:sz w:val="20"/>
          <w:szCs w:val="20"/>
        </w:rPr>
        <w:t>e</w:t>
      </w:r>
      <w:r w:rsidR="004C2872" w:rsidRPr="00CC1D09">
        <w:rPr>
          <w:b/>
          <w:bCs/>
          <w:sz w:val="20"/>
          <w:szCs w:val="20"/>
        </w:rPr>
        <w:t>dit</w:t>
      </w:r>
      <w:r w:rsidRPr="00CC1D09">
        <w:rPr>
          <w:b/>
          <w:bCs/>
          <w:sz w:val="20"/>
          <w:szCs w:val="20"/>
        </w:rPr>
        <w:t>-</w:t>
      </w:r>
      <w:r w:rsidR="00624748" w:rsidRPr="00CC1D09">
        <w:rPr>
          <w:b/>
          <w:bCs/>
          <w:sz w:val="20"/>
          <w:szCs w:val="20"/>
        </w:rPr>
        <w:t>changes</w:t>
      </w:r>
      <w:r w:rsidR="00624748">
        <w:rPr>
          <w:sz w:val="20"/>
          <w:szCs w:val="20"/>
        </w:rPr>
        <w:t xml:space="preserve"> requested by vendor’s personnel, or chewy team members may be deemed pre-authorized.</w:t>
      </w:r>
    </w:p>
    <w:p w14:paraId="49ECF13C" w14:textId="3CAB81BF" w:rsidR="004C2872" w:rsidRDefault="00624748" w:rsidP="00CC1D09">
      <w:pPr>
        <w:pStyle w:val="ListParagraph"/>
        <w:numPr>
          <w:ilvl w:val="1"/>
          <w:numId w:val="9"/>
        </w:numPr>
        <w:spacing w:line="240" w:lineRule="auto"/>
        <w:ind w:left="540" w:hanging="270"/>
        <w:rPr>
          <w:sz w:val="20"/>
          <w:szCs w:val="20"/>
        </w:rPr>
      </w:pPr>
      <w:r w:rsidRPr="49181C21">
        <w:rPr>
          <w:sz w:val="20"/>
          <w:szCs w:val="20"/>
        </w:rPr>
        <w:t>Requests by other persons or entities</w:t>
      </w:r>
      <w:r w:rsidR="00CC1D09" w:rsidRPr="49181C21">
        <w:rPr>
          <w:sz w:val="20"/>
          <w:szCs w:val="20"/>
        </w:rPr>
        <w:t xml:space="preserve"> and requests </w:t>
      </w:r>
      <w:r w:rsidR="20D9DC2A" w:rsidRPr="49181C21">
        <w:rPr>
          <w:sz w:val="20"/>
          <w:szCs w:val="20"/>
        </w:rPr>
        <w:t>th</w:t>
      </w:r>
      <w:r w:rsidR="00CC1D09" w:rsidRPr="49181C21">
        <w:rPr>
          <w:sz w:val="20"/>
          <w:szCs w:val="20"/>
        </w:rPr>
        <w:t>at are ill-formed, insufficient, or suspicious in any way</w:t>
      </w:r>
      <w:r w:rsidRPr="49181C21">
        <w:rPr>
          <w:sz w:val="20"/>
          <w:szCs w:val="20"/>
        </w:rPr>
        <w:t xml:space="preserve"> should be referred to the CPFR program office for </w:t>
      </w:r>
      <w:r w:rsidR="00CC1D09" w:rsidRPr="49181C21">
        <w:rPr>
          <w:sz w:val="20"/>
          <w:szCs w:val="20"/>
        </w:rPr>
        <w:t>disposition.</w:t>
      </w:r>
    </w:p>
    <w:p w14:paraId="7F24AF65" w14:textId="0C91C63C" w:rsidR="00CC1D09" w:rsidRDefault="00CC1D09" w:rsidP="00CC1D09">
      <w:pPr>
        <w:pStyle w:val="ListParagraph"/>
        <w:numPr>
          <w:ilvl w:val="1"/>
          <w:numId w:val="9"/>
        </w:numPr>
        <w:spacing w:line="240" w:lineRule="auto"/>
        <w:ind w:left="540" w:hanging="270"/>
        <w:rPr>
          <w:sz w:val="20"/>
          <w:szCs w:val="20"/>
        </w:rPr>
      </w:pPr>
      <w:r>
        <w:rPr>
          <w:sz w:val="20"/>
          <w:szCs w:val="20"/>
        </w:rPr>
        <w:t xml:space="preserve">Out of scope changes are not generally acceptable, but may be authorized on a case-by-case basis, </w:t>
      </w:r>
      <w:r w:rsidR="00974C0D">
        <w:rPr>
          <w:sz w:val="20"/>
          <w:szCs w:val="20"/>
        </w:rPr>
        <w:t>when</w:t>
      </w:r>
      <w:r>
        <w:rPr>
          <w:sz w:val="20"/>
          <w:szCs w:val="20"/>
        </w:rPr>
        <w:t xml:space="preserve"> legitimate need</w:t>
      </w:r>
      <w:r w:rsidR="00974C0D">
        <w:rPr>
          <w:sz w:val="20"/>
          <w:szCs w:val="20"/>
        </w:rPr>
        <w:t xml:space="preserve"> can be established</w:t>
      </w:r>
      <w:r>
        <w:rPr>
          <w:sz w:val="20"/>
          <w:szCs w:val="20"/>
        </w:rPr>
        <w:t xml:space="preserve">. </w:t>
      </w:r>
      <w:r w:rsidR="00974C0D">
        <w:rPr>
          <w:sz w:val="20"/>
          <w:szCs w:val="20"/>
        </w:rPr>
        <w:t>The CPFR program office, and/or Supply Chain Optimization leadership will have final authority over all out-of-scope changes.</w:t>
      </w:r>
    </w:p>
    <w:p w14:paraId="3FDE7315" w14:textId="11083AAA" w:rsidR="008B5BB4" w:rsidRPr="008B5BB4" w:rsidRDefault="008B5BB4" w:rsidP="008B5BB4">
      <w:pPr>
        <w:pStyle w:val="ListParagraph"/>
        <w:numPr>
          <w:ilvl w:val="0"/>
          <w:numId w:val="9"/>
        </w:numPr>
        <w:spacing w:line="240" w:lineRule="auto"/>
        <w:ind w:left="180" w:hanging="180"/>
        <w:rPr>
          <w:sz w:val="20"/>
          <w:szCs w:val="20"/>
        </w:rPr>
      </w:pPr>
      <w:r w:rsidRPr="008B5BB4">
        <w:rPr>
          <w:b/>
          <w:bCs/>
          <w:sz w:val="20"/>
          <w:szCs w:val="20"/>
        </w:rPr>
        <w:t>Batching:</w:t>
      </w:r>
      <w:r>
        <w:rPr>
          <w:sz w:val="20"/>
          <w:szCs w:val="20"/>
        </w:rPr>
        <w:t xml:space="preserve"> Batch or scripted changes affecting more than one vendor at a time are not permitted.</w:t>
      </w:r>
    </w:p>
    <w:p w14:paraId="5D695B25" w14:textId="1187A99F" w:rsidR="00624748" w:rsidRDefault="004C2872" w:rsidP="00624748">
      <w:pPr>
        <w:pStyle w:val="ListParagraph"/>
        <w:numPr>
          <w:ilvl w:val="0"/>
          <w:numId w:val="9"/>
        </w:numPr>
        <w:spacing w:line="240" w:lineRule="auto"/>
        <w:ind w:left="180" w:hanging="180"/>
        <w:rPr>
          <w:sz w:val="20"/>
          <w:szCs w:val="20"/>
        </w:rPr>
      </w:pPr>
      <w:r w:rsidRPr="004C2872">
        <w:rPr>
          <w:b/>
          <w:bCs/>
          <w:sz w:val="20"/>
          <w:szCs w:val="20"/>
        </w:rPr>
        <w:t>Errors &amp; Omissions:</w:t>
      </w:r>
      <w:r>
        <w:rPr>
          <w:sz w:val="20"/>
          <w:szCs w:val="20"/>
        </w:rPr>
        <w:t xml:space="preserve"> </w:t>
      </w:r>
      <w:r w:rsidR="009709CB">
        <w:rPr>
          <w:sz w:val="20"/>
          <w:szCs w:val="20"/>
        </w:rPr>
        <w:t>E&amp;O rates of &lt;0.</w:t>
      </w:r>
      <w:r w:rsidR="00E27953">
        <w:rPr>
          <w:sz w:val="20"/>
          <w:szCs w:val="20"/>
        </w:rPr>
        <w:t>5</w:t>
      </w:r>
      <w:r w:rsidR="009709CB">
        <w:rPr>
          <w:sz w:val="20"/>
          <w:szCs w:val="20"/>
        </w:rPr>
        <w:t>% are generally acceptable.</w:t>
      </w:r>
      <w:r w:rsidR="00E27953">
        <w:rPr>
          <w:sz w:val="20"/>
          <w:szCs w:val="20"/>
        </w:rPr>
        <w:t xml:space="preserve"> Errors above this rate for 2 or more consecutive weeks will be investigated to determine recommended remedies.</w:t>
      </w:r>
      <w:r w:rsidR="009709CB">
        <w:rPr>
          <w:sz w:val="20"/>
          <w:szCs w:val="20"/>
        </w:rPr>
        <w:t xml:space="preserve"> Errors leading to the release of confidential information to the wrong recipient are never acceptable and will be investigated </w:t>
      </w:r>
      <w:r w:rsidR="00E27953">
        <w:rPr>
          <w:sz w:val="20"/>
          <w:szCs w:val="20"/>
        </w:rPr>
        <w:t>in every instance for immediate remediation.</w:t>
      </w:r>
    </w:p>
    <w:p w14:paraId="3E466BEC" w14:textId="5DF6138F" w:rsidR="008B5BB4" w:rsidRPr="008B5BB4" w:rsidRDefault="008B5BB4" w:rsidP="008B5BB4">
      <w:pPr>
        <w:pStyle w:val="ListParagraph"/>
        <w:numPr>
          <w:ilvl w:val="0"/>
          <w:numId w:val="9"/>
        </w:numPr>
        <w:spacing w:line="240" w:lineRule="auto"/>
        <w:ind w:left="180" w:hanging="180"/>
        <w:rPr>
          <w:sz w:val="20"/>
          <w:szCs w:val="20"/>
        </w:rPr>
      </w:pPr>
      <w:r w:rsidRPr="008B5BB4">
        <w:rPr>
          <w:b/>
          <w:bCs/>
          <w:sz w:val="20"/>
          <w:szCs w:val="20"/>
        </w:rPr>
        <w:t>Logging:</w:t>
      </w:r>
      <w:r>
        <w:rPr>
          <w:sz w:val="20"/>
          <w:szCs w:val="20"/>
        </w:rPr>
        <w:t xml:space="preserve"> All changes must be logged</w:t>
      </w:r>
      <w:r w:rsidR="00E27953">
        <w:rPr>
          <w:sz w:val="20"/>
          <w:szCs w:val="20"/>
        </w:rPr>
        <w:t xml:space="preserve"> in the Weekly CPFR Change Log.</w:t>
      </w:r>
    </w:p>
    <w:p w14:paraId="52E6E1B3" w14:textId="77777777" w:rsidR="00A3519A" w:rsidRDefault="00A3519A">
      <w:pPr>
        <w:rPr>
          <w:b/>
          <w:bCs/>
        </w:rPr>
      </w:pPr>
    </w:p>
    <w:p w14:paraId="31DBC626" w14:textId="77777777" w:rsidR="006D5E62" w:rsidRDefault="006D5E62">
      <w:pPr>
        <w:rPr>
          <w:b/>
          <w:bCs/>
        </w:rPr>
      </w:pPr>
    </w:p>
    <w:p w14:paraId="4E3E4EC8" w14:textId="77777777" w:rsidR="006D5E62" w:rsidRDefault="006D5E62">
      <w:pPr>
        <w:rPr>
          <w:b/>
          <w:bCs/>
        </w:rPr>
      </w:pPr>
    </w:p>
    <w:p w14:paraId="18A2A32D" w14:textId="77777777" w:rsidR="006D5E62" w:rsidRDefault="006D5E62">
      <w:pPr>
        <w:rPr>
          <w:b/>
          <w:bCs/>
        </w:rPr>
      </w:pPr>
    </w:p>
    <w:p w14:paraId="3EB9C7EF" w14:textId="77777777" w:rsidR="006D5E62" w:rsidRPr="006D5E62" w:rsidRDefault="006D5E62" w:rsidP="006D5E62">
      <w:pPr>
        <w:spacing w:line="240" w:lineRule="auto"/>
        <w:rPr>
          <w:b/>
          <w:bCs/>
        </w:rPr>
      </w:pPr>
      <w:r w:rsidRPr="006D5E62">
        <w:rPr>
          <w:b/>
          <w:bCs/>
        </w:rPr>
        <w:t xml:space="preserve">Disclaimer: </w:t>
      </w:r>
    </w:p>
    <w:p w14:paraId="1AEB9819" w14:textId="25403901" w:rsidR="0020249F" w:rsidRDefault="006D5E62">
      <w:pPr>
        <w:rPr>
          <w:b/>
          <w:bCs/>
        </w:rPr>
      </w:pPr>
      <w:r w:rsidRPr="006D5E62">
        <w:rPr>
          <w:b/>
          <w:bCs/>
          <w:sz w:val="20"/>
          <w:szCs w:val="20"/>
        </w:rPr>
        <w:t xml:space="preserve">This Standard Operating Procedure (SOP) is not a contract, nor does it constitute or imply a commitment to provide or receive services. Its inclusion does not create a binding obligations unless expressly incorporated and approved </w:t>
      </w:r>
      <w:r>
        <w:rPr>
          <w:b/>
          <w:bCs/>
          <w:sz w:val="20"/>
          <w:szCs w:val="20"/>
        </w:rPr>
        <w:t>in</w:t>
      </w:r>
      <w:r w:rsidRPr="006D5E62">
        <w:rPr>
          <w:b/>
          <w:bCs/>
          <w:sz w:val="20"/>
          <w:szCs w:val="20"/>
        </w:rPr>
        <w:t xml:space="preserve"> Chewy’s formal contract authorization process</w:t>
      </w:r>
      <w:r>
        <w:rPr>
          <w:b/>
          <w:bCs/>
          <w:sz w:val="20"/>
          <w:szCs w:val="20"/>
        </w:rPr>
        <w:t>es</w:t>
      </w:r>
      <w:r w:rsidRPr="006D5E62">
        <w:rPr>
          <w:b/>
          <w:bCs/>
          <w:sz w:val="20"/>
          <w:szCs w:val="20"/>
        </w:rPr>
        <w:t>. Chewy reserves the right to condition, incorporate, or disregard this SOP in any contractual agreement at its sole discretion.</w:t>
      </w:r>
      <w:r w:rsidR="0020249F">
        <w:rPr>
          <w:b/>
          <w:bCs/>
        </w:rPr>
        <w:br w:type="page"/>
      </w:r>
    </w:p>
    <w:p w14:paraId="0BA931D0" w14:textId="56E499C2" w:rsidR="009C44DA" w:rsidRPr="00A3519A" w:rsidRDefault="00624748" w:rsidP="00936356">
      <w:pPr>
        <w:rPr>
          <w:sz w:val="20"/>
          <w:szCs w:val="20"/>
        </w:rPr>
      </w:pPr>
      <w:r w:rsidRPr="00A3519A">
        <w:rPr>
          <w:b/>
          <w:bCs/>
        </w:rPr>
        <w:lastRenderedPageBreak/>
        <w:t>Appendix 1:</w:t>
      </w:r>
      <w:r w:rsidR="008B5BB4" w:rsidRPr="00A3519A">
        <w:rPr>
          <w:b/>
          <w:bCs/>
        </w:rPr>
        <w:t xml:space="preserve"> Contact Information</w:t>
      </w:r>
    </w:p>
    <w:p w14:paraId="3E871471" w14:textId="77777777" w:rsidR="008B5BB4" w:rsidRPr="00A3519A" w:rsidRDefault="008B5BB4" w:rsidP="00624748">
      <w:pPr>
        <w:spacing w:line="240" w:lineRule="auto"/>
        <w:rPr>
          <w:b/>
          <w:bCs/>
        </w:rPr>
      </w:pPr>
    </w:p>
    <w:p w14:paraId="54927B28" w14:textId="41862CEA" w:rsidR="00624748" w:rsidRDefault="00624748" w:rsidP="00624748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CPFR program office may be reached at:</w:t>
      </w:r>
    </w:p>
    <w:p w14:paraId="6AB1D0CC" w14:textId="62A9BB70" w:rsidR="00624748" w:rsidRDefault="00624748" w:rsidP="00624748">
      <w:pPr>
        <w:pStyle w:val="ListParagraph"/>
        <w:numPr>
          <w:ilvl w:val="0"/>
          <w:numId w:val="9"/>
        </w:numPr>
        <w:spacing w:line="240" w:lineRule="auto"/>
        <w:rPr>
          <w:sz w:val="20"/>
          <w:szCs w:val="20"/>
        </w:rPr>
      </w:pPr>
      <w:hyperlink r:id="rId8" w:history="1">
        <w:r w:rsidRPr="00624748">
          <w:rPr>
            <w:rStyle w:val="Hyperlink"/>
            <w:sz w:val="20"/>
            <w:szCs w:val="20"/>
          </w:rPr>
          <w:t>Chewy-Ops-CPFR@chewy.com</w:t>
        </w:r>
      </w:hyperlink>
      <w:r w:rsidRPr="00624748">
        <w:rPr>
          <w:sz w:val="20"/>
          <w:szCs w:val="20"/>
        </w:rPr>
        <w:t xml:space="preserve">, please </w:t>
      </w:r>
      <w:r>
        <w:rPr>
          <w:sz w:val="20"/>
          <w:szCs w:val="20"/>
        </w:rPr>
        <w:t>state “</w:t>
      </w:r>
      <w:r w:rsidR="008B5BB4">
        <w:rPr>
          <w:sz w:val="20"/>
          <w:szCs w:val="20"/>
        </w:rPr>
        <w:t xml:space="preserve">CPFR </w:t>
      </w:r>
      <w:r>
        <w:rPr>
          <w:sz w:val="20"/>
          <w:szCs w:val="20"/>
        </w:rPr>
        <w:t>Change Request” in the subject line</w:t>
      </w:r>
    </w:p>
    <w:p w14:paraId="7BBABF35" w14:textId="76EF6729" w:rsidR="00624748" w:rsidRDefault="00624748" w:rsidP="00624748">
      <w:pPr>
        <w:pStyle w:val="ListParagraph"/>
        <w:numPr>
          <w:ilvl w:val="0"/>
          <w:numId w:val="9"/>
        </w:numPr>
        <w:spacing w:line="240" w:lineRule="auto"/>
        <w:rPr>
          <w:sz w:val="20"/>
          <w:szCs w:val="20"/>
        </w:rPr>
      </w:pPr>
      <w:hyperlink r:id="rId9" w:history="1">
        <w:r w:rsidRPr="005F5A88">
          <w:rPr>
            <w:rStyle w:val="Hyperlink"/>
            <w:sz w:val="20"/>
            <w:szCs w:val="20"/>
          </w:rPr>
          <w:t>nmiles1@chewy.com</w:t>
        </w:r>
      </w:hyperlink>
      <w:r>
        <w:rPr>
          <w:sz w:val="20"/>
          <w:szCs w:val="20"/>
        </w:rPr>
        <w:t>, Nathan Miles – Sr. Program Manager, CPFR</w:t>
      </w:r>
    </w:p>
    <w:p w14:paraId="589BB313" w14:textId="77777777" w:rsidR="00F660A8" w:rsidRDefault="00F660A8" w:rsidP="008B5BB4">
      <w:pPr>
        <w:spacing w:line="240" w:lineRule="auto"/>
        <w:rPr>
          <w:sz w:val="20"/>
          <w:szCs w:val="20"/>
        </w:rPr>
      </w:pPr>
    </w:p>
    <w:p w14:paraId="04A96365" w14:textId="688BDC9F" w:rsidR="008B5BB4" w:rsidRDefault="008B5BB4" w:rsidP="008B5BB4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Vendor Compliance program office may be reached at:</w:t>
      </w:r>
    </w:p>
    <w:p w14:paraId="7E9AC9B2" w14:textId="34112CEB" w:rsidR="008B5BB4" w:rsidRDefault="008B5BB4" w:rsidP="008B5BB4">
      <w:pPr>
        <w:pStyle w:val="ListParagraph"/>
        <w:numPr>
          <w:ilvl w:val="0"/>
          <w:numId w:val="9"/>
        </w:numPr>
        <w:spacing w:line="240" w:lineRule="auto"/>
        <w:rPr>
          <w:sz w:val="20"/>
          <w:szCs w:val="20"/>
        </w:rPr>
      </w:pPr>
      <w:hyperlink r:id="rId10" w:history="1">
        <w:r w:rsidRPr="005F5A88">
          <w:rPr>
            <w:rStyle w:val="Hyperlink"/>
            <w:sz w:val="20"/>
            <w:szCs w:val="20"/>
          </w:rPr>
          <w:t>Vendor-Compliance@chewy.com</w:t>
        </w:r>
      </w:hyperlink>
      <w:r>
        <w:rPr>
          <w:sz w:val="20"/>
          <w:szCs w:val="20"/>
        </w:rPr>
        <w:t>, please state “CPFR Change Request” in the subject line</w:t>
      </w:r>
    </w:p>
    <w:p w14:paraId="00FD22CF" w14:textId="4B9F7EBF" w:rsidR="008B5BB4" w:rsidRDefault="008B5BB4" w:rsidP="008B5BB4">
      <w:pPr>
        <w:pStyle w:val="ListParagraph"/>
        <w:numPr>
          <w:ilvl w:val="0"/>
          <w:numId w:val="9"/>
        </w:numPr>
        <w:spacing w:line="240" w:lineRule="auto"/>
        <w:rPr>
          <w:sz w:val="20"/>
          <w:szCs w:val="20"/>
        </w:rPr>
      </w:pPr>
      <w:hyperlink r:id="rId11" w:history="1">
        <w:r w:rsidRPr="008B5BB4">
          <w:rPr>
            <w:rStyle w:val="Hyperlink"/>
            <w:sz w:val="20"/>
            <w:szCs w:val="20"/>
          </w:rPr>
          <w:t>cperez@chewy.com</w:t>
        </w:r>
      </w:hyperlink>
      <w:r w:rsidRPr="008B5BB4">
        <w:rPr>
          <w:sz w:val="20"/>
          <w:szCs w:val="20"/>
        </w:rPr>
        <w:t>, Chris Perez – Supply Chain Program Mana</w:t>
      </w:r>
      <w:r>
        <w:rPr>
          <w:sz w:val="20"/>
          <w:szCs w:val="20"/>
        </w:rPr>
        <w:t>ger</w:t>
      </w:r>
    </w:p>
    <w:p w14:paraId="42D26BF3" w14:textId="77777777" w:rsidR="008B5BB4" w:rsidRDefault="008B5BB4" w:rsidP="008B5BB4">
      <w:pPr>
        <w:spacing w:line="240" w:lineRule="auto"/>
        <w:rPr>
          <w:sz w:val="20"/>
          <w:szCs w:val="20"/>
        </w:rPr>
      </w:pPr>
    </w:p>
    <w:p w14:paraId="1949E358" w14:textId="77777777" w:rsidR="008B5BB4" w:rsidRDefault="008B5BB4" w:rsidP="008B5BB4">
      <w:pPr>
        <w:spacing w:line="240" w:lineRule="auto"/>
        <w:rPr>
          <w:sz w:val="20"/>
          <w:szCs w:val="20"/>
        </w:rPr>
      </w:pPr>
    </w:p>
    <w:p w14:paraId="12C2B735" w14:textId="29F39169" w:rsidR="008B5BB4" w:rsidRPr="008B5BB4" w:rsidRDefault="008B5BB4" w:rsidP="008B5BB4">
      <w:pPr>
        <w:spacing w:line="240" w:lineRule="auto"/>
        <w:rPr>
          <w:b/>
          <w:bCs/>
        </w:rPr>
      </w:pPr>
      <w:r w:rsidRPr="008B5BB4">
        <w:rPr>
          <w:b/>
          <w:bCs/>
        </w:rPr>
        <w:t>Appendix 2: Database &amp; File Details</w:t>
      </w:r>
    </w:p>
    <w:p w14:paraId="3A4B8168" w14:textId="77777777" w:rsidR="008B5BB4" w:rsidRDefault="008B5BB4" w:rsidP="008B5BB4">
      <w:pPr>
        <w:spacing w:line="240" w:lineRule="auto"/>
        <w:rPr>
          <w:sz w:val="20"/>
          <w:szCs w:val="20"/>
        </w:rPr>
      </w:pPr>
    </w:p>
    <w:p w14:paraId="6B7E4E36" w14:textId="77777777" w:rsidR="0020249F" w:rsidRPr="0020249F" w:rsidRDefault="0020249F" w:rsidP="0020249F">
      <w:pPr>
        <w:spacing w:after="0" w:line="240" w:lineRule="auto"/>
        <w:rPr>
          <w:sz w:val="20"/>
          <w:szCs w:val="20"/>
        </w:rPr>
      </w:pPr>
      <w:r w:rsidRPr="0020249F">
        <w:rPr>
          <w:sz w:val="20"/>
          <w:szCs w:val="20"/>
        </w:rPr>
        <w:t xml:space="preserve">Snowflake: </w:t>
      </w:r>
      <w:r w:rsidRPr="0020249F">
        <w:rPr>
          <w:sz w:val="20"/>
          <w:szCs w:val="20"/>
        </w:rPr>
        <w:tab/>
      </w:r>
      <w:bookmarkStart w:id="0" w:name="OLE_LINK1"/>
      <w:r w:rsidRPr="0020249F">
        <w:rPr>
          <w:sz w:val="20"/>
          <w:szCs w:val="20"/>
        </w:rPr>
        <w:t>chewy.us-east-1.snowflakecomputing.com</w:t>
      </w:r>
    </w:p>
    <w:bookmarkEnd w:id="0"/>
    <w:p w14:paraId="678B5CE2" w14:textId="26C4E201" w:rsidR="0020249F" w:rsidRPr="0020249F" w:rsidRDefault="0020249F" w:rsidP="0020249F">
      <w:pPr>
        <w:spacing w:after="0" w:line="240" w:lineRule="auto"/>
        <w:rPr>
          <w:sz w:val="20"/>
          <w:szCs w:val="20"/>
        </w:rPr>
      </w:pPr>
      <w:r w:rsidRPr="0020249F">
        <w:rPr>
          <w:sz w:val="20"/>
          <w:szCs w:val="20"/>
        </w:rPr>
        <w:tab/>
      </w:r>
      <w:r w:rsidRPr="0020249F">
        <w:rPr>
          <w:sz w:val="20"/>
          <w:szCs w:val="20"/>
        </w:rPr>
        <w:tab/>
        <w:t>edldb.sc_sandbox.</w:t>
      </w:r>
      <w:r>
        <w:rPr>
          <w:sz w:val="20"/>
          <w:szCs w:val="20"/>
        </w:rPr>
        <w:t>vc_cpfr_vendor_email</w:t>
      </w:r>
    </w:p>
    <w:p w14:paraId="68774043" w14:textId="77777777" w:rsidR="0020249F" w:rsidRPr="0020249F" w:rsidRDefault="0020249F" w:rsidP="0020249F">
      <w:pPr>
        <w:spacing w:after="0" w:line="240" w:lineRule="auto"/>
        <w:rPr>
          <w:sz w:val="20"/>
          <w:szCs w:val="20"/>
        </w:rPr>
      </w:pPr>
      <w:r w:rsidRPr="0020249F">
        <w:rPr>
          <w:sz w:val="20"/>
          <w:szCs w:val="20"/>
        </w:rPr>
        <w:tab/>
      </w:r>
      <w:r w:rsidRPr="0020249F">
        <w:rPr>
          <w:sz w:val="20"/>
          <w:szCs w:val="20"/>
        </w:rPr>
        <w:tab/>
        <w:t>…provisioning required</w:t>
      </w:r>
    </w:p>
    <w:p w14:paraId="444022A8" w14:textId="77777777" w:rsidR="0020249F" w:rsidRDefault="0020249F" w:rsidP="00F660A8">
      <w:pPr>
        <w:spacing w:after="0" w:line="240" w:lineRule="auto"/>
        <w:rPr>
          <w:sz w:val="20"/>
          <w:szCs w:val="20"/>
        </w:rPr>
      </w:pPr>
    </w:p>
    <w:p w14:paraId="6E4F75A4" w14:textId="77777777" w:rsidR="003A41AB" w:rsidRDefault="003A41AB" w:rsidP="00F660A8">
      <w:pPr>
        <w:spacing w:after="0" w:line="240" w:lineRule="auto"/>
        <w:rPr>
          <w:sz w:val="20"/>
          <w:szCs w:val="20"/>
        </w:rPr>
      </w:pPr>
    </w:p>
    <w:p w14:paraId="19A6CE2A" w14:textId="1758F8B2" w:rsidR="003A41AB" w:rsidRDefault="003A41AB" w:rsidP="00F660A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Text files:</w:t>
      </w:r>
      <w:r>
        <w:rPr>
          <w:sz w:val="20"/>
          <w:szCs w:val="20"/>
        </w:rPr>
        <w:tab/>
      </w:r>
      <w:hyperlink r:id="rId12" w:history="1">
        <w:r w:rsidRPr="005F5A88">
          <w:rPr>
            <w:rStyle w:val="Hyperlink"/>
            <w:sz w:val="20"/>
            <w:szCs w:val="20"/>
          </w:rPr>
          <w:t>\\chewy.local\common\SupplyChain\Vendor Compliance\Email Address Update Project\</w:t>
        </w:r>
      </w:hyperlink>
    </w:p>
    <w:p w14:paraId="20445061" w14:textId="4F57ADE7" w:rsidR="003A41AB" w:rsidRDefault="003A41AB" w:rsidP="00F660A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(.txt, .csv – comma+tab delimited csv preferred)</w:t>
      </w:r>
    </w:p>
    <w:p w14:paraId="4C7911A3" w14:textId="77777777" w:rsidR="0020249F" w:rsidRDefault="0020249F" w:rsidP="00F660A8">
      <w:pPr>
        <w:spacing w:after="0" w:line="240" w:lineRule="auto"/>
        <w:rPr>
          <w:sz w:val="20"/>
          <w:szCs w:val="20"/>
        </w:rPr>
      </w:pPr>
    </w:p>
    <w:p w14:paraId="0A78252D" w14:textId="77777777" w:rsidR="0020249F" w:rsidRDefault="0020249F" w:rsidP="00F660A8">
      <w:pPr>
        <w:spacing w:after="0" w:line="240" w:lineRule="auto"/>
        <w:rPr>
          <w:sz w:val="20"/>
          <w:szCs w:val="20"/>
        </w:rPr>
      </w:pPr>
    </w:p>
    <w:p w14:paraId="1E17D3BB" w14:textId="6DC0605A" w:rsidR="0020249F" w:rsidRDefault="0020249F" w:rsidP="00F660A8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[Addendum] 2025-10-21, The following sources were deprecated in favor of the above:</w:t>
      </w:r>
    </w:p>
    <w:p w14:paraId="5C664DDA" w14:textId="77777777" w:rsidR="0020249F" w:rsidRDefault="0020249F" w:rsidP="00F660A8">
      <w:pPr>
        <w:spacing w:after="0" w:line="240" w:lineRule="auto"/>
        <w:rPr>
          <w:sz w:val="20"/>
          <w:szCs w:val="20"/>
        </w:rPr>
      </w:pPr>
    </w:p>
    <w:p w14:paraId="13143ABD" w14:textId="77777777" w:rsidR="0020249F" w:rsidRPr="0020249F" w:rsidRDefault="0020249F" w:rsidP="0020249F">
      <w:pPr>
        <w:spacing w:after="0" w:line="240" w:lineRule="auto"/>
        <w:rPr>
          <w:strike/>
          <w:sz w:val="20"/>
          <w:szCs w:val="20"/>
        </w:rPr>
      </w:pPr>
      <w:r w:rsidRPr="0020249F">
        <w:rPr>
          <w:strike/>
          <w:sz w:val="20"/>
          <w:szCs w:val="20"/>
        </w:rPr>
        <w:t xml:space="preserve">Snowflake: </w:t>
      </w:r>
      <w:r w:rsidRPr="0020249F">
        <w:rPr>
          <w:strike/>
          <w:sz w:val="20"/>
          <w:szCs w:val="20"/>
        </w:rPr>
        <w:tab/>
        <w:t>chewy.us-east-1.snowflakecomputing.com</w:t>
      </w:r>
    </w:p>
    <w:p w14:paraId="0A1E1F08" w14:textId="77777777" w:rsidR="0020249F" w:rsidRPr="0020249F" w:rsidRDefault="0020249F" w:rsidP="0020249F">
      <w:pPr>
        <w:spacing w:after="0" w:line="240" w:lineRule="auto"/>
        <w:rPr>
          <w:strike/>
          <w:sz w:val="20"/>
          <w:szCs w:val="20"/>
        </w:rPr>
      </w:pPr>
      <w:r w:rsidRPr="0020249F">
        <w:rPr>
          <w:strike/>
          <w:sz w:val="20"/>
          <w:szCs w:val="20"/>
        </w:rPr>
        <w:tab/>
      </w:r>
      <w:r w:rsidRPr="0020249F">
        <w:rPr>
          <w:strike/>
          <w:sz w:val="20"/>
          <w:szCs w:val="20"/>
        </w:rPr>
        <w:tab/>
        <w:t>edldb.sc_sandbox.cpfr_master_list_external</w:t>
      </w:r>
    </w:p>
    <w:p w14:paraId="40993C7D" w14:textId="77777777" w:rsidR="0020249F" w:rsidRPr="0020249F" w:rsidRDefault="0020249F" w:rsidP="0020249F">
      <w:pPr>
        <w:spacing w:after="0" w:line="240" w:lineRule="auto"/>
        <w:rPr>
          <w:strike/>
          <w:sz w:val="20"/>
          <w:szCs w:val="20"/>
        </w:rPr>
      </w:pPr>
      <w:r w:rsidRPr="0020249F">
        <w:rPr>
          <w:strike/>
          <w:sz w:val="20"/>
          <w:szCs w:val="20"/>
        </w:rPr>
        <w:tab/>
      </w:r>
      <w:r w:rsidRPr="0020249F">
        <w:rPr>
          <w:strike/>
          <w:sz w:val="20"/>
          <w:szCs w:val="20"/>
        </w:rPr>
        <w:tab/>
        <w:t>…provisioning required</w:t>
      </w:r>
    </w:p>
    <w:p w14:paraId="51B2654B" w14:textId="77777777" w:rsidR="0020249F" w:rsidRDefault="0020249F" w:rsidP="0020249F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43E4DEF0" w14:textId="77777777" w:rsidR="0020249F" w:rsidRPr="0020249F" w:rsidRDefault="0020249F" w:rsidP="0020249F">
      <w:pPr>
        <w:spacing w:after="0" w:line="240" w:lineRule="auto"/>
        <w:rPr>
          <w:strike/>
          <w:sz w:val="20"/>
          <w:szCs w:val="20"/>
        </w:rPr>
      </w:pPr>
      <w:r w:rsidRPr="0020249F">
        <w:rPr>
          <w:strike/>
          <w:sz w:val="20"/>
          <w:szCs w:val="20"/>
        </w:rPr>
        <w:t>Vertica:</w:t>
      </w:r>
      <w:r w:rsidRPr="0020249F">
        <w:rPr>
          <w:strike/>
          <w:sz w:val="20"/>
          <w:szCs w:val="20"/>
        </w:rPr>
        <w:tab/>
      </w:r>
      <w:r w:rsidRPr="0020249F">
        <w:rPr>
          <w:strike/>
          <w:sz w:val="20"/>
          <w:szCs w:val="20"/>
        </w:rPr>
        <w:tab/>
        <w:t>jdbc:vertica://bidb.chewy.local:5433/bidb</w:t>
      </w:r>
    </w:p>
    <w:p w14:paraId="3E497E38" w14:textId="77777777" w:rsidR="0020249F" w:rsidRPr="0020249F" w:rsidRDefault="0020249F" w:rsidP="0020249F">
      <w:pPr>
        <w:spacing w:after="0" w:line="240" w:lineRule="auto"/>
        <w:rPr>
          <w:strike/>
          <w:sz w:val="20"/>
          <w:szCs w:val="20"/>
        </w:rPr>
      </w:pPr>
      <w:r w:rsidRPr="0020249F">
        <w:rPr>
          <w:strike/>
          <w:sz w:val="20"/>
          <w:szCs w:val="20"/>
        </w:rPr>
        <w:tab/>
      </w:r>
      <w:r w:rsidRPr="0020249F">
        <w:rPr>
          <w:strike/>
          <w:sz w:val="20"/>
          <w:szCs w:val="20"/>
        </w:rPr>
        <w:tab/>
        <w:t>sandbox_supply_chain.vc_vendor_emails</w:t>
      </w:r>
    </w:p>
    <w:p w14:paraId="32A4C9AD" w14:textId="5324371D" w:rsidR="00423DAD" w:rsidRPr="00F97017" w:rsidRDefault="0020249F" w:rsidP="00F97017">
      <w:pPr>
        <w:spacing w:after="0" w:line="240" w:lineRule="auto"/>
        <w:rPr>
          <w:strike/>
          <w:sz w:val="20"/>
          <w:szCs w:val="20"/>
        </w:rPr>
      </w:pPr>
      <w:r w:rsidRPr="0020249F">
        <w:rPr>
          <w:strike/>
          <w:sz w:val="20"/>
          <w:szCs w:val="20"/>
        </w:rPr>
        <w:tab/>
      </w:r>
      <w:r w:rsidRPr="0020249F">
        <w:rPr>
          <w:strike/>
          <w:sz w:val="20"/>
          <w:szCs w:val="20"/>
        </w:rPr>
        <w:tab/>
        <w:t>…provisioning required</w:t>
      </w:r>
    </w:p>
    <w:sectPr w:rsidR="00423DAD" w:rsidRPr="00F97017" w:rsidSect="0020249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F7AC9" w14:textId="77777777" w:rsidR="003C0CBD" w:rsidRDefault="003C0CBD" w:rsidP="00343B6B">
      <w:pPr>
        <w:spacing w:after="0" w:line="240" w:lineRule="auto"/>
      </w:pPr>
      <w:r>
        <w:separator/>
      </w:r>
    </w:p>
  </w:endnote>
  <w:endnote w:type="continuationSeparator" w:id="0">
    <w:p w14:paraId="35E23FC5" w14:textId="77777777" w:rsidR="003C0CBD" w:rsidRDefault="003C0CBD" w:rsidP="00343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69BEC" w14:textId="77777777" w:rsidR="00EA14D5" w:rsidRDefault="00EA14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7D049" w14:textId="26F4FF6B" w:rsidR="00A81872" w:rsidRPr="009D6ED3" w:rsidRDefault="0045186D" w:rsidP="0045186D">
    <w:pPr>
      <w:pStyle w:val="Footer"/>
      <w:tabs>
        <w:tab w:val="clear" w:pos="4680"/>
        <w:tab w:val="clear" w:pos="9360"/>
        <w:tab w:val="center" w:pos="5400"/>
        <w:tab w:val="right" w:pos="10800"/>
      </w:tabs>
      <w:rPr>
        <w:sz w:val="18"/>
        <w:szCs w:val="18"/>
      </w:rPr>
    </w:pPr>
    <w:r>
      <w:rPr>
        <w:noProof/>
        <w:sz w:val="18"/>
        <w:szCs w:val="18"/>
      </w:rPr>
      <w:drawing>
        <wp:anchor distT="0" distB="0" distL="114300" distR="114300" simplePos="0" relativeHeight="251660288" behindDoc="1" locked="0" layoutInCell="1" allowOverlap="1" wp14:anchorId="5B0E653A" wp14:editId="0028B2B0">
          <wp:simplePos x="0" y="0"/>
          <wp:positionH relativeFrom="column">
            <wp:posOffset>3027680</wp:posOffset>
          </wp:positionH>
          <wp:positionV relativeFrom="paragraph">
            <wp:posOffset>2169</wp:posOffset>
          </wp:positionV>
          <wp:extent cx="810260" cy="254000"/>
          <wp:effectExtent l="0" t="0" r="8890" b="0"/>
          <wp:wrapNone/>
          <wp:docPr id="1261341364" name="Picture 1" descr="A blue text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1341364" name="Picture 1" descr="A blue text on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0260" cy="254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D6ED3" w:rsidRPr="009D6ED3">
      <w:rPr>
        <w:sz w:val="18"/>
        <w:szCs w:val="18"/>
      </w:rPr>
      <w:t>CPFR, Admin</w:t>
    </w:r>
    <w:r w:rsidR="009C44DA">
      <w:rPr>
        <w:sz w:val="18"/>
        <w:szCs w:val="18"/>
      </w:rPr>
      <w:t>, External</w:t>
    </w:r>
    <w:r w:rsidR="009D6ED3" w:rsidRPr="009D6ED3">
      <w:rPr>
        <w:sz w:val="18"/>
        <w:szCs w:val="18"/>
      </w:rPr>
      <w:tab/>
    </w:r>
    <w:r w:rsidR="009D6ED3" w:rsidRPr="009D6ED3">
      <w:rPr>
        <w:sz w:val="18"/>
        <w:szCs w:val="18"/>
      </w:rPr>
      <w:tab/>
      <w:t>2025-06-0</w:t>
    </w:r>
    <w:r w:rsidR="00423DAD">
      <w:rPr>
        <w:sz w:val="18"/>
        <w:szCs w:val="18"/>
      </w:rPr>
      <w:t>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5D3BF" w14:textId="77777777" w:rsidR="00EA14D5" w:rsidRDefault="00EA14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9758C" w14:textId="77777777" w:rsidR="003C0CBD" w:rsidRDefault="003C0CBD" w:rsidP="00343B6B">
      <w:pPr>
        <w:spacing w:after="0" w:line="240" w:lineRule="auto"/>
      </w:pPr>
      <w:r>
        <w:separator/>
      </w:r>
    </w:p>
  </w:footnote>
  <w:footnote w:type="continuationSeparator" w:id="0">
    <w:p w14:paraId="3E43B1AB" w14:textId="77777777" w:rsidR="003C0CBD" w:rsidRDefault="003C0CBD" w:rsidP="00343B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70F74" w14:textId="77777777" w:rsidR="00343B6B" w:rsidRDefault="003C0CBD">
    <w:pPr>
      <w:pStyle w:val="Header"/>
    </w:pPr>
    <w:r>
      <w:rPr>
        <w:noProof/>
      </w:rPr>
      <w:pict w14:anchorId="15E6C9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6031126" o:spid="_x0000_s1026" type="#_x0000_t75" alt="" style="position:absolute;margin-left:0;margin-top:0;width:612.05pt;height:792.1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BigC_DOCX_BK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518B6" w14:textId="09AE9BAA" w:rsidR="009A23E4" w:rsidRDefault="009A23E4" w:rsidP="00C86CF6">
    <w:pPr>
      <w:pStyle w:val="Header"/>
      <w:tabs>
        <w:tab w:val="clear" w:pos="9360"/>
        <w:tab w:val="right" w:pos="10800"/>
      </w:tabs>
      <w:rPr>
        <w:noProof/>
        <w:lang w:val="pt-BR"/>
      </w:rPr>
    </w:pPr>
    <w:r>
      <w:rPr>
        <w:noProof/>
        <w:lang w:val="pt-BR"/>
      </w:rPr>
      <w:t>Standard Operating Procedures</w:t>
    </w:r>
  </w:p>
  <w:p w14:paraId="7B0D6952" w14:textId="54AD11F5" w:rsidR="00497889" w:rsidRDefault="009D6ED3" w:rsidP="00C86CF6">
    <w:pPr>
      <w:pStyle w:val="Header"/>
      <w:tabs>
        <w:tab w:val="clear" w:pos="9360"/>
        <w:tab w:val="right" w:pos="10800"/>
      </w:tabs>
      <w:rPr>
        <w:noProof/>
        <w:lang w:val="pt-BR"/>
      </w:rPr>
    </w:pPr>
    <w:r w:rsidRPr="000760DD">
      <w:rPr>
        <w:noProof/>
        <w:lang w:val="pt-BR"/>
      </w:rPr>
      <w:t xml:space="preserve">CPFR </w:t>
    </w:r>
    <w:r w:rsidR="000760DD">
      <w:rPr>
        <w:noProof/>
        <w:lang w:val="pt-BR"/>
      </w:rPr>
      <w:t>Vendor</w:t>
    </w:r>
    <w:r w:rsidR="000760DD" w:rsidRPr="000760DD">
      <w:rPr>
        <w:noProof/>
        <w:lang w:val="pt-BR"/>
      </w:rPr>
      <w:t xml:space="preserve"> Contact Admin</w:t>
    </w:r>
    <w:r w:rsidR="000760DD">
      <w:rPr>
        <w:noProof/>
        <w:lang w:val="pt-BR"/>
      </w:rPr>
      <w:t>i</w:t>
    </w:r>
    <w:r w:rsidR="000760DD" w:rsidRPr="000760DD">
      <w:rPr>
        <w:noProof/>
        <w:lang w:val="pt-BR"/>
      </w:rPr>
      <w:t xml:space="preserve">stration </w:t>
    </w:r>
    <w:r w:rsidR="00936356">
      <w:rPr>
        <w:noProof/>
        <w:lang w:val="pt-BR"/>
      </w:rPr>
      <w:t>–</w:t>
    </w:r>
    <w:r w:rsidR="000760DD" w:rsidRPr="000760DD">
      <w:rPr>
        <w:noProof/>
        <w:lang w:val="pt-BR"/>
      </w:rPr>
      <w:t xml:space="preserve"> E</w:t>
    </w:r>
    <w:r w:rsidR="000760DD">
      <w:rPr>
        <w:noProof/>
        <w:lang w:val="pt-BR"/>
      </w:rPr>
      <w:t>xternal</w:t>
    </w:r>
    <w:r w:rsidR="00DC73DD">
      <w:rPr>
        <w:noProof/>
        <w:lang w:val="pt-BR"/>
      </w:rPr>
      <w:t xml:space="preserve"> Provider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BDD11" w14:textId="77777777" w:rsidR="00343B6B" w:rsidRDefault="003C0CBD">
    <w:pPr>
      <w:pStyle w:val="Header"/>
    </w:pPr>
    <w:r>
      <w:rPr>
        <w:noProof/>
      </w:rPr>
      <w:pict w14:anchorId="5BF28A9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6031125" o:spid="_x0000_s1025" type="#_x0000_t75" alt="" style="position:absolute;margin-left:0;margin-top:0;width:612.05pt;height:792.1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BigC_DOCX_BK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4CE6"/>
    <w:multiLevelType w:val="multilevel"/>
    <w:tmpl w:val="BCA23A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834D95"/>
    <w:multiLevelType w:val="hybridMultilevel"/>
    <w:tmpl w:val="193EB228"/>
    <w:lvl w:ilvl="0" w:tplc="901CEAF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6663BA"/>
    <w:multiLevelType w:val="hybridMultilevel"/>
    <w:tmpl w:val="175EB5A2"/>
    <w:lvl w:ilvl="0" w:tplc="901CEAF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F22F0C"/>
    <w:multiLevelType w:val="hybridMultilevel"/>
    <w:tmpl w:val="7B4A35BE"/>
    <w:lvl w:ilvl="0" w:tplc="5C14067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F0178C"/>
    <w:multiLevelType w:val="hybridMultilevel"/>
    <w:tmpl w:val="18C22254"/>
    <w:lvl w:ilvl="0" w:tplc="901CEAF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0B6DC2"/>
    <w:multiLevelType w:val="hybridMultilevel"/>
    <w:tmpl w:val="9D4A98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52E6D03"/>
    <w:multiLevelType w:val="hybridMultilevel"/>
    <w:tmpl w:val="DA4C2508"/>
    <w:lvl w:ilvl="0" w:tplc="9AECD11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DC0AB2"/>
    <w:multiLevelType w:val="hybridMultilevel"/>
    <w:tmpl w:val="FA8672FA"/>
    <w:lvl w:ilvl="0" w:tplc="901CEAF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1E5F16"/>
    <w:multiLevelType w:val="hybridMultilevel"/>
    <w:tmpl w:val="7FD2080A"/>
    <w:lvl w:ilvl="0" w:tplc="0409000F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num w:numId="1" w16cid:durableId="1334842426">
    <w:abstractNumId w:val="0"/>
  </w:num>
  <w:num w:numId="2" w16cid:durableId="887449518">
    <w:abstractNumId w:val="2"/>
  </w:num>
  <w:num w:numId="3" w16cid:durableId="1699428455">
    <w:abstractNumId w:val="1"/>
  </w:num>
  <w:num w:numId="4" w16cid:durableId="2012876039">
    <w:abstractNumId w:val="7"/>
  </w:num>
  <w:num w:numId="5" w16cid:durableId="1872955970">
    <w:abstractNumId w:val="4"/>
  </w:num>
  <w:num w:numId="6" w16cid:durableId="1037437219">
    <w:abstractNumId w:val="3"/>
  </w:num>
  <w:num w:numId="7" w16cid:durableId="855390937">
    <w:abstractNumId w:val="5"/>
  </w:num>
  <w:num w:numId="8" w16cid:durableId="842672929">
    <w:abstractNumId w:val="8"/>
  </w:num>
  <w:num w:numId="9" w16cid:durableId="8291776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CF6"/>
    <w:rsid w:val="00021C6D"/>
    <w:rsid w:val="00031534"/>
    <w:rsid w:val="000760DD"/>
    <w:rsid w:val="00094EA5"/>
    <w:rsid w:val="00104EC0"/>
    <w:rsid w:val="001A7837"/>
    <w:rsid w:val="0020249F"/>
    <w:rsid w:val="002205CA"/>
    <w:rsid w:val="00224B12"/>
    <w:rsid w:val="0023244F"/>
    <w:rsid w:val="0027349C"/>
    <w:rsid w:val="00317D0B"/>
    <w:rsid w:val="003304C0"/>
    <w:rsid w:val="00332B66"/>
    <w:rsid w:val="00343B6B"/>
    <w:rsid w:val="00387425"/>
    <w:rsid w:val="003A41AB"/>
    <w:rsid w:val="003B439C"/>
    <w:rsid w:val="003C0CBD"/>
    <w:rsid w:val="003F1A13"/>
    <w:rsid w:val="00423DAD"/>
    <w:rsid w:val="0045186D"/>
    <w:rsid w:val="00476241"/>
    <w:rsid w:val="00496AD5"/>
    <w:rsid w:val="00497889"/>
    <w:rsid w:val="004B2453"/>
    <w:rsid w:val="004C24CC"/>
    <w:rsid w:val="004C2872"/>
    <w:rsid w:val="004C69F1"/>
    <w:rsid w:val="005526DF"/>
    <w:rsid w:val="005E3C31"/>
    <w:rsid w:val="00614B27"/>
    <w:rsid w:val="00624748"/>
    <w:rsid w:val="00673247"/>
    <w:rsid w:val="006D5E62"/>
    <w:rsid w:val="0074337E"/>
    <w:rsid w:val="007615F1"/>
    <w:rsid w:val="00767413"/>
    <w:rsid w:val="007B2956"/>
    <w:rsid w:val="007F61AC"/>
    <w:rsid w:val="0084302C"/>
    <w:rsid w:val="00855448"/>
    <w:rsid w:val="00860522"/>
    <w:rsid w:val="00864A6C"/>
    <w:rsid w:val="008674CD"/>
    <w:rsid w:val="008679DD"/>
    <w:rsid w:val="00894F31"/>
    <w:rsid w:val="008B5BB4"/>
    <w:rsid w:val="00936356"/>
    <w:rsid w:val="009504A0"/>
    <w:rsid w:val="0096245A"/>
    <w:rsid w:val="009709CB"/>
    <w:rsid w:val="00974C0D"/>
    <w:rsid w:val="009A23E4"/>
    <w:rsid w:val="009C44DA"/>
    <w:rsid w:val="009D6ED3"/>
    <w:rsid w:val="00A22204"/>
    <w:rsid w:val="00A3519A"/>
    <w:rsid w:val="00A567B3"/>
    <w:rsid w:val="00A6590F"/>
    <w:rsid w:val="00A81872"/>
    <w:rsid w:val="00AA0EAC"/>
    <w:rsid w:val="00B13BE9"/>
    <w:rsid w:val="00BB5100"/>
    <w:rsid w:val="00BD5291"/>
    <w:rsid w:val="00C54D2A"/>
    <w:rsid w:val="00C86CF6"/>
    <w:rsid w:val="00C94DBE"/>
    <w:rsid w:val="00CC1D09"/>
    <w:rsid w:val="00CC2150"/>
    <w:rsid w:val="00CD2E64"/>
    <w:rsid w:val="00D15FB6"/>
    <w:rsid w:val="00D448E2"/>
    <w:rsid w:val="00DA4B34"/>
    <w:rsid w:val="00DB0285"/>
    <w:rsid w:val="00DB0703"/>
    <w:rsid w:val="00DC73DD"/>
    <w:rsid w:val="00E27953"/>
    <w:rsid w:val="00E607F4"/>
    <w:rsid w:val="00EA14D5"/>
    <w:rsid w:val="00EB3CB1"/>
    <w:rsid w:val="00EC202E"/>
    <w:rsid w:val="00F660A8"/>
    <w:rsid w:val="00F90C8C"/>
    <w:rsid w:val="00F91138"/>
    <w:rsid w:val="00F91F4C"/>
    <w:rsid w:val="00F97017"/>
    <w:rsid w:val="00FD01D7"/>
    <w:rsid w:val="20D9DC2A"/>
    <w:rsid w:val="49181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8C3C3A"/>
  <w15:chartTrackingRefBased/>
  <w15:docId w15:val="{58B3C834-3ABC-45FF-AF77-E0CD94416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B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3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3B6B"/>
  </w:style>
  <w:style w:type="paragraph" w:styleId="Footer">
    <w:name w:val="footer"/>
    <w:basedOn w:val="Normal"/>
    <w:link w:val="FooterChar"/>
    <w:uiPriority w:val="99"/>
    <w:unhideWhenUsed/>
    <w:rsid w:val="00343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3B6B"/>
  </w:style>
  <w:style w:type="character" w:styleId="Hyperlink">
    <w:name w:val="Hyperlink"/>
    <w:basedOn w:val="DefaultParagraphFont"/>
    <w:uiPriority w:val="99"/>
    <w:unhideWhenUsed/>
    <w:rsid w:val="006247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4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146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5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78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8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ewy-Ops-CPFR@chewy.com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image" Target="media/image1.png"/><Relationship Id="rId7" Type="http://schemas.openxmlformats.org/officeDocument/2006/relationships/endnotes" Target="endnotes.xml"/><Relationship Id="rId12" Type="http://schemas.openxmlformats.org/officeDocument/2006/relationships/hyperlink" Target="file:///\\chewy.local\common\SupplyChain\Vendor%20Compliance\Email%20Address%20Update%20Project\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mailto:cperez@chewy.co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Vendor-Compliance@chewy.com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nmiles1@chewy.com" TargetMode="Externa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9879b8e-3b16-427d-902a-05eda342f629}" enabled="0" method="" siteId="{99879b8e-3b16-427d-902a-05eda342f62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1094</Words>
  <Characters>6242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Miles</dc:creator>
  <cp:keywords/>
  <dc:description/>
  <cp:lastModifiedBy>Nathan Miles</cp:lastModifiedBy>
  <cp:revision>4</cp:revision>
  <dcterms:created xsi:type="dcterms:W3CDTF">2026-03-25T16:49:00Z</dcterms:created>
  <dcterms:modified xsi:type="dcterms:W3CDTF">2026-03-28T17:36:00Z</dcterms:modified>
</cp:coreProperties>
</file>