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nukmyq8m85u" w:id="0"/>
      <w:bookmarkEnd w:id="0"/>
      <w:r w:rsidDel="00000000" w:rsidR="00000000" w:rsidRPr="00000000">
        <w:rPr>
          <w:rtl w:val="0"/>
        </w:rPr>
        <w:t xml:space="preserve">Actividades diagramas de secuencia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z6q8jx46yh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Ejercicio 1: Registro de Usuario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Un nuevo usuario se registra en una aplicación. El sistema guarda la información del usuario y muestra una confirmación.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Objetos</w:t>
      </w:r>
      <w:r w:rsidDel="00000000" w:rsidR="00000000" w:rsidRPr="00000000">
        <w:rPr>
          <w:rtl w:val="0"/>
        </w:rPr>
        <w:t xml:space="preserve">: Usuario, Interfaz de Registro, Sistema de Gestión de Usuarios.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envía un mensaje de "registro de usuario" a la Interfaz de Registro.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 Registro envía un mensaje de "guardar información" al Sistema de Gestión de Usuarios.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Gestión de Usuarios guarda la información y envía un mensaje de "confirmación de registro" a la Interfaz de Registro.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 Registro muestra el mensaje de confirmación al Usuario.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okc0thviwaj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Ejercicio 2: Solicitud de Información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Un cliente solicita información sobre un producto a través de una interfaz web, y el sistema recupera y muestra la información solicitada.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Objetos</w:t>
      </w:r>
      <w:r w:rsidDel="00000000" w:rsidR="00000000" w:rsidRPr="00000000">
        <w:rPr>
          <w:rtl w:val="0"/>
        </w:rPr>
        <w:t xml:space="preserve">: Cliente, Interfaz Web, Sistema de Información.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Cliente envía un mensaje de "solicitar información del producto" a la Interfaz Web.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Web envía un mensaje de "recuperar información" al Sistema de Información.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Información envía la información solicitada a la Interfaz Web.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Web muestra la información al Cliente.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rebi4rd5day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Ejercicio 3: Proceso de Compra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Un cliente realiza una compra en línea. El sistema verifica el stock, procesa el pago y confirma la compra.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Objetos</w:t>
      </w:r>
      <w:r w:rsidDel="00000000" w:rsidR="00000000" w:rsidRPr="00000000">
        <w:rPr>
          <w:rtl w:val="0"/>
        </w:rPr>
        <w:t xml:space="preserve">: Cliente, Interfaz de Compra, Sistema de Pago, Sistema de Inventario.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Cliente envía un mensaje de "realizar compra" a la Interfaz de Compra.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 Compra envía un mensaje de "verificar stock" al Sistema de Inventario.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Inventario responde con la disponibilidad del producto.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 Compra envía un mensaje de "procesar pago" al Sistema de Pago.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Pago procesa el pago y envía una confirmación de pago.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 Compra muestra una confirmación de compra al Cliente.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5r9txt2vena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Ejercicio 4: Reserva de Restaurante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Un cliente realiza una reserva en un restaurante a través de un sistema de reservas. El sistema confirma la disponibilidad de mesas, guarda la reserva y envía una confirmación.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Objetos</w:t>
      </w:r>
      <w:r w:rsidDel="00000000" w:rsidR="00000000" w:rsidRPr="00000000">
        <w:rPr>
          <w:rtl w:val="0"/>
        </w:rPr>
        <w:t xml:space="preserve">: Cliente, Interfaz de Reserva, Sistema de Reservas, Sistema de Confirmación.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Cliente envía un mensaje de "solicitar reserva" a la Interfaz de Reserva.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 Reserva envía un mensaje de "verificar disponibilidad de mesas" al Sistema de Reservas.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Reservas responde con la disponibilidad.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 Reserva envía un mensaje de "guardar reserva" al Sistema de Reservas.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Reservas guarda la reserva y envía una confirmación al Sistema de Confirmación.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Confirmación envía una confirmación de reserva a la Interfaz de Reserva.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 Reserva muestra la confirmación al Cliente.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xjfr5a9upuj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Ejercicio 5: Procesamiento de Pedido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Un usuario realiza un pedido en un sitio de comercio electrónico. El sistema verifica el stock, realiza el cobro y envía una notificación de confirmación.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Objetos</w:t>
      </w:r>
      <w:r w:rsidDel="00000000" w:rsidR="00000000" w:rsidRPr="00000000">
        <w:rPr>
          <w:rtl w:val="0"/>
        </w:rPr>
        <w:t xml:space="preserve">: Usuario, Interfaz de Pedido, Sistema de Inventario, Sistema de Pago, Sistema de Notificación.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envía un mensaje de "realizar pedido" a la Interfaz de Pedido.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 Pedido envía un mensaje de "verificar stock" al Sistema de Inventario.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Inventario responde con la disponibilidad.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 Pedido envía un mensaje de "procesar cobro" al Sistema de Pago.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Pago procesa el pago y envía una confirmación de cobro.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 Pedido envía un mensaje de "enviar notificación" al Sistema de Notificación.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Notificación envía una confirmación al Usuario.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40" w:before="240" w:lineRule="auto"/>
        <w:rPr/>
      </w:pPr>
      <w:bookmarkStart w:colFirst="0" w:colLast="0" w:name="_exxndyn4q8lf" w:id="6"/>
      <w:bookmarkEnd w:id="6"/>
      <w:r w:rsidDel="00000000" w:rsidR="00000000" w:rsidRPr="00000000">
        <w:rPr>
          <w:rtl w:val="0"/>
        </w:rPr>
        <w:t xml:space="preserve">A partir de los siguientes casos de usos crea el diagrama de secuencia: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qqhfl4bgz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de Uso: Notificación de Emergencia Climática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Nombre:</w:t>
        <w:br w:type="textWrapping"/>
      </w:r>
      <w:r w:rsidDel="00000000" w:rsidR="00000000" w:rsidRPr="00000000">
        <w:rPr>
          <w:rtl w:val="0"/>
        </w:rPr>
        <w:t xml:space="preserve">Notificación de Emergencia Climática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Este caso de uso describe cómo el sistema de monitoreo meteorológico detecta una condición climática extrema y notifica a las autoridades competentes y a la población afectada a través de un sistema de notificación multicanal.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Punto de Partida:</w:t>
        <w:br w:type="textWrapping"/>
      </w:r>
      <w:r w:rsidDel="00000000" w:rsidR="00000000" w:rsidRPr="00000000">
        <w:rPr>
          <w:rtl w:val="0"/>
        </w:rPr>
        <w:t xml:space="preserve">El sistema de monitoreo meteorológico está en funcionamiento y monitorea continuamente las condiciones climáticas. Se detecta una anomalía que podría representar un peligro inminente.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Acciones: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Sistema de Monitoreo Meteorológico (SMM)</w:t>
      </w:r>
      <w:r w:rsidDel="00000000" w:rsidR="00000000" w:rsidRPr="00000000">
        <w:rPr>
          <w:rtl w:val="0"/>
        </w:rPr>
        <w:t xml:space="preserve"> detecta una condición climática extrema (e.g., huracán, tormenta severa, inundación).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SMM</w:t>
      </w:r>
      <w:r w:rsidDel="00000000" w:rsidR="00000000" w:rsidRPr="00000000">
        <w:rPr>
          <w:rtl w:val="0"/>
        </w:rPr>
        <w:t xml:space="preserve"> analiza los datos y clasifica el evento como una emergencia climática.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SMM</w:t>
      </w:r>
      <w:r w:rsidDel="00000000" w:rsidR="00000000" w:rsidRPr="00000000">
        <w:rPr>
          <w:rtl w:val="0"/>
        </w:rPr>
        <w:t xml:space="preserve"> envía los detalles del evento (tipo de emergencia, ubicación, severidad) al </w:t>
      </w:r>
      <w:r w:rsidDel="00000000" w:rsidR="00000000" w:rsidRPr="00000000">
        <w:rPr>
          <w:b w:val="1"/>
          <w:rtl w:val="0"/>
        </w:rPr>
        <w:t xml:space="preserve">Sistema de Notificación (SN)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SN</w:t>
      </w:r>
      <w:r w:rsidDel="00000000" w:rsidR="00000000" w:rsidRPr="00000000">
        <w:rPr>
          <w:rtl w:val="0"/>
        </w:rPr>
        <w:t xml:space="preserve"> recibe la información y prepara las alertas para diferentes actores.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SN</w:t>
      </w:r>
      <w:r w:rsidDel="00000000" w:rsidR="00000000" w:rsidRPr="00000000">
        <w:rPr>
          <w:rtl w:val="0"/>
        </w:rPr>
        <w:t xml:space="preserve"> envía una alerta de emergencia a la </w:t>
      </w:r>
      <w:r w:rsidDel="00000000" w:rsidR="00000000" w:rsidRPr="00000000">
        <w:rPr>
          <w:b w:val="1"/>
          <w:rtl w:val="0"/>
        </w:rPr>
        <w:t xml:space="preserve">Autoridad de Emergencia (AE)</w:t>
      </w:r>
      <w:r w:rsidDel="00000000" w:rsidR="00000000" w:rsidRPr="00000000">
        <w:rPr>
          <w:rtl w:val="0"/>
        </w:rPr>
        <w:t xml:space="preserve"> a través de un canal seguro.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SN</w:t>
      </w:r>
      <w:r w:rsidDel="00000000" w:rsidR="00000000" w:rsidRPr="00000000">
        <w:rPr>
          <w:rtl w:val="0"/>
        </w:rPr>
        <w:t xml:space="preserve"> envía notificaciones a los </w:t>
      </w:r>
      <w:r w:rsidDel="00000000" w:rsidR="00000000" w:rsidRPr="00000000">
        <w:rPr>
          <w:b w:val="1"/>
          <w:rtl w:val="0"/>
        </w:rPr>
        <w:t xml:space="preserve">Usuarios Finales (UF)</w:t>
      </w:r>
      <w:r w:rsidDel="00000000" w:rsidR="00000000" w:rsidRPr="00000000">
        <w:rPr>
          <w:rtl w:val="0"/>
        </w:rPr>
        <w:t xml:space="preserve"> a través de SMS, correo electrónico y aplicaciones móviles.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 xml:space="preserve"> recibe la alerta y confirma la recepción al </w:t>
      </w:r>
      <w:r w:rsidDel="00000000" w:rsidR="00000000" w:rsidRPr="00000000">
        <w:rPr>
          <w:b w:val="1"/>
          <w:rtl w:val="0"/>
        </w:rPr>
        <w:t xml:space="preserve">SN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 xml:space="preserve"> coordina las acciones de emergencia (e.g., evacuaciones, cierre de rutas) y puede enviar actualizaciones al </w:t>
      </w:r>
      <w:r w:rsidDel="00000000" w:rsidR="00000000" w:rsidRPr="00000000">
        <w:rPr>
          <w:b w:val="1"/>
          <w:rtl w:val="0"/>
        </w:rPr>
        <w:t xml:space="preserve">SN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SN</w:t>
      </w:r>
      <w:r w:rsidDel="00000000" w:rsidR="00000000" w:rsidRPr="00000000">
        <w:rPr>
          <w:rtl w:val="0"/>
        </w:rPr>
        <w:t xml:space="preserve"> envía notificaciones de seguimiento a los </w:t>
      </w:r>
      <w:r w:rsidDel="00000000" w:rsidR="00000000" w:rsidRPr="00000000">
        <w:rPr>
          <w:b w:val="1"/>
          <w:rtl w:val="0"/>
        </w:rPr>
        <w:t xml:space="preserve">UF</w:t>
      </w:r>
      <w:r w:rsidDel="00000000" w:rsidR="00000000" w:rsidRPr="00000000">
        <w:rPr>
          <w:rtl w:val="0"/>
        </w:rPr>
        <w:t xml:space="preserve"> si hay actualizaciones importantes sobre la emergencia.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Alternativos: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 4a:</w:t>
      </w:r>
      <w:r w:rsidDel="00000000" w:rsidR="00000000" w:rsidRPr="00000000">
        <w:rPr>
          <w:rtl w:val="0"/>
        </w:rPr>
        <w:t xml:space="preserve"> Si el </w:t>
      </w:r>
      <w:r w:rsidDel="00000000" w:rsidR="00000000" w:rsidRPr="00000000">
        <w:rPr>
          <w:b w:val="1"/>
          <w:rtl w:val="0"/>
        </w:rPr>
        <w:t xml:space="preserve">SN</w:t>
      </w:r>
      <w:r w:rsidDel="00000000" w:rsidR="00000000" w:rsidRPr="00000000">
        <w:rPr>
          <w:rtl w:val="0"/>
        </w:rPr>
        <w:t xml:space="preserve"> no puede establecer contacto con la </w:t>
      </w: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 xml:space="preserve">, se reintenta el envío de la alerta en intervalos regulares hasta que se confirme la recepción o se agoten los intentos permitidos.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 6a:</w:t>
      </w:r>
      <w:r w:rsidDel="00000000" w:rsidR="00000000" w:rsidRPr="00000000">
        <w:rPr>
          <w:rtl w:val="0"/>
        </w:rPr>
        <w:t xml:space="preserve"> Si un </w:t>
      </w:r>
      <w:r w:rsidDel="00000000" w:rsidR="00000000" w:rsidRPr="00000000">
        <w:rPr>
          <w:b w:val="1"/>
          <w:rtl w:val="0"/>
        </w:rPr>
        <w:t xml:space="preserve">UF</w:t>
      </w:r>
      <w:r w:rsidDel="00000000" w:rsidR="00000000" w:rsidRPr="00000000">
        <w:rPr>
          <w:rtl w:val="0"/>
        </w:rPr>
        <w:t xml:space="preserve"> no recibe la notificación debido a problemas de red o errores de comunicación, el </w:t>
      </w:r>
      <w:r w:rsidDel="00000000" w:rsidR="00000000" w:rsidRPr="00000000">
        <w:rPr>
          <w:b w:val="1"/>
          <w:rtl w:val="0"/>
        </w:rPr>
        <w:t xml:space="preserve">SN</w:t>
      </w:r>
      <w:r w:rsidDel="00000000" w:rsidR="00000000" w:rsidRPr="00000000">
        <w:rPr>
          <w:rtl w:val="0"/>
        </w:rPr>
        <w:t xml:space="preserve"> reintenta el envío a intervalos regulares.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 8a:</w:t>
      </w:r>
      <w:r w:rsidDel="00000000" w:rsidR="00000000" w:rsidRPr="00000000">
        <w:rPr>
          <w:rtl w:val="0"/>
        </w:rPr>
        <w:t xml:space="preserve"> Si la </w:t>
      </w: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 xml:space="preserve"> detecta que la emergencia ha pasado o que se ha reducido el nivel de amenaza, puede enviar una notificación de "Fin de Emergencia" al </w:t>
      </w:r>
      <w:r w:rsidDel="00000000" w:rsidR="00000000" w:rsidRPr="00000000">
        <w:rPr>
          <w:b w:val="1"/>
          <w:rtl w:val="0"/>
        </w:rPr>
        <w:t xml:space="preserve">SN</w:t>
      </w:r>
      <w:r w:rsidDel="00000000" w:rsidR="00000000" w:rsidRPr="00000000">
        <w:rPr>
          <w:rtl w:val="0"/>
        </w:rPr>
        <w:t xml:space="preserve">, que a su vez lo comunica a los </w:t>
      </w:r>
      <w:r w:rsidDel="00000000" w:rsidR="00000000" w:rsidRPr="00000000">
        <w:rPr>
          <w:b w:val="1"/>
          <w:rtl w:val="0"/>
        </w:rPr>
        <w:t xml:space="preserve">UF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Postcondición:</w:t>
        <w:br w:type="textWrapping"/>
      </w:r>
      <w:r w:rsidDel="00000000" w:rsidR="00000000" w:rsidRPr="00000000">
        <w:rPr>
          <w:rtl w:val="0"/>
        </w:rPr>
        <w:t xml:space="preserve">Las autoridades han sido notificadas y han comenzado a coordinar la respuesta a la emergencia. La población afectada ha recibido las alertas y está al tanto de la situación climática. El sistema está en espera de nuevas actualizaciones o de la finalización del evento.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vovlgdjsf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de Uso: "Los Vengadores Derrotan a Loki"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Nombre:</w:t>
        <w:br w:type="textWrapping"/>
      </w:r>
      <w:r w:rsidDel="00000000" w:rsidR="00000000" w:rsidRPr="00000000">
        <w:rPr>
          <w:rtl w:val="0"/>
        </w:rPr>
        <w:t xml:space="preserve">Derrota de Loki por parte de Los Vengadores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Breve Descripción:</w:t>
        <w:br w:type="textWrapping"/>
      </w:r>
      <w:r w:rsidDel="00000000" w:rsidR="00000000" w:rsidRPr="00000000">
        <w:rPr>
          <w:rtl w:val="0"/>
        </w:rPr>
        <w:t xml:space="preserve">Este caso de uso describe cómo los Vengadores, específicamente Ant-Man, Avispa, Iron Man, Thor, y Hulk, se unen para derrotar a Loki, quien ha lanzado un ataque sobre la Tierra con la ayuda de un ejército de criaturas místicas.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Punto de Partida:</w:t>
        <w:br w:type="textWrapping"/>
      </w:r>
      <w:r w:rsidDel="00000000" w:rsidR="00000000" w:rsidRPr="00000000">
        <w:rPr>
          <w:rtl w:val="0"/>
        </w:rPr>
        <w:t xml:space="preserve">Loki ha iniciado un ataque en la Tierra utilizando su magia y un ejército de criaturas místicas. Los Vengadores son alertados y se reúnen para detener a Loki y salvar el planeta.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Acciones: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Iron Man</w:t>
      </w:r>
      <w:r w:rsidDel="00000000" w:rsidR="00000000" w:rsidRPr="00000000">
        <w:rPr>
          <w:rtl w:val="0"/>
        </w:rPr>
        <w:t xml:space="preserve"> detecta la invasión y alerta a los demás Vengadores.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Ant-Man</w:t>
      </w:r>
      <w:r w:rsidDel="00000000" w:rsidR="00000000" w:rsidRPr="00000000">
        <w:rPr>
          <w:rtl w:val="0"/>
        </w:rPr>
        <w:t xml:space="preserve"> utiliza su tecnología para infiltrarse en el ejército de Loki y debilitar sus fuerzas desde adentro.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Avispa</w:t>
      </w:r>
      <w:r w:rsidDel="00000000" w:rsidR="00000000" w:rsidRPr="00000000">
        <w:rPr>
          <w:rtl w:val="0"/>
        </w:rPr>
        <w:t xml:space="preserve"> ayuda a Ant-Man usando su capacidad de vuelo y sus rayos bioeléctricos para atacar a las criaturas místicas.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Thor</w:t>
      </w:r>
      <w:r w:rsidDel="00000000" w:rsidR="00000000" w:rsidRPr="00000000">
        <w:rPr>
          <w:rtl w:val="0"/>
        </w:rPr>
        <w:t xml:space="preserve"> enfrenta directamente a Loki, utilizando su martillo Mjolnir para contrarrestar la magia de Loki.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Hulk</w:t>
      </w:r>
      <w:r w:rsidDel="00000000" w:rsidR="00000000" w:rsidRPr="00000000">
        <w:rPr>
          <w:rtl w:val="0"/>
        </w:rPr>
        <w:t xml:space="preserve"> se enfrenta al grueso del ejército de Loki, utilizando su fuerza bruta para neutralizar a las criaturas más grandes.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Iron Man</w:t>
      </w:r>
      <w:r w:rsidDel="00000000" w:rsidR="00000000" w:rsidRPr="00000000">
        <w:rPr>
          <w:rtl w:val="0"/>
        </w:rPr>
        <w:t xml:space="preserve"> lanza un ataque aéreo utilizando sus repulsores y misiles para atacar a las tropas de Loki y debilitar sus defensas.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Ant-Man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Avispa</w:t>
      </w:r>
      <w:r w:rsidDel="00000000" w:rsidR="00000000" w:rsidRPr="00000000">
        <w:rPr>
          <w:rtl w:val="0"/>
        </w:rPr>
        <w:t xml:space="preserve"> encuentran la fuente del poder de Loki y lo desactivan, reduciendo la eficacia de su ejército.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Thor</w:t>
      </w:r>
      <w:r w:rsidDel="00000000" w:rsidR="00000000" w:rsidRPr="00000000">
        <w:rPr>
          <w:rtl w:val="0"/>
        </w:rPr>
        <w:t xml:space="preserve"> usa su poder para distraer a Loki mientras </w:t>
      </w:r>
      <w:r w:rsidDel="00000000" w:rsidR="00000000" w:rsidRPr="00000000">
        <w:rPr>
          <w:b w:val="1"/>
          <w:rtl w:val="0"/>
        </w:rPr>
        <w:t xml:space="preserve">Hulk</w:t>
      </w:r>
      <w:r w:rsidDel="00000000" w:rsidR="00000000" w:rsidRPr="00000000">
        <w:rPr>
          <w:rtl w:val="0"/>
        </w:rPr>
        <w:t xml:space="preserve"> lo ataca con toda su fuerza.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Iron Man</w:t>
      </w:r>
      <w:r w:rsidDel="00000000" w:rsidR="00000000" w:rsidRPr="00000000">
        <w:rPr>
          <w:rtl w:val="0"/>
        </w:rPr>
        <w:t xml:space="preserve"> aprovecha la distracción y lanza un ataque final, utilizando su armamento más poderoso para inmovilizar a Loki.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Thor</w:t>
      </w:r>
      <w:r w:rsidDel="00000000" w:rsidR="00000000" w:rsidRPr="00000000">
        <w:rPr>
          <w:rtl w:val="0"/>
        </w:rPr>
        <w:t xml:space="preserve"> captura a Loki utilizando el poder de Mjolnir, y los Vengadores aseguran la victoria.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Alternativos: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 5a:</w:t>
      </w:r>
      <w:r w:rsidDel="00000000" w:rsidR="00000000" w:rsidRPr="00000000">
        <w:rPr>
          <w:rtl w:val="0"/>
        </w:rPr>
        <w:t xml:space="preserve"> Si Hulk es temporalmente neutralizado, </w:t>
      </w:r>
      <w:r w:rsidDel="00000000" w:rsidR="00000000" w:rsidRPr="00000000">
        <w:rPr>
          <w:b w:val="1"/>
          <w:rtl w:val="0"/>
        </w:rPr>
        <w:t xml:space="preserve">Iron Man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Thor</w:t>
      </w:r>
      <w:r w:rsidDel="00000000" w:rsidR="00000000" w:rsidRPr="00000000">
        <w:rPr>
          <w:rtl w:val="0"/>
        </w:rPr>
        <w:t xml:space="preserve"> concentran sus esfuerzos en contener el ejército hasta que Hulk se recupere.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 8a:</w:t>
      </w:r>
      <w:r w:rsidDel="00000000" w:rsidR="00000000" w:rsidRPr="00000000">
        <w:rPr>
          <w:rtl w:val="0"/>
        </w:rPr>
        <w:t xml:space="preserve"> Si Loki evade a Thor, </w:t>
      </w:r>
      <w:r w:rsidDel="00000000" w:rsidR="00000000" w:rsidRPr="00000000">
        <w:rPr>
          <w:b w:val="1"/>
          <w:rtl w:val="0"/>
        </w:rPr>
        <w:t xml:space="preserve">Avispa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Ant-Man</w:t>
      </w:r>
      <w:r w:rsidDel="00000000" w:rsidR="00000000" w:rsidRPr="00000000">
        <w:rPr>
          <w:rtl w:val="0"/>
        </w:rPr>
        <w:t xml:space="preserve"> distraen a Loki con ataques rápidos y precisos, dándole tiempo a </w:t>
      </w:r>
      <w:r w:rsidDel="00000000" w:rsidR="00000000" w:rsidRPr="00000000">
        <w:rPr>
          <w:b w:val="1"/>
          <w:rtl w:val="0"/>
        </w:rPr>
        <w:t xml:space="preserve">Thor</w:t>
      </w:r>
      <w:r w:rsidDel="00000000" w:rsidR="00000000" w:rsidRPr="00000000">
        <w:rPr>
          <w:rtl w:val="0"/>
        </w:rPr>
        <w:t xml:space="preserve"> para rearmarse y atacar nuevamente.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Postcondición:</w:t>
        <w:br w:type="textWrapping"/>
      </w:r>
      <w:r w:rsidDel="00000000" w:rsidR="00000000" w:rsidRPr="00000000">
        <w:rPr>
          <w:rtl w:val="0"/>
        </w:rPr>
        <w:t xml:space="preserve">Loki es derrotado y capturado por los Vengadores. Su ejército es neutralizado y la Tierra está a salvo. Los Vengadores regresan a su base para planificar los siguientes pasos.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