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Extracteur Web Intelligent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viens de télécharger une </w:t>
      </w:r>
      <w:r w:rsidDel="00000000" w:rsidR="00000000" w:rsidRPr="00000000">
        <w:rPr>
          <w:b w:val="1"/>
          <w:rtl w:val="0"/>
        </w:rPr>
        <w:t xml:space="preserve">nouvelle automatisation puissante</w:t>
      </w:r>
      <w:r w:rsidDel="00000000" w:rsidR="00000000" w:rsidRPr="00000000">
        <w:rPr>
          <w:rtl w:val="0"/>
        </w:rPr>
        <w:t xml:space="preserve"> qui est maintenant disponible pour que vous puissiez la tester, l'explorer et la cloner. Vous la trouverez </w:t>
      </w:r>
      <w:r w:rsidDel="00000000" w:rsidR="00000000" w:rsidRPr="00000000">
        <w:rPr>
          <w:b w:val="1"/>
          <w:rtl w:val="0"/>
        </w:rPr>
        <w:t xml:space="preserve">en bas de cette page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🧠 Que fait-elle ?</w:t>
      </w:r>
      <w:r w:rsidDel="00000000" w:rsidR="00000000" w:rsidRPr="00000000">
        <w:rPr>
          <w:rtl w:val="0"/>
        </w:rPr>
        <w:t xml:space="preserve"> Cette automatisation vous permet de poser des </w:t>
      </w:r>
      <w:r w:rsidDel="00000000" w:rsidR="00000000" w:rsidRPr="00000000">
        <w:rPr>
          <w:b w:val="1"/>
          <w:rtl w:val="0"/>
        </w:rPr>
        <w:t xml:space="preserve">questions en langage naturel</w:t>
      </w:r>
      <w:r w:rsidDel="00000000" w:rsidR="00000000" w:rsidRPr="00000000">
        <w:rPr>
          <w:rtl w:val="0"/>
        </w:rPr>
        <w:t xml:space="preserve"> comme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"Trouve l'email sur automation-tribe.com"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"Extrais toutes les vidéos YouTube de ce site web"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"Résume les plans tarifaires de cette page"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ensuite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 votre question en utilisant l'IA (OpenAI + Agent IA n8n)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 le contenu web pertinent en utilisant Firecrawl.dev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 GPT pour générer une réponse structurée et naturelle en markdown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cela se passe </w:t>
      </w:r>
      <w:r w:rsidDel="00000000" w:rsidR="00000000" w:rsidRPr="00000000">
        <w:rPr>
          <w:b w:val="1"/>
          <w:rtl w:val="0"/>
        </w:rPr>
        <w:t xml:space="preserve">automatiquement</w:t>
      </w:r>
      <w:r w:rsidDel="00000000" w:rsidR="00000000" w:rsidRPr="00000000">
        <w:rPr>
          <w:rtl w:val="0"/>
        </w:rPr>
        <w:t xml:space="preserve">, en quelques secondes seulement.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🔍 Ce qu'il y a dans le workflow 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Configuration de l'Agent 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interprète la question de l'utilisateur et identifie la bonne URL et l'intention ✅ </w:t>
      </w:r>
      <w:r w:rsidDel="00000000" w:rsidR="00000000" w:rsidRPr="00000000">
        <w:rPr>
          <w:b w:val="1"/>
          <w:rtl w:val="0"/>
        </w:rPr>
        <w:t xml:space="preserve">Nœud Scraper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récupère le contenu de la page (texte, vidéos, emails, etc.) ✅ </w:t>
      </w:r>
      <w:r w:rsidDel="00000000" w:rsidR="00000000" w:rsidRPr="00000000">
        <w:rPr>
          <w:b w:val="1"/>
          <w:rtl w:val="0"/>
        </w:rPr>
        <w:t xml:space="preserve">Générateur de Réponse 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formate une réponse finale et propre basée sur les données extraites ✅ </w:t>
      </w:r>
      <w:r w:rsidDel="00000000" w:rsidR="00000000" w:rsidRPr="00000000">
        <w:rPr>
          <w:b w:val="1"/>
          <w:rtl w:val="0"/>
        </w:rPr>
        <w:t xml:space="preserve">Exemples de Prompts &amp; Parseurs de Sortie Structurée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pour que tout fonctionne de manière fluide et fiable ✅ </w:t>
      </w:r>
      <w:r w:rsidDel="00000000" w:rsidR="00000000" w:rsidRPr="00000000">
        <w:rPr>
          <w:b w:val="1"/>
          <w:rtl w:val="0"/>
        </w:rPr>
        <w:t xml:space="preserve">Exemples de Test</w:t>
      </w:r>
      <w:r w:rsidDel="00000000" w:rsidR="00000000" w:rsidRPr="00000000">
        <w:rPr>
          <w:rtl w:val="0"/>
        </w:rPr>
        <w:t xml:space="preserve"> — comme l'extraction d'adresses email et de liens YouTube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facilement </w:t>
      </w:r>
      <w:r w:rsidDel="00000000" w:rsidR="00000000" w:rsidRPr="00000000">
        <w:rPr>
          <w:b w:val="1"/>
          <w:rtl w:val="0"/>
        </w:rPr>
        <w:t xml:space="preserve">personnaliser</w:t>
      </w:r>
      <w:r w:rsidDel="00000000" w:rsidR="00000000" w:rsidRPr="00000000">
        <w:rPr>
          <w:rtl w:val="0"/>
        </w:rPr>
        <w:t xml:space="preserve"> les prompts, sélecteurs, ou utiliser ceci comme base pour d'autres automatisations avancées (scrapers de blog, bots de recherche de marché, assistants IA personnels, etc.)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