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Personnages Persistants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Dans cette leçon, je vais vous montrer comment j'ai utilisé </w:t>
      </w:r>
      <w:r w:rsidDel="00000000" w:rsidR="00000000" w:rsidRPr="00000000">
        <w:rPr>
          <w:b w:val="1"/>
          <w:rtl w:val="0"/>
        </w:rPr>
        <w:t xml:space="preserve">ChatGPT-5</w:t>
      </w:r>
      <w:r w:rsidDel="00000000" w:rsidR="00000000" w:rsidRPr="00000000">
        <w:rPr>
          <w:rtl w:val="0"/>
        </w:rPr>
        <w:t xml:space="preserve"> pour générer une interface HTML5 complète avec JavaScript inline et TailwindCSS — le tout en quelques minutes seulement — et la connecter à une </w:t>
      </w:r>
      <w:r w:rsidDel="00000000" w:rsidR="00000000" w:rsidRPr="00000000">
        <w:rPr>
          <w:b w:val="1"/>
          <w:rtl w:val="0"/>
        </w:rPr>
        <w:t xml:space="preserve">automatisation n8n</w:t>
      </w:r>
      <w:r w:rsidDel="00000000" w:rsidR="00000000" w:rsidRPr="00000000">
        <w:rPr>
          <w:rtl w:val="0"/>
        </w:rPr>
        <w:t xml:space="preserve"> qui peut créer des </w:t>
      </w:r>
      <w:r w:rsidDel="00000000" w:rsidR="00000000" w:rsidRPr="00000000">
        <w:rPr>
          <w:b w:val="1"/>
          <w:rtl w:val="0"/>
        </w:rPr>
        <w:t xml:space="preserve">personnages IA cohérents</w:t>
      </w:r>
      <w:r w:rsidDel="00000000" w:rsidR="00000000" w:rsidRPr="00000000">
        <w:rPr>
          <w:rtl w:val="0"/>
        </w:rPr>
        <w:t xml:space="preserve"> en utilisant Ideogram V3 via fal.ai.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Dans ce post de salle de classe, vous trouverez 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📂 </w:t>
      </w:r>
      <w:r w:rsidDel="00000000" w:rsidR="00000000" w:rsidRPr="00000000">
        <w:rPr>
          <w:b w:val="1"/>
          <w:rtl w:val="0"/>
        </w:rPr>
        <w:t xml:space="preserve">Lien de téléchargement pour le code complet de l'interface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🔗 </w:t>
      </w:r>
      <w:r w:rsidDel="00000000" w:rsidR="00000000" w:rsidRPr="00000000">
        <w:rPr>
          <w:b w:val="1"/>
          <w:rtl w:val="0"/>
        </w:rPr>
        <w:t xml:space="preserve">Fichier de workflow n8n</w:t>
      </w:r>
      <w:r w:rsidDel="00000000" w:rsidR="00000000" w:rsidRPr="00000000">
        <w:rPr>
          <w:rtl w:val="0"/>
        </w:rPr>
        <w:t xml:space="preserve"> (prêt à importer)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📝 </w:t>
      </w:r>
      <w:r w:rsidDel="00000000" w:rsidR="00000000" w:rsidRPr="00000000">
        <w:rPr>
          <w:b w:val="1"/>
          <w:rtl w:val="0"/>
        </w:rPr>
        <w:t xml:space="preserve">Prompt exact que j'ai utilisé</w:t>
      </w:r>
      <w:r w:rsidDel="00000000" w:rsidR="00000000" w:rsidRPr="00000000">
        <w:rPr>
          <w:rtl w:val="0"/>
        </w:rPr>
        <w:t xml:space="preserve"> pour que ChatGPT-5 crée l'interface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📹 </w:t>
      </w:r>
      <w:r w:rsidDel="00000000" w:rsidR="00000000" w:rsidRPr="00000000">
        <w:rPr>
          <w:b w:val="1"/>
          <w:rtl w:val="0"/>
        </w:rPr>
        <w:t xml:space="preserve">Tutoriel vidéo étape par étape</w:t>
      </w:r>
      <w:r w:rsidDel="00000000" w:rsidR="00000000" w:rsidRPr="00000000">
        <w:rPr>
          <w:rtl w:val="0"/>
        </w:rPr>
        <w:t xml:space="preserve"> montrant la configuration, les tests, et des conseils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⚙️ </w:t>
      </w:r>
      <w:r w:rsidDel="00000000" w:rsidR="00000000" w:rsidRPr="00000000">
        <w:rPr>
          <w:b w:val="1"/>
          <w:rtl w:val="0"/>
        </w:rPr>
        <w:t xml:space="preserve">Paramètres &amp; configurations</w:t>
      </w:r>
      <w:r w:rsidDel="00000000" w:rsidR="00000000" w:rsidRPr="00000000">
        <w:rPr>
          <w:rtl w:val="0"/>
        </w:rPr>
        <w:t xml:space="preserve"> pour les nœuds Google Drive, HTTP Request, et Respond Webhook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Ce que cette automatisation peut faire 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Générer 5 prompts avancés à partir de votre idée initiale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 utiliser votre propre prompt directement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Télécharger une image de référence en format binaire et générer de nouvelles images avec des personnages cohérents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Retourner le résultat directement dans l'interface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C'est une </w:t>
      </w:r>
      <w:r w:rsidDel="00000000" w:rsidR="00000000" w:rsidRPr="00000000">
        <w:rPr>
          <w:b w:val="1"/>
          <w:rtl w:val="0"/>
        </w:rPr>
        <w:t xml:space="preserve">configuration prête pour la production</w:t>
      </w:r>
      <w:r w:rsidDel="00000000" w:rsidR="00000000" w:rsidRPr="00000000">
        <w:rPr>
          <w:rtl w:val="0"/>
        </w:rPr>
        <w:t xml:space="preserve"> — vous pouvez l'adapter pour votre propre entreprise, création de contenu, ou travail client.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J'ai également testé le </w:t>
      </w:r>
      <w:r w:rsidDel="00000000" w:rsidR="00000000" w:rsidRPr="00000000">
        <w:rPr>
          <w:b w:val="1"/>
          <w:rtl w:val="0"/>
        </w:rPr>
        <w:t xml:space="preserve">même prompt</w:t>
      </w:r>
      <w:r w:rsidDel="00000000" w:rsidR="00000000" w:rsidRPr="00000000">
        <w:rPr>
          <w:rtl w:val="0"/>
        </w:rPr>
        <w:t xml:space="preserve"> avec </w:t>
      </w:r>
      <w:r w:rsidDel="00000000" w:rsidR="00000000" w:rsidRPr="00000000">
        <w:rPr>
          <w:b w:val="1"/>
          <w:rtl w:val="0"/>
        </w:rPr>
        <w:t xml:space="preserve">Google Gemini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b w:val="1"/>
          <w:rtl w:val="0"/>
        </w:rPr>
        <w:t xml:space="preserve">Claude</w:t>
      </w:r>
      <w:r w:rsidDel="00000000" w:rsidR="00000000" w:rsidRPr="00000000">
        <w:rPr>
          <w:rtl w:val="0"/>
        </w:rPr>
        <w:t xml:space="preserve"> pour comparer les résultats, et je partage ces exemples aussi.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💡 Conseil Pro :</w:t>
      </w:r>
      <w:r w:rsidDel="00000000" w:rsidR="00000000" w:rsidRPr="00000000">
        <w:rPr>
          <w:rtl w:val="0"/>
        </w:rPr>
        <w:t xml:space="preserve"> Avec une interface comme celle-ci sur votre site web, vous pouvez vendre des outils alimentés par l'IA, créer du contenu à grande échelle, ou même gérer des comptes d'influenceurs IA entiers.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Téléchargez tout ci-dessous, regardez la vidéo, et commencez à construire le vôtre !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Réessayer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fldChar w:fldCharType="begin"/>
        <w:instrText xml:space="preserve"> HYPERLINK "https://support.anthropic.com/en/articles/8525154-claude-is-providing-incorrect-or-misleading-responses-what-s-going-on" </w:instrText>
        <w:fldChar w:fldCharType="separate"/>
      </w:r>
      <w:r w:rsidDel="00000000" w:rsidR="00000000" w:rsidRPr="00000000">
        <w:rPr>
          <w:color w:val="1155cc"/>
          <w:u w:val="single"/>
          <w:rtl w:val="0"/>
        </w:rPr>
        <w:t xml:space="preserve">Claude peut faire des erreurs.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Assurez-vous de vérifier ses réponses.</w:t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Recherche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Opus 4.1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