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Plus rapide avec les MCP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viens de publier une </w:t>
      </w:r>
      <w:r w:rsidDel="00000000" w:rsidR="00000000" w:rsidRPr="00000000">
        <w:rPr>
          <w:b w:val="1"/>
          <w:rtl w:val="0"/>
        </w:rPr>
        <w:t xml:space="preserve">toute nouvelle automatisation</w:t>
      </w:r>
      <w:r w:rsidDel="00000000" w:rsidR="00000000" w:rsidRPr="00000000">
        <w:rPr>
          <w:rtl w:val="0"/>
        </w:rPr>
        <w:t xml:space="preserve"> qui vous montre comment </w:t>
      </w:r>
      <w:r w:rsidDel="00000000" w:rsidR="00000000" w:rsidRPr="00000000">
        <w:rPr>
          <w:b w:val="1"/>
          <w:rtl w:val="0"/>
        </w:rPr>
        <w:t xml:space="preserve">intégrer MCP (Model Context Protocol) dans N8N</w:t>
      </w:r>
      <w:r w:rsidDel="00000000" w:rsidR="00000000" w:rsidRPr="00000000">
        <w:rPr>
          <w:rtl w:val="0"/>
        </w:rPr>
        <w:t xml:space="preserve">, rendant plus facile que jamais la construction de workflows alimentés par l'IA. Cette configuration inclut 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Brave Search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des recherches web alimentées par l'IA ✅ </w:t>
      </w:r>
      <w:r w:rsidDel="00000000" w:rsidR="00000000" w:rsidRPr="00000000">
        <w:rPr>
          <w:b w:val="1"/>
          <w:rtl w:val="0"/>
        </w:rPr>
        <w:t xml:space="preserve">Firecrawl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le web scraping et l'extraction de données ✅ </w:t>
      </w:r>
      <w:r w:rsidDel="00000000" w:rsidR="00000000" w:rsidRPr="00000000">
        <w:rPr>
          <w:b w:val="1"/>
          <w:rtl w:val="0"/>
        </w:rPr>
        <w:t xml:space="preserve">Sélection Dynamique d'Agent IA</w:t>
      </w:r>
      <w:r w:rsidDel="00000000" w:rsidR="00000000" w:rsidRPr="00000000">
        <w:rPr>
          <w:rtl w:val="0"/>
        </w:rPr>
        <w:t xml:space="preserve"> pour la meilleure expérience d'automatisation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Envie d'essayer ?</w:t>
      </w:r>
      <w:r w:rsidDel="00000000" w:rsidR="00000000" w:rsidRPr="00000000">
        <w:rPr>
          <w:rtl w:val="0"/>
        </w:rPr>
        <w:t xml:space="preserve"> Vous pouvez </w:t>
      </w:r>
      <w:r w:rsidDel="00000000" w:rsidR="00000000" w:rsidRPr="00000000">
        <w:rPr>
          <w:b w:val="1"/>
          <w:rtl w:val="0"/>
        </w:rPr>
        <w:t xml:space="preserve">télécharger l'automatisation en bas de l'écran !</w:t>
      </w:r>
      <w:r w:rsidDel="00000000" w:rsidR="00000000" w:rsidRPr="00000000">
        <w:rPr>
          <w:rtl w:val="0"/>
        </w:rPr>
        <w:t xml:space="preserve"> ⬇️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N'hésitez pas si vous avez des questions ou des idées d'améliorations. J'ai hâte de voir ce que vous allez construire avec ça ! 🚀🔥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