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proofErr w:type="spellStart"/>
      <w:r w:rsidRPr="003E4788">
        <w:rPr>
          <w:rFonts w:ascii="Roboto Light" w:eastAsia="ヒラギノ角ゴ Pro W3" w:hAnsi="Roboto Light"/>
          <w:color w:val="404040" w:themeColor="text1" w:themeTint="BF"/>
          <w:sz w:val="32"/>
          <w:lang w:val="es-ES_tradnl"/>
        </w:rPr>
        <w:t>Thesis</w:t>
      </w:r>
      <w:proofErr w:type="spellEnd"/>
      <w:r w:rsidRPr="003E4788">
        <w:rPr>
          <w:rFonts w:ascii="Roboto Light" w:eastAsia="ヒラギノ角ゴ Pro W3" w:hAnsi="Roboto Light"/>
          <w:color w:val="404040" w:themeColor="text1" w:themeTint="BF"/>
          <w:sz w:val="32"/>
          <w:lang w:val="es-ES_tradnl"/>
        </w:rPr>
        <w:t xml:space="preserve">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Pr="00C20205" w:rsidRDefault="0045225B" w:rsidP="003E4788">
      <w:pPr>
        <w:rPr>
          <w:rFonts w:cstheme="minorHAnsi"/>
          <w:color w:val="262626"/>
          <w:lang w:eastAsia="en-GB"/>
        </w:rPr>
      </w:pPr>
    </w:p>
    <w:p w14:paraId="408A4199" w14:textId="77777777" w:rsidR="0045225B" w:rsidRPr="00C20205" w:rsidRDefault="0045225B" w:rsidP="003E4788">
      <w:pPr>
        <w:ind w:left="360"/>
        <w:rPr>
          <w:rFonts w:cstheme="minorHAnsi"/>
          <w:color w:val="262626"/>
          <w:lang w:eastAsia="en-GB"/>
        </w:rPr>
      </w:pPr>
    </w:p>
    <w:p w14:paraId="43580CDF" w14:textId="7B07B156" w:rsidR="0045225B" w:rsidRPr="00C20205" w:rsidRDefault="0045225B" w:rsidP="003E4788">
      <w:pPr>
        <w:ind w:left="360"/>
        <w:rPr>
          <w:rFonts w:cstheme="minorHAnsi"/>
          <w:color w:val="262626"/>
          <w:lang w:eastAsia="en-GB"/>
        </w:rPr>
      </w:pPr>
      <w:r w:rsidRPr="00C20205">
        <w:rPr>
          <w:rFonts w:cstheme="minorHAnsi"/>
          <w:color w:val="262626"/>
          <w:lang w:eastAsia="en-GB"/>
        </w:rPr>
        <w:t xml:space="preserve">Resumen o </w:t>
      </w:r>
      <w:proofErr w:type="spellStart"/>
      <w:r w:rsidRPr="00C20205">
        <w:rPr>
          <w:rFonts w:cstheme="minorHAnsi"/>
          <w:color w:val="262626"/>
          <w:lang w:eastAsia="en-GB"/>
        </w:rPr>
        <w:t>abstract</w:t>
      </w:r>
      <w:proofErr w:type="spellEnd"/>
      <w:r w:rsidRPr="00C20205">
        <w:rPr>
          <w:rFonts w:cstheme="minorHAnsi"/>
          <w:color w:val="262626"/>
          <w:lang w:eastAsia="en-GB"/>
        </w:rPr>
        <w:t>.</w:t>
      </w:r>
      <w:r w:rsidRPr="00C20205">
        <w:rPr>
          <w:rFonts w:cstheme="minorHAnsi"/>
          <w:color w:val="262626"/>
          <w:lang w:eastAsia="en-GB"/>
        </w:rPr>
        <w:br/>
        <w:t>Introducción y antecedentes.</w:t>
      </w:r>
      <w:r w:rsidRPr="00C20205">
        <w:rPr>
          <w:rFonts w:cstheme="minorHAnsi"/>
          <w:color w:val="262626"/>
          <w:lang w:eastAsia="en-GB"/>
        </w:rPr>
        <w:b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w:t>
      </w:r>
      <w:proofErr w:type="spellStart"/>
      <w:r w:rsidR="008244EF" w:rsidRPr="00C20205">
        <w:rPr>
          <w:rFonts w:cstheme="minorHAnsi"/>
          <w:color w:val="262626"/>
          <w:lang w:eastAsia="en-GB"/>
        </w:rPr>
        <w:t>big</w:t>
      </w:r>
      <w:proofErr w:type="spellEnd"/>
      <w:r w:rsidR="008244EF" w:rsidRPr="00C20205">
        <w:rPr>
          <w:rFonts w:cstheme="minorHAnsi"/>
          <w:color w:val="262626"/>
          <w:lang w:eastAsia="en-GB"/>
        </w:rPr>
        <w:t xml:space="preserve">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 xml:space="preserve">los principales proveedores </w:t>
      </w:r>
      <w:proofErr w:type="spellStart"/>
      <w:r w:rsidRPr="00C20205">
        <w:rPr>
          <w:rFonts w:cstheme="minorHAnsi"/>
          <w:color w:val="262626"/>
          <w:lang w:eastAsia="en-GB"/>
        </w:rPr>
        <w:t>cloud</w:t>
      </w:r>
      <w:proofErr w:type="spellEnd"/>
      <w:r w:rsidRPr="00C20205">
        <w:rPr>
          <w:rFonts w:cstheme="minorHAnsi"/>
          <w:color w:val="262626"/>
          <w:lang w:eastAsia="en-GB"/>
        </w:rPr>
        <w:t xml:space="preserve">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616D5719" w14:textId="23F28C9F" w:rsidR="0045225B" w:rsidRPr="00C20205" w:rsidRDefault="0045225B" w:rsidP="003E4788">
      <w:pPr>
        <w:ind w:left="360"/>
        <w:rPr>
          <w:rFonts w:cstheme="minorHAnsi"/>
          <w:color w:val="262626"/>
          <w:lang w:eastAsia="en-GB"/>
        </w:rPr>
      </w:pPr>
      <w:r w:rsidRPr="00C20205">
        <w:rPr>
          <w:rFonts w:cstheme="minorHAnsi"/>
          <w:color w:val="262626"/>
          <w:lang w:eastAsia="en-GB"/>
        </w:rPr>
        <w:t>Anexos.</w:t>
      </w:r>
    </w:p>
    <w:p w14:paraId="26781B90" w14:textId="77777777" w:rsidR="0045225B" w:rsidRPr="00C20205" w:rsidRDefault="0045225B" w:rsidP="003E4788">
      <w:pPr>
        <w:ind w:left="360"/>
        <w:rPr>
          <w:rFonts w:cstheme="minorHAnsi"/>
          <w:color w:val="262626"/>
          <w:lang w:eastAsia="en-GB"/>
        </w:rPr>
      </w:pPr>
    </w:p>
    <w:p w14:paraId="6B84754A" w14:textId="77777777" w:rsidR="00CD779A" w:rsidRPr="00067F24" w:rsidRDefault="0045225B" w:rsidP="00964CF8">
      <w:pPr>
        <w:ind w:left="360"/>
        <w:rPr>
          <w:rFonts w:cstheme="minorHAnsi"/>
          <w:color w:val="262626"/>
          <w:lang w:eastAsia="en-GB"/>
        </w:rPr>
        <w:sectPr w:rsidR="00CD779A" w:rsidRPr="00067F24" w:rsidSect="00CD779A">
          <w:footerReference w:type="default" r:id="rId12"/>
          <w:footerReference w:type="first" r:id="rId13"/>
          <w:pgSz w:w="11906" w:h="16838" w:code="9"/>
          <w:pgMar w:top="-1985" w:right="1276" w:bottom="993" w:left="1701" w:header="709" w:footer="439" w:gutter="0"/>
          <w:cols w:space="708"/>
          <w:docGrid w:linePitch="360"/>
        </w:sectPr>
      </w:pPr>
      <w:r w:rsidRPr="00C20205">
        <w:rPr>
          <w:rFonts w:cstheme="minorHAnsi"/>
          <w:color w:val="262626"/>
          <w:lang w:eastAsia="en-GB"/>
        </w:rPr>
        <w:t>Portada.</w:t>
      </w:r>
      <w:r w:rsidRPr="00C20205">
        <w:rPr>
          <w:rFonts w:cstheme="minorHAnsi"/>
          <w:color w:val="262626"/>
          <w:lang w:eastAsia="en-GB"/>
        </w:rPr>
        <w:br/>
        <w:t xml:space="preserve">2. Resumen, </w:t>
      </w:r>
      <w:proofErr w:type="spellStart"/>
      <w:r w:rsidRPr="00C20205">
        <w:rPr>
          <w:rFonts w:cstheme="minorHAnsi"/>
          <w:color w:val="262626"/>
          <w:lang w:eastAsia="en-GB"/>
        </w:rPr>
        <w:t>abstract</w:t>
      </w:r>
      <w:proofErr w:type="spellEnd"/>
      <w:r w:rsidRPr="00C20205">
        <w:rPr>
          <w:rFonts w:cstheme="minorHAnsi"/>
          <w:color w:val="262626"/>
          <w:lang w:eastAsia="en-GB"/>
        </w:rPr>
        <w:t>.</w:t>
      </w:r>
      <w:r w:rsidRPr="00C20205">
        <w:rPr>
          <w:rFonts w:cstheme="minorHAnsi"/>
          <w:color w:val="262626"/>
          <w:lang w:eastAsia="en-GB"/>
        </w:rPr>
        <w:br/>
        <w:t>3. Introducción y antecedentes.</w:t>
      </w:r>
      <w:r w:rsidRPr="00C20205">
        <w:rPr>
          <w:rFonts w:cstheme="minorHAnsi"/>
          <w:color w:val="262626"/>
          <w:lang w:eastAsia="en-GB"/>
        </w:rPr>
        <w:br/>
        <w:t>4. Objetivos del proyecto.</w:t>
      </w:r>
      <w:r w:rsidRPr="00C20205">
        <w:rPr>
          <w:rFonts w:cstheme="minorHAnsi"/>
          <w:color w:val="262626"/>
          <w:lang w:eastAsia="en-GB"/>
        </w:rPr>
        <w:br/>
        <w:t>5. Material y métodos.</w:t>
      </w:r>
      <w:r w:rsidRPr="00C20205">
        <w:rPr>
          <w:rFonts w:cstheme="minorHAnsi"/>
          <w:color w:val="262626"/>
          <w:lang w:eastAsia="en-GB"/>
        </w:rPr>
        <w:br/>
        <w:t>6. Resultados:</w:t>
      </w:r>
      <w:r w:rsidRPr="00C20205">
        <w:rPr>
          <w:rFonts w:cstheme="minorHAnsi"/>
          <w:color w:val="262626"/>
          <w:lang w:eastAsia="en-GB"/>
        </w:rPr>
        <w:br/>
        <w:t xml:space="preserve">a. Adquisición de fuentes de datos (por ejemplo, múltiples ficheros de una competición </w:t>
      </w:r>
      <w:proofErr w:type="spellStart"/>
      <w:r w:rsidRPr="00C20205">
        <w:rPr>
          <w:rFonts w:cstheme="minorHAnsi"/>
          <w:color w:val="262626"/>
          <w:lang w:eastAsia="en-GB"/>
        </w:rPr>
        <w:t>Kaggle</w:t>
      </w:r>
      <w:proofErr w:type="spellEnd"/>
      <w:r w:rsidRPr="00C20205">
        <w:rPr>
          <w:rFonts w:cstheme="minorHAnsi"/>
          <w:color w:val="262626"/>
          <w:lang w:eastAsia="en-GB"/>
        </w:rPr>
        <w:t>).</w:t>
      </w:r>
      <w:r w:rsidRPr="00C20205">
        <w:rPr>
          <w:rFonts w:cstheme="minorHAnsi"/>
          <w:color w:val="262626"/>
          <w:lang w:eastAsia="en-GB"/>
        </w:rPr>
        <w:br/>
        <w:t>b. Descripción de fuentes de datos.</w:t>
      </w:r>
      <w:r w:rsidRPr="00C20205">
        <w:rPr>
          <w:rFonts w:cstheme="minorHAnsi"/>
          <w:color w:val="262626"/>
          <w:lang w:eastAsia="en-GB"/>
        </w:rPr>
        <w:br/>
        <w:t>c. Análisis exploratorio de datos, EDA (muy recomendable al finalizar este epígrafe incluir</w:t>
      </w:r>
      <w:r w:rsidRPr="00C20205">
        <w:rPr>
          <w:rFonts w:cstheme="minorHAnsi"/>
          <w:color w:val="262626"/>
          <w:lang w:eastAsia="en-GB"/>
        </w:rPr>
        <w:br/>
        <w:t>conclusiones más relevantes sobre el EDA).</w:t>
      </w:r>
      <w:r w:rsidRPr="00C20205">
        <w:rPr>
          <w:rFonts w:cstheme="minorHAnsi"/>
          <w:color w:val="262626"/>
          <w:lang w:eastAsia="en-GB"/>
        </w:rPr>
        <w:br/>
        <w:t>d. Preprocesado de datos (transformación, estandarización de variables, aplicación de pruebas</w:t>
      </w:r>
      <w:r w:rsidRPr="00C20205">
        <w:rPr>
          <w:rFonts w:cstheme="minorHAnsi"/>
          <w:color w:val="262626"/>
          <w:lang w:eastAsia="en-GB"/>
        </w:rPr>
        <w:br/>
        <w:t>de hipótesis estadísticas, etc.).</w:t>
      </w:r>
      <w:r w:rsidRPr="00C20205">
        <w:rPr>
          <w:rFonts w:cstheme="minorHAnsi"/>
          <w:color w:val="262626"/>
          <w:lang w:eastAsia="en-GB"/>
        </w:rPr>
        <w:br/>
        <w:t>e. Selección de variables.</w:t>
      </w:r>
      <w:r w:rsidRPr="00C20205">
        <w:rPr>
          <w:rFonts w:cstheme="minorHAnsi"/>
          <w:color w:val="262626"/>
          <w:lang w:eastAsia="en-GB"/>
        </w:rPr>
        <w:br/>
        <w:t xml:space="preserve">f. Partición de los datos en conjuntos </w:t>
      </w:r>
      <w:proofErr w:type="spellStart"/>
      <w:r w:rsidRPr="00C20205">
        <w:rPr>
          <w:rFonts w:cstheme="minorHAnsi"/>
          <w:color w:val="262626"/>
          <w:lang w:eastAsia="en-GB"/>
        </w:rPr>
        <w:t>train</w:t>
      </w:r>
      <w:proofErr w:type="spellEnd"/>
      <w:r w:rsidRPr="00C20205">
        <w:rPr>
          <w:rFonts w:cstheme="minorHAnsi"/>
          <w:color w:val="262626"/>
          <w:lang w:eastAsia="en-GB"/>
        </w:rPr>
        <w:t>/test.</w:t>
      </w:r>
      <w:r w:rsidRPr="00C20205">
        <w:rPr>
          <w:rFonts w:cstheme="minorHAnsi"/>
          <w:color w:val="262626"/>
          <w:lang w:eastAsia="en-GB"/>
        </w:rPr>
        <w:br/>
        <w:t>g. Aplicación de modelos de aprendizaje automático.</w:t>
      </w:r>
      <w:r w:rsidRPr="00C20205">
        <w:rPr>
          <w:rFonts w:cstheme="minorHAnsi"/>
          <w:color w:val="262626"/>
          <w:lang w:eastAsia="en-GB"/>
        </w:rPr>
        <w:br/>
        <w:t>h. Evaluación y validación de modelos de aprendizaje automático.</w:t>
      </w:r>
      <w:r w:rsidRPr="00C20205">
        <w:rPr>
          <w:rFonts w:cstheme="minorHAnsi"/>
          <w:color w:val="262626"/>
          <w:lang w:eastAsia="en-GB"/>
        </w:rPr>
        <w:br/>
        <w:t>i. Comparativa de resultados.</w:t>
      </w:r>
      <w:r w:rsidRPr="00C20205">
        <w:rPr>
          <w:rFonts w:cstheme="minorHAnsi"/>
          <w:color w:val="262626"/>
          <w:lang w:eastAsia="en-GB"/>
        </w:rPr>
        <w:br/>
      </w:r>
      <w:r w:rsidRPr="00067F24">
        <w:rPr>
          <w:rFonts w:cstheme="minorHAnsi"/>
          <w:color w:val="262626"/>
          <w:lang w:eastAsia="en-GB"/>
        </w:rPr>
        <w:t>7. Conclusiones.</w:t>
      </w:r>
      <w:r w:rsidRPr="00067F24">
        <w:rPr>
          <w:rFonts w:cstheme="minorHAnsi"/>
          <w:color w:val="262626"/>
          <w:lang w:eastAsia="en-GB"/>
        </w:rPr>
        <w:br/>
        <w:t>8. Referencias bibliográficas.</w:t>
      </w:r>
      <w:r w:rsidRPr="00067F24">
        <w:rPr>
          <w:rFonts w:cstheme="minorHAnsi"/>
          <w:color w:val="262626"/>
          <w:lang w:eastAsia="en-GB"/>
        </w:rPr>
        <w:br/>
        <w:t>9. Anexos.</w:t>
      </w:r>
    </w:p>
    <w:p w14:paraId="274C3BF9" w14:textId="2DF31054" w:rsidR="003E4788" w:rsidRDefault="003E4788" w:rsidP="00D767EB">
      <w:pPr>
        <w:pStyle w:val="Heading1"/>
        <w:jc w:val="both"/>
        <w:rPr>
          <w:lang w:val="en-GB" w:eastAsia="en-GB"/>
        </w:rPr>
      </w:pPr>
      <w:bookmarkStart w:id="1" w:name="_Toc221912938"/>
      <w:r>
        <w:rPr>
          <w:lang w:val="en-GB" w:eastAsia="en-GB"/>
        </w:rPr>
        <w:lastRenderedPageBreak/>
        <w:t>Abstract</w:t>
      </w:r>
      <w:bookmarkEnd w:id="1"/>
    </w:p>
    <w:p w14:paraId="4E241BC9" w14:textId="0ADF121F" w:rsidR="003E4788" w:rsidRDefault="003E4788" w:rsidP="00D767EB">
      <w:pPr>
        <w:jc w:val="both"/>
        <w:rPr>
          <w:lang w:val="en-GB" w:eastAsia="en-GB"/>
        </w:rPr>
      </w:pPr>
      <w:proofErr w:type="spellStart"/>
      <w:r>
        <w:rPr>
          <w:lang w:val="en-GB" w:eastAsia="en-GB"/>
        </w:rPr>
        <w:t>Xxx</w:t>
      </w:r>
      <w:proofErr w:type="spellEnd"/>
    </w:p>
    <w:p w14:paraId="711B0857" w14:textId="24766542" w:rsidR="003E4788" w:rsidRPr="003E4788" w:rsidRDefault="005F33DB" w:rsidP="00D767EB">
      <w:pPr>
        <w:pStyle w:val="Heading1"/>
        <w:jc w:val="both"/>
        <w:rPr>
          <w:lang w:val="en-GB" w:eastAsia="en-GB"/>
        </w:rPr>
      </w:pPr>
      <w:bookmarkStart w:id="2" w:name="_Toc221912939"/>
      <w:proofErr w:type="spellStart"/>
      <w:r>
        <w:rPr>
          <w:lang w:val="en-GB" w:eastAsia="en-GB"/>
        </w:rPr>
        <w:t>Resu</w:t>
      </w:r>
      <w:r w:rsidR="003E4788">
        <w:rPr>
          <w:lang w:val="en-GB" w:eastAsia="en-GB"/>
        </w:rPr>
        <w:t>men</w:t>
      </w:r>
      <w:bookmarkEnd w:id="2"/>
      <w:proofErr w:type="spellEnd"/>
    </w:p>
    <w:p w14:paraId="514F3EEA" w14:textId="401FE700" w:rsidR="003E4788" w:rsidRDefault="003E4788" w:rsidP="00D767EB">
      <w:pPr>
        <w:jc w:val="both"/>
        <w:rPr>
          <w:lang w:val="en-GB" w:eastAsia="en-GB"/>
        </w:rPr>
      </w:pPr>
      <w:proofErr w:type="spellStart"/>
      <w:r w:rsidRPr="0076241E">
        <w:rPr>
          <w:lang w:val="en-GB" w:eastAsia="en-GB"/>
        </w:rPr>
        <w:t>Xxx</w:t>
      </w:r>
      <w:proofErr w:type="spellEnd"/>
      <w:r w:rsidRPr="0076241E">
        <w:rPr>
          <w:lang w:val="en-GB" w:eastAsia="en-GB"/>
        </w:rPr>
        <w:t xml:space="preserve"> </w:t>
      </w:r>
      <w:proofErr w:type="spellStart"/>
      <w:r w:rsidRPr="0076241E">
        <w:rPr>
          <w:lang w:val="en-GB" w:eastAsia="en-GB"/>
        </w:rPr>
        <w:t>español</w:t>
      </w:r>
      <w:proofErr w:type="spellEnd"/>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499FF1A9" w14:textId="5041BAB1" w:rsidR="00501F36"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1912938" w:history="1">
            <w:r w:rsidRPr="0063034F">
              <w:rPr>
                <w:rStyle w:val="Hyperlink"/>
                <w:noProof/>
                <w:lang w:val="en-GB" w:eastAsia="en-GB"/>
              </w:rPr>
              <w:t>1</w:t>
            </w:r>
            <w:r>
              <w:rPr>
                <w:noProof/>
                <w:kern w:val="2"/>
                <w:sz w:val="24"/>
                <w:szCs w:val="24"/>
                <w:lang w:val="en-GB" w:eastAsia="en-GB"/>
                <w14:ligatures w14:val="standardContextual"/>
              </w:rPr>
              <w:tab/>
            </w:r>
            <w:r w:rsidRPr="0063034F">
              <w:rPr>
                <w:rStyle w:val="Hyperlink"/>
                <w:noProof/>
                <w:lang w:val="en-GB" w:eastAsia="en-GB"/>
              </w:rPr>
              <w:t>Abstract</w:t>
            </w:r>
            <w:r>
              <w:rPr>
                <w:noProof/>
                <w:webHidden/>
              </w:rPr>
              <w:tab/>
            </w:r>
            <w:r>
              <w:rPr>
                <w:noProof/>
                <w:webHidden/>
              </w:rPr>
              <w:fldChar w:fldCharType="begin"/>
            </w:r>
            <w:r>
              <w:rPr>
                <w:noProof/>
                <w:webHidden/>
              </w:rPr>
              <w:instrText xml:space="preserve"> PAGEREF _Toc221912938 \h </w:instrText>
            </w:r>
            <w:r>
              <w:rPr>
                <w:noProof/>
                <w:webHidden/>
              </w:rPr>
            </w:r>
            <w:r>
              <w:rPr>
                <w:noProof/>
                <w:webHidden/>
              </w:rPr>
              <w:fldChar w:fldCharType="separate"/>
            </w:r>
            <w:r>
              <w:rPr>
                <w:noProof/>
                <w:webHidden/>
              </w:rPr>
              <w:t>3</w:t>
            </w:r>
            <w:r>
              <w:rPr>
                <w:noProof/>
                <w:webHidden/>
              </w:rPr>
              <w:fldChar w:fldCharType="end"/>
            </w:r>
          </w:hyperlink>
        </w:p>
        <w:p w14:paraId="1806CBFF" w14:textId="1F39F003"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39" w:history="1">
            <w:r w:rsidRPr="0063034F">
              <w:rPr>
                <w:rStyle w:val="Hyperlink"/>
                <w:noProof/>
                <w:lang w:val="en-GB" w:eastAsia="en-GB"/>
              </w:rPr>
              <w:t>2</w:t>
            </w:r>
            <w:r>
              <w:rPr>
                <w:noProof/>
                <w:kern w:val="2"/>
                <w:sz w:val="24"/>
                <w:szCs w:val="24"/>
                <w:lang w:val="en-GB" w:eastAsia="en-GB"/>
                <w14:ligatures w14:val="standardContextual"/>
              </w:rPr>
              <w:tab/>
            </w:r>
            <w:r w:rsidRPr="0063034F">
              <w:rPr>
                <w:rStyle w:val="Hyperlink"/>
                <w:noProof/>
                <w:lang w:val="en-GB" w:eastAsia="en-GB"/>
              </w:rPr>
              <w:t>Resumen</w:t>
            </w:r>
            <w:r>
              <w:rPr>
                <w:noProof/>
                <w:webHidden/>
              </w:rPr>
              <w:tab/>
            </w:r>
            <w:r>
              <w:rPr>
                <w:noProof/>
                <w:webHidden/>
              </w:rPr>
              <w:fldChar w:fldCharType="begin"/>
            </w:r>
            <w:r>
              <w:rPr>
                <w:noProof/>
                <w:webHidden/>
              </w:rPr>
              <w:instrText xml:space="preserve"> PAGEREF _Toc221912939 \h </w:instrText>
            </w:r>
            <w:r>
              <w:rPr>
                <w:noProof/>
                <w:webHidden/>
              </w:rPr>
            </w:r>
            <w:r>
              <w:rPr>
                <w:noProof/>
                <w:webHidden/>
              </w:rPr>
              <w:fldChar w:fldCharType="separate"/>
            </w:r>
            <w:r>
              <w:rPr>
                <w:noProof/>
                <w:webHidden/>
              </w:rPr>
              <w:t>3</w:t>
            </w:r>
            <w:r>
              <w:rPr>
                <w:noProof/>
                <w:webHidden/>
              </w:rPr>
              <w:fldChar w:fldCharType="end"/>
            </w:r>
          </w:hyperlink>
        </w:p>
        <w:p w14:paraId="57CCA2D1" w14:textId="410C1E61"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0" w:history="1">
            <w:r w:rsidRPr="0063034F">
              <w:rPr>
                <w:rStyle w:val="Hyperlink"/>
                <w:noProof/>
                <w:lang w:val="en-GB" w:eastAsia="en-GB"/>
              </w:rPr>
              <w:t>4</w:t>
            </w:r>
            <w:r>
              <w:rPr>
                <w:noProof/>
                <w:kern w:val="2"/>
                <w:sz w:val="24"/>
                <w:szCs w:val="24"/>
                <w:lang w:val="en-GB" w:eastAsia="en-GB"/>
                <w14:ligatures w14:val="standardContextual"/>
              </w:rPr>
              <w:tab/>
            </w:r>
            <w:r w:rsidRPr="0063034F">
              <w:rPr>
                <w:rStyle w:val="Hyperlink"/>
                <w:noProof/>
                <w:lang w:val="en-GB" w:eastAsia="en-GB"/>
              </w:rPr>
              <w:t>Introduction</w:t>
            </w:r>
            <w:r>
              <w:rPr>
                <w:noProof/>
                <w:webHidden/>
              </w:rPr>
              <w:tab/>
            </w:r>
            <w:r>
              <w:rPr>
                <w:noProof/>
                <w:webHidden/>
              </w:rPr>
              <w:fldChar w:fldCharType="begin"/>
            </w:r>
            <w:r>
              <w:rPr>
                <w:noProof/>
                <w:webHidden/>
              </w:rPr>
              <w:instrText xml:space="preserve"> PAGEREF _Toc221912940 \h </w:instrText>
            </w:r>
            <w:r>
              <w:rPr>
                <w:noProof/>
                <w:webHidden/>
              </w:rPr>
            </w:r>
            <w:r>
              <w:rPr>
                <w:noProof/>
                <w:webHidden/>
              </w:rPr>
              <w:fldChar w:fldCharType="separate"/>
            </w:r>
            <w:r>
              <w:rPr>
                <w:noProof/>
                <w:webHidden/>
              </w:rPr>
              <w:t>4</w:t>
            </w:r>
            <w:r>
              <w:rPr>
                <w:noProof/>
                <w:webHidden/>
              </w:rPr>
              <w:fldChar w:fldCharType="end"/>
            </w:r>
          </w:hyperlink>
        </w:p>
        <w:p w14:paraId="608F1A12" w14:textId="684AB95F"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1" w:history="1">
            <w:r w:rsidRPr="0063034F">
              <w:rPr>
                <w:rStyle w:val="Hyperlink"/>
                <w:noProof/>
                <w:lang w:val="en-GB" w:eastAsia="en-GB"/>
              </w:rPr>
              <w:t>5</w:t>
            </w:r>
            <w:r>
              <w:rPr>
                <w:noProof/>
                <w:kern w:val="2"/>
                <w:sz w:val="24"/>
                <w:szCs w:val="24"/>
                <w:lang w:val="en-GB" w:eastAsia="en-GB"/>
                <w14:ligatures w14:val="standardContextual"/>
              </w:rPr>
              <w:tab/>
            </w:r>
            <w:r w:rsidRPr="0063034F">
              <w:rPr>
                <w:rStyle w:val="Hyperlink"/>
                <w:noProof/>
                <w:lang w:val="en-GB" w:eastAsia="en-GB"/>
              </w:rPr>
              <w:t>STATE OF THE ART</w:t>
            </w:r>
            <w:r>
              <w:rPr>
                <w:noProof/>
                <w:webHidden/>
              </w:rPr>
              <w:tab/>
            </w:r>
            <w:r>
              <w:rPr>
                <w:noProof/>
                <w:webHidden/>
              </w:rPr>
              <w:fldChar w:fldCharType="begin"/>
            </w:r>
            <w:r>
              <w:rPr>
                <w:noProof/>
                <w:webHidden/>
              </w:rPr>
              <w:instrText xml:space="preserve"> PAGEREF _Toc221912941 \h </w:instrText>
            </w:r>
            <w:r>
              <w:rPr>
                <w:noProof/>
                <w:webHidden/>
              </w:rPr>
            </w:r>
            <w:r>
              <w:rPr>
                <w:noProof/>
                <w:webHidden/>
              </w:rPr>
              <w:fldChar w:fldCharType="separate"/>
            </w:r>
            <w:r>
              <w:rPr>
                <w:noProof/>
                <w:webHidden/>
              </w:rPr>
              <w:t>5</w:t>
            </w:r>
            <w:r>
              <w:rPr>
                <w:noProof/>
                <w:webHidden/>
              </w:rPr>
              <w:fldChar w:fldCharType="end"/>
            </w:r>
          </w:hyperlink>
        </w:p>
        <w:p w14:paraId="6CE7FED3" w14:textId="0FE27170"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2" w:history="1">
            <w:r w:rsidRPr="0063034F">
              <w:rPr>
                <w:rStyle w:val="Hyperlink"/>
                <w:noProof/>
                <w:lang w:val="en-GB" w:eastAsia="en-GB"/>
              </w:rPr>
              <w:t>6</w:t>
            </w:r>
            <w:r>
              <w:rPr>
                <w:noProof/>
                <w:kern w:val="2"/>
                <w:sz w:val="24"/>
                <w:szCs w:val="24"/>
                <w:lang w:val="en-GB" w:eastAsia="en-GB"/>
                <w14:ligatures w14:val="standardContextual"/>
              </w:rPr>
              <w:tab/>
            </w:r>
            <w:r w:rsidRPr="0063034F">
              <w:rPr>
                <w:rStyle w:val="Hyperlink"/>
                <w:noProof/>
                <w:lang w:val="en-GB" w:eastAsia="en-GB"/>
              </w:rPr>
              <w:t>OBJECTIVES</w:t>
            </w:r>
            <w:r>
              <w:rPr>
                <w:noProof/>
                <w:webHidden/>
              </w:rPr>
              <w:tab/>
            </w:r>
            <w:r>
              <w:rPr>
                <w:noProof/>
                <w:webHidden/>
              </w:rPr>
              <w:fldChar w:fldCharType="begin"/>
            </w:r>
            <w:r>
              <w:rPr>
                <w:noProof/>
                <w:webHidden/>
              </w:rPr>
              <w:instrText xml:space="preserve"> PAGEREF _Toc221912942 \h </w:instrText>
            </w:r>
            <w:r>
              <w:rPr>
                <w:noProof/>
                <w:webHidden/>
              </w:rPr>
            </w:r>
            <w:r>
              <w:rPr>
                <w:noProof/>
                <w:webHidden/>
              </w:rPr>
              <w:fldChar w:fldCharType="separate"/>
            </w:r>
            <w:r>
              <w:rPr>
                <w:noProof/>
                <w:webHidden/>
              </w:rPr>
              <w:t>8</w:t>
            </w:r>
            <w:r>
              <w:rPr>
                <w:noProof/>
                <w:webHidden/>
              </w:rPr>
              <w:fldChar w:fldCharType="end"/>
            </w:r>
          </w:hyperlink>
        </w:p>
        <w:p w14:paraId="1B27E023" w14:textId="492CB028"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3" w:history="1">
            <w:r w:rsidRPr="0063034F">
              <w:rPr>
                <w:rStyle w:val="Hyperlink"/>
                <w:noProof/>
                <w:lang w:val="en-GB" w:eastAsia="en-GB"/>
              </w:rPr>
              <w:t>7</w:t>
            </w:r>
            <w:r>
              <w:rPr>
                <w:noProof/>
                <w:kern w:val="2"/>
                <w:sz w:val="24"/>
                <w:szCs w:val="24"/>
                <w:lang w:val="en-GB" w:eastAsia="en-GB"/>
                <w14:ligatures w14:val="standardContextual"/>
              </w:rPr>
              <w:tab/>
            </w:r>
            <w:r w:rsidRPr="0063034F">
              <w:rPr>
                <w:rStyle w:val="Hyperlink"/>
                <w:noProof/>
                <w:lang w:val="en-GB" w:eastAsia="en-GB"/>
              </w:rPr>
              <w:t>METHODOLOGY</w:t>
            </w:r>
            <w:r>
              <w:rPr>
                <w:noProof/>
                <w:webHidden/>
              </w:rPr>
              <w:tab/>
            </w:r>
            <w:r>
              <w:rPr>
                <w:noProof/>
                <w:webHidden/>
              </w:rPr>
              <w:fldChar w:fldCharType="begin"/>
            </w:r>
            <w:r>
              <w:rPr>
                <w:noProof/>
                <w:webHidden/>
              </w:rPr>
              <w:instrText xml:space="preserve"> PAGEREF _Toc221912943 \h </w:instrText>
            </w:r>
            <w:r>
              <w:rPr>
                <w:noProof/>
                <w:webHidden/>
              </w:rPr>
            </w:r>
            <w:r>
              <w:rPr>
                <w:noProof/>
                <w:webHidden/>
              </w:rPr>
              <w:fldChar w:fldCharType="separate"/>
            </w:r>
            <w:r>
              <w:rPr>
                <w:noProof/>
                <w:webHidden/>
              </w:rPr>
              <w:t>8</w:t>
            </w:r>
            <w:r>
              <w:rPr>
                <w:noProof/>
                <w:webHidden/>
              </w:rPr>
              <w:fldChar w:fldCharType="end"/>
            </w:r>
          </w:hyperlink>
        </w:p>
        <w:p w14:paraId="63CE5F60" w14:textId="7DEA431D"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4" w:history="1">
            <w:r w:rsidRPr="0063034F">
              <w:rPr>
                <w:rStyle w:val="Hyperlink"/>
                <w:noProof/>
                <w:lang w:val="en-GB"/>
              </w:rPr>
              <w:t>7.1</w:t>
            </w:r>
            <w:r>
              <w:rPr>
                <w:noProof/>
                <w:kern w:val="2"/>
                <w:sz w:val="24"/>
                <w:szCs w:val="24"/>
                <w:lang w:val="en-GB" w:eastAsia="en-GB"/>
                <w14:ligatures w14:val="standardContextual"/>
              </w:rPr>
              <w:tab/>
            </w:r>
            <w:r w:rsidRPr="0063034F">
              <w:rPr>
                <w:rStyle w:val="Hyperlink"/>
                <w:noProof/>
              </w:rPr>
              <w:t>Reproducibility &amp; tooling</w:t>
            </w:r>
            <w:r>
              <w:rPr>
                <w:noProof/>
                <w:webHidden/>
              </w:rPr>
              <w:tab/>
            </w:r>
            <w:r>
              <w:rPr>
                <w:noProof/>
                <w:webHidden/>
              </w:rPr>
              <w:fldChar w:fldCharType="begin"/>
            </w:r>
            <w:r>
              <w:rPr>
                <w:noProof/>
                <w:webHidden/>
              </w:rPr>
              <w:instrText xml:space="preserve"> PAGEREF _Toc221912944 \h </w:instrText>
            </w:r>
            <w:r>
              <w:rPr>
                <w:noProof/>
                <w:webHidden/>
              </w:rPr>
            </w:r>
            <w:r>
              <w:rPr>
                <w:noProof/>
                <w:webHidden/>
              </w:rPr>
              <w:fldChar w:fldCharType="separate"/>
            </w:r>
            <w:r>
              <w:rPr>
                <w:noProof/>
                <w:webHidden/>
              </w:rPr>
              <w:t>8</w:t>
            </w:r>
            <w:r>
              <w:rPr>
                <w:noProof/>
                <w:webHidden/>
              </w:rPr>
              <w:fldChar w:fldCharType="end"/>
            </w:r>
          </w:hyperlink>
        </w:p>
        <w:p w14:paraId="7F2DDCB5" w14:textId="4F5F0941"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5" w:history="1">
            <w:r w:rsidRPr="0063034F">
              <w:rPr>
                <w:rStyle w:val="Hyperlink"/>
                <w:noProof/>
                <w:lang w:val="en-GB" w:eastAsia="en-GB"/>
              </w:rPr>
              <w:t>7.2</w:t>
            </w:r>
            <w:r>
              <w:rPr>
                <w:noProof/>
                <w:kern w:val="2"/>
                <w:sz w:val="24"/>
                <w:szCs w:val="24"/>
                <w:lang w:val="en-GB" w:eastAsia="en-GB"/>
                <w14:ligatures w14:val="standardContextual"/>
              </w:rPr>
              <w:tab/>
            </w:r>
            <w:r w:rsidRPr="0063034F">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_Toc221912945 \h </w:instrText>
            </w:r>
            <w:r>
              <w:rPr>
                <w:noProof/>
                <w:webHidden/>
              </w:rPr>
            </w:r>
            <w:r>
              <w:rPr>
                <w:noProof/>
                <w:webHidden/>
              </w:rPr>
              <w:fldChar w:fldCharType="separate"/>
            </w:r>
            <w:r>
              <w:rPr>
                <w:noProof/>
                <w:webHidden/>
              </w:rPr>
              <w:t>8</w:t>
            </w:r>
            <w:r>
              <w:rPr>
                <w:noProof/>
                <w:webHidden/>
              </w:rPr>
              <w:fldChar w:fldCharType="end"/>
            </w:r>
          </w:hyperlink>
        </w:p>
        <w:p w14:paraId="1D790F1B" w14:textId="7EF78032"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6" w:history="1">
            <w:r w:rsidRPr="0063034F">
              <w:rPr>
                <w:rStyle w:val="Hyperlink"/>
                <w:noProof/>
                <w:lang w:val="en-GB"/>
              </w:rPr>
              <w:t>7.3</w:t>
            </w:r>
            <w:r>
              <w:rPr>
                <w:noProof/>
                <w:kern w:val="2"/>
                <w:sz w:val="24"/>
                <w:szCs w:val="24"/>
                <w:lang w:val="en-GB" w:eastAsia="en-GB"/>
                <w14:ligatures w14:val="standardContextual"/>
              </w:rPr>
              <w:tab/>
            </w:r>
            <w:r w:rsidRPr="0063034F">
              <w:rPr>
                <w:rStyle w:val="Hyperlink"/>
                <w:noProof/>
              </w:rPr>
              <w:t>Molecular Representation Strategy</w:t>
            </w:r>
            <w:r>
              <w:rPr>
                <w:noProof/>
                <w:webHidden/>
              </w:rPr>
              <w:tab/>
            </w:r>
            <w:r>
              <w:rPr>
                <w:noProof/>
                <w:webHidden/>
              </w:rPr>
              <w:fldChar w:fldCharType="begin"/>
            </w:r>
            <w:r>
              <w:rPr>
                <w:noProof/>
                <w:webHidden/>
              </w:rPr>
              <w:instrText xml:space="preserve"> PAGEREF _Toc221912946 \h </w:instrText>
            </w:r>
            <w:r>
              <w:rPr>
                <w:noProof/>
                <w:webHidden/>
              </w:rPr>
            </w:r>
            <w:r>
              <w:rPr>
                <w:noProof/>
                <w:webHidden/>
              </w:rPr>
              <w:fldChar w:fldCharType="separate"/>
            </w:r>
            <w:r>
              <w:rPr>
                <w:noProof/>
                <w:webHidden/>
              </w:rPr>
              <w:t>9</w:t>
            </w:r>
            <w:r>
              <w:rPr>
                <w:noProof/>
                <w:webHidden/>
              </w:rPr>
              <w:fldChar w:fldCharType="end"/>
            </w:r>
          </w:hyperlink>
        </w:p>
        <w:p w14:paraId="48454252" w14:textId="67DD3968"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7" w:history="1">
            <w:r w:rsidRPr="0063034F">
              <w:rPr>
                <w:rStyle w:val="Hyperlink"/>
                <w:noProof/>
              </w:rPr>
              <w:t>7.4</w:t>
            </w:r>
            <w:r>
              <w:rPr>
                <w:noProof/>
                <w:kern w:val="2"/>
                <w:sz w:val="24"/>
                <w:szCs w:val="24"/>
                <w:lang w:val="en-GB" w:eastAsia="en-GB"/>
                <w14:ligatures w14:val="standardContextual"/>
              </w:rPr>
              <w:tab/>
            </w:r>
            <w:r w:rsidRPr="0063034F">
              <w:rPr>
                <w:rStyle w:val="Hyperlink"/>
                <w:noProof/>
              </w:rPr>
              <w:t>Predictive Modeling Framework</w:t>
            </w:r>
            <w:r>
              <w:rPr>
                <w:noProof/>
                <w:webHidden/>
              </w:rPr>
              <w:tab/>
            </w:r>
            <w:r>
              <w:rPr>
                <w:noProof/>
                <w:webHidden/>
              </w:rPr>
              <w:fldChar w:fldCharType="begin"/>
            </w:r>
            <w:r>
              <w:rPr>
                <w:noProof/>
                <w:webHidden/>
              </w:rPr>
              <w:instrText xml:space="preserve"> PAGEREF _Toc221912947 \h </w:instrText>
            </w:r>
            <w:r>
              <w:rPr>
                <w:noProof/>
                <w:webHidden/>
              </w:rPr>
            </w:r>
            <w:r>
              <w:rPr>
                <w:noProof/>
                <w:webHidden/>
              </w:rPr>
              <w:fldChar w:fldCharType="separate"/>
            </w:r>
            <w:r>
              <w:rPr>
                <w:noProof/>
                <w:webHidden/>
              </w:rPr>
              <w:t>10</w:t>
            </w:r>
            <w:r>
              <w:rPr>
                <w:noProof/>
                <w:webHidden/>
              </w:rPr>
              <w:fldChar w:fldCharType="end"/>
            </w:r>
          </w:hyperlink>
        </w:p>
        <w:p w14:paraId="240E1085" w14:textId="154C2755"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8" w:history="1">
            <w:r w:rsidRPr="0063034F">
              <w:rPr>
                <w:rStyle w:val="Hyperlink"/>
                <w:noProof/>
                <w:lang w:val="en-GB" w:eastAsia="en-GB"/>
              </w:rPr>
              <w:t>8</w:t>
            </w:r>
            <w:r>
              <w:rPr>
                <w:noProof/>
                <w:kern w:val="2"/>
                <w:sz w:val="24"/>
                <w:szCs w:val="24"/>
                <w:lang w:val="en-GB" w:eastAsia="en-GB"/>
                <w14:ligatures w14:val="standardContextual"/>
              </w:rPr>
              <w:tab/>
            </w:r>
            <w:r w:rsidRPr="0063034F">
              <w:rPr>
                <w:rStyle w:val="Hyperlink"/>
                <w:noProof/>
                <w:lang w:val="en-GB" w:eastAsia="en-GB"/>
              </w:rPr>
              <w:t>RESULTS</w:t>
            </w:r>
            <w:r>
              <w:rPr>
                <w:noProof/>
                <w:webHidden/>
              </w:rPr>
              <w:tab/>
            </w:r>
            <w:r>
              <w:rPr>
                <w:noProof/>
                <w:webHidden/>
              </w:rPr>
              <w:fldChar w:fldCharType="begin"/>
            </w:r>
            <w:r>
              <w:rPr>
                <w:noProof/>
                <w:webHidden/>
              </w:rPr>
              <w:instrText xml:space="preserve"> PAGEREF _Toc221912948 \h </w:instrText>
            </w:r>
            <w:r>
              <w:rPr>
                <w:noProof/>
                <w:webHidden/>
              </w:rPr>
            </w:r>
            <w:r>
              <w:rPr>
                <w:noProof/>
                <w:webHidden/>
              </w:rPr>
              <w:fldChar w:fldCharType="separate"/>
            </w:r>
            <w:r>
              <w:rPr>
                <w:noProof/>
                <w:webHidden/>
              </w:rPr>
              <w:t>10</w:t>
            </w:r>
            <w:r>
              <w:rPr>
                <w:noProof/>
                <w:webHidden/>
              </w:rPr>
              <w:fldChar w:fldCharType="end"/>
            </w:r>
          </w:hyperlink>
        </w:p>
        <w:p w14:paraId="4A9C71CB" w14:textId="44430718"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9" w:history="1">
            <w:r w:rsidRPr="0063034F">
              <w:rPr>
                <w:rStyle w:val="Hyperlink"/>
                <w:noProof/>
                <w:lang w:val="en-GB" w:eastAsia="en-GB"/>
              </w:rPr>
              <w:t>8.1</w:t>
            </w:r>
            <w:r>
              <w:rPr>
                <w:noProof/>
                <w:kern w:val="2"/>
                <w:sz w:val="24"/>
                <w:szCs w:val="24"/>
                <w:lang w:val="en-GB" w:eastAsia="en-GB"/>
                <w14:ligatures w14:val="standardContextual"/>
              </w:rPr>
              <w:tab/>
            </w:r>
            <w:r w:rsidRPr="0063034F">
              <w:rPr>
                <w:rStyle w:val="Hyperlink"/>
                <w:noProof/>
                <w:lang w:val="en-GB" w:eastAsia="en-GB"/>
              </w:rPr>
              <w:t>Data Acquisition</w:t>
            </w:r>
            <w:r>
              <w:rPr>
                <w:noProof/>
                <w:webHidden/>
              </w:rPr>
              <w:tab/>
            </w:r>
            <w:r>
              <w:rPr>
                <w:noProof/>
                <w:webHidden/>
              </w:rPr>
              <w:fldChar w:fldCharType="begin"/>
            </w:r>
            <w:r>
              <w:rPr>
                <w:noProof/>
                <w:webHidden/>
              </w:rPr>
              <w:instrText xml:space="preserve"> PAGEREF _Toc221912949 \h </w:instrText>
            </w:r>
            <w:r>
              <w:rPr>
                <w:noProof/>
                <w:webHidden/>
              </w:rPr>
            </w:r>
            <w:r>
              <w:rPr>
                <w:noProof/>
                <w:webHidden/>
              </w:rPr>
              <w:fldChar w:fldCharType="separate"/>
            </w:r>
            <w:r>
              <w:rPr>
                <w:noProof/>
                <w:webHidden/>
              </w:rPr>
              <w:t>10</w:t>
            </w:r>
            <w:r>
              <w:rPr>
                <w:noProof/>
                <w:webHidden/>
              </w:rPr>
              <w:fldChar w:fldCharType="end"/>
            </w:r>
          </w:hyperlink>
        </w:p>
        <w:p w14:paraId="6EC64A6A" w14:textId="2D91371B"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0" w:history="1">
            <w:r w:rsidRPr="0063034F">
              <w:rPr>
                <w:rStyle w:val="Hyperlink"/>
                <w:noProof/>
                <w:lang w:val="en-GB" w:eastAsia="en-GB"/>
              </w:rPr>
              <w:t>8.2</w:t>
            </w:r>
            <w:r>
              <w:rPr>
                <w:noProof/>
                <w:kern w:val="2"/>
                <w:sz w:val="24"/>
                <w:szCs w:val="24"/>
                <w:lang w:val="en-GB" w:eastAsia="en-GB"/>
                <w14:ligatures w14:val="standardContextual"/>
              </w:rPr>
              <w:tab/>
            </w:r>
            <w:r w:rsidRPr="0063034F">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_Toc221912950 \h </w:instrText>
            </w:r>
            <w:r>
              <w:rPr>
                <w:noProof/>
                <w:webHidden/>
              </w:rPr>
            </w:r>
            <w:r>
              <w:rPr>
                <w:noProof/>
                <w:webHidden/>
              </w:rPr>
              <w:fldChar w:fldCharType="separate"/>
            </w:r>
            <w:r>
              <w:rPr>
                <w:noProof/>
                <w:webHidden/>
              </w:rPr>
              <w:t>11</w:t>
            </w:r>
            <w:r>
              <w:rPr>
                <w:noProof/>
                <w:webHidden/>
              </w:rPr>
              <w:fldChar w:fldCharType="end"/>
            </w:r>
          </w:hyperlink>
        </w:p>
        <w:p w14:paraId="4821C443" w14:textId="7802D0AE"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1" w:history="1">
            <w:r w:rsidRPr="0063034F">
              <w:rPr>
                <w:rStyle w:val="Hyperlink"/>
                <w:noProof/>
                <w:lang w:val="en-GB" w:eastAsia="en-GB"/>
              </w:rPr>
              <w:t>8.3</w:t>
            </w:r>
            <w:r>
              <w:rPr>
                <w:noProof/>
                <w:kern w:val="2"/>
                <w:sz w:val="24"/>
                <w:szCs w:val="24"/>
                <w:lang w:val="en-GB" w:eastAsia="en-GB"/>
                <w14:ligatures w14:val="standardContextual"/>
              </w:rPr>
              <w:tab/>
            </w:r>
            <w:r w:rsidRPr="0063034F">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_Toc221912951 \h </w:instrText>
            </w:r>
            <w:r>
              <w:rPr>
                <w:noProof/>
                <w:webHidden/>
              </w:rPr>
            </w:r>
            <w:r>
              <w:rPr>
                <w:noProof/>
                <w:webHidden/>
              </w:rPr>
              <w:fldChar w:fldCharType="separate"/>
            </w:r>
            <w:r>
              <w:rPr>
                <w:noProof/>
                <w:webHidden/>
              </w:rPr>
              <w:t>11</w:t>
            </w:r>
            <w:r>
              <w:rPr>
                <w:noProof/>
                <w:webHidden/>
              </w:rPr>
              <w:fldChar w:fldCharType="end"/>
            </w:r>
          </w:hyperlink>
        </w:p>
        <w:p w14:paraId="52730CA4" w14:textId="426770F2"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2" w:history="1">
            <w:r w:rsidRPr="0063034F">
              <w:rPr>
                <w:rStyle w:val="Hyperlink"/>
                <w:noProof/>
                <w:lang w:val="en-GB" w:eastAsia="en-GB"/>
              </w:rPr>
              <w:t>8.4</w:t>
            </w:r>
            <w:r>
              <w:rPr>
                <w:noProof/>
                <w:kern w:val="2"/>
                <w:sz w:val="24"/>
                <w:szCs w:val="24"/>
                <w:lang w:val="en-GB" w:eastAsia="en-GB"/>
                <w14:ligatures w14:val="standardContextual"/>
              </w:rPr>
              <w:tab/>
            </w:r>
            <w:r w:rsidRPr="0063034F">
              <w:rPr>
                <w:rStyle w:val="Hyperlink"/>
                <w:noProof/>
                <w:lang w:val="en-GB" w:eastAsia="en-GB"/>
              </w:rPr>
              <w:t>Data Preprocessing</w:t>
            </w:r>
            <w:r>
              <w:rPr>
                <w:noProof/>
                <w:webHidden/>
              </w:rPr>
              <w:tab/>
            </w:r>
            <w:r>
              <w:rPr>
                <w:noProof/>
                <w:webHidden/>
              </w:rPr>
              <w:fldChar w:fldCharType="begin"/>
            </w:r>
            <w:r>
              <w:rPr>
                <w:noProof/>
                <w:webHidden/>
              </w:rPr>
              <w:instrText xml:space="preserve"> PAGEREF _Toc221912952 \h </w:instrText>
            </w:r>
            <w:r>
              <w:rPr>
                <w:noProof/>
                <w:webHidden/>
              </w:rPr>
            </w:r>
            <w:r>
              <w:rPr>
                <w:noProof/>
                <w:webHidden/>
              </w:rPr>
              <w:fldChar w:fldCharType="separate"/>
            </w:r>
            <w:r>
              <w:rPr>
                <w:noProof/>
                <w:webHidden/>
              </w:rPr>
              <w:t>11</w:t>
            </w:r>
            <w:r>
              <w:rPr>
                <w:noProof/>
                <w:webHidden/>
              </w:rPr>
              <w:fldChar w:fldCharType="end"/>
            </w:r>
          </w:hyperlink>
        </w:p>
        <w:p w14:paraId="22B8C24D" w14:textId="569DDDA3" w:rsidR="00501F36" w:rsidRDefault="00501F36">
          <w:pPr>
            <w:pStyle w:val="TOC3"/>
            <w:tabs>
              <w:tab w:val="left" w:pos="1200"/>
              <w:tab w:val="right" w:leader="dot" w:pos="8919"/>
            </w:tabs>
            <w:rPr>
              <w:noProof/>
              <w:kern w:val="2"/>
              <w:sz w:val="24"/>
              <w:szCs w:val="24"/>
              <w:lang w:val="en-GB" w:eastAsia="en-GB"/>
              <w14:ligatures w14:val="standardContextual"/>
            </w:rPr>
          </w:pPr>
          <w:hyperlink w:anchor="_Toc221912953" w:history="1">
            <w:r w:rsidRPr="0063034F">
              <w:rPr>
                <w:rStyle w:val="Hyperlink"/>
                <w:noProof/>
                <w:lang w:val="en-GB" w:eastAsia="en-GB"/>
              </w:rPr>
              <w:t>8.4.1</w:t>
            </w:r>
            <w:r>
              <w:rPr>
                <w:noProof/>
                <w:kern w:val="2"/>
                <w:sz w:val="24"/>
                <w:szCs w:val="24"/>
                <w:lang w:val="en-GB" w:eastAsia="en-GB"/>
                <w14:ligatures w14:val="standardContextual"/>
              </w:rPr>
              <w:tab/>
            </w:r>
            <w:r w:rsidRPr="0063034F">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_Toc221912953 \h </w:instrText>
            </w:r>
            <w:r>
              <w:rPr>
                <w:noProof/>
                <w:webHidden/>
              </w:rPr>
            </w:r>
            <w:r>
              <w:rPr>
                <w:noProof/>
                <w:webHidden/>
              </w:rPr>
              <w:fldChar w:fldCharType="separate"/>
            </w:r>
            <w:r>
              <w:rPr>
                <w:noProof/>
                <w:webHidden/>
              </w:rPr>
              <w:t>11</w:t>
            </w:r>
            <w:r>
              <w:rPr>
                <w:noProof/>
                <w:webHidden/>
              </w:rPr>
              <w:fldChar w:fldCharType="end"/>
            </w:r>
          </w:hyperlink>
        </w:p>
        <w:p w14:paraId="2502CBD5" w14:textId="752A6D9F" w:rsidR="00501F36" w:rsidRDefault="00501F36">
          <w:pPr>
            <w:pStyle w:val="TOC3"/>
            <w:tabs>
              <w:tab w:val="left" w:pos="1200"/>
              <w:tab w:val="right" w:leader="dot" w:pos="8919"/>
            </w:tabs>
            <w:rPr>
              <w:noProof/>
              <w:kern w:val="2"/>
              <w:sz w:val="24"/>
              <w:szCs w:val="24"/>
              <w:lang w:val="en-GB" w:eastAsia="en-GB"/>
              <w14:ligatures w14:val="standardContextual"/>
            </w:rPr>
          </w:pPr>
          <w:hyperlink w:anchor="_Toc221912954" w:history="1">
            <w:r w:rsidRPr="0063034F">
              <w:rPr>
                <w:rStyle w:val="Hyperlink"/>
                <w:noProof/>
                <w:lang w:val="en-GB" w:eastAsia="en-GB"/>
              </w:rPr>
              <w:t>8.4.2</w:t>
            </w:r>
            <w:r>
              <w:rPr>
                <w:noProof/>
                <w:kern w:val="2"/>
                <w:sz w:val="24"/>
                <w:szCs w:val="24"/>
                <w:lang w:val="en-GB" w:eastAsia="en-GB"/>
                <w14:ligatures w14:val="standardContextual"/>
              </w:rPr>
              <w:tab/>
            </w:r>
            <w:r w:rsidRPr="0063034F">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_Toc221912954 \h </w:instrText>
            </w:r>
            <w:r>
              <w:rPr>
                <w:noProof/>
                <w:webHidden/>
              </w:rPr>
            </w:r>
            <w:r>
              <w:rPr>
                <w:noProof/>
                <w:webHidden/>
              </w:rPr>
              <w:fldChar w:fldCharType="separate"/>
            </w:r>
            <w:r>
              <w:rPr>
                <w:noProof/>
                <w:webHidden/>
              </w:rPr>
              <w:t>12</w:t>
            </w:r>
            <w:r>
              <w:rPr>
                <w:noProof/>
                <w:webHidden/>
              </w:rPr>
              <w:fldChar w:fldCharType="end"/>
            </w:r>
          </w:hyperlink>
        </w:p>
        <w:p w14:paraId="77526545" w14:textId="0FCA5E2E"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5" w:history="1">
            <w:r w:rsidRPr="0063034F">
              <w:rPr>
                <w:rStyle w:val="Hyperlink"/>
                <w:noProof/>
                <w:lang w:val="en-GB" w:eastAsia="en-GB"/>
              </w:rPr>
              <w:t>8.5</w:t>
            </w:r>
            <w:r>
              <w:rPr>
                <w:noProof/>
                <w:kern w:val="2"/>
                <w:sz w:val="24"/>
                <w:szCs w:val="24"/>
                <w:lang w:val="en-GB" w:eastAsia="en-GB"/>
                <w14:ligatures w14:val="standardContextual"/>
              </w:rPr>
              <w:tab/>
            </w:r>
            <w:r w:rsidRPr="0063034F">
              <w:rPr>
                <w:rStyle w:val="Hyperlink"/>
                <w:noProof/>
                <w:lang w:val="en-GB" w:eastAsia="en-GB"/>
              </w:rPr>
              <w:t>Feature Selection</w:t>
            </w:r>
            <w:r>
              <w:rPr>
                <w:noProof/>
                <w:webHidden/>
              </w:rPr>
              <w:tab/>
            </w:r>
            <w:r>
              <w:rPr>
                <w:noProof/>
                <w:webHidden/>
              </w:rPr>
              <w:fldChar w:fldCharType="begin"/>
            </w:r>
            <w:r>
              <w:rPr>
                <w:noProof/>
                <w:webHidden/>
              </w:rPr>
              <w:instrText xml:space="preserve"> PAGEREF _Toc221912955 \h </w:instrText>
            </w:r>
            <w:r>
              <w:rPr>
                <w:noProof/>
                <w:webHidden/>
              </w:rPr>
            </w:r>
            <w:r>
              <w:rPr>
                <w:noProof/>
                <w:webHidden/>
              </w:rPr>
              <w:fldChar w:fldCharType="separate"/>
            </w:r>
            <w:r>
              <w:rPr>
                <w:noProof/>
                <w:webHidden/>
              </w:rPr>
              <w:t>13</w:t>
            </w:r>
            <w:r>
              <w:rPr>
                <w:noProof/>
                <w:webHidden/>
              </w:rPr>
              <w:fldChar w:fldCharType="end"/>
            </w:r>
          </w:hyperlink>
        </w:p>
        <w:p w14:paraId="2F03FF6E" w14:textId="4C536359"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6" w:history="1">
            <w:r w:rsidRPr="0063034F">
              <w:rPr>
                <w:rStyle w:val="Hyperlink"/>
                <w:noProof/>
                <w:lang w:val="en-GB" w:eastAsia="en-GB"/>
              </w:rPr>
              <w:t>8.6</w:t>
            </w:r>
            <w:r>
              <w:rPr>
                <w:noProof/>
                <w:kern w:val="2"/>
                <w:sz w:val="24"/>
                <w:szCs w:val="24"/>
                <w:lang w:val="en-GB" w:eastAsia="en-GB"/>
                <w14:ligatures w14:val="standardContextual"/>
              </w:rPr>
              <w:tab/>
            </w:r>
            <w:r w:rsidRPr="0063034F">
              <w:rPr>
                <w:rStyle w:val="Hyperlink"/>
                <w:noProof/>
                <w:lang w:val="en-GB" w:eastAsia="en-GB"/>
              </w:rPr>
              <w:t>Data Splitting</w:t>
            </w:r>
            <w:r>
              <w:rPr>
                <w:noProof/>
                <w:webHidden/>
              </w:rPr>
              <w:tab/>
            </w:r>
            <w:r>
              <w:rPr>
                <w:noProof/>
                <w:webHidden/>
              </w:rPr>
              <w:fldChar w:fldCharType="begin"/>
            </w:r>
            <w:r>
              <w:rPr>
                <w:noProof/>
                <w:webHidden/>
              </w:rPr>
              <w:instrText xml:space="preserve"> PAGEREF _Toc221912956 \h </w:instrText>
            </w:r>
            <w:r>
              <w:rPr>
                <w:noProof/>
                <w:webHidden/>
              </w:rPr>
            </w:r>
            <w:r>
              <w:rPr>
                <w:noProof/>
                <w:webHidden/>
              </w:rPr>
              <w:fldChar w:fldCharType="separate"/>
            </w:r>
            <w:r>
              <w:rPr>
                <w:noProof/>
                <w:webHidden/>
              </w:rPr>
              <w:t>13</w:t>
            </w:r>
            <w:r>
              <w:rPr>
                <w:noProof/>
                <w:webHidden/>
              </w:rPr>
              <w:fldChar w:fldCharType="end"/>
            </w:r>
          </w:hyperlink>
        </w:p>
        <w:p w14:paraId="476AE013" w14:textId="2F18EDBF"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7" w:history="1">
            <w:r w:rsidRPr="0063034F">
              <w:rPr>
                <w:rStyle w:val="Hyperlink"/>
                <w:noProof/>
                <w:lang w:val="en-GB" w:eastAsia="en-GB"/>
              </w:rPr>
              <w:t>8.7</w:t>
            </w:r>
            <w:r>
              <w:rPr>
                <w:noProof/>
                <w:kern w:val="2"/>
                <w:sz w:val="24"/>
                <w:szCs w:val="24"/>
                <w:lang w:val="en-GB" w:eastAsia="en-GB"/>
                <w14:ligatures w14:val="standardContextual"/>
              </w:rPr>
              <w:tab/>
            </w:r>
            <w:r w:rsidRPr="0063034F">
              <w:rPr>
                <w:rStyle w:val="Hyperlink"/>
                <w:noProof/>
                <w:lang w:val="en-GB" w:eastAsia="en-GB"/>
              </w:rPr>
              <w:t>Model Training</w:t>
            </w:r>
            <w:r>
              <w:rPr>
                <w:noProof/>
                <w:webHidden/>
              </w:rPr>
              <w:tab/>
            </w:r>
            <w:r>
              <w:rPr>
                <w:noProof/>
                <w:webHidden/>
              </w:rPr>
              <w:fldChar w:fldCharType="begin"/>
            </w:r>
            <w:r>
              <w:rPr>
                <w:noProof/>
                <w:webHidden/>
              </w:rPr>
              <w:instrText xml:space="preserve"> PAGEREF _Toc221912957 \h </w:instrText>
            </w:r>
            <w:r>
              <w:rPr>
                <w:noProof/>
                <w:webHidden/>
              </w:rPr>
            </w:r>
            <w:r>
              <w:rPr>
                <w:noProof/>
                <w:webHidden/>
              </w:rPr>
              <w:fldChar w:fldCharType="separate"/>
            </w:r>
            <w:r>
              <w:rPr>
                <w:noProof/>
                <w:webHidden/>
              </w:rPr>
              <w:t>13</w:t>
            </w:r>
            <w:r>
              <w:rPr>
                <w:noProof/>
                <w:webHidden/>
              </w:rPr>
              <w:fldChar w:fldCharType="end"/>
            </w:r>
          </w:hyperlink>
        </w:p>
        <w:p w14:paraId="6A230CD2" w14:textId="54AA981F"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8" w:history="1">
            <w:r w:rsidRPr="0063034F">
              <w:rPr>
                <w:rStyle w:val="Hyperlink"/>
                <w:noProof/>
                <w:lang w:val="en-GB" w:eastAsia="en-GB"/>
              </w:rPr>
              <w:t>8.8</w:t>
            </w:r>
            <w:r>
              <w:rPr>
                <w:noProof/>
                <w:kern w:val="2"/>
                <w:sz w:val="24"/>
                <w:szCs w:val="24"/>
                <w:lang w:val="en-GB" w:eastAsia="en-GB"/>
                <w14:ligatures w14:val="standardContextual"/>
              </w:rPr>
              <w:tab/>
            </w:r>
            <w:r w:rsidRPr="0063034F">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_Toc221912958 \h </w:instrText>
            </w:r>
            <w:r>
              <w:rPr>
                <w:noProof/>
                <w:webHidden/>
              </w:rPr>
            </w:r>
            <w:r>
              <w:rPr>
                <w:noProof/>
                <w:webHidden/>
              </w:rPr>
              <w:fldChar w:fldCharType="separate"/>
            </w:r>
            <w:r>
              <w:rPr>
                <w:noProof/>
                <w:webHidden/>
              </w:rPr>
              <w:t>13</w:t>
            </w:r>
            <w:r>
              <w:rPr>
                <w:noProof/>
                <w:webHidden/>
              </w:rPr>
              <w:fldChar w:fldCharType="end"/>
            </w:r>
          </w:hyperlink>
        </w:p>
        <w:p w14:paraId="5DAFBEE9" w14:textId="5FF8D4E3"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9" w:history="1">
            <w:r w:rsidRPr="0063034F">
              <w:rPr>
                <w:rStyle w:val="Hyperlink"/>
                <w:noProof/>
                <w:lang w:val="en-GB" w:eastAsia="en-GB"/>
              </w:rPr>
              <w:t>8.9</w:t>
            </w:r>
            <w:r>
              <w:rPr>
                <w:noProof/>
                <w:kern w:val="2"/>
                <w:sz w:val="24"/>
                <w:szCs w:val="24"/>
                <w:lang w:val="en-GB" w:eastAsia="en-GB"/>
                <w14:ligatures w14:val="standardContextual"/>
              </w:rPr>
              <w:tab/>
            </w:r>
            <w:r w:rsidRPr="0063034F">
              <w:rPr>
                <w:rStyle w:val="Hyperlink"/>
                <w:noProof/>
                <w:lang w:val="en-GB" w:eastAsia="en-GB"/>
              </w:rPr>
              <w:t>Comparative Analysis</w:t>
            </w:r>
            <w:r>
              <w:rPr>
                <w:noProof/>
                <w:webHidden/>
              </w:rPr>
              <w:tab/>
            </w:r>
            <w:r>
              <w:rPr>
                <w:noProof/>
                <w:webHidden/>
              </w:rPr>
              <w:fldChar w:fldCharType="begin"/>
            </w:r>
            <w:r>
              <w:rPr>
                <w:noProof/>
                <w:webHidden/>
              </w:rPr>
              <w:instrText xml:space="preserve"> PAGEREF _Toc221912959 \h </w:instrText>
            </w:r>
            <w:r>
              <w:rPr>
                <w:noProof/>
                <w:webHidden/>
              </w:rPr>
            </w:r>
            <w:r>
              <w:rPr>
                <w:noProof/>
                <w:webHidden/>
              </w:rPr>
              <w:fldChar w:fldCharType="separate"/>
            </w:r>
            <w:r>
              <w:rPr>
                <w:noProof/>
                <w:webHidden/>
              </w:rPr>
              <w:t>13</w:t>
            </w:r>
            <w:r>
              <w:rPr>
                <w:noProof/>
                <w:webHidden/>
              </w:rPr>
              <w:fldChar w:fldCharType="end"/>
            </w:r>
          </w:hyperlink>
        </w:p>
        <w:p w14:paraId="3A3BDCB1" w14:textId="2F0BECEF"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60" w:history="1">
            <w:r w:rsidRPr="0063034F">
              <w:rPr>
                <w:rStyle w:val="Hyperlink"/>
                <w:noProof/>
                <w:lang w:val="en-GB" w:eastAsia="en-GB"/>
              </w:rPr>
              <w:t>9</w:t>
            </w:r>
            <w:r>
              <w:rPr>
                <w:noProof/>
                <w:kern w:val="2"/>
                <w:sz w:val="24"/>
                <w:szCs w:val="24"/>
                <w:lang w:val="en-GB" w:eastAsia="en-GB"/>
                <w14:ligatures w14:val="standardContextual"/>
              </w:rPr>
              <w:tab/>
            </w:r>
            <w:r w:rsidRPr="0063034F">
              <w:rPr>
                <w:rStyle w:val="Hyperlink"/>
                <w:noProof/>
                <w:lang w:val="en-GB" w:eastAsia="en-GB"/>
              </w:rPr>
              <w:t>Conclusions</w:t>
            </w:r>
            <w:r>
              <w:rPr>
                <w:noProof/>
                <w:webHidden/>
              </w:rPr>
              <w:tab/>
            </w:r>
            <w:r>
              <w:rPr>
                <w:noProof/>
                <w:webHidden/>
              </w:rPr>
              <w:fldChar w:fldCharType="begin"/>
            </w:r>
            <w:r>
              <w:rPr>
                <w:noProof/>
                <w:webHidden/>
              </w:rPr>
              <w:instrText xml:space="preserve"> PAGEREF _Toc221912960 \h </w:instrText>
            </w:r>
            <w:r>
              <w:rPr>
                <w:noProof/>
                <w:webHidden/>
              </w:rPr>
            </w:r>
            <w:r>
              <w:rPr>
                <w:noProof/>
                <w:webHidden/>
              </w:rPr>
              <w:fldChar w:fldCharType="separate"/>
            </w:r>
            <w:r>
              <w:rPr>
                <w:noProof/>
                <w:webHidden/>
              </w:rPr>
              <w:t>13</w:t>
            </w:r>
            <w:r>
              <w:rPr>
                <w:noProof/>
                <w:webHidden/>
              </w:rPr>
              <w:fldChar w:fldCharType="end"/>
            </w:r>
          </w:hyperlink>
        </w:p>
        <w:p w14:paraId="258E494B" w14:textId="0601A0EF" w:rsidR="00501F36" w:rsidRDefault="00501F36">
          <w:pPr>
            <w:pStyle w:val="TOC1"/>
            <w:tabs>
              <w:tab w:val="left" w:pos="720"/>
              <w:tab w:val="right" w:leader="dot" w:pos="8919"/>
            </w:tabs>
            <w:rPr>
              <w:noProof/>
              <w:kern w:val="2"/>
              <w:sz w:val="24"/>
              <w:szCs w:val="24"/>
              <w:lang w:val="en-GB" w:eastAsia="en-GB"/>
              <w14:ligatures w14:val="standardContextual"/>
            </w:rPr>
          </w:pPr>
          <w:hyperlink w:anchor="_Toc221912961" w:history="1">
            <w:r w:rsidRPr="0063034F">
              <w:rPr>
                <w:rStyle w:val="Hyperlink"/>
                <w:noProof/>
                <w:lang w:val="en-GB" w:eastAsia="en-GB"/>
              </w:rPr>
              <w:t>10</w:t>
            </w:r>
            <w:r>
              <w:rPr>
                <w:noProof/>
                <w:kern w:val="2"/>
                <w:sz w:val="24"/>
                <w:szCs w:val="24"/>
                <w:lang w:val="en-GB" w:eastAsia="en-GB"/>
                <w14:ligatures w14:val="standardContextual"/>
              </w:rPr>
              <w:tab/>
            </w:r>
            <w:r w:rsidRPr="0063034F">
              <w:rPr>
                <w:rStyle w:val="Hyperlink"/>
                <w:noProof/>
                <w:lang w:val="en-GB" w:eastAsia="en-GB"/>
              </w:rPr>
              <w:t>REFERENCES</w:t>
            </w:r>
            <w:r>
              <w:rPr>
                <w:noProof/>
                <w:webHidden/>
              </w:rPr>
              <w:tab/>
            </w:r>
            <w:r>
              <w:rPr>
                <w:noProof/>
                <w:webHidden/>
              </w:rPr>
              <w:fldChar w:fldCharType="begin"/>
            </w:r>
            <w:r>
              <w:rPr>
                <w:noProof/>
                <w:webHidden/>
              </w:rPr>
              <w:instrText xml:space="preserve"> PAGEREF _Toc221912961 \h </w:instrText>
            </w:r>
            <w:r>
              <w:rPr>
                <w:noProof/>
                <w:webHidden/>
              </w:rPr>
            </w:r>
            <w:r>
              <w:rPr>
                <w:noProof/>
                <w:webHidden/>
              </w:rPr>
              <w:fldChar w:fldCharType="separate"/>
            </w:r>
            <w:r>
              <w:rPr>
                <w:noProof/>
                <w:webHidden/>
              </w:rPr>
              <w:t>13</w:t>
            </w:r>
            <w:r>
              <w:rPr>
                <w:noProof/>
                <w:webHidden/>
              </w:rPr>
              <w:fldChar w:fldCharType="end"/>
            </w:r>
          </w:hyperlink>
        </w:p>
        <w:p w14:paraId="03141EB9" w14:textId="0787ACB2" w:rsidR="00501F36" w:rsidRDefault="00501F36">
          <w:r>
            <w:rPr>
              <w:b/>
              <w:bCs/>
            </w:rPr>
            <w:fldChar w:fldCharType="end"/>
          </w:r>
        </w:p>
      </w:sdtContent>
    </w:sdt>
    <w:p w14:paraId="3DF08B55" w14:textId="06C25CC0" w:rsidR="005F33DB" w:rsidRDefault="005F33DB" w:rsidP="005F33DB">
      <w:pPr>
        <w:rPr>
          <w:lang w:val="en-GB" w:eastAsia="en-GB"/>
        </w:rPr>
      </w:pPr>
    </w:p>
    <w:p w14:paraId="68991160" w14:textId="507D41B1" w:rsidR="009C0B08" w:rsidRDefault="009C0B08" w:rsidP="009C0B08">
      <w:pPr>
        <w:pStyle w:val="Heading1"/>
        <w:rPr>
          <w:lang w:val="en-GB" w:eastAsia="en-GB"/>
        </w:rPr>
      </w:pPr>
      <w:r>
        <w:rPr>
          <w:lang w:val="en-GB" w:eastAsia="en-GB"/>
        </w:rPr>
        <w:t>Figures</w:t>
      </w:r>
    </w:p>
    <w:p w14:paraId="12D8FBF0" w14:textId="09982883" w:rsidR="009C0B08" w:rsidRDefault="009C0B08">
      <w:pPr>
        <w:pStyle w:val="TableofFigures"/>
        <w:tabs>
          <w:tab w:val="right" w:leader="dot" w:pos="8919"/>
        </w:tabs>
        <w:rPr>
          <w:noProof/>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22319991" w:history="1">
        <w:r w:rsidRPr="00D76BB7">
          <w:rPr>
            <w:rStyle w:val="Hyperlink"/>
            <w:noProof/>
            <w:lang w:val="en-GB"/>
          </w:rPr>
          <w:t>Figure 1</w:t>
        </w:r>
        <w:r w:rsidRPr="00D76BB7">
          <w:rPr>
            <w:rStyle w:val="Hyperlink"/>
            <w:noProof/>
            <w:lang w:val="en-GB" w:eastAsia="en-GB"/>
          </w:rPr>
          <w:t xml:space="preserve"> A simplified overview of hepatic drug metabolism.</w:t>
        </w:r>
        <w:r>
          <w:rPr>
            <w:noProof/>
            <w:webHidden/>
          </w:rPr>
          <w:tab/>
        </w:r>
        <w:r>
          <w:rPr>
            <w:noProof/>
            <w:webHidden/>
          </w:rPr>
          <w:fldChar w:fldCharType="begin"/>
        </w:r>
        <w:r>
          <w:rPr>
            <w:noProof/>
            <w:webHidden/>
          </w:rPr>
          <w:instrText xml:space="preserve"> PAGEREF _Toc222319991 \h </w:instrText>
        </w:r>
        <w:r>
          <w:rPr>
            <w:noProof/>
            <w:webHidden/>
          </w:rPr>
        </w:r>
        <w:r>
          <w:rPr>
            <w:noProof/>
            <w:webHidden/>
          </w:rPr>
          <w:fldChar w:fldCharType="separate"/>
        </w:r>
        <w:r>
          <w:rPr>
            <w:noProof/>
            <w:webHidden/>
          </w:rPr>
          <w:t>6</w:t>
        </w:r>
        <w:r>
          <w:rPr>
            <w:noProof/>
            <w:webHidden/>
          </w:rPr>
          <w:fldChar w:fldCharType="end"/>
        </w:r>
      </w:hyperlink>
    </w:p>
    <w:p w14:paraId="2945E009" w14:textId="2D56D8A6" w:rsidR="009C0B08" w:rsidRDefault="009C0B08">
      <w:pPr>
        <w:pStyle w:val="TableofFigures"/>
        <w:tabs>
          <w:tab w:val="right" w:leader="dot" w:pos="8919"/>
        </w:tabs>
        <w:rPr>
          <w:noProof/>
        </w:rPr>
      </w:pPr>
      <w:hyperlink w:anchor="_Toc222319992" w:history="1">
        <w:r w:rsidRPr="00D76BB7">
          <w:rPr>
            <w:rStyle w:val="Hyperlink"/>
            <w:noProof/>
            <w:lang w:val="en-GB"/>
          </w:rPr>
          <w:t>Figure 2 CYP450 ‘dict’ descriptors</w:t>
        </w:r>
        <w:r>
          <w:rPr>
            <w:noProof/>
            <w:webHidden/>
          </w:rPr>
          <w:tab/>
        </w:r>
        <w:r>
          <w:rPr>
            <w:noProof/>
            <w:webHidden/>
          </w:rPr>
          <w:fldChar w:fldCharType="begin"/>
        </w:r>
        <w:r>
          <w:rPr>
            <w:noProof/>
            <w:webHidden/>
          </w:rPr>
          <w:instrText xml:space="preserve"> PAGEREF _Toc222319992 \h </w:instrText>
        </w:r>
        <w:r>
          <w:rPr>
            <w:noProof/>
            <w:webHidden/>
          </w:rPr>
        </w:r>
        <w:r>
          <w:rPr>
            <w:noProof/>
            <w:webHidden/>
          </w:rPr>
          <w:fldChar w:fldCharType="separate"/>
        </w:r>
        <w:r>
          <w:rPr>
            <w:noProof/>
            <w:webHidden/>
          </w:rPr>
          <w:t>12</w:t>
        </w:r>
        <w:r>
          <w:rPr>
            <w:noProof/>
            <w:webHidden/>
          </w:rPr>
          <w:fldChar w:fldCharType="end"/>
        </w:r>
      </w:hyperlink>
    </w:p>
    <w:p w14:paraId="78B0756F" w14:textId="77C22578" w:rsidR="009C0B08" w:rsidRDefault="009C0B08">
      <w:pPr>
        <w:pStyle w:val="TableofFigures"/>
        <w:tabs>
          <w:tab w:val="right" w:leader="dot" w:pos="8919"/>
        </w:tabs>
        <w:rPr>
          <w:noProof/>
        </w:rPr>
      </w:pPr>
      <w:hyperlink w:anchor="_Toc222319993" w:history="1">
        <w:r w:rsidRPr="00D76BB7">
          <w:rPr>
            <w:rStyle w:val="Hyperlink"/>
            <w:noProof/>
            <w:lang w:val="en-GB"/>
          </w:rPr>
          <w:t>Figure 3 Morgan fingerprint matrix</w:t>
        </w:r>
        <w:r>
          <w:rPr>
            <w:noProof/>
            <w:webHidden/>
          </w:rPr>
          <w:tab/>
        </w:r>
        <w:r>
          <w:rPr>
            <w:noProof/>
            <w:webHidden/>
          </w:rPr>
          <w:fldChar w:fldCharType="begin"/>
        </w:r>
        <w:r>
          <w:rPr>
            <w:noProof/>
            <w:webHidden/>
          </w:rPr>
          <w:instrText xml:space="preserve"> PAGEREF _Toc222319993 \h </w:instrText>
        </w:r>
        <w:r>
          <w:rPr>
            <w:noProof/>
            <w:webHidden/>
          </w:rPr>
        </w:r>
        <w:r>
          <w:rPr>
            <w:noProof/>
            <w:webHidden/>
          </w:rPr>
          <w:fldChar w:fldCharType="separate"/>
        </w:r>
        <w:r>
          <w:rPr>
            <w:noProof/>
            <w:webHidden/>
          </w:rPr>
          <w:t>14</w:t>
        </w:r>
        <w:r>
          <w:rPr>
            <w:noProof/>
            <w:webHidden/>
          </w:rPr>
          <w:fldChar w:fldCharType="end"/>
        </w:r>
      </w:hyperlink>
    </w:p>
    <w:p w14:paraId="24961E0F" w14:textId="6E2460FE" w:rsidR="009C0B08" w:rsidRDefault="009C0B08">
      <w:pPr>
        <w:pStyle w:val="TableofFigures"/>
        <w:tabs>
          <w:tab w:val="right" w:leader="dot" w:pos="8919"/>
        </w:tabs>
        <w:rPr>
          <w:noProof/>
        </w:rPr>
      </w:pPr>
      <w:hyperlink w:anchor="_Toc222319994" w:history="1">
        <w:r w:rsidRPr="00D76BB7">
          <w:rPr>
            <w:rStyle w:val="Hyperlink"/>
            <w:noProof/>
            <w:lang w:val="en-GB"/>
          </w:rPr>
          <w:t>Figure 4 MolE embedding matrix</w:t>
        </w:r>
        <w:r>
          <w:rPr>
            <w:noProof/>
            <w:webHidden/>
          </w:rPr>
          <w:tab/>
        </w:r>
        <w:r>
          <w:rPr>
            <w:noProof/>
            <w:webHidden/>
          </w:rPr>
          <w:fldChar w:fldCharType="begin"/>
        </w:r>
        <w:r>
          <w:rPr>
            <w:noProof/>
            <w:webHidden/>
          </w:rPr>
          <w:instrText xml:space="preserve"> PAGEREF _Toc222319994 \h </w:instrText>
        </w:r>
        <w:r>
          <w:rPr>
            <w:noProof/>
            <w:webHidden/>
          </w:rPr>
        </w:r>
        <w:r>
          <w:rPr>
            <w:noProof/>
            <w:webHidden/>
          </w:rPr>
          <w:fldChar w:fldCharType="separate"/>
        </w:r>
        <w:r>
          <w:rPr>
            <w:noProof/>
            <w:webHidden/>
          </w:rPr>
          <w:t>14</w:t>
        </w:r>
        <w:r>
          <w:rPr>
            <w:noProof/>
            <w:webHidden/>
          </w:rPr>
          <w:fldChar w:fldCharType="end"/>
        </w:r>
      </w:hyperlink>
    </w:p>
    <w:p w14:paraId="2E0BED4F" w14:textId="04A9E431" w:rsidR="009C0B08" w:rsidRDefault="009C0B08">
      <w:pPr>
        <w:pStyle w:val="TableofFigures"/>
        <w:tabs>
          <w:tab w:val="right" w:leader="dot" w:pos="8919"/>
        </w:tabs>
        <w:rPr>
          <w:noProof/>
        </w:rPr>
      </w:pPr>
      <w:hyperlink w:anchor="_Toc222319995" w:history="1">
        <w:r w:rsidRPr="00D76BB7">
          <w:rPr>
            <w:rStyle w:val="Hyperlink"/>
            <w:noProof/>
            <w:lang w:val="en-GB"/>
          </w:rPr>
          <w:t>Figure 5 ChemBERTa embedding matrix</w:t>
        </w:r>
        <w:r>
          <w:rPr>
            <w:noProof/>
            <w:webHidden/>
          </w:rPr>
          <w:tab/>
        </w:r>
        <w:r>
          <w:rPr>
            <w:noProof/>
            <w:webHidden/>
          </w:rPr>
          <w:fldChar w:fldCharType="begin"/>
        </w:r>
        <w:r>
          <w:rPr>
            <w:noProof/>
            <w:webHidden/>
          </w:rPr>
          <w:instrText xml:space="preserve"> PAGEREF _Toc222319995 \h </w:instrText>
        </w:r>
        <w:r>
          <w:rPr>
            <w:noProof/>
            <w:webHidden/>
          </w:rPr>
        </w:r>
        <w:r>
          <w:rPr>
            <w:noProof/>
            <w:webHidden/>
          </w:rPr>
          <w:fldChar w:fldCharType="separate"/>
        </w:r>
        <w:r>
          <w:rPr>
            <w:noProof/>
            <w:webHidden/>
          </w:rPr>
          <w:t>15</w:t>
        </w:r>
        <w:r>
          <w:rPr>
            <w:noProof/>
            <w:webHidden/>
          </w:rPr>
          <w:fldChar w:fldCharType="end"/>
        </w:r>
      </w:hyperlink>
    </w:p>
    <w:p w14:paraId="2B0FABA9" w14:textId="1A9BAA98" w:rsidR="009C0B08" w:rsidRDefault="009C0B08" w:rsidP="005F33DB">
      <w:pPr>
        <w:rPr>
          <w:lang w:val="en-GB" w:eastAsia="en-GB"/>
        </w:rPr>
      </w:pPr>
      <w:r>
        <w:rPr>
          <w:lang w:val="en-GB" w:eastAsia="en-GB"/>
        </w:rPr>
        <w:fldChar w:fldCharType="end"/>
      </w:r>
    </w:p>
    <w:p w14:paraId="06C940B8" w14:textId="2C9D5697" w:rsidR="00067F24" w:rsidRDefault="009C0B08" w:rsidP="005F33DB">
      <w:pPr>
        <w:rPr>
          <w:lang w:val="en-GB" w:eastAsia="en-GB"/>
        </w:rPr>
      </w:pPr>
      <w:r>
        <w:rPr>
          <w:lang w:val="en-GB" w:eastAsia="en-GB"/>
        </w:rPr>
        <w:t>5</w:t>
      </w:r>
      <w:r w:rsidR="00501F36">
        <w:rPr>
          <w:lang w:val="en-GB" w:eastAsia="en-GB"/>
        </w:rPr>
        <w:t xml:space="preserve">. </w:t>
      </w:r>
      <w:r w:rsidR="00976E4B">
        <w:rPr>
          <w:lang w:val="en-GB" w:eastAsia="en-GB"/>
        </w:rPr>
        <w:t xml:space="preserve">TITULO EXTRA </w:t>
      </w:r>
      <w:r w:rsidR="00067F24">
        <w:rPr>
          <w:lang w:val="en-GB" w:eastAsia="en-GB"/>
        </w:rPr>
        <w:t>¿¿abbreviations?</w:t>
      </w:r>
    </w:p>
    <w:p w14:paraId="55230A5C" w14:textId="67F73FCE" w:rsidR="00067F24" w:rsidRDefault="00067F24" w:rsidP="005F33DB">
      <w:pPr>
        <w:rPr>
          <w:lang w:val="en-GB" w:eastAsia="en-GB"/>
        </w:rPr>
      </w:pPr>
      <w:proofErr w:type="spellStart"/>
      <w:r>
        <w:rPr>
          <w:lang w:val="en-GB" w:eastAsia="en-GB"/>
        </w:rPr>
        <w:t>Dataframe</w:t>
      </w:r>
      <w:proofErr w:type="spellEnd"/>
      <w:r>
        <w:rPr>
          <w:lang w:val="en-GB" w:eastAsia="en-GB"/>
        </w:rPr>
        <w:t xml:space="preserve">: </w:t>
      </w:r>
      <w:proofErr w:type="spellStart"/>
      <w:r>
        <w:rPr>
          <w:lang w:val="en-GB" w:eastAsia="en-GB"/>
        </w:rPr>
        <w:t>df</w:t>
      </w:r>
      <w:proofErr w:type="spellEnd"/>
    </w:p>
    <w:p w14:paraId="28A4CC57" w14:textId="3F3CFEEF" w:rsidR="00067F24" w:rsidRDefault="00067F24" w:rsidP="005F33DB">
      <w:pPr>
        <w:rPr>
          <w:lang w:val="en-GB" w:eastAsia="en-GB"/>
        </w:rPr>
      </w:pPr>
      <w:r>
        <w:rPr>
          <w:lang w:val="en-GB" w:eastAsia="en-GB"/>
        </w:rPr>
        <w:t>Cytochrome p450: CYP450</w:t>
      </w:r>
    </w:p>
    <w:p w14:paraId="3CB3568E" w14:textId="470C60A0" w:rsidR="008D6918" w:rsidRDefault="008D6918" w:rsidP="005F33DB">
      <w:pPr>
        <w:rPr>
          <w:lang w:val="en-GB" w:eastAsia="en-GB"/>
        </w:rPr>
      </w:pPr>
      <w:r w:rsidRPr="008D6918">
        <w:rPr>
          <w:lang w:val="en-GB" w:eastAsia="en-GB"/>
        </w:rPr>
        <w:t>SMILES (Simplified Molecular Input Line Entry System)</w:t>
      </w:r>
    </w:p>
    <w:p w14:paraId="5B9443F9" w14:textId="233A1C49" w:rsidR="008D6918" w:rsidRDefault="008D6918" w:rsidP="005F33DB">
      <w:pPr>
        <w:rPr>
          <w:lang w:val="en-GB" w:eastAsia="en-GB"/>
        </w:rPr>
      </w:pPr>
      <w:r w:rsidRPr="008D6918">
        <w:rPr>
          <w:lang w:val="en-GB" w:eastAsia="en-GB"/>
        </w:rPr>
        <w:t xml:space="preserve">MACCS (Molecular </w:t>
      </w:r>
      <w:proofErr w:type="spellStart"/>
      <w:r w:rsidRPr="008D6918">
        <w:rPr>
          <w:lang w:val="en-GB" w:eastAsia="en-GB"/>
        </w:rPr>
        <w:t>ACCess</w:t>
      </w:r>
      <w:proofErr w:type="spellEnd"/>
      <w:r w:rsidRPr="008D6918">
        <w:rPr>
          <w:lang w:val="en-GB" w:eastAsia="en-GB"/>
        </w:rPr>
        <w:t xml:space="preserve"> System)</w:t>
      </w:r>
    </w:p>
    <w:p w14:paraId="690374B1" w14:textId="44A0ABB4" w:rsidR="00D86938" w:rsidRPr="008D6918" w:rsidRDefault="00D86938" w:rsidP="005F33DB">
      <w:pPr>
        <w:rPr>
          <w:lang w:val="en-GB" w:eastAsia="en-GB"/>
        </w:rPr>
      </w:pPr>
      <w:r>
        <w:rPr>
          <w:lang w:val="en-GB" w:eastAsia="en-GB"/>
        </w:rPr>
        <w:t>t</w:t>
      </w:r>
      <w:r w:rsidRPr="00D86938">
        <w:rPr>
          <w:lang w:val="en-GB" w:eastAsia="en-GB"/>
        </w:rPr>
        <w:t>ab-separated values (</w:t>
      </w:r>
      <w:r w:rsidRPr="00D86938">
        <w:rPr>
          <w:b/>
          <w:bCs/>
          <w:lang w:val="en-GB" w:eastAsia="en-GB"/>
        </w:rPr>
        <w:t>.</w:t>
      </w:r>
      <w:proofErr w:type="spellStart"/>
      <w:r w:rsidRPr="00D86938">
        <w:rPr>
          <w:b/>
          <w:bCs/>
          <w:lang w:val="en-GB" w:eastAsia="en-GB"/>
        </w:rPr>
        <w:t>tsv</w:t>
      </w:r>
      <w:proofErr w:type="spellEnd"/>
      <w:r w:rsidRPr="00D86938">
        <w:rPr>
          <w:lang w:val="en-GB" w:eastAsia="en-GB"/>
        </w:rPr>
        <w:t>)</w:t>
      </w:r>
    </w:p>
    <w:p w14:paraId="2657B225" w14:textId="2DC228C6" w:rsidR="003E4788" w:rsidRPr="003E4788" w:rsidRDefault="003E4788" w:rsidP="00D767EB">
      <w:pPr>
        <w:pStyle w:val="Heading1"/>
        <w:jc w:val="both"/>
        <w:rPr>
          <w:lang w:val="en-GB" w:eastAsia="en-GB"/>
        </w:rPr>
      </w:pPr>
      <w:bookmarkStart w:id="3" w:name="_Toc221912940"/>
      <w:r>
        <w:rPr>
          <w:lang w:val="en-GB" w:eastAsia="en-GB"/>
        </w:rPr>
        <w:t>Introduction</w:t>
      </w:r>
      <w:bookmarkEnd w:id="3"/>
      <w:r>
        <w:rPr>
          <w:lang w:val="en-GB" w:eastAsia="en-GB"/>
        </w:rPr>
        <w:t xml:space="preserve"> </w:t>
      </w:r>
    </w:p>
    <w:p w14:paraId="496598D5" w14:textId="24B0B25D" w:rsidR="00E456CE" w:rsidRDefault="00E456CE" w:rsidP="00E456CE">
      <w:pPr>
        <w:jc w:val="both"/>
        <w:rPr>
          <w:lang w:val="en-GB" w:eastAsia="en-GB"/>
        </w:rPr>
      </w:pPr>
      <w:r w:rsidRPr="00E456CE">
        <w:rPr>
          <w:lang w:val="en-GB" w:eastAsia="en-GB"/>
        </w:rPr>
        <w:t>The development of new drugs is a leng</w:t>
      </w:r>
      <w:r>
        <w:rPr>
          <w:lang w:val="en-GB" w:eastAsia="en-GB"/>
        </w:rPr>
        <w:t>thy</w:t>
      </w:r>
      <w:r w:rsidRPr="00E456CE">
        <w:rPr>
          <w:lang w:val="en-GB" w:eastAsia="en-GB"/>
        </w:rPr>
        <w:t>, complex, and costly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
          <w:id w:val="-1675177695"/>
          <w:placeholder>
            <w:docPart w:val="DefaultPlaceholder_-1854013440"/>
          </w:placeholder>
        </w:sdtPr>
        <w:sdtContent>
          <w:r w:rsidR="0032404A" w:rsidRPr="0032404A">
            <w:rPr>
              <w:rFonts w:ascii="Calibri" w:hAnsi="Calibri" w:cs="Calibri"/>
              <w:color w:val="000000"/>
              <w:lang w:val="en-GB" w:eastAsia="en-GB"/>
            </w:rPr>
            <w:t>[1]</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w:t>
      </w:r>
      <w:proofErr w:type="gramStart"/>
      <w:r w:rsidRPr="00BA3391">
        <w:rPr>
          <w:lang w:val="en-GB" w:eastAsia="en-GB"/>
        </w:rPr>
        <w:t>the majority of</w:t>
      </w:r>
      <w:proofErr w:type="gramEnd"/>
      <w:r w:rsidRPr="00BA3391">
        <w:rPr>
          <w:lang w:val="en-GB" w:eastAsia="en-GB"/>
        </w:rPr>
        <w:t xml:space="preserve">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7C00DC4E" w:rsidR="00BA3391" w:rsidRPr="00BA3391" w:rsidRDefault="00BA3391" w:rsidP="00D767EB">
      <w:pPr>
        <w:jc w:val="both"/>
        <w:rPr>
          <w:lang w:val="en-GB" w:eastAsia="en-GB"/>
        </w:rPr>
      </w:pPr>
      <w:r w:rsidRPr="00BA3391">
        <w:rPr>
          <w:lang w:val="en-GB" w:eastAsia="en-GB"/>
        </w:rPr>
        <w:t xml:space="preserve">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w:t>
      </w:r>
      <w:r w:rsidRPr="00BA3391">
        <w:rPr>
          <w:lang w:val="en-GB" w:eastAsia="en-GB"/>
        </w:rPr>
        <w:lastRenderedPageBreak/>
        <w:t>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32404A" w:rsidRPr="0032404A">
            <w:rPr>
              <w:rFonts w:ascii="Calibri" w:hAnsi="Calibri" w:cs="Calibri"/>
              <w:color w:val="000000"/>
              <w:lang w:val="en-GB" w:eastAsia="en-GB"/>
            </w:rPr>
            <w:t>[2]</w:t>
          </w:r>
        </w:sdtContent>
      </w:sdt>
      <w:r w:rsidR="0051298E">
        <w:rPr>
          <w:rFonts w:ascii="Calibri" w:hAnsi="Calibri" w:cs="Calibri"/>
          <w:color w:val="000000"/>
          <w:lang w:val="en-GB" w:eastAsia="en-GB"/>
        </w:rPr>
        <w:t>.</w:t>
      </w:r>
    </w:p>
    <w:p w14:paraId="68FB3A90" w14:textId="0C153AA7" w:rsidR="00BA3391" w:rsidRP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4" w:name="_Toc221912941"/>
      <w:r>
        <w:rPr>
          <w:lang w:val="en-GB" w:eastAsia="en-GB"/>
        </w:rPr>
        <w:t>STATE OF THE ART</w:t>
      </w:r>
      <w:bookmarkEnd w:id="4"/>
    </w:p>
    <w:p w14:paraId="314EABE8" w14:textId="28F50CE8" w:rsidR="0032404A" w:rsidRDefault="0032404A" w:rsidP="0032404A">
      <w:pPr>
        <w:pStyle w:val="Heading2"/>
        <w:rPr>
          <w:lang w:val="en-GB" w:eastAsia="en-GB"/>
        </w:rPr>
      </w:pPr>
      <w:r>
        <w:rPr>
          <w:lang w:val="en-GB" w:eastAsia="en-GB"/>
        </w:rPr>
        <w:t>Experimental systems</w:t>
      </w:r>
    </w:p>
    <w:p w14:paraId="73011ABA" w14:textId="1BDE1169"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 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w:t>
      </w:r>
      <w:proofErr w:type="spellStart"/>
      <w:r w:rsidR="007D4602" w:rsidRPr="00585443">
        <w:rPr>
          <w:lang w:val="en-GB" w:eastAsia="en-GB"/>
        </w:rPr>
        <w:t>biotransformations</w:t>
      </w:r>
      <w:proofErr w:type="spellEnd"/>
      <w:r w:rsidR="007D4602" w:rsidRPr="00585443">
        <w:rPr>
          <w:lang w:val="en-GB" w:eastAsia="en-GB"/>
        </w:rPr>
        <w:t xml:space="preserve"> a compound undergoes, and hepatocytes </w:t>
      </w:r>
      <w:proofErr w:type="gramStart"/>
      <w:r w:rsidR="007D4602" w:rsidRPr="00585443">
        <w:rPr>
          <w:lang w:val="en-GB" w:eastAsia="en-GB"/>
        </w:rPr>
        <w:t>are capable of capturing</w:t>
      </w:r>
      <w:proofErr w:type="gramEnd"/>
      <w:r w:rsidR="007D4602" w:rsidRPr="00585443">
        <w:rPr>
          <w:lang w:val="en-GB" w:eastAsia="en-GB"/>
        </w:rPr>
        <w:t xml:space="preserve">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4"/>
                    <a:stretch>
                      <a:fillRect/>
                    </a:stretch>
                  </pic:blipFill>
                  <pic:spPr>
                    <a:xfrm>
                      <a:off x="0" y="0"/>
                      <a:ext cx="5655647" cy="3973332"/>
                    </a:xfrm>
                    <a:prstGeom prst="rect">
                      <a:avLst/>
                    </a:prstGeom>
                  </pic:spPr>
                </pic:pic>
              </a:graphicData>
            </a:graphic>
          </wp:inline>
        </w:drawing>
      </w:r>
    </w:p>
    <w:p w14:paraId="09071FC6" w14:textId="7601ED7C" w:rsidR="00F82EF2" w:rsidRPr="009400BA" w:rsidRDefault="009C0B08" w:rsidP="009C0B08">
      <w:pPr>
        <w:pStyle w:val="Caption"/>
        <w:rPr>
          <w:lang w:val="en-GB"/>
        </w:rPr>
      </w:pPr>
      <w:bookmarkStart w:id="5" w:name="_Toc222319991"/>
      <w:r w:rsidRPr="009C0B08">
        <w:rPr>
          <w:lang w:val="en-GB"/>
        </w:rPr>
        <w:t xml:space="preserve">Figure </w:t>
      </w:r>
      <w:r>
        <w:fldChar w:fldCharType="begin"/>
      </w:r>
      <w:r w:rsidRPr="009C0B08">
        <w:rPr>
          <w:lang w:val="en-GB"/>
        </w:rPr>
        <w:instrText xml:space="preserve"> SEQ Figure \* ARABIC </w:instrText>
      </w:r>
      <w:r>
        <w:fldChar w:fldCharType="separate"/>
      </w:r>
      <w:r>
        <w:rPr>
          <w:noProof/>
          <w:lang w:val="en-GB"/>
        </w:rPr>
        <w:t>1</w:t>
      </w:r>
      <w:r>
        <w:fldChar w:fldCharType="end"/>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5"/>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r>
        <w:rPr>
          <w:i/>
          <w:iCs/>
          <w:lang w:val="en-GB" w:eastAsia="en-GB"/>
        </w:rPr>
        <w:t xml:space="preserve">In silico </w:t>
      </w:r>
      <w:r>
        <w:rPr>
          <w:lang w:val="en-GB" w:eastAsia="en-GB"/>
        </w:rPr>
        <w:t>approaches</w:t>
      </w:r>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w:t>
      </w:r>
      <w:proofErr w:type="spellStart"/>
      <w:r w:rsidRPr="00320D31">
        <w:rPr>
          <w:lang w:val="en-GB" w:eastAsia="en-GB"/>
        </w:rPr>
        <w:t>MetaSite</w:t>
      </w:r>
      <w:proofErr w:type="spellEnd"/>
      <w:r w:rsidRPr="00320D31">
        <w:rPr>
          <w:lang w:val="en-GB" w:eastAsia="en-GB"/>
        </w:rPr>
        <w:t xml:space="preserve"> and </w:t>
      </w:r>
      <w:proofErr w:type="spellStart"/>
      <w:r w:rsidRPr="00320D31">
        <w:rPr>
          <w:lang w:val="en-GB" w:eastAsia="en-GB"/>
        </w:rPr>
        <w:t>StarDrop</w:t>
      </w:r>
      <w:proofErr w:type="spellEnd"/>
      <w:r w:rsidRPr="00320D31">
        <w:rPr>
          <w:lang w:val="en-GB" w:eastAsia="en-GB"/>
        </w:rPr>
        <w:t xml:space="preserve">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w:t>
      </w:r>
      <w:proofErr w:type="spellStart"/>
      <w:r w:rsidRPr="00320D31">
        <w:rPr>
          <w:lang w:val="en-GB" w:eastAsia="en-GB"/>
        </w:rPr>
        <w:t>MetaSite</w:t>
      </w:r>
      <w:proofErr w:type="spellEnd"/>
      <w:r w:rsidRPr="00320D31">
        <w:rPr>
          <w:lang w:val="en-GB" w:eastAsia="en-GB"/>
        </w:rPr>
        <w:t xml:space="preserve"> to annual subscriptions exceeding tens of </w:t>
      </w:r>
      <w:r>
        <w:rPr>
          <w:lang w:val="en-GB" w:eastAsia="en-GB"/>
        </w:rPr>
        <w:t xml:space="preserve">thousands of euros for </w:t>
      </w:r>
      <w:proofErr w:type="spellStart"/>
      <w:r>
        <w:rPr>
          <w:lang w:val="en-GB" w:eastAsia="en-GB"/>
        </w:rPr>
        <w:t>StarDrop</w:t>
      </w:r>
      <w:proofErr w:type="spellEnd"/>
      <w:r>
        <w:rPr>
          <w:lang w:val="en-GB" w:eastAsia="en-GB"/>
        </w:rPr>
        <w:t xml:space="preserve">, </w:t>
      </w:r>
      <w:r w:rsidRPr="00320D31">
        <w:rPr>
          <w:lang w:val="en-GB" w:eastAsia="en-GB"/>
        </w:rPr>
        <w:t>can make them less accessible, particularly for early-stage research teams or academic groups.</w:t>
      </w:r>
    </w:p>
    <w:p w14:paraId="4CE5C075" w14:textId="56A087B2" w:rsidR="00242378" w:rsidRDefault="00CF49D4" w:rsidP="00D767EB">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 xml:space="preserve">enzyme interactions. </w:t>
      </w:r>
      <w:proofErr w:type="spellStart"/>
      <w:r w:rsidRPr="00CF49D4">
        <w:rPr>
          <w:lang w:val="en-GB" w:eastAsia="en-GB"/>
        </w:rPr>
        <w:t>StarDrop’s</w:t>
      </w:r>
      <w:proofErr w:type="spellEnd"/>
      <w:r w:rsidRPr="00CF49D4">
        <w:rPr>
          <w:lang w:val="en-GB" w:eastAsia="en-GB"/>
        </w:rPr>
        <w:t xml:space="preserve"> </w:t>
      </w:r>
      <w:proofErr w:type="spellStart"/>
      <w:r w:rsidRPr="00CF49D4">
        <w:rPr>
          <w:lang w:val="en-GB" w:eastAsia="en-GB"/>
        </w:rPr>
        <w:t>Semeta</w:t>
      </w:r>
      <w:proofErr w:type="spellEnd"/>
      <w:r w:rsidRPr="00CF49D4">
        <w:rPr>
          <w:lang w:val="en-GB" w:eastAsia="en-GB"/>
        </w:rPr>
        <w:t xml:space="preserve">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32404A" w:rsidRPr="0032404A">
            <w:rPr>
              <w:rFonts w:ascii="Calibri" w:hAnsi="Calibri" w:cs="Calibri"/>
              <w:color w:val="000000"/>
              <w:lang w:val="en-GB" w:eastAsia="en-GB"/>
            </w:rPr>
            <w:t>[3]</w:t>
          </w:r>
        </w:sdtContent>
      </w:sdt>
      <w:r w:rsidRPr="00CF49D4">
        <w:rPr>
          <w:lang w:val="en-GB" w:eastAsia="en-GB"/>
        </w:rPr>
        <w:t xml:space="preserve">. </w:t>
      </w:r>
      <w:proofErr w:type="spellStart"/>
      <w:r w:rsidRPr="00CF49D4">
        <w:rPr>
          <w:lang w:val="en-GB" w:eastAsia="en-GB"/>
        </w:rPr>
        <w:t>MetaSite</w:t>
      </w:r>
      <w:proofErr w:type="spellEnd"/>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32404A" w:rsidRPr="0032404A">
            <w:rPr>
              <w:rFonts w:ascii="Calibri" w:hAnsi="Calibri" w:cs="Calibri"/>
              <w:color w:val="000000"/>
              <w:lang w:val="en-GB" w:eastAsia="en-GB"/>
            </w:rPr>
            <w:t>[4]</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D767EB">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w:t>
      </w:r>
      <w:proofErr w:type="spellStart"/>
      <w:r w:rsidRPr="005F33DB">
        <w:rPr>
          <w:lang w:val="en-GB" w:eastAsia="en-GB"/>
        </w:rPr>
        <w:t>Semeta</w:t>
      </w:r>
      <w:proofErr w:type="spellEnd"/>
      <w:r w:rsidRPr="005F33DB">
        <w:rPr>
          <w:lang w:val="en-GB" w:eastAsia="en-GB"/>
        </w:rPr>
        <w:t xml:space="preserve">, for example, separate models such as WhichP450 and </w:t>
      </w:r>
      <w:proofErr w:type="spellStart"/>
      <w:r w:rsidRPr="005F33DB">
        <w:rPr>
          <w:lang w:val="en-GB" w:eastAsia="en-GB"/>
        </w:rPr>
        <w:t>WhichEnzyme</w:t>
      </w:r>
      <w:proofErr w:type="spellEnd"/>
      <w:r w:rsidRPr="005F33DB">
        <w:rPr>
          <w:lang w:val="en-GB" w:eastAsia="en-GB"/>
        </w:rPr>
        <w:t xml:space="preserv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58589458" w:rsidR="0032404A" w:rsidRPr="0032404A" w:rsidRDefault="0032404A" w:rsidP="00D767EB">
      <w:pPr>
        <w:jc w:val="both"/>
        <w:rPr>
          <w:lang w:val="en-GB" w:eastAsia="en-GB"/>
        </w:rPr>
      </w:pPr>
      <w:r w:rsidRPr="0032404A">
        <w:rPr>
          <w:lang w:val="en-GB" w:eastAsia="en-GB"/>
        </w:rPr>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Pr="0032404A">
            <w:rPr>
              <w:rFonts w:ascii="Calibri" w:hAnsi="Calibri" w:cs="Calibri"/>
              <w:color w:val="000000"/>
              <w:lang w:val="en-GB" w:eastAsia="en-GB"/>
            </w:rPr>
            <w:t>[5]</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Y29udGFpbmVyLXRpdGxlLXNob3J0IjoiSi4gQ2hlbS4gSW5mLiBNb2RlbC4iLCJET0kiOiIxMC4xMDIxL2Fjcy5qY2ltLjhiMDAwMzUiLCJVUkwiOiJodHRwczovL2RvaS5vcmcvMTAuMTAyMS9hY3MuamNpbS44YjAwMDM1IiwiaXNzdWVkIjp7ImRhdGUtcGFydHMiOltbMjAxOF1dfSwicGFnZSI6IjEyODItMTI5MSIsImlzc3VlIjoiNiIsInZvbHVtZSI6IjU4In0sImlzVGVtcG9yYXJ5IjpmYWxzZX1dfQ=="/>
          <w:id w:val="699049398"/>
          <w:placeholder>
            <w:docPart w:val="DefaultPlaceholder_-1854013440"/>
          </w:placeholder>
        </w:sdtPr>
        <w:sdtContent>
          <w:r w:rsidRPr="0032404A">
            <w:rPr>
              <w:rFonts w:ascii="Calibri" w:hAnsi="Calibri" w:cs="Calibri"/>
              <w:color w:val="000000"/>
              <w:lang w:val="en-GB" w:eastAsia="en-GB"/>
            </w:rPr>
            <w:t>[6]</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Y29udGFpbmVyLXRpdGxlLXNob3J0IjoiSi4gQ2hlbS4gSW5mLiBNb2RlbC4iLCJET0kiOiIxMC4xMDIxL2Fjcy5qY2ltLjRjMDAxMTUiLCJVUkwiOiJodHRwczovL2RvaS5vcmcvMTAuMTAyMS9hY3MuamNpbS40YzAwMTE1IiwiaXNzdWVkIjp7ImRhdGUtcGFydHMiOltbMjAyNF1dfSwicGFnZSI6IjMxNDktMzE2MCIsImlzc3VlIjoiOCIsInZvbHVtZSI6IjY0In0sImlzVGVtcG9yYXJ5IjpmYWxzZX1dfQ=="/>
          <w:id w:val="-50459382"/>
          <w:placeholder>
            <w:docPart w:val="DefaultPlaceholder_-1854013440"/>
          </w:placeholder>
        </w:sdtPr>
        <w:sdtContent>
          <w:r w:rsidRPr="0032404A">
            <w:rPr>
              <w:rFonts w:ascii="Calibri" w:hAnsi="Calibri" w:cs="Calibri"/>
              <w:color w:val="000000"/>
              <w:lang w:val="en-GB" w:eastAsia="en-GB"/>
            </w:rPr>
            <w:t>[7]</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jb250YWluZXItdGl0bGUtc2hvcnQiOiJOdWNsZWljIEFjaWRzIFJlcy4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n0sImlzVGVtcG9yYXJ5IjpmYWxzZX1dfQ=="/>
          <w:id w:val="1883360453"/>
          <w:placeholder>
            <w:docPart w:val="DefaultPlaceholder_-1854013440"/>
          </w:placeholder>
        </w:sdtPr>
        <w:sdtContent>
          <w:r w:rsidRPr="0032404A">
            <w:rPr>
              <w:rFonts w:ascii="Calibri" w:hAnsi="Calibri" w:cs="Calibri"/>
              <w:color w:val="000000"/>
              <w:lang w:val="en-GB" w:eastAsia="en-GB"/>
            </w:rPr>
            <w:t>[8]</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tasks—often decomposed into binary or multi-label problems—and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32404A">
      <w:pPr>
        <w:pStyle w:val="Heading2"/>
        <w:rPr>
          <w:lang w:val="en-GB" w:eastAsia="en-GB"/>
        </w:rPr>
      </w:pPr>
      <w:r>
        <w:rPr>
          <w:lang w:val="en-GB" w:eastAsia="en-GB"/>
        </w:rPr>
        <w:lastRenderedPageBreak/>
        <w:t>Molecular representations</w:t>
      </w:r>
    </w:p>
    <w:p w14:paraId="54F1B4AB" w14:textId="59055486" w:rsidR="008D6918" w:rsidRDefault="008D6918" w:rsidP="00D767EB">
      <w:pPr>
        <w:jc w:val="both"/>
        <w:rPr>
          <w:lang w:val="en-GB" w:eastAsia="en-GB"/>
        </w:rPr>
      </w:pPr>
      <w:r w:rsidRPr="008D6918">
        <w:rPr>
          <w:lang w:val="en-GB" w:eastAsia="en-GB"/>
        </w:rPr>
        <w:t xml:space="preserve">Among the various chemical representations in computational chemistry, SMILES (Simplified Molecular Input Line Entry System) </w:t>
      </w:r>
      <w:proofErr w:type="gramStart"/>
      <w:r w:rsidRPr="008D6918">
        <w:rPr>
          <w:lang w:val="en-GB" w:eastAsia="en-GB"/>
        </w:rPr>
        <w:t>stands</w:t>
      </w:r>
      <w:proofErr w:type="gramEnd"/>
      <w:r w:rsidRPr="008D6918">
        <w:rPr>
          <w:lang w:val="en-GB" w:eastAsia="en-GB"/>
        </w:rPr>
        <w:t xml:space="preserve">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658FAC65" w:rsidR="006165CD" w:rsidRDefault="008D6918" w:rsidP="008D6918">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
          <w:id w:val="772680875"/>
          <w:placeholder>
            <w:docPart w:val="DefaultPlaceholder_-1854013440"/>
          </w:placeholder>
        </w:sdtPr>
        <w:sdtContent>
          <w:r w:rsidR="0032404A" w:rsidRPr="0032404A">
            <w:rPr>
              <w:rFonts w:ascii="Calibri" w:hAnsi="Calibri" w:cs="Calibri"/>
              <w:color w:val="000000"/>
              <w:lang w:val="en-GB" w:eastAsia="en-GB"/>
            </w:rPr>
            <w:t>[9]</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72813E5F" w:rsidR="00EB1CBC" w:rsidRDefault="00EB1CBC" w:rsidP="008D6918">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32404A" w:rsidRPr="0032404A">
            <w:rPr>
              <w:rFonts w:ascii="Calibri" w:hAnsi="Calibri" w:cs="Calibri"/>
              <w:color w:val="000000"/>
              <w:lang w:val="en-GB" w:eastAsia="en-GB"/>
            </w:rPr>
            <w:t>[10]</w:t>
          </w:r>
        </w:sdtContent>
      </w:sdt>
      <w:r w:rsidRPr="00EB1CBC">
        <w:rPr>
          <w:lang w:val="en-GB" w:eastAsia="en-GB"/>
        </w:rPr>
        <w:t xml:space="preserve">,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w:t>
      </w:r>
      <w:proofErr w:type="spellStart"/>
      <w:r w:rsidRPr="00EB1CBC">
        <w:rPr>
          <w:lang w:val="en-GB" w:eastAsia="en-GB"/>
        </w:rPr>
        <w:t>ChemBERTa</w:t>
      </w:r>
      <w:proofErr w:type="spellEnd"/>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32404A" w:rsidRPr="0032404A">
            <w:rPr>
              <w:rFonts w:ascii="Calibri" w:hAnsi="Calibri" w:cs="Calibri"/>
              <w:color w:val="000000"/>
              <w:lang w:val="en-GB" w:eastAsia="en-GB"/>
            </w:rPr>
            <w:t>[11]</w:t>
          </w:r>
        </w:sdtContent>
      </w:sdt>
      <w:r w:rsidRPr="00EB1CBC">
        <w:rPr>
          <w:lang w:val="en-GB" w:eastAsia="en-GB"/>
        </w:rPr>
        <w:t xml:space="preserve">, which learn contextualized embeddings directly from SMILES strings and offer substantially higher representational capacity. In parallel, large-scale industrial efforts have produced highly optimized pretrained models such as </w:t>
      </w:r>
      <w:proofErr w:type="spellStart"/>
      <w:r w:rsidRPr="00EB1CBC">
        <w:rPr>
          <w:lang w:val="en-GB" w:eastAsia="en-GB"/>
        </w:rPr>
        <w:t>MolE</w:t>
      </w:r>
      <w:proofErr w:type="spellEnd"/>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32404A" w:rsidRPr="0032404A">
            <w:rPr>
              <w:rFonts w:ascii="Calibri" w:hAnsi="Calibri" w:cs="Calibri"/>
              <w:color w:val="000000"/>
              <w:lang w:val="en-GB" w:eastAsia="en-GB"/>
            </w:rPr>
            <w:t>[12]</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40CDAB1A" w14:textId="77777777" w:rsidR="007261D2" w:rsidRPr="00970911" w:rsidRDefault="007261D2" w:rsidP="007261D2">
      <w:pPr>
        <w:jc w:val="both"/>
        <w:rPr>
          <w:color w:val="EE0000"/>
          <w:lang w:val="en-GB"/>
        </w:rPr>
      </w:pPr>
      <w:r w:rsidRPr="00970911">
        <w:rPr>
          <w:color w:val="EE0000"/>
          <w:lang w:val="en-GB"/>
        </w:rPr>
        <w:t>…</w:t>
      </w:r>
    </w:p>
    <w:p w14:paraId="2D29E208" w14:textId="17ADBCAE" w:rsidR="007261D2" w:rsidRPr="00970911" w:rsidRDefault="007261D2" w:rsidP="007261D2">
      <w:pPr>
        <w:jc w:val="both"/>
        <w:rPr>
          <w:color w:val="EE0000"/>
          <w:lang w:val="en-GB"/>
        </w:rPr>
      </w:pPr>
      <w:r w:rsidRPr="00970911">
        <w:rPr>
          <w:color w:val="EE0000"/>
          <w:lang w:val="en-GB"/>
        </w:rPr>
        <w:t xml:space="preserve">Comparability SMILES vs InChI: </w:t>
      </w:r>
      <w:r w:rsidR="00782CCD" w:rsidRPr="00970911">
        <w:rPr>
          <w:color w:val="EE0000"/>
          <w:lang w:val="en-GB"/>
        </w:rPr>
        <w:t xml:space="preserve">explain how all implementations start from SMILES and not </w:t>
      </w:r>
      <w:proofErr w:type="spellStart"/>
      <w:r w:rsidR="00782CCD" w:rsidRPr="00970911">
        <w:rPr>
          <w:color w:val="EE0000"/>
          <w:lang w:val="en-GB"/>
        </w:rPr>
        <w:t>InCHi</w:t>
      </w:r>
      <w:proofErr w:type="spellEnd"/>
      <w:r w:rsidR="00501F36" w:rsidRPr="00970911">
        <w:rPr>
          <w:color w:val="EE0000"/>
          <w:lang w:val="en-GB"/>
        </w:rPr>
        <w:t>,</w:t>
      </w:r>
      <w:r w:rsidR="00782CCD" w:rsidRPr="00970911">
        <w:rPr>
          <w:color w:val="EE0000"/>
          <w:lang w:val="en-GB"/>
        </w:rPr>
        <w:t xml:space="preserve"> the criticism to </w:t>
      </w:r>
      <w:proofErr w:type="spellStart"/>
      <w:r w:rsidR="00782CCD" w:rsidRPr="00970911">
        <w:rPr>
          <w:color w:val="EE0000"/>
          <w:lang w:val="en-GB"/>
        </w:rPr>
        <w:t>inchi</w:t>
      </w:r>
      <w:proofErr w:type="spellEnd"/>
      <w:r w:rsidR="00782CCD" w:rsidRPr="00970911">
        <w:rPr>
          <w:color w:val="EE0000"/>
          <w:lang w:val="en-GB"/>
        </w:rPr>
        <w:t xml:space="preserve"> and its underusage in this </w:t>
      </w:r>
      <w:proofErr w:type="spellStart"/>
      <w:r w:rsidR="00782CCD" w:rsidRPr="00970911">
        <w:rPr>
          <w:color w:val="EE0000"/>
          <w:lang w:val="en-GB"/>
        </w:rPr>
        <w:t>scennarios</w:t>
      </w:r>
      <w:proofErr w:type="spellEnd"/>
      <w:r w:rsidR="00782CCD" w:rsidRPr="00970911">
        <w:rPr>
          <w:color w:val="EE0000"/>
          <w:lang w:val="en-GB"/>
        </w:rPr>
        <w:t>. Open the door for discussion on this topic or counterarguments, so I can later backup my position.</w:t>
      </w:r>
    </w:p>
    <w:p w14:paraId="121EC08D" w14:textId="0407A7BA" w:rsidR="007261D2" w:rsidRPr="00970911" w:rsidRDefault="007261D2" w:rsidP="008D6918">
      <w:pPr>
        <w:jc w:val="both"/>
        <w:rPr>
          <w:color w:val="EE0000"/>
          <w:lang w:val="en-GB" w:eastAsia="en-GB"/>
        </w:rPr>
      </w:pPr>
      <w:r w:rsidRPr="00970911">
        <w:rPr>
          <w:b/>
          <w:bCs/>
          <w:color w:val="EE0000"/>
          <w:lang w:val="en-GB"/>
        </w:rPr>
        <w:t>Ambiguity in SMILES</w:t>
      </w:r>
      <w:r w:rsidRPr="00970911">
        <w:rPr>
          <w:color w:val="EE0000"/>
          <w:lang w:val="en-GB"/>
        </w:rPr>
        <w:t>: Different SMILES strings can represent the same molecule, requiring canonicalization or data augmentation.</w:t>
      </w:r>
    </w:p>
    <w:p w14:paraId="29BEA696" w14:textId="14A48203" w:rsidR="00090FD5" w:rsidRDefault="0068166C" w:rsidP="0068166C">
      <w:pPr>
        <w:pStyle w:val="Heading1"/>
        <w:rPr>
          <w:lang w:val="en-GB" w:eastAsia="en-GB"/>
        </w:rPr>
      </w:pPr>
      <w:bookmarkStart w:id="6" w:name="_Toc221912942"/>
      <w:r>
        <w:rPr>
          <w:lang w:val="en-GB" w:eastAsia="en-GB"/>
        </w:rPr>
        <w:t>OBJECTIVES</w:t>
      </w:r>
      <w:bookmarkEnd w:id="6"/>
    </w:p>
    <w:p w14:paraId="05A5F441" w14:textId="23824E5B" w:rsidR="0068166C" w:rsidRPr="00566539" w:rsidRDefault="0068166C" w:rsidP="0068166C">
      <w:pPr>
        <w:rPr>
          <w:b/>
          <w:lang w:val="en-GB" w:eastAsia="en-GB"/>
        </w:rPr>
      </w:pPr>
      <w:r w:rsidRPr="00566539">
        <w:rPr>
          <w:b/>
          <w:lang w:val="en-GB" w:eastAsia="en-GB"/>
        </w:rPr>
        <w:t>Main objective:</w:t>
      </w:r>
    </w:p>
    <w:p w14:paraId="061C64C4" w14:textId="5904ADE2" w:rsidR="0068166C" w:rsidRPr="0089727E" w:rsidRDefault="0068166C" w:rsidP="0089727E">
      <w:pPr>
        <w:pStyle w:val="ListParagraph"/>
        <w:numPr>
          <w:ilvl w:val="0"/>
          <w:numId w:val="29"/>
        </w:numPr>
        <w:jc w:val="both"/>
        <w:rPr>
          <w:lang w:val="en-GB" w:eastAsia="en-GB"/>
        </w:rPr>
      </w:pPr>
      <w:r w:rsidRPr="0089727E">
        <w:rPr>
          <w:lang w:val="en-GB" w:eastAsia="en-GB"/>
        </w:rPr>
        <w:lastRenderedPageBreak/>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68166C">
      <w:pPr>
        <w:rPr>
          <w:b/>
          <w:lang w:val="en-GB" w:eastAsia="en-GB"/>
        </w:rPr>
      </w:pPr>
      <w:r w:rsidRPr="00566539">
        <w:rPr>
          <w:b/>
          <w:lang w:val="en-GB" w:eastAsia="en-GB"/>
        </w:rPr>
        <w:t>Secondary objectives:</w:t>
      </w:r>
    </w:p>
    <w:p w14:paraId="4949D9C1" w14:textId="45093F88" w:rsidR="00566539" w:rsidRDefault="00566539" w:rsidP="00566539">
      <w:pPr>
        <w:pStyle w:val="ListParagraph"/>
        <w:numPr>
          <w:ilvl w:val="0"/>
          <w:numId w:val="29"/>
        </w:numPr>
        <w:jc w:val="both"/>
        <w:rPr>
          <w:color w:val="FF0000"/>
          <w:lang w:val="en-GB" w:eastAsia="en-GB"/>
        </w:rPr>
      </w:pPr>
      <w:r w:rsidRPr="00566539">
        <w:rPr>
          <w:lang w:val="en-GB" w:eastAsia="en-GB"/>
        </w:rPr>
        <w:t xml:space="preserve">Apply ETL (Extract, Transform, Load) techniques to collect, clean, and preprocess molecular structure datasets and metabolic annotations from public </w:t>
      </w:r>
      <w:r w:rsidRPr="00566539">
        <w:rPr>
          <w:color w:val="FF0000"/>
          <w:lang w:val="en-GB" w:eastAsia="en-GB"/>
        </w:rPr>
        <w:t xml:space="preserve">sources such as </w:t>
      </w:r>
      <w:proofErr w:type="spellStart"/>
      <w:r w:rsidRPr="00566539">
        <w:rPr>
          <w:color w:val="FF0000"/>
          <w:lang w:val="en-GB" w:eastAsia="en-GB"/>
        </w:rPr>
        <w:t>ChEMBL</w:t>
      </w:r>
      <w:proofErr w:type="spellEnd"/>
      <w:r w:rsidRPr="00566539">
        <w:rPr>
          <w:color w:val="FF0000"/>
          <w:lang w:val="en-GB" w:eastAsia="en-GB"/>
        </w:rPr>
        <w:t xml:space="preserve"> and </w:t>
      </w:r>
      <w:proofErr w:type="spellStart"/>
      <w:r w:rsidRPr="00566539">
        <w:rPr>
          <w:color w:val="FF0000"/>
          <w:lang w:val="en-GB" w:eastAsia="en-GB"/>
        </w:rPr>
        <w:t>DrugBank</w:t>
      </w:r>
      <w:proofErr w:type="spellEnd"/>
      <w:r w:rsidRPr="00566539">
        <w:rPr>
          <w:color w:val="FF0000"/>
          <w:lang w:val="en-GB" w:eastAsia="en-GB"/>
        </w:rPr>
        <w:t>.</w:t>
      </w:r>
      <w:r w:rsidR="00612DF4">
        <w:rPr>
          <w:color w:val="FF0000"/>
          <w:lang w:val="en-GB" w:eastAsia="en-GB"/>
        </w:rPr>
        <w:t xml:space="preserve"> </w:t>
      </w:r>
      <w:proofErr w:type="spellStart"/>
      <w:r w:rsidR="00612DF4">
        <w:rPr>
          <w:color w:val="FF0000"/>
          <w:lang w:val="en-GB" w:eastAsia="en-GB"/>
        </w:rPr>
        <w:t>Otras</w:t>
      </w:r>
      <w:proofErr w:type="spellEnd"/>
      <w:r w:rsidR="00612DF4">
        <w:rPr>
          <w:color w:val="FF0000"/>
          <w:lang w:val="en-GB" w:eastAsia="en-GB"/>
        </w:rPr>
        <w:t xml:space="preserve"> bases: </w:t>
      </w:r>
      <w:proofErr w:type="spellStart"/>
      <w:r w:rsidR="00612DF4">
        <w:rPr>
          <w:color w:val="FF0000"/>
          <w:lang w:val="en-GB" w:eastAsia="en-GB"/>
        </w:rPr>
        <w:t>SuperCYP</w:t>
      </w:r>
      <w:proofErr w:type="spellEnd"/>
      <w:r w:rsidR="00612DF4">
        <w:rPr>
          <w:color w:val="FF0000"/>
          <w:lang w:val="en-GB" w:eastAsia="en-GB"/>
        </w:rPr>
        <w:t xml:space="preserve">, INTEDE 2.0, Pathbank.org, </w:t>
      </w:r>
      <w:r w:rsidR="00612DF4" w:rsidRPr="00612DF4">
        <w:rPr>
          <w:color w:val="FF0000"/>
          <w:lang w:val="en-GB" w:eastAsia="en-GB"/>
        </w:rPr>
        <w:t>https://drumap.nibiohn.go.jp/about</w:t>
      </w:r>
    </w:p>
    <w:p w14:paraId="79B41AAA" w14:textId="04F7B992" w:rsidR="00566539" w:rsidRPr="00566539" w:rsidRDefault="00566539" w:rsidP="00566539">
      <w:pPr>
        <w:pStyle w:val="ListParagraph"/>
        <w:numPr>
          <w:ilvl w:val="0"/>
          <w:numId w:val="29"/>
        </w:numPr>
        <w:jc w:val="both"/>
        <w:rPr>
          <w:color w:val="000000" w:themeColor="text1"/>
          <w:lang w:val="en-GB" w:eastAsia="en-GB"/>
        </w:rPr>
      </w:pPr>
      <w:r w:rsidRPr="00566539">
        <w:rPr>
          <w:color w:val="000000" w:themeColor="text1"/>
          <w:lang w:val="en-GB" w:eastAsia="en-GB"/>
        </w:rPr>
        <w:t>Conduct exploratory data analysis (EDA) to identify trends, correlations, and potential biases within the data, ensuring high-quality input for the predictive models.</w:t>
      </w:r>
    </w:p>
    <w:p w14:paraId="55E5D180" w14:textId="1BCF3F12" w:rsidR="00566539" w:rsidRDefault="00566539" w:rsidP="00566539">
      <w:pPr>
        <w:pStyle w:val="ListParagraph"/>
        <w:numPr>
          <w:ilvl w:val="0"/>
          <w:numId w:val="29"/>
        </w:numPr>
        <w:jc w:val="both"/>
        <w:rPr>
          <w:lang w:val="en-GB" w:eastAsia="en-GB"/>
        </w:rPr>
      </w:pPr>
      <w:r>
        <w:rPr>
          <w:lang w:val="en-GB" w:eastAsia="en-GB"/>
        </w:rPr>
        <w:t>To a</w:t>
      </w:r>
      <w:r w:rsidRPr="00566539">
        <w:rPr>
          <w:lang w:val="en-GB" w:eastAsia="en-GB"/>
        </w:rPr>
        <w:t xml:space="preserve">ssess model performance with appropriate metrics, validate predictions against known experimental data, and explore how the approach </w:t>
      </w:r>
      <w:r w:rsidR="007C4BB0">
        <w:rPr>
          <w:lang w:val="en-GB" w:eastAsia="en-GB"/>
        </w:rPr>
        <w:t xml:space="preserve">may </w:t>
      </w:r>
      <w:r w:rsidRPr="00566539">
        <w:rPr>
          <w:lang w:val="en-GB" w:eastAsia="en-GB"/>
        </w:rPr>
        <w:t>support early drug discovery.</w:t>
      </w:r>
    </w:p>
    <w:p w14:paraId="0C2A441A" w14:textId="65E5B566" w:rsidR="000F0CFA" w:rsidRDefault="000F0CFA" w:rsidP="000F0CFA">
      <w:pPr>
        <w:pStyle w:val="Heading1"/>
        <w:rPr>
          <w:lang w:val="en-GB" w:eastAsia="en-GB"/>
        </w:rPr>
      </w:pPr>
      <w:bookmarkStart w:id="7" w:name="_Toc221912943"/>
      <w:r>
        <w:rPr>
          <w:lang w:val="en-GB" w:eastAsia="en-GB"/>
        </w:rPr>
        <w:t>METHODOLOGY</w:t>
      </w:r>
      <w:bookmarkEnd w:id="7"/>
    </w:p>
    <w:p w14:paraId="510F4816" w14:textId="4A313361" w:rsidR="002C0A13" w:rsidRDefault="002C0A13" w:rsidP="002C0A13">
      <w:pPr>
        <w:pStyle w:val="Heading2"/>
        <w:rPr>
          <w:lang w:val="en-GB"/>
        </w:rPr>
      </w:pPr>
      <w:bookmarkStart w:id="8" w:name="_Toc221912944"/>
      <w:proofErr w:type="spellStart"/>
      <w:r>
        <w:t>Reproducibility</w:t>
      </w:r>
      <w:proofErr w:type="spellEnd"/>
      <w:r>
        <w:t xml:space="preserve"> &amp; </w:t>
      </w:r>
      <w:proofErr w:type="spellStart"/>
      <w:r>
        <w:t>tooling</w:t>
      </w:r>
      <w:bookmarkEnd w:id="8"/>
      <w:proofErr w:type="spellEnd"/>
    </w:p>
    <w:p w14:paraId="35F53AF3" w14:textId="37FBC708" w:rsidR="00D937D0" w:rsidRDefault="00D937D0" w:rsidP="00D937D0">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6158A135" w14:textId="325DFE13" w:rsidR="00D937D0" w:rsidRDefault="002C0A13" w:rsidP="00D937D0">
      <w:pPr>
        <w:jc w:val="both"/>
        <w:rPr>
          <w:lang w:val="en-GB"/>
        </w:rPr>
      </w:pPr>
      <w:r w:rsidRPr="002C0A13">
        <w:rPr>
          <w:lang w:val="en-GB"/>
        </w:rPr>
        <w:t xml:space="preserve">Large language models were used exclusively as auxiliary tools for improving documentation clarity and code readability. All </w:t>
      </w:r>
      <w:proofErr w:type="spellStart"/>
      <w:r w:rsidRPr="002C0A13">
        <w:rPr>
          <w:lang w:val="en-GB"/>
        </w:rPr>
        <w:t>modeling</w:t>
      </w:r>
      <w:proofErr w:type="spellEnd"/>
      <w:r w:rsidRPr="002C0A13">
        <w:rPr>
          <w:lang w:val="en-GB"/>
        </w:rPr>
        <w:t xml:space="preserve"> decisions, preprocessing strategies, and scientific reasoning were independently defined and validated by the author.</w:t>
      </w:r>
      <w:r>
        <w:rPr>
          <w:lang w:val="en-GB"/>
        </w:rPr>
        <w:t xml:space="preserve"> </w:t>
      </w:r>
      <w:r w:rsidR="00D937D0" w:rsidRPr="009677B2">
        <w:rPr>
          <w:lang w:val="en-GB"/>
        </w:rPr>
        <w:t xml:space="preserve">This approach ensured that the source code remained both accessible and </w:t>
      </w:r>
      <w:r w:rsidR="00D937D0" w:rsidRPr="00612DF4">
        <w:rPr>
          <w:lang w:val="en-GB"/>
        </w:rPr>
        <w:t>transparent for future review and development.</w:t>
      </w:r>
    </w:p>
    <w:p w14:paraId="6415322C" w14:textId="066FC5BD" w:rsidR="00D937D0" w:rsidRPr="00D937D0" w:rsidRDefault="00D937D0" w:rsidP="00D937D0">
      <w:pPr>
        <w:pStyle w:val="Heading2"/>
        <w:rPr>
          <w:lang w:val="en-GB" w:eastAsia="en-GB"/>
        </w:rPr>
      </w:pPr>
      <w:bookmarkStart w:id="9" w:name="_Toc221912945"/>
      <w:r>
        <w:rPr>
          <w:lang w:val="en-GB" w:eastAsia="en-GB"/>
        </w:rPr>
        <w:t>Data Acquisition &amp; Management</w:t>
      </w:r>
      <w:bookmarkEnd w:id="9"/>
    </w:p>
    <w:p w14:paraId="0DD3EECA" w14:textId="412DB64B" w:rsidR="00580775" w:rsidRPr="009C0B08" w:rsidRDefault="00580775" w:rsidP="001818A1">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1818A1">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library </w:t>
      </w:r>
      <w:r w:rsidRPr="00565D7C">
        <w:rPr>
          <w:b/>
          <w:bCs/>
          <w:lang w:val="en-GB"/>
        </w:rPr>
        <w:t>pandas</w:t>
      </w:r>
      <w:r w:rsidRPr="00565D7C">
        <w:rPr>
          <w:lang w:val="en-GB"/>
        </w:rPr>
        <w:t xml:space="preserve">, as the datasets involved are relatively </w:t>
      </w:r>
      <w:proofErr w:type="gramStart"/>
      <w:r w:rsidRPr="00565D7C">
        <w:rPr>
          <w:lang w:val="en-GB"/>
        </w:rPr>
        <w:t>small in size</w:t>
      </w:r>
      <w:proofErr w:type="gramEnd"/>
      <w:r w:rsidRPr="00565D7C">
        <w:rPr>
          <w:lang w:val="en-GB"/>
        </w:rPr>
        <w:t xml:space="preserve">. This is particularly the case for drug-related data, where the number of compounds, especially those tested for metabolism, is limited and does not require large-scale or distributed </w:t>
      </w:r>
      <w:proofErr w:type="spellStart"/>
      <w:r w:rsidRPr="00565D7C">
        <w:rPr>
          <w:lang w:val="en-GB"/>
        </w:rPr>
        <w:t>d</w:t>
      </w:r>
      <w:r w:rsidR="00E72CAF">
        <w:rPr>
          <w:lang w:val="en-GB"/>
        </w:rPr>
        <w:t>b</w:t>
      </w:r>
      <w:proofErr w:type="spellEnd"/>
      <w:r w:rsidRPr="00565D7C">
        <w:rPr>
          <w:lang w:val="en-GB"/>
        </w:rPr>
        <w:t xml:space="preserve"> solutions.</w:t>
      </w:r>
    </w:p>
    <w:p w14:paraId="6B1F63A3" w14:textId="29743C12" w:rsidR="00D937D0" w:rsidRDefault="00D937D0" w:rsidP="001818A1">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w:t>
      </w:r>
      <w:proofErr w:type="spellStart"/>
      <w:r w:rsidRPr="00537586">
        <w:rPr>
          <w:lang w:val="en-GB"/>
        </w:rPr>
        <w:t>DrugBank</w:t>
      </w:r>
      <w:proofErr w:type="spellEnd"/>
      <w:r w:rsidRPr="00537586">
        <w:rPr>
          <w:lang w:val="en-GB"/>
        </w:rPr>
        <w:t xml:space="preserve"> compound dataset, </w:t>
      </w:r>
      <w:r>
        <w:rPr>
          <w:lang w:val="en-GB"/>
        </w:rPr>
        <w:t xml:space="preserve">a </w:t>
      </w:r>
      <w:proofErr w:type="spellStart"/>
      <w:r w:rsidRPr="008554AC">
        <w:rPr>
          <w:b/>
          <w:bCs/>
          <w:lang w:val="en-GB"/>
        </w:rPr>
        <w:t>ChemSpiPy</w:t>
      </w:r>
      <w:proofErr w:type="spellEnd"/>
      <w:r w:rsidRPr="00537586">
        <w:rPr>
          <w:lang w:val="en-GB"/>
        </w:rPr>
        <w:t xml:space="preserve"> </w:t>
      </w:r>
      <w:r>
        <w:rPr>
          <w:lang w:val="en-GB"/>
        </w:rPr>
        <w:t xml:space="preserve">account was created </w:t>
      </w:r>
      <w:proofErr w:type="gramStart"/>
      <w:r>
        <w:rPr>
          <w:lang w:val="en-GB"/>
        </w:rPr>
        <w:t>in order to</w:t>
      </w:r>
      <w:proofErr w:type="gramEnd"/>
      <w:r>
        <w:rPr>
          <w:lang w:val="en-GB"/>
        </w:rPr>
        <w:t xml:space="preserve">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D937D0">
      <w:pPr>
        <w:pStyle w:val="Heading2"/>
        <w:rPr>
          <w:lang w:val="en-GB"/>
        </w:rPr>
      </w:pPr>
      <w:bookmarkStart w:id="10" w:name="_Toc221912946"/>
      <w:r>
        <w:t xml:space="preserve">Molecular </w:t>
      </w:r>
      <w:proofErr w:type="spellStart"/>
      <w:r>
        <w:t>Representation</w:t>
      </w:r>
      <w:proofErr w:type="spellEnd"/>
      <w:r>
        <w:t xml:space="preserve"> </w:t>
      </w:r>
      <w:proofErr w:type="spellStart"/>
      <w:r>
        <w:t>Strategy</w:t>
      </w:r>
      <w:bookmarkEnd w:id="10"/>
      <w:proofErr w:type="spellEnd"/>
    </w:p>
    <w:p w14:paraId="05B1E1E8" w14:textId="30913819" w:rsidR="000336D3" w:rsidRPr="009C0B08" w:rsidRDefault="00432127" w:rsidP="001818A1">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32404A" w:rsidRPr="0032404A">
            <w:rPr>
              <w:rFonts w:ascii="Calibri" w:hAnsi="Calibri" w:cs="Calibri"/>
              <w:color w:val="000000"/>
              <w:lang w:val="en-GB"/>
            </w:rPr>
            <w:t>[13]</w:t>
          </w:r>
        </w:sdtContent>
      </w:sdt>
      <w:r w:rsidRPr="009C0B08">
        <w:rPr>
          <w:lang w:val="en-GB"/>
        </w:rPr>
        <w:t xml:space="preserve"> was further utilized to generate molecular fingerprints. Specifically, the Morgan fingerprint algorithm was applied through </w:t>
      </w:r>
      <w:proofErr w:type="spellStart"/>
      <w:r w:rsidRPr="009C0B08">
        <w:rPr>
          <w:lang w:val="en-GB"/>
        </w:rPr>
        <w:t>RDKit’s</w:t>
      </w:r>
      <w:proofErr w:type="spellEnd"/>
      <w:r w:rsidRPr="009C0B08">
        <w:rPr>
          <w:lang w:val="en-GB"/>
        </w:rPr>
        <w:t xml:space="preserve"> </w:t>
      </w:r>
      <w:proofErr w:type="spellStart"/>
      <w:r w:rsidRPr="009C0B08">
        <w:rPr>
          <w:lang w:val="en-GB"/>
        </w:rPr>
        <w:t>FingerprintGenerator</w:t>
      </w:r>
      <w:proofErr w:type="spellEnd"/>
      <w:r w:rsidRPr="009C0B08">
        <w:rPr>
          <w:lang w:val="en-GB"/>
        </w:rPr>
        <w:t xml:space="preserve"> API with radius = 3 to convert SMILES-encoded structures into fixed-length </w:t>
      </w:r>
      <w:r w:rsidRPr="009C0B08">
        <w:rPr>
          <w:lang w:val="en-GB"/>
        </w:rPr>
        <w:lastRenderedPageBreak/>
        <w:t>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2F25A8B2" w:rsidR="00AF173B" w:rsidRPr="009C0B08" w:rsidRDefault="0054443B" w:rsidP="00AF173B">
      <w:pPr>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32404A" w:rsidRPr="0032404A">
            <w:rPr>
              <w:rFonts w:ascii="Calibri" w:hAnsi="Calibri" w:cs="Calibri"/>
              <w:color w:val="000000"/>
              <w:lang w:val="en-GB"/>
            </w:rPr>
            <w:t>[14]</w:t>
          </w:r>
        </w:sdtContent>
      </w:sdt>
      <w:r w:rsidRPr="009C0B08">
        <w:rPr>
          <w:lang w:val="en-GB"/>
        </w:rPr>
        <w:t>.</w:t>
      </w:r>
    </w:p>
    <w:p w14:paraId="7979595A" w14:textId="5538C278" w:rsidR="006B58CC" w:rsidRPr="009C0B08" w:rsidRDefault="005B2440" w:rsidP="006B58CC">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6B58CC">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6B58CC">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5AA51357" w14:textId="07F6740A" w:rsidR="005B2440" w:rsidRPr="009C0B08" w:rsidRDefault="00320409" w:rsidP="00AF173B">
      <w:pPr>
        <w:rPr>
          <w:lang w:val="en-GB"/>
        </w:rPr>
      </w:pPr>
      <w:r w:rsidRPr="009C0B08">
        <w:rPr>
          <w:lang w:val="en-GB"/>
        </w:rPr>
        <w:t xml:space="preserve">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w:t>
      </w:r>
      <w:proofErr w:type="spellStart"/>
      <w:r w:rsidRPr="009C0B08">
        <w:rPr>
          <w:lang w:val="en-GB"/>
        </w:rPr>
        <w:t>RDKit’s</w:t>
      </w:r>
      <w:proofErr w:type="spellEnd"/>
      <w:r w:rsidRPr="009C0B08">
        <w:rPr>
          <w:lang w:val="en-GB"/>
        </w:rPr>
        <w:t xml:space="preserve"> </w:t>
      </w:r>
      <w:proofErr w:type="spellStart"/>
      <w:proofErr w:type="gramStart"/>
      <w:r w:rsidRPr="009C0B08">
        <w:rPr>
          <w:lang w:val="en-GB"/>
        </w:rPr>
        <w:t>GetMorganGenerator</w:t>
      </w:r>
      <w:proofErr w:type="spellEnd"/>
      <w:r w:rsidRPr="009C0B08">
        <w:rPr>
          <w:lang w:val="en-GB"/>
        </w:rPr>
        <w:t>(</w:t>
      </w:r>
      <w:proofErr w:type="gramEnd"/>
      <w:r w:rsidRPr="009C0B08">
        <w:rPr>
          <w:lang w:val="en-GB"/>
        </w:rPr>
        <w:t>radius</w:t>
      </w:r>
      <w:r w:rsidR="008E0F77" w:rsidRPr="009C0B08">
        <w:rPr>
          <w:lang w:val="en-GB"/>
        </w:rPr>
        <w:t xml:space="preserve"> </w:t>
      </w:r>
      <w:r w:rsidRPr="009C0B08">
        <w:rPr>
          <w:lang w:val="en-GB"/>
        </w:rPr>
        <w:t>=</w:t>
      </w:r>
      <w:r w:rsidR="008E0F77" w:rsidRPr="009C0B08">
        <w:rPr>
          <w:lang w:val="en-GB"/>
        </w:rPr>
        <w:t xml:space="preserve"> </w:t>
      </w:r>
      <w:r w:rsidRPr="009C0B08">
        <w:rPr>
          <w:lang w:val="en-GB"/>
        </w:rPr>
        <w:t xml:space="preserve">3, </w:t>
      </w:r>
      <w:proofErr w:type="spellStart"/>
      <w:r w:rsidRPr="009C0B08">
        <w:rPr>
          <w:lang w:val="en-GB"/>
        </w:rPr>
        <w:t>fpSize</w:t>
      </w:r>
      <w:proofErr w:type="spellEnd"/>
      <w:r w:rsidR="008E0F77" w:rsidRPr="009C0B08">
        <w:rPr>
          <w:lang w:val="en-GB"/>
        </w:rPr>
        <w:t xml:space="preserve"> </w:t>
      </w:r>
      <w:r w:rsidRPr="009C0B08">
        <w:rPr>
          <w:lang w:val="en-GB"/>
        </w:rPr>
        <w:t>=</w:t>
      </w:r>
      <w:r w:rsidR="008E0F77" w:rsidRPr="009C0B08">
        <w:rPr>
          <w:lang w:val="en-GB"/>
        </w:rPr>
        <w:t xml:space="preserve"> </w:t>
      </w:r>
      <w:r w:rsidRPr="009C0B08">
        <w:rPr>
          <w:lang w:val="en-GB"/>
        </w:rPr>
        <w:t>2048</w:t>
      </w:r>
      <w:proofErr w:type="gramStart"/>
      <w:r w:rsidRPr="009C0B08">
        <w:rPr>
          <w:lang w:val="en-GB"/>
        </w:rPr>
        <w:t>).</w:t>
      </w:r>
      <w:proofErr w:type="spellStart"/>
      <w:r w:rsidRPr="009C0B08">
        <w:rPr>
          <w:lang w:val="en-GB"/>
        </w:rPr>
        <w:t>GetCountFingerprint</w:t>
      </w:r>
      <w:proofErr w:type="spellEnd"/>
      <w:proofErr w:type="gramEnd"/>
      <w:r w:rsidRPr="009C0B08">
        <w:rPr>
          <w:lang w:val="en-GB"/>
        </w:rPr>
        <w:t>() implementation.</w:t>
      </w:r>
    </w:p>
    <w:p w14:paraId="70B708B9" w14:textId="13C946BD" w:rsidR="005B2440" w:rsidRPr="009C0B08" w:rsidRDefault="00AF173B" w:rsidP="00AF173B">
      <w:pPr>
        <w:rPr>
          <w:lang w:val="en-GB"/>
        </w:rPr>
      </w:pPr>
      <w:r w:rsidRPr="009C0B08">
        <w:rPr>
          <w:lang w:val="en-GB"/>
        </w:rPr>
        <w:t>Beyond traditional handcrafted fingerprints, recent advances in molecular machine learning 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32404A" w:rsidRPr="0032404A">
            <w:rPr>
              <w:rFonts w:ascii="Calibri" w:hAnsi="Calibri" w:cs="Calibri"/>
              <w:color w:val="000000"/>
              <w:lang w:val="en-GB"/>
            </w:rPr>
            <w:t>[15]</w:t>
          </w:r>
        </w:sdtContent>
      </w:sdt>
      <w:r w:rsidRPr="009C0B08">
        <w:rPr>
          <w:lang w:val="en-GB"/>
        </w:rPr>
        <w:t xml:space="preserve">. </w:t>
      </w:r>
    </w:p>
    <w:p w14:paraId="183AE090" w14:textId="7A796770" w:rsidR="00AF173B" w:rsidRPr="009C0B08" w:rsidRDefault="00AF173B" w:rsidP="00AF173B">
      <w:pPr>
        <w:rPr>
          <w:lang w:val="en-GB"/>
        </w:rPr>
      </w:pPr>
      <w:r w:rsidRPr="009C0B08">
        <w:rPr>
          <w:lang w:val="en-GB"/>
        </w:rPr>
        <w:t xml:space="preserve">However, the effectiveness of these embeddings depends heavily on data scale. In small to medium-sized datasets, such as the </w:t>
      </w:r>
      <w:proofErr w:type="spellStart"/>
      <w:r w:rsidRPr="009C0B08">
        <w:rPr>
          <w:lang w:val="en-GB"/>
        </w:rPr>
        <w:t>DrugBank</w:t>
      </w:r>
      <w:proofErr w:type="spellEnd"/>
      <w:r w:rsidRPr="009C0B08">
        <w:rPr>
          <w:lang w:val="en-GB"/>
        </w:rPr>
        <w:t xml:space="preserve">-derived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w:t>
      </w:r>
      <w:proofErr w:type="spellStart"/>
      <w:r w:rsidRPr="009C0B08">
        <w:rPr>
          <w:lang w:val="en-GB"/>
        </w:rPr>
        <w:t>MolE</w:t>
      </w:r>
      <w:proofErr w:type="spellEnd"/>
      <w:r w:rsidRPr="009C0B08">
        <w:rPr>
          <w:lang w:val="en-GB"/>
        </w:rPr>
        <w:t xml:space="preserve"> and </w:t>
      </w:r>
      <w:proofErr w:type="spellStart"/>
      <w:r w:rsidRPr="009C0B08">
        <w:rPr>
          <w:lang w:val="en-GB"/>
        </w:rPr>
        <w:t>chemBERTa</w:t>
      </w:r>
      <w:proofErr w:type="spellEnd"/>
      <w:r w:rsidRPr="009C0B08">
        <w:rPr>
          <w:lang w:val="en-GB"/>
        </w:rPr>
        <w:t xml:space="preserve">)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1818A1">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1818A1">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1818A1">
      <w:pPr>
        <w:jc w:val="both"/>
        <w:rPr>
          <w:lang w:val="en-GB"/>
        </w:rPr>
      </w:pPr>
      <w:r w:rsidRPr="009C0B08">
        <w:rPr>
          <w:lang w:val="en-GB"/>
        </w:rPr>
        <w:t xml:space="preserve">where </w:t>
      </w:r>
      <w:proofErr w:type="spellStart"/>
      <w:r w:rsidRPr="009C0B08">
        <w:rPr>
          <w:rStyle w:val="katex-mathml"/>
          <w:lang w:val="en-GB"/>
        </w:rPr>
        <w:t>t</w:t>
      </w:r>
      <w:r w:rsidRPr="009C0B08">
        <w:rPr>
          <w:rStyle w:val="katex-mathml"/>
          <w:vertAlign w:val="subscript"/>
          <w:lang w:val="en-GB"/>
        </w:rPr>
        <w:t>i</w:t>
      </w:r>
      <w:proofErr w:type="spellEnd"/>
      <w:r w:rsidRPr="009C0B08">
        <w:rPr>
          <w:rStyle w:val="katex-mathml"/>
          <w:lang w:val="en-GB"/>
        </w:rPr>
        <w:t xml:space="preserve"> </w:t>
      </w:r>
      <w:r w:rsidRPr="009C0B08">
        <w:rPr>
          <w:lang w:val="en-GB"/>
        </w:rPr>
        <w:t xml:space="preserve">are tokens in the SMILES and </w:t>
      </w:r>
      <w:proofErr w:type="gramStart"/>
      <w:r w:rsidRPr="009C0B08">
        <w:rPr>
          <w:rStyle w:val="katex-mathml"/>
          <w:lang w:val="en-GB"/>
        </w:rPr>
        <w:t>e(</w:t>
      </w:r>
      <w:proofErr w:type="gramEnd"/>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1818A1">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lastRenderedPageBreak/>
        <w:t>Thus,</w:t>
      </w:r>
      <w:r w:rsidR="00320409" w:rsidRPr="009C0B08">
        <w:rPr>
          <w:lang w:val="en-GB"/>
        </w:rPr>
        <w:t xml:space="preserve"> in contrast to</w:t>
      </w:r>
      <w:r w:rsidRPr="009C0B08">
        <w:rPr>
          <w:lang w:val="en-GB"/>
        </w:rPr>
        <w:t xml:space="preserve"> 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embeddings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16F5218F" w14:textId="795B7DF1" w:rsidR="00F95EAD" w:rsidRPr="00AF173B" w:rsidRDefault="00F95EAD" w:rsidP="00F95EAD">
      <w:pPr>
        <w:jc w:val="both"/>
        <w:rPr>
          <w:color w:val="EE0000"/>
          <w:lang w:val="en-GB" w:eastAsia="en-GB"/>
        </w:rPr>
      </w:pPr>
      <w:r w:rsidRPr="00AF173B">
        <w:rPr>
          <w:b/>
          <w:bCs/>
          <w:color w:val="EE0000"/>
          <w:lang w:val="en-GB" w:eastAsia="en-GB"/>
        </w:rPr>
        <w:t>Figure X.</w:t>
      </w:r>
      <w:r w:rsidRPr="00AF173B">
        <w:rPr>
          <w:color w:val="EE0000"/>
          <w:lang w:val="en-GB" w:eastAsia="en-GB"/>
        </w:rPr>
        <w:t xml:space="preserve"> Schematic representation of Morgan fingerprint generation from a SMILES string vs embedding? U </w:t>
      </w:r>
      <w:proofErr w:type="spellStart"/>
      <w:r w:rsidRPr="00AF173B">
        <w:rPr>
          <w:color w:val="EE0000"/>
          <w:lang w:val="en-GB" w:eastAsia="en-GB"/>
        </w:rPr>
        <w:t>otra</w:t>
      </w:r>
      <w:proofErr w:type="spellEnd"/>
      <w:r w:rsidRPr="00AF173B">
        <w:rPr>
          <w:color w:val="EE0000"/>
          <w:lang w:val="en-GB" w:eastAsia="en-GB"/>
        </w:rPr>
        <w:t xml:space="preserve"> </w:t>
      </w:r>
      <w:proofErr w:type="spellStart"/>
      <w:r w:rsidRPr="00AF173B">
        <w:rPr>
          <w:color w:val="EE0000"/>
          <w:lang w:val="en-GB" w:eastAsia="en-GB"/>
        </w:rPr>
        <w:t>figura</w:t>
      </w:r>
      <w:proofErr w:type="spellEnd"/>
      <w:r w:rsidRPr="00AF173B">
        <w:rPr>
          <w:color w:val="EE0000"/>
          <w:lang w:val="en-GB" w:eastAsia="en-GB"/>
        </w:rPr>
        <w:t xml:space="preserve"> </w:t>
      </w:r>
      <w:proofErr w:type="spellStart"/>
      <w:r w:rsidRPr="00AF173B">
        <w:rPr>
          <w:color w:val="EE0000"/>
          <w:lang w:val="en-GB" w:eastAsia="en-GB"/>
        </w:rPr>
        <w:t>acorde</w:t>
      </w:r>
      <w:proofErr w:type="spellEnd"/>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8E0F77">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70462DCA" w14:textId="5C8C7745" w:rsidR="008E0F77" w:rsidRPr="009C0B08" w:rsidRDefault="008E0F77" w:rsidP="008E0F77">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w:t>
      </w:r>
      <w:proofErr w:type="spellStart"/>
      <w:r w:rsidR="003D77AD" w:rsidRPr="009C0B08">
        <w:rPr>
          <w:lang w:val="en-GB"/>
        </w:rPr>
        <w:t>MolE</w:t>
      </w:r>
      <w:proofErr w:type="spellEnd"/>
      <w:r w:rsidR="003D77AD" w:rsidRPr="009C0B08">
        <w:rPr>
          <w:lang w:val="en-GB"/>
        </w:rPr>
        <w:t xml:space="preserve"> and </w:t>
      </w:r>
      <w:proofErr w:type="spellStart"/>
      <w:r w:rsidR="003D77AD" w:rsidRPr="009C0B08">
        <w:rPr>
          <w:lang w:val="en-GB"/>
        </w:rPr>
        <w:t>chemBERTa</w:t>
      </w:r>
      <w:proofErr w:type="spellEnd"/>
      <w:r w:rsidR="003D77AD" w:rsidRPr="009C0B08">
        <w:rPr>
          <w:lang w:val="en-GB"/>
        </w:rPr>
        <w:t xml:space="preserve">. </w:t>
      </w:r>
      <w:proofErr w:type="spellStart"/>
      <w:r w:rsidRPr="009C0B08">
        <w:rPr>
          <w:lang w:val="en-GB"/>
        </w:rPr>
        <w:t>MolE</w:t>
      </w:r>
      <w:proofErr w:type="spellEnd"/>
      <w:r w:rsidR="003D77AD" w:rsidRPr="009C0B08">
        <w:rPr>
          <w:lang w:val="en-GB"/>
        </w:rPr>
        <w:t xml:space="preserve"> (version 1)</w:t>
      </w:r>
      <w:r w:rsidRPr="009C0B08">
        <w:rPr>
          <w:lang w:val="en-GB"/>
        </w:rPr>
        <w:t xml:space="preserve">, when used as frozen encoders, generate a single holistic embedding for the entire molecule based on patterns learned during large-scale pretraining. In contrast, transformer-based models such as </w:t>
      </w:r>
      <w:proofErr w:type="spellStart"/>
      <w:r w:rsidRPr="009C0B08">
        <w:rPr>
          <w:lang w:val="en-GB"/>
        </w:rPr>
        <w:t>ChemBERTa</w:t>
      </w:r>
      <w:proofErr w:type="spellEnd"/>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context.</w:t>
      </w:r>
      <w:r w:rsidRPr="008E0F77">
        <w:rPr>
          <w:color w:val="4472C4" w:themeColor="accent5"/>
          <w:lang w:val="en-GB"/>
        </w:rPr>
        <w:t xml:space="preserve"> </w:t>
      </w:r>
      <w:r w:rsidR="003D77AD" w:rsidRPr="009C0B08">
        <w:rPr>
          <w:color w:val="EE0000"/>
          <w:lang w:val="en-GB"/>
        </w:rPr>
        <w:t xml:space="preserve">Performance was assessed through… </w:t>
      </w:r>
      <w:r w:rsidRPr="009C0B08">
        <w:rPr>
          <w:lang w:val="en-GB"/>
        </w:rPr>
        <w:t xml:space="preserve">By evaluating both </w:t>
      </w:r>
      <w:proofErr w:type="spellStart"/>
      <w:r w:rsidRPr="009C0B08">
        <w:rPr>
          <w:lang w:val="en-GB"/>
        </w:rPr>
        <w:t>MolE</w:t>
      </w:r>
      <w:proofErr w:type="spellEnd"/>
      <w:r w:rsidRPr="009C0B08">
        <w:rPr>
          <w:lang w:val="en-GB"/>
        </w:rPr>
        <w:t xml:space="preserve"> and </w:t>
      </w:r>
      <w:proofErr w:type="spellStart"/>
      <w:r w:rsidRPr="009C0B08">
        <w:rPr>
          <w:lang w:val="en-GB"/>
        </w:rPr>
        <w:t>ChemBERTa</w:t>
      </w:r>
      <w:proofErr w:type="spellEnd"/>
      <w:r w:rsidRPr="009C0B08">
        <w:rPr>
          <w:lang w:val="en-GB"/>
        </w:rPr>
        <w:t xml:space="preserve"> alongside Morgan fingerprints, this work attempts to assess whether increasingly expressive representation strategies translate into improved predictive performance for CYP450 metabolism.</w:t>
      </w:r>
    </w:p>
    <w:p w14:paraId="5B4F9E7E" w14:textId="5E7208F0" w:rsidR="00D937D0" w:rsidRDefault="00D937D0" w:rsidP="00D937D0">
      <w:pPr>
        <w:pStyle w:val="Heading2"/>
      </w:pPr>
      <w:bookmarkStart w:id="11" w:name="_Toc221912947"/>
      <w:r>
        <w:t xml:space="preserve">Predictive </w:t>
      </w:r>
      <w:proofErr w:type="spellStart"/>
      <w:r>
        <w:t>Modeling</w:t>
      </w:r>
      <w:proofErr w:type="spellEnd"/>
      <w:r>
        <w:t xml:space="preserve"> Framework</w:t>
      </w:r>
      <w:bookmarkEnd w:id="11"/>
    </w:p>
    <w:p w14:paraId="76255C63" w14:textId="77777777" w:rsidR="00D937D0" w:rsidRPr="00D937D0" w:rsidRDefault="00D937D0" w:rsidP="00D937D0">
      <w:pPr>
        <w:rPr>
          <w:lang w:val="en-GB"/>
        </w:rPr>
      </w:pPr>
      <w:r w:rsidRPr="00D937D0">
        <w:rPr>
          <w:lang w:val="en-GB"/>
        </w:rPr>
        <w:t>Multi-label classification</w:t>
      </w:r>
    </w:p>
    <w:p w14:paraId="2D23D435" w14:textId="77777777" w:rsidR="00D937D0" w:rsidRDefault="00D937D0" w:rsidP="00D937D0">
      <w:pPr>
        <w:rPr>
          <w:lang w:val="en-GB"/>
        </w:rPr>
      </w:pPr>
      <w:r w:rsidRPr="00D937D0">
        <w:rPr>
          <w:lang w:val="en-GB"/>
        </w:rPr>
        <w:t>Algorithms evaluated</w:t>
      </w:r>
    </w:p>
    <w:p w14:paraId="7AD3F989" w14:textId="3115D1F1" w:rsidR="00D937D0" w:rsidRPr="00D937D0" w:rsidRDefault="00D937D0" w:rsidP="00D937D0">
      <w:pPr>
        <w:rPr>
          <w:lang w:val="en-GB"/>
        </w:rPr>
      </w:pPr>
      <w:r w:rsidRPr="00D937D0">
        <w:rPr>
          <w:lang w:val="en-GB"/>
        </w:rPr>
        <w:t>Metrics</w:t>
      </w:r>
    </w:p>
    <w:p w14:paraId="4903B00D" w14:textId="273A87CB" w:rsidR="00D937D0" w:rsidRPr="00D937D0" w:rsidRDefault="00D937D0" w:rsidP="00D937D0">
      <w:proofErr w:type="spellStart"/>
      <w:r>
        <w:t>Validation</w:t>
      </w:r>
      <w:proofErr w:type="spellEnd"/>
      <w:r>
        <w:t xml:space="preserve"> </w:t>
      </w:r>
      <w:proofErr w:type="spellStart"/>
      <w:r>
        <w:t>strategy</w:t>
      </w:r>
      <w:proofErr w:type="spellEnd"/>
    </w:p>
    <w:p w14:paraId="6AA109F7" w14:textId="52863813" w:rsidR="00CE3883" w:rsidRDefault="00CE3883" w:rsidP="001818A1">
      <w:pPr>
        <w:pStyle w:val="Heading1"/>
        <w:jc w:val="both"/>
        <w:rPr>
          <w:lang w:val="en-GB" w:eastAsia="en-GB"/>
        </w:rPr>
      </w:pPr>
      <w:bookmarkStart w:id="12" w:name="_Toc221912948"/>
      <w:r>
        <w:rPr>
          <w:lang w:val="en-GB" w:eastAsia="en-GB"/>
        </w:rPr>
        <w:lastRenderedPageBreak/>
        <w:t>RESULTS</w:t>
      </w:r>
      <w:bookmarkEnd w:id="12"/>
    </w:p>
    <w:p w14:paraId="72DA1E0A" w14:textId="58D57F4F" w:rsidR="001B5562" w:rsidRDefault="00CE3883" w:rsidP="001818A1">
      <w:pPr>
        <w:pStyle w:val="Heading2"/>
        <w:jc w:val="both"/>
        <w:rPr>
          <w:lang w:val="en-GB" w:eastAsia="en-GB"/>
        </w:rPr>
      </w:pPr>
      <w:bookmarkStart w:id="13" w:name="_Toc221912949"/>
      <w:r>
        <w:rPr>
          <w:lang w:val="en-GB" w:eastAsia="en-GB"/>
        </w:rPr>
        <w:t xml:space="preserve">Data </w:t>
      </w:r>
      <w:r w:rsidR="00580775">
        <w:rPr>
          <w:lang w:val="en-GB" w:eastAsia="en-GB"/>
        </w:rPr>
        <w:t>A</w:t>
      </w:r>
      <w:r>
        <w:rPr>
          <w:lang w:val="en-GB" w:eastAsia="en-GB"/>
        </w:rPr>
        <w:t>cquisition</w:t>
      </w:r>
      <w:bookmarkEnd w:id="13"/>
    </w:p>
    <w:p w14:paraId="3E71B1BA" w14:textId="322A9E32" w:rsidR="001B5562" w:rsidRDefault="001B5562" w:rsidP="001B5562">
      <w:pPr>
        <w:jc w:val="both"/>
        <w:rPr>
          <w:lang w:val="en-GB" w:eastAsia="en-GB"/>
        </w:rPr>
      </w:pPr>
      <w:r w:rsidRPr="009C0B08">
        <w:rPr>
          <w:lang w:val="en-GB" w:eastAsia="en-GB"/>
        </w:rPr>
        <w:t xml:space="preserve">To train the InChI embedder,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E2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32404A" w:rsidRPr="0032404A">
            <w:rPr>
              <w:rFonts w:ascii="Calibri" w:hAnsi="Calibri" w:cs="Calibri"/>
              <w:color w:val="000000"/>
              <w:lang w:val="en-GB" w:eastAsia="en-GB"/>
            </w:rPr>
            <w:t>[16]</w:t>
          </w:r>
        </w:sdtContent>
      </w:sdt>
      <w:r w:rsidRPr="009C0B08">
        <w:rPr>
          <w:lang w:val="en-GB" w:eastAsia="en-GB"/>
        </w:rPr>
        <w:t xml:space="preserve">. The dataset contains approximately 1.5 million entries, each consisting of a </w:t>
      </w:r>
      <w:proofErr w:type="gramStart"/>
      <w:r w:rsidRPr="009C0B08">
        <w:rPr>
          <w:lang w:val="en-GB" w:eastAsia="en-GB"/>
        </w:rPr>
        <w:t>SMILES</w:t>
      </w:r>
      <w:proofErr w:type="gramEnd"/>
      <w:r w:rsidRPr="009C0B08">
        <w:rPr>
          <w:lang w:val="en-GB" w:eastAsia="en-GB"/>
        </w:rPr>
        <w:t xml:space="preserve"> string in the first column and a reference to the corresponding </w:t>
      </w:r>
      <w:proofErr w:type="spellStart"/>
      <w:r w:rsidRPr="009C0B08">
        <w:rPr>
          <w:lang w:val="en-GB" w:eastAsia="en-GB"/>
        </w:rPr>
        <w:t>ChEMBL</w:t>
      </w:r>
      <w:proofErr w:type="spellEnd"/>
      <w:r w:rsidRPr="009C0B08">
        <w:rPr>
          <w:lang w:val="en-GB" w:eastAsia="en-GB"/>
        </w:rPr>
        <w:t xml:space="preserve"> entry in the second.</w:t>
      </w:r>
    </w:p>
    <w:p w14:paraId="6140F118" w14:textId="0DFE54A3" w:rsidR="009400BA" w:rsidRPr="009C0B08" w:rsidRDefault="00EA3678" w:rsidP="001B5562">
      <w:pPr>
        <w:jc w:val="both"/>
        <w:rPr>
          <w:lang w:val="en-GB" w:eastAsia="en-GB"/>
        </w:rPr>
      </w:pPr>
      <w:r w:rsidRPr="00EA3678">
        <w:rPr>
          <w:noProof/>
          <w:lang w:val="en-GB" w:eastAsia="en-GB"/>
        </w:rPr>
        <w:drawing>
          <wp:inline distT="0" distB="0" distL="0" distR="0" wp14:anchorId="7101A6F0" wp14:editId="132F722B">
            <wp:extent cx="5669915" cy="2606040"/>
            <wp:effectExtent l="0" t="0" r="6985" b="381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15"/>
                    <a:stretch>
                      <a:fillRect/>
                    </a:stretch>
                  </pic:blipFill>
                  <pic:spPr>
                    <a:xfrm>
                      <a:off x="0" y="0"/>
                      <a:ext cx="5669915" cy="2606040"/>
                    </a:xfrm>
                    <a:prstGeom prst="rect">
                      <a:avLst/>
                    </a:prstGeom>
                  </pic:spPr>
                </pic:pic>
              </a:graphicData>
            </a:graphic>
          </wp:inline>
        </w:drawing>
      </w:r>
    </w:p>
    <w:p w14:paraId="4BA9D93B" w14:textId="351137D7"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proofErr w:type="spellStart"/>
      <w:r w:rsidR="00455E03" w:rsidRPr="009C0B08">
        <w:rPr>
          <w:b/>
          <w:bCs/>
          <w:lang w:val="en-GB" w:eastAsia="en-GB"/>
        </w:rPr>
        <w:t>DrugBank</w:t>
      </w:r>
      <w:proofErr w:type="spellEnd"/>
      <w:r w:rsidR="00455E03" w:rsidRPr="009C0B08">
        <w:rPr>
          <w:lang w:val="en-GB" w:eastAsia="en-GB"/>
        </w:rPr>
        <w:t xml:space="preserve">, an online repository of pharmacological data. After approval for academic use, all their </w:t>
      </w:r>
      <w:proofErr w:type="spellStart"/>
      <w:r w:rsidR="00455E03" w:rsidRPr="009C0B08">
        <w:rPr>
          <w:lang w:val="en-GB" w:eastAsia="en-GB"/>
        </w:rPr>
        <w:t>d</w:t>
      </w:r>
      <w:r w:rsidR="00E72CAF" w:rsidRPr="009C0B08">
        <w:rPr>
          <w:lang w:val="en-GB" w:eastAsia="en-GB"/>
        </w:rPr>
        <w:t>b</w:t>
      </w:r>
      <w:proofErr w:type="spellEnd"/>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w:t>
      </w:r>
      <w:proofErr w:type="spellStart"/>
      <w:r>
        <w:rPr>
          <w:lang w:val="en-GB" w:eastAsia="en-GB"/>
        </w:rPr>
        <w:t>df</w:t>
      </w:r>
      <w:proofErr w:type="spellEnd"/>
      <w:r>
        <w:rPr>
          <w:lang w:val="en-GB" w:eastAsia="en-GB"/>
        </w:rPr>
        <w:t>) containing a primary key that will be the “</w:t>
      </w:r>
      <w:proofErr w:type="spellStart"/>
      <w:r>
        <w:rPr>
          <w:lang w:val="en-GB" w:eastAsia="en-GB"/>
        </w:rPr>
        <w:t>DrugBank</w:t>
      </w:r>
      <w:proofErr w:type="spellEnd"/>
      <w:r>
        <w:rPr>
          <w:lang w:val="en-GB" w:eastAsia="en-GB"/>
        </w:rPr>
        <w:t xml:space="preserve"> ID”, which is a unique identifier for each chemical compound. This </w:t>
      </w:r>
      <w:proofErr w:type="spellStart"/>
      <w:r w:rsidR="00F805D4">
        <w:rPr>
          <w:lang w:val="en-GB" w:eastAsia="en-GB"/>
        </w:rPr>
        <w:t>df</w:t>
      </w:r>
      <w:proofErr w:type="spellEnd"/>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Only those drugs that were classified as “</w:t>
      </w:r>
      <w:proofErr w:type="spellStart"/>
      <w:r>
        <w:rPr>
          <w:lang w:val="en-GB" w:eastAsia="en-GB"/>
        </w:rPr>
        <w:t>SmallMoleculeDrugs</w:t>
      </w:r>
      <w:proofErr w:type="spellEnd"/>
      <w:r>
        <w:rPr>
          <w:lang w:val="en-GB" w:eastAsia="en-GB"/>
        </w:rPr>
        <w:t xml:space="preserve">” were included in the final </w:t>
      </w:r>
      <w:proofErr w:type="spellStart"/>
      <w:r>
        <w:rPr>
          <w:lang w:val="en-GB" w:eastAsia="en-GB"/>
        </w:rPr>
        <w:t>df</w:t>
      </w:r>
      <w:proofErr w:type="spellEnd"/>
      <w:r>
        <w:rPr>
          <w:lang w:val="en-GB" w:eastAsia="en-GB"/>
        </w:rPr>
        <w:t xml:space="preserve">, excluding those with the tag </w:t>
      </w:r>
      <w:r w:rsidR="00FA1E97">
        <w:rPr>
          <w:lang w:val="en-GB" w:eastAsia="en-GB"/>
        </w:rPr>
        <w:t>“</w:t>
      </w:r>
      <w:proofErr w:type="spellStart"/>
      <w:r w:rsidR="00FA1E97">
        <w:rPr>
          <w:lang w:val="en-GB" w:eastAsia="en-GB"/>
        </w:rPr>
        <w:t>BiotechDrug</w:t>
      </w:r>
      <w:proofErr w:type="spellEnd"/>
      <w:r w:rsidR="00FA1E97">
        <w:rPr>
          <w:lang w:val="en-GB" w:eastAsia="en-GB"/>
        </w:rPr>
        <w:t>” which mostly include proteins and peptides, which are well known to be metabolized as normal proteins, not cytochromes. Any of these drugs tagged with any CYP450 was most likely due to inhibitory interactions not linked to metabolism.</w:t>
      </w:r>
    </w:p>
    <w:p w14:paraId="01D6F5C4" w14:textId="0593B6FC"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In these cases, a fake unique “</w:t>
      </w:r>
      <w:proofErr w:type="spellStart"/>
      <w:r>
        <w:rPr>
          <w:lang w:val="en-GB" w:eastAsia="en-GB"/>
        </w:rPr>
        <w:t>DrugBank</w:t>
      </w:r>
      <w:proofErr w:type="spellEnd"/>
      <w:r>
        <w:rPr>
          <w:lang w:val="en-GB" w:eastAsia="en-GB"/>
        </w:rPr>
        <w:t xml:space="preserve"> ID” was given, and the new lines with the SMILES of each concrete chemical compound was added with the same CYPs as the parent compound. </w:t>
      </w:r>
      <w:r w:rsidRPr="00537586">
        <w:rPr>
          <w:lang w:val="en-GB"/>
        </w:rPr>
        <w:t xml:space="preserve">These SMILES </w:t>
      </w:r>
      <w:r w:rsidRPr="00537586">
        <w:rPr>
          <w:lang w:val="en-GB"/>
        </w:rPr>
        <w:lastRenderedPageBreak/>
        <w:t xml:space="preserve">representations were then converted into standardized InChI formats using </w:t>
      </w:r>
      <w:proofErr w:type="spellStart"/>
      <w:r w:rsidRPr="00537586">
        <w:rPr>
          <w:lang w:val="en-GB"/>
        </w:rPr>
        <w:t>RDKit</w:t>
      </w:r>
      <w:proofErr w:type="spellEnd"/>
      <w:r w:rsidRPr="00537586">
        <w:rPr>
          <w:lang w:val="en-GB"/>
        </w:rPr>
        <w:t>, seamlessly enriching the dataset with essential molecular descriptors.</w:t>
      </w:r>
    </w:p>
    <w:p w14:paraId="324989F4" w14:textId="16420E8E" w:rsidR="001D59C6" w:rsidRPr="00F805D4" w:rsidRDefault="009C0B08" w:rsidP="001818A1">
      <w:pPr>
        <w:jc w:val="both"/>
        <w:rPr>
          <w:lang w:val="en-GB" w:eastAsia="en-GB"/>
        </w:rPr>
      </w:pPr>
      <w:r>
        <w:rPr>
          <w:noProof/>
        </w:rPr>
        <mc:AlternateContent>
          <mc:Choice Requires="wps">
            <w:drawing>
              <wp:anchor distT="0" distB="0" distL="114300" distR="114300" simplePos="0" relativeHeight="251667456" behindDoc="0" locked="0" layoutInCell="1" allowOverlap="1" wp14:anchorId="7F3512B5" wp14:editId="00DCE663">
                <wp:simplePos x="0" y="0"/>
                <wp:positionH relativeFrom="column">
                  <wp:posOffset>3028315</wp:posOffset>
                </wp:positionH>
                <wp:positionV relativeFrom="paragraph">
                  <wp:posOffset>1933575</wp:posOffset>
                </wp:positionV>
                <wp:extent cx="2690495" cy="635"/>
                <wp:effectExtent l="0" t="0" r="0" b="0"/>
                <wp:wrapSquare wrapText="bothSides"/>
                <wp:docPr id="906153808" name="Text Box 1"/>
                <wp:cNvGraphicFramePr/>
                <a:graphic xmlns:a="http://schemas.openxmlformats.org/drawingml/2006/main">
                  <a:graphicData uri="http://schemas.microsoft.com/office/word/2010/wordprocessingShape">
                    <wps:wsp>
                      <wps:cNvSpPr txBox="1"/>
                      <wps:spPr>
                        <a:xfrm>
                          <a:off x="0" y="0"/>
                          <a:ext cx="2690495" cy="635"/>
                        </a:xfrm>
                        <a:prstGeom prst="rect">
                          <a:avLst/>
                        </a:prstGeom>
                        <a:solidFill>
                          <a:prstClr val="white"/>
                        </a:solidFill>
                        <a:ln>
                          <a:noFill/>
                        </a:ln>
                      </wps:spPr>
                      <wps:txbx>
                        <w:txbxContent>
                          <w:p w14:paraId="2CD8DA79" w14:textId="29969ED0" w:rsidR="009C0B08" w:rsidRPr="009C0B08" w:rsidRDefault="009C0B08" w:rsidP="009C0B08">
                            <w:pPr>
                              <w:pStyle w:val="Caption"/>
                              <w:rPr>
                                <w:noProof/>
                                <w:sz w:val="22"/>
                                <w:szCs w:val="22"/>
                                <w:lang w:val="en-GB"/>
                              </w:rPr>
                            </w:pPr>
                            <w:bookmarkStart w:id="14" w:name="_Toc222319992"/>
                            <w:r w:rsidRPr="009C0B08">
                              <w:rPr>
                                <w:lang w:val="en-GB"/>
                              </w:rPr>
                              <w:t xml:space="preserve">Figure </w:t>
                            </w:r>
                            <w:r>
                              <w:fldChar w:fldCharType="begin"/>
                            </w:r>
                            <w:r w:rsidRPr="009C0B08">
                              <w:rPr>
                                <w:lang w:val="en-GB"/>
                              </w:rPr>
                              <w:instrText xml:space="preserve"> SEQ Figure \* ARABIC </w:instrText>
                            </w:r>
                            <w:r>
                              <w:fldChar w:fldCharType="separate"/>
                            </w:r>
                            <w:r w:rsidRPr="009C0B08">
                              <w:rPr>
                                <w:noProof/>
                                <w:lang w:val="en-GB"/>
                              </w:rPr>
                              <w:t>2</w:t>
                            </w:r>
                            <w:r>
                              <w:fldChar w:fldCharType="end"/>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Dict(</w:t>
                            </w:r>
                            <w:r>
                              <w:rPr>
                                <w:lang w:val="en-GB"/>
                              </w:rPr>
                              <w:t xml:space="preserve"> </w:t>
                            </w:r>
                            <w:r w:rsidRPr="000F7B22">
                              <w:rPr>
                                <w:b/>
                                <w:bCs/>
                                <w:lang w:val="en-GB"/>
                              </w:rPr>
                              <w:t>CYP name</w:t>
                            </w:r>
                            <w:r>
                              <w:rPr>
                                <w:b/>
                                <w:bCs/>
                                <w:lang w:val="en-GB"/>
                              </w:rPr>
                              <w:t xml:space="preserve"> </w:t>
                            </w:r>
                            <w:r>
                              <w:rPr>
                                <w:lang w:val="en-GB"/>
                              </w:rPr>
                              <w:t>: Nº of appearances )</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F3512B5" id="_x0000_t202" coordsize="21600,21600" o:spt="202" path="m,l,21600r21600,l21600,xe">
                <v:stroke joinstyle="miter"/>
                <v:path gradientshapeok="t" o:connecttype="rect"/>
              </v:shapetype>
              <v:shape id="Text Box 1" o:spid="_x0000_s1026" type="#_x0000_t202" style="position:absolute;left:0;text-align:left;margin-left:238.45pt;margin-top:152.25pt;width:211.8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" stroked="f">
                <v:textbox style="mso-fit-shape-to-text:t" inset="0,0,0,0">
                  <w:txbxContent>
                    <w:p w14:paraId="2CD8DA79" w14:textId="29969ED0" w:rsidR="009C0B08" w:rsidRPr="009C0B08" w:rsidRDefault="009C0B08" w:rsidP="009C0B08">
                      <w:pPr>
                        <w:pStyle w:val="Caption"/>
                        <w:rPr>
                          <w:noProof/>
                          <w:sz w:val="22"/>
                          <w:szCs w:val="22"/>
                          <w:lang w:val="en-GB"/>
                        </w:rPr>
                      </w:pPr>
                      <w:bookmarkStart w:id="15" w:name="_Toc222319992"/>
                      <w:r w:rsidRPr="009C0B08">
                        <w:rPr>
                          <w:lang w:val="en-GB"/>
                        </w:rPr>
                        <w:t xml:space="preserve">Figure </w:t>
                      </w:r>
                      <w:r>
                        <w:fldChar w:fldCharType="begin"/>
                      </w:r>
                      <w:r w:rsidRPr="009C0B08">
                        <w:rPr>
                          <w:lang w:val="en-GB"/>
                        </w:rPr>
                        <w:instrText xml:space="preserve"> SEQ Figure \* ARABIC </w:instrText>
                      </w:r>
                      <w:r>
                        <w:fldChar w:fldCharType="separate"/>
                      </w:r>
                      <w:r w:rsidRPr="009C0B08">
                        <w:rPr>
                          <w:noProof/>
                          <w:lang w:val="en-GB"/>
                        </w:rPr>
                        <w:t>2</w:t>
                      </w:r>
                      <w:r>
                        <w:fldChar w:fldCharType="end"/>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Dict(</w:t>
                      </w:r>
                      <w:r>
                        <w:rPr>
                          <w:lang w:val="en-GB"/>
                        </w:rPr>
                        <w:t xml:space="preserve"> </w:t>
                      </w:r>
                      <w:r w:rsidRPr="000F7B22">
                        <w:rPr>
                          <w:b/>
                          <w:bCs/>
                          <w:lang w:val="en-GB"/>
                        </w:rPr>
                        <w:t>CYP name</w:t>
                      </w:r>
                      <w:r>
                        <w:rPr>
                          <w:b/>
                          <w:bCs/>
                          <w:lang w:val="en-GB"/>
                        </w:rPr>
                        <w:t xml:space="preserve"> </w:t>
                      </w:r>
                      <w:r>
                        <w:rPr>
                          <w:lang w:val="en-GB"/>
                        </w:rPr>
                        <w:t>: Nº of appearances )</w:t>
                      </w:r>
                      <w:bookmarkEnd w:id="15"/>
                    </w:p>
                  </w:txbxContent>
                </v:textbox>
                <w10:wrap type="square"/>
              </v:shape>
            </w:pict>
          </mc:Fallback>
        </mc:AlternateContent>
      </w:r>
      <w:r w:rsidR="000F7B22">
        <w:rPr>
          <w:noProof/>
          <w:lang w:val="en-GB" w:eastAsia="en-GB"/>
        </w:rPr>
        <mc:AlternateContent>
          <mc:Choice Requires="wpg">
            <w:drawing>
              <wp:anchor distT="0" distB="0" distL="114300" distR="114300" simplePos="0" relativeHeight="251665408" behindDoc="0" locked="0" layoutInCell="1" allowOverlap="1" wp14:anchorId="2AC83DF5" wp14:editId="1AB96A6B">
                <wp:simplePos x="0" y="0"/>
                <wp:positionH relativeFrom="column">
                  <wp:posOffset>3028315</wp:posOffset>
                </wp:positionH>
                <wp:positionV relativeFrom="paragraph">
                  <wp:posOffset>92710</wp:posOffset>
                </wp:positionV>
                <wp:extent cx="2690495" cy="1783715"/>
                <wp:effectExtent l="0" t="0" r="0" b="6985"/>
                <wp:wrapSquare wrapText="bothSides"/>
                <wp:docPr id="1956415796" name="Group 3"/>
                <wp:cNvGraphicFramePr/>
                <a:graphic xmlns:a="http://schemas.openxmlformats.org/drawingml/2006/main">
                  <a:graphicData uri="http://schemas.microsoft.com/office/word/2010/wordprocessingGroup">
                    <wpg:wgp>
                      <wpg:cNvGrpSpPr/>
                      <wpg:grpSpPr>
                        <a:xfrm>
                          <a:off x="0" y="0"/>
                          <a:ext cx="2690495" cy="1783715"/>
                          <a:chOff x="0" y="0"/>
                          <a:chExt cx="2691129" cy="1784350"/>
                        </a:xfrm>
                      </wpg:grpSpPr>
                      <wps:wsp>
                        <wps:cNvPr id="1384898485" name="Text Box 1"/>
                        <wps:cNvSpPr txBox="1"/>
                        <wps:spPr>
                          <a:xfrm>
                            <a:off x="1079500" y="0"/>
                            <a:ext cx="1335405" cy="400051"/>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732573499" name="Picture 1" descr="A screenshot of a computer screen&#10;&#10;AI-generated content may be incorrect."/>
                          <pic:cNvPicPr>
                            <a:picLocks noChangeAspect="1"/>
                          </pic:cNvPicPr>
                        </pic:nvPicPr>
                        <pic:blipFill rotWithShape="1">
                          <a:blip r:embed="rId16">
                            <a:extLst>
                              <a:ext uri="{28A0092B-C50C-407E-A947-70E740481C1C}">
                                <a14:useLocalDpi xmlns:a14="http://schemas.microsoft.com/office/drawing/2010/main" val="0"/>
                              </a:ext>
                            </a:extLst>
                          </a:blip>
                          <a:srcRect t="-1" r="6125" b="3308"/>
                          <a:stretch>
                            <a:fillRect/>
                          </a:stretch>
                        </pic:blipFill>
                        <pic:spPr bwMode="auto">
                          <a:xfrm>
                            <a:off x="0" y="336550"/>
                            <a:ext cx="1644650" cy="14478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1898540" name="Picture 1" descr="A screen shot of a number&#10;&#10;AI-generated content may be incorrect."/>
                          <pic:cNvPicPr>
                            <a:picLocks noChangeAspect="1"/>
                          </pic:cNvPicPr>
                        </pic:nvPicPr>
                        <pic:blipFill rotWithShape="1">
                          <a:blip r:embed="rId17">
                            <a:extLst>
                              <a:ext uri="{28A0092B-C50C-407E-A947-70E740481C1C}">
                                <a14:useLocalDpi xmlns:a14="http://schemas.microsoft.com/office/drawing/2010/main" val="0"/>
                              </a:ext>
                            </a:extLst>
                          </a:blip>
                          <a:srcRect l="44444"/>
                          <a:stretch>
                            <a:fillRect/>
                          </a:stretch>
                        </pic:blipFill>
                        <pic:spPr bwMode="auto">
                          <a:xfrm>
                            <a:off x="1789784" y="336550"/>
                            <a:ext cx="901345" cy="14478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AC83DF5" id="Group 3" o:spid="_x0000_s1027" style="position:absolute;left:0;text-align:left;margin-left:238.45pt;margin-top:7.3pt;width:211.85pt;height:140.45pt;z-index:251665408;mso-height-relative:margin" coordsize="26911,17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">
                <v:shape id="_x0000_s1028" type="#_x0000_t202" style="position:absolute;left:10795;width:13354;height:4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Picture 1" o:spid="_x0000_s1029" type="#_x0000_t75" alt="A screenshot of a computer screen&#10;&#10;AI-generated content may be incorrect." style="position:absolute;top:3365;width:16446;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">
                  <v:imagedata r:id="rId18" o:title="A screenshot of a computer screen&#10;&#10;AI-generated content may be incorrect" croptop="-1f" cropbottom="2168f" cropright="4014f"/>
                </v:shape>
                <v:shape id="Picture 1" o:spid="_x0000_s1030" type="#_x0000_t75" alt="A screen shot of a number&#10;&#10;AI-generated content may be incorrect." style="position:absolute;left:17897;top:3365;width:9014;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">
                  <v:imagedata r:id="rId19" o:title="A screen shot of a number&#10;&#10;AI-generated content may be incorrect" cropleft="29127f"/>
                </v:shape>
                <w10:wrap type="square"/>
              </v:group>
            </w:pict>
          </mc:Fallback>
        </mc:AlternateContent>
      </w:r>
      <w:r w:rsidR="008554AC">
        <w:rPr>
          <w:lang w:val="en-GB" w:eastAsia="en-GB"/>
        </w:rPr>
        <w:t xml:space="preserve">By using </w:t>
      </w:r>
      <w:proofErr w:type="spellStart"/>
      <w:r w:rsidR="008554AC">
        <w:rPr>
          <w:lang w:val="en-GB" w:eastAsia="en-GB"/>
        </w:rPr>
        <w:t>ChemSpiPy</w:t>
      </w:r>
      <w:proofErr w:type="spellEnd"/>
      <w:r w:rsidR="008554AC">
        <w:rPr>
          <w:lang w:val="en-GB" w:eastAsia="en-GB"/>
        </w:rPr>
        <w:t xml:space="preserve">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xml:space="preserve">) and removed. This gave a final </w:t>
      </w:r>
      <w:proofErr w:type="spellStart"/>
      <w:r w:rsidR="001D59C6">
        <w:rPr>
          <w:lang w:val="en-GB" w:eastAsia="en-GB"/>
        </w:rPr>
        <w:t>d</w:t>
      </w:r>
      <w:r w:rsidR="00E72CAF">
        <w:rPr>
          <w:lang w:val="en-GB" w:eastAsia="en-GB"/>
        </w:rPr>
        <w:t>b</w:t>
      </w:r>
      <w:proofErr w:type="spellEnd"/>
      <w:r w:rsidR="001D59C6">
        <w:rPr>
          <w:lang w:val="en-GB" w:eastAsia="en-GB"/>
        </w:rPr>
        <w:t xml:space="preserve"> containing 1369 compounds. </w:t>
      </w:r>
      <w:r w:rsidR="00E25A43">
        <w:rPr>
          <w:lang w:val="en-GB" w:eastAsia="en-GB"/>
        </w:rPr>
        <w:t xml:space="preserve">In the whole </w:t>
      </w:r>
      <w:proofErr w:type="spellStart"/>
      <w:r w:rsidR="00E25A43">
        <w:rPr>
          <w:lang w:val="en-GB" w:eastAsia="en-GB"/>
        </w:rPr>
        <w:t>d</w:t>
      </w:r>
      <w:r w:rsidR="00E72CAF">
        <w:rPr>
          <w:lang w:val="en-GB" w:eastAsia="en-GB"/>
        </w:rPr>
        <w:t>b</w:t>
      </w:r>
      <w:proofErr w:type="spellEnd"/>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less than 10 compounds</w:t>
      </w:r>
      <w:r w:rsidR="005E2794">
        <w:rPr>
          <w:color w:val="EE0000"/>
          <w:lang w:val="en-GB" w:eastAsia="en-GB"/>
        </w:rPr>
        <w:t xml:space="preserve"> (Figure XXX A)</w:t>
      </w:r>
      <w:r w:rsidR="00E25A43">
        <w:rPr>
          <w:lang w:val="en-GB" w:eastAsia="en-GB"/>
        </w:rPr>
        <w:t xml:space="preserve">. These low frequency CYP450s were removed from the </w:t>
      </w:r>
      <w:proofErr w:type="spellStart"/>
      <w:r w:rsidR="00E25A43">
        <w:rPr>
          <w:lang w:val="en-GB" w:eastAsia="en-GB"/>
        </w:rPr>
        <w:t>db</w:t>
      </w:r>
      <w:proofErr w:type="spellEnd"/>
      <w:r w:rsidR="00E25A43">
        <w:rPr>
          <w:lang w:val="en-GB" w:eastAsia="en-GB"/>
        </w:rPr>
        <w:t xml:space="preserve"> as they would not have enough true positives to train a robust model</w:t>
      </w:r>
      <w:r w:rsidR="00EC737C">
        <w:rPr>
          <w:lang w:val="en-GB" w:eastAsia="en-GB"/>
        </w:rPr>
        <w:t xml:space="preserve">, leaving 20 unique </w:t>
      </w:r>
      <w:r w:rsidR="00F805D4">
        <w:rPr>
          <w:lang w:val="en-GB" w:eastAsia="en-GB"/>
        </w:rPr>
        <w:t xml:space="preserve">high-medium frequency </w:t>
      </w:r>
      <w:r w:rsidR="00EC737C">
        <w:rPr>
          <w:lang w:val="en-GB" w:eastAsia="en-GB"/>
        </w:rPr>
        <w:t>CYP450</w:t>
      </w:r>
      <w:r w:rsidR="005E2794">
        <w:rPr>
          <w:lang w:val="en-GB" w:eastAsia="en-GB"/>
        </w:rPr>
        <w:t xml:space="preserve"> with an improved mean of 208 compound’ appearances (Figure XXX B).</w:t>
      </w:r>
    </w:p>
    <w:p w14:paraId="1E8627B9" w14:textId="3B3BF569" w:rsidR="00CE3883" w:rsidRDefault="00CE3883" w:rsidP="001818A1">
      <w:pPr>
        <w:pStyle w:val="Heading2"/>
        <w:jc w:val="both"/>
        <w:rPr>
          <w:lang w:val="en-GB" w:eastAsia="en-GB"/>
        </w:rPr>
      </w:pPr>
      <w:bookmarkStart w:id="16" w:name="_Toc221912950"/>
      <w:r>
        <w:rPr>
          <w:lang w:val="en-GB" w:eastAsia="en-GB"/>
        </w:rPr>
        <w:t>Data source description</w:t>
      </w:r>
      <w:bookmarkEnd w:id="16"/>
    </w:p>
    <w:p w14:paraId="4AFCF508" w14:textId="22196B07" w:rsidR="00CE3883" w:rsidRPr="009C0B08" w:rsidRDefault="00CE3883" w:rsidP="001818A1">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E3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32404A" w:rsidRPr="0032404A">
            <w:rPr>
              <w:rFonts w:ascii="Calibri" w:hAnsi="Calibri" w:cs="Calibri"/>
              <w:b/>
              <w:bCs/>
              <w:color w:val="000000"/>
              <w:lang w:val="en-GB" w:eastAsia="en-GB"/>
            </w:rPr>
            <w:t>[17]</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w:t>
      </w:r>
      <w:proofErr w:type="spellStart"/>
      <w:r w:rsidRPr="00CE3883">
        <w:rPr>
          <w:lang w:val="en-GB" w:eastAsia="en-GB"/>
        </w:rPr>
        <w:t>d</w:t>
      </w:r>
      <w:r w:rsidR="00E72CAF">
        <w:rPr>
          <w:lang w:val="en-GB" w:eastAsia="en-GB"/>
        </w:rPr>
        <w:t>b</w:t>
      </w:r>
      <w:proofErr w:type="spellEnd"/>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p>
    <w:p w14:paraId="5AB5285F" w14:textId="11BEAA38" w:rsidR="001B5562" w:rsidRPr="009C0B08" w:rsidRDefault="001B5562" w:rsidP="001818A1">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E4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32404A" w:rsidRPr="0032404A">
            <w:rPr>
              <w:rFonts w:ascii="Calibri" w:hAnsi="Calibri" w:cs="Calibri"/>
              <w:b/>
              <w:bCs/>
              <w:color w:val="000000"/>
              <w:lang w:val="en-GB" w:eastAsia="en-GB"/>
            </w:rPr>
            <w:t>[18]</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p>
    <w:p w14:paraId="414B6E61" w14:textId="673B538D" w:rsidR="00CE3883" w:rsidRDefault="00CE3883" w:rsidP="001818A1">
      <w:pPr>
        <w:pStyle w:val="Heading2"/>
        <w:jc w:val="both"/>
        <w:rPr>
          <w:lang w:val="en-GB" w:eastAsia="en-GB"/>
        </w:rPr>
      </w:pPr>
      <w:bookmarkStart w:id="17" w:name="_Toc221912951"/>
      <w:r>
        <w:rPr>
          <w:lang w:val="en-GB" w:eastAsia="en-GB"/>
        </w:rPr>
        <w:t>Exploratory data analysis (EDA)</w:t>
      </w:r>
      <w:bookmarkEnd w:id="17"/>
    </w:p>
    <w:p w14:paraId="0BF1FDD0" w14:textId="77777777" w:rsidR="00455E03" w:rsidRDefault="00455E03" w:rsidP="001818A1">
      <w:pPr>
        <w:jc w:val="both"/>
        <w:rPr>
          <w:lang w:val="en-GB" w:eastAsia="en-GB"/>
        </w:rPr>
      </w:pPr>
    </w:p>
    <w:p w14:paraId="4A91EB80" w14:textId="7D74EE59" w:rsidR="005D595C" w:rsidRDefault="005D595C" w:rsidP="001818A1">
      <w:pPr>
        <w:jc w:val="both"/>
        <w:rPr>
          <w:lang w:val="en-GB" w:eastAsia="en-GB"/>
        </w:rPr>
      </w:pPr>
      <w:r>
        <w:rPr>
          <w:lang w:val="en-GB" w:eastAsia="en-GB"/>
        </w:rPr>
        <w:t xml:space="preserve">Benchmark predictor: </w:t>
      </w:r>
      <w:hyperlink r:id="rId20" w:history="1">
        <w:r w:rsidR="008554AC" w:rsidRPr="005C124C">
          <w:rPr>
            <w:rStyle w:val="Hyperlink"/>
            <w:lang w:val="en-GB" w:eastAsia="en-GB"/>
          </w:rPr>
          <w:t>https://insilico-cyp.charite.de/SuperCYPsPred/index.php?site=Statistics</w:t>
        </w:r>
      </w:hyperlink>
    </w:p>
    <w:p w14:paraId="0BBE4F93" w14:textId="3770BB82" w:rsidR="007D3581" w:rsidRPr="007D3581" w:rsidRDefault="008554AC" w:rsidP="007D3581">
      <w:pPr>
        <w:pStyle w:val="Heading2"/>
        <w:rPr>
          <w:lang w:val="en-GB" w:eastAsia="en-GB"/>
        </w:rPr>
      </w:pPr>
      <w:bookmarkStart w:id="18" w:name="_Toc221912952"/>
      <w:r>
        <w:rPr>
          <w:lang w:val="en-GB" w:eastAsia="en-GB"/>
        </w:rPr>
        <w:t>Data Preprocessing</w:t>
      </w:r>
      <w:bookmarkEnd w:id="18"/>
      <w:r>
        <w:rPr>
          <w:lang w:val="en-GB" w:eastAsia="en-GB"/>
        </w:rPr>
        <w:t xml:space="preserve"> </w:t>
      </w:r>
    </w:p>
    <w:p w14:paraId="09C468EE" w14:textId="72D6A417" w:rsidR="007D3581" w:rsidRDefault="007D3581" w:rsidP="00B663DF">
      <w:pPr>
        <w:pStyle w:val="Heading3"/>
        <w:rPr>
          <w:lang w:val="en-GB" w:eastAsia="en-GB"/>
        </w:rPr>
      </w:pPr>
      <w:bookmarkStart w:id="19" w:name="_Toc221912953"/>
      <w:r w:rsidRPr="007D3581">
        <w:rPr>
          <w:lang w:val="en-GB" w:eastAsia="en-GB"/>
        </w:rPr>
        <w:t>Molecular Fingerprint Generation Using Morgan Algorithm</w:t>
      </w:r>
      <w:bookmarkEnd w:id="19"/>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w:t>
      </w:r>
      <w:proofErr w:type="spellStart"/>
      <w:r w:rsidRPr="007D3581">
        <w:rPr>
          <w:lang w:val="en-GB" w:eastAsia="en-GB"/>
        </w:rPr>
        <w:t>RDKit</w:t>
      </w:r>
      <w:proofErr w:type="spellEnd"/>
      <w:r w:rsidRPr="007D3581">
        <w:rPr>
          <w:lang w:val="en-GB" w:eastAsia="en-GB"/>
        </w:rPr>
        <w:t>.</w:t>
      </w:r>
    </w:p>
    <w:p w14:paraId="7772007E" w14:textId="77777777" w:rsidR="00F95EAD" w:rsidRPr="00F95EAD" w:rsidRDefault="007D3581" w:rsidP="00F95EAD">
      <w:pPr>
        <w:jc w:val="both"/>
        <w:rPr>
          <w:lang w:val="en-GB" w:eastAsia="en-GB"/>
        </w:rPr>
      </w:pPr>
      <w:r w:rsidRPr="007D3581">
        <w:rPr>
          <w:lang w:val="en-GB" w:eastAsia="en-GB"/>
        </w:rPr>
        <w:t xml:space="preserve">Each SMILES string was first parsed into an internal molecular graph object. The Morgan algorithm then iteratively enumerates circular atom environments up to a predefined radius. In this implementation, a radius of 3 was selected, corresponding to ECFP6 (i.e., </w:t>
      </w:r>
      <w:proofErr w:type="spellStart"/>
      <w:r w:rsidRPr="007D3581">
        <w:rPr>
          <w:lang w:val="en-GB" w:eastAsia="en-GB"/>
        </w:rPr>
        <w:t>neighborhoods</w:t>
      </w:r>
      <w:proofErr w:type="spellEnd"/>
      <w:r w:rsidRPr="007D3581">
        <w:rPr>
          <w:lang w:val="en-GB" w:eastAsia="en-GB"/>
        </w:rPr>
        <w:t xml:space="preserve">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w:t>
      </w:r>
      <w:r w:rsidR="00F95EAD" w:rsidRPr="00F95EAD">
        <w:rPr>
          <w:lang w:val="en-GB" w:eastAsia="en-GB"/>
        </w:rPr>
        <w:lastRenderedPageBreak/>
        <w:t>length count vectors of 2,048 dimensions. After processing the curated dataset, this resulted in a fingerprint matrix:</w:t>
      </w:r>
    </w:p>
    <w:p w14:paraId="6B89C7C0" w14:textId="77777777"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1367×2048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 xml:space="preserve">In contrast to binary fingerprints, count-based fingerprints were intentionally selected </w:t>
      </w:r>
      <w:proofErr w:type="gramStart"/>
      <w:r w:rsidRPr="00D86938">
        <w:rPr>
          <w:lang w:val="en-GB" w:eastAsia="en-GB"/>
        </w:rPr>
        <w:t>in order to</w:t>
      </w:r>
      <w:proofErr w:type="gramEnd"/>
      <w:r w:rsidRPr="00D86938">
        <w:rPr>
          <w:lang w:val="en-GB" w:eastAsia="en-GB"/>
        </w:rPr>
        <w:t xml:space="preserve">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5E0B34B8"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ab-separated values (</w:t>
      </w:r>
      <w:r w:rsidRPr="00D86938">
        <w:rPr>
          <w:b/>
          <w:bCs/>
          <w:lang w:val="en-GB" w:eastAsia="en-GB"/>
        </w:rPr>
        <w:t>.</w:t>
      </w:r>
      <w:proofErr w:type="spellStart"/>
      <w:r w:rsidRPr="00D86938">
        <w:rPr>
          <w:b/>
          <w:bCs/>
          <w:lang w:val="en-GB" w:eastAsia="en-GB"/>
        </w:rPr>
        <w:t>tsv</w:t>
      </w:r>
      <w:proofErr w:type="spellEnd"/>
      <w:r w:rsidRPr="00D86938">
        <w:rPr>
          <w:lang w:val="en-GB" w:eastAsia="en-GB"/>
        </w:rPr>
        <w:t xml:space="preserve">) file structured as a 1,367 × 2,048 numerical matrix. Each row was indexed by the corresponding </w:t>
      </w:r>
      <w:proofErr w:type="spellStart"/>
      <w:r w:rsidRPr="00D86938">
        <w:rPr>
          <w:lang w:val="en-GB" w:eastAsia="en-GB"/>
        </w:rPr>
        <w:t>DrugBank</w:t>
      </w:r>
      <w:proofErr w:type="spellEnd"/>
      <w:r w:rsidRPr="00D86938">
        <w:rPr>
          <w:lang w:val="en-GB" w:eastAsia="en-GB"/>
        </w:rPr>
        <w:t xml:space="preserve"> identifier, and columns were </w:t>
      </w:r>
      <w:proofErr w:type="spellStart"/>
      <w:r w:rsidRPr="00D86938">
        <w:rPr>
          <w:lang w:val="en-GB" w:eastAsia="en-GB"/>
        </w:rPr>
        <w:t>labeled</w:t>
      </w:r>
      <w:proofErr w:type="spellEnd"/>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9C0B08">
      <w:pPr>
        <w:keepNext/>
        <w:jc w:val="both"/>
      </w:pPr>
      <w:r w:rsidRPr="00D86938">
        <w:rPr>
          <w:b/>
          <w:bCs/>
          <w:noProof/>
          <w:lang w:eastAsia="en-GB"/>
        </w:rPr>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1"/>
                    <a:stretch>
                      <a:fillRect/>
                    </a:stretch>
                  </pic:blipFill>
                  <pic:spPr>
                    <a:xfrm>
                      <a:off x="0" y="0"/>
                      <a:ext cx="5669915" cy="1516380"/>
                    </a:xfrm>
                    <a:prstGeom prst="rect">
                      <a:avLst/>
                    </a:prstGeom>
                  </pic:spPr>
                </pic:pic>
              </a:graphicData>
            </a:graphic>
          </wp:inline>
        </w:drawing>
      </w:r>
    </w:p>
    <w:p w14:paraId="5B4F93FA" w14:textId="0E2CAF5B" w:rsidR="007D3581" w:rsidRPr="009C0B08" w:rsidRDefault="009C0B08" w:rsidP="009C0B08">
      <w:pPr>
        <w:pStyle w:val="Caption"/>
        <w:jc w:val="both"/>
        <w:rPr>
          <w:b/>
          <w:bCs/>
          <w:lang w:val="en-GB" w:eastAsia="en-GB"/>
        </w:rPr>
      </w:pPr>
      <w:bookmarkStart w:id="20" w:name="_Toc222319993"/>
      <w:r w:rsidRPr="009C0B08">
        <w:rPr>
          <w:lang w:val="en-GB"/>
        </w:rPr>
        <w:t xml:space="preserve">Figure </w:t>
      </w:r>
      <w:r>
        <w:fldChar w:fldCharType="begin"/>
      </w:r>
      <w:r w:rsidRPr="009C0B08">
        <w:rPr>
          <w:lang w:val="en-GB"/>
        </w:rPr>
        <w:instrText xml:space="preserve"> SEQ Figure \* ARABIC </w:instrText>
      </w:r>
      <w:r>
        <w:fldChar w:fldCharType="separate"/>
      </w:r>
      <w:r>
        <w:rPr>
          <w:noProof/>
          <w:lang w:val="en-GB"/>
        </w:rPr>
        <w:t>3</w:t>
      </w:r>
      <w:r>
        <w:fldChar w:fldCharType="end"/>
      </w:r>
      <w:r w:rsidRPr="009C0B08">
        <w:rPr>
          <w:lang w:val="en-GB"/>
        </w:rPr>
        <w:t xml:space="preserve"> </w:t>
      </w:r>
      <w:r w:rsidRPr="00D86938">
        <w:rPr>
          <w:lang w:val="en-GB"/>
        </w:rPr>
        <w:t xml:space="preserve">Morgan fingerprint matrix (ECFP6, radius = 3) for the curated dataset. Rows correspond to </w:t>
      </w:r>
      <w:proofErr w:type="spellStart"/>
      <w:r w:rsidRPr="00D86938">
        <w:rPr>
          <w:lang w:val="en-GB"/>
        </w:rPr>
        <w:t>DrugBank</w:t>
      </w:r>
      <w:proofErr w:type="spellEnd"/>
      <w:r w:rsidRPr="00D86938">
        <w:rPr>
          <w:lang w:val="en-GB"/>
        </w:rPr>
        <w:t xml:space="preserve"> IDs and columns (0–2047) to hashed substructure counts, forming a </w:t>
      </w:r>
      <m:oMath>
        <m:r>
          <w:rPr>
            <w:rFonts w:ascii="Cambria Math" w:hAnsi="Cambria Math"/>
            <w:lang w:val="en-GB"/>
          </w:rPr>
          <m:t>1367×2048</m:t>
        </m:r>
      </m:oMath>
      <w:r>
        <w:rPr>
          <w:lang w:val="en-GB"/>
        </w:rPr>
        <w:t xml:space="preserve"> </w:t>
      </w:r>
      <w:r w:rsidRPr="00D86938">
        <w:rPr>
          <w:lang w:val="en-GB"/>
        </w:rPr>
        <w:t>feature matrix.</w:t>
      </w:r>
      <w:bookmarkEnd w:id="20"/>
    </w:p>
    <w:p w14:paraId="4F7FD322" w14:textId="7AD6493B" w:rsidR="00260500" w:rsidRDefault="00B663DF" w:rsidP="00B663DF">
      <w:pPr>
        <w:pStyle w:val="Heading3"/>
        <w:rPr>
          <w:lang w:val="en-GB" w:eastAsia="en-GB"/>
        </w:rPr>
      </w:pPr>
      <w:bookmarkStart w:id="21" w:name="_Toc221912954"/>
      <w:r w:rsidRPr="00B663DF">
        <w:rPr>
          <w:lang w:val="en-GB" w:eastAsia="en-GB"/>
        </w:rPr>
        <w:t xml:space="preserve">Molecular Embedding Extraction Using </w:t>
      </w:r>
      <w:proofErr w:type="spellStart"/>
      <w:r w:rsidRPr="00B663DF">
        <w:rPr>
          <w:lang w:val="en-GB" w:eastAsia="en-GB"/>
        </w:rPr>
        <w:t>MolE</w:t>
      </w:r>
      <w:bookmarkEnd w:id="21"/>
      <w:proofErr w:type="spellEnd"/>
    </w:p>
    <w:p w14:paraId="0449FD15" w14:textId="76970D17"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proofErr w:type="spellStart"/>
      <w:r w:rsidRPr="00260500">
        <w:rPr>
          <w:b/>
          <w:bCs/>
          <w:lang w:val="en-GB"/>
        </w:rPr>
        <w:t>MolE</w:t>
      </w:r>
      <w:proofErr w:type="spellEnd"/>
      <w:r w:rsidRPr="00260500">
        <w:rPr>
          <w:b/>
          <w:bCs/>
          <w:lang w:val="en-GB"/>
        </w:rPr>
        <w:t xml:space="preserv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E5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32404A" w:rsidRPr="0032404A">
            <w:rPr>
              <w:rFonts w:ascii="Calibri" w:hAnsi="Calibri" w:cs="Calibri"/>
              <w:b/>
              <w:bCs/>
              <w:color w:val="000000"/>
              <w:lang w:val="en-GB"/>
            </w:rPr>
            <w:t>[19]</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proofErr w:type="spellStart"/>
      <w:r w:rsidRPr="00260500">
        <w:rPr>
          <w:lang w:val="en-GB"/>
        </w:rPr>
        <w:t>MolE</w:t>
      </w:r>
      <w:proofErr w:type="spellEnd"/>
      <w:r w:rsidRPr="00260500">
        <w:rPr>
          <w:lang w:val="en-GB"/>
        </w:rPr>
        <w:t xml:space="preserv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w:t>
      </w:r>
      <w:proofErr w:type="spellStart"/>
      <w:r>
        <w:rPr>
          <w:lang w:val="en-GB" w:eastAsia="en-GB"/>
        </w:rPr>
        <w:t>DrugBank</w:t>
      </w:r>
      <w:proofErr w:type="spellEnd"/>
      <w:r>
        <w:rPr>
          <w:lang w:val="en-GB" w:eastAsia="en-GB"/>
        </w:rPr>
        <w:t xml:space="preserve"> </w:t>
      </w:r>
      <w:proofErr w:type="spellStart"/>
      <w:r>
        <w:rPr>
          <w:lang w:val="en-GB" w:eastAsia="en-GB"/>
        </w:rPr>
        <w:t>db</w:t>
      </w:r>
      <w:proofErr w:type="spellEnd"/>
      <w:r>
        <w:rPr>
          <w:lang w:val="en-GB" w:eastAsia="en-GB"/>
        </w:rPr>
        <w:t xml:space="preserve"> containing columns ‘id’ and ‘SMILES’, </w:t>
      </w:r>
      <w:r w:rsidRPr="00260500">
        <w:rPr>
          <w:lang w:val="en-GB" w:eastAsia="en-GB"/>
        </w:rPr>
        <w:t xml:space="preserve">was provided as input to the </w:t>
      </w:r>
      <w:proofErr w:type="spellStart"/>
      <w:r w:rsidRPr="00260500">
        <w:rPr>
          <w:lang w:val="en-GB" w:eastAsia="en-GB"/>
        </w:rPr>
        <w:t>MolE</w:t>
      </w:r>
      <w:proofErr w:type="spellEnd"/>
      <w:r w:rsidRPr="00260500">
        <w:rPr>
          <w:lang w:val="en-GB" w:eastAsia="en-GB"/>
        </w:rPr>
        <w:t xml:space="preserve"> pipeline. The framework tokenizes each SMILES string, processes it through a pretrained sequence model, and outputs a fixed-length latent representation for each molecule.</w:t>
      </w:r>
    </w:p>
    <w:p w14:paraId="62A06465" w14:textId="4FB31B0E" w:rsidR="00B663DF" w:rsidRDefault="00B663DF" w:rsidP="00260500">
      <w:pPr>
        <w:rPr>
          <w:lang w:val="en-GB" w:eastAsia="en-GB"/>
        </w:rPr>
      </w:pPr>
      <w:r w:rsidRPr="00B663DF">
        <w:rPr>
          <w:lang w:val="en-GB" w:eastAsia="en-GB"/>
        </w:rPr>
        <w:lastRenderedPageBreak/>
        <w:t xml:space="preserve">The script generated </w:t>
      </w:r>
      <w:r w:rsidRPr="00A30722">
        <w:rPr>
          <w:lang w:val="en-GB" w:eastAsia="en-GB"/>
        </w:rPr>
        <w:t>a</w:t>
      </w:r>
      <w:r w:rsidR="00D86938" w:rsidRPr="00A30722">
        <w:rPr>
          <w:lang w:val="en-GB" w:eastAsia="en-GB"/>
        </w:rPr>
        <w:t xml:space="preserve"> </w:t>
      </w:r>
      <w:r w:rsidRPr="00A30722">
        <w:rPr>
          <w:lang w:val="en-GB" w:eastAsia="en-GB"/>
        </w:rPr>
        <w:t>.</w:t>
      </w:r>
      <w:proofErr w:type="spellStart"/>
      <w:r w:rsidRPr="00A30722">
        <w:rPr>
          <w:lang w:val="en-GB" w:eastAsia="en-GB"/>
        </w:rPr>
        <w:t>tsv</w:t>
      </w:r>
      <w:proofErr w:type="spellEnd"/>
      <w:r w:rsidRPr="00B663DF">
        <w:rPr>
          <w:lang w:val="en-GB" w:eastAsia="en-GB"/>
        </w:rPr>
        <w:t xml:space="preserve"> file containing the static embeddings as a 1,367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=1,367</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9C0B08">
      <w:pPr>
        <w:keepNext/>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22"/>
                    <a:stretch>
                      <a:fillRect/>
                    </a:stretch>
                  </pic:blipFill>
                  <pic:spPr>
                    <a:xfrm>
                      <a:off x="0" y="0"/>
                      <a:ext cx="5669915" cy="1491615"/>
                    </a:xfrm>
                    <a:prstGeom prst="rect">
                      <a:avLst/>
                    </a:prstGeom>
                  </pic:spPr>
                </pic:pic>
              </a:graphicData>
            </a:graphic>
          </wp:inline>
        </w:drawing>
      </w:r>
    </w:p>
    <w:p w14:paraId="38D7D770" w14:textId="3F56651F" w:rsidR="00D86938" w:rsidRDefault="009C0B08" w:rsidP="009C0B08">
      <w:pPr>
        <w:pStyle w:val="Caption"/>
        <w:rPr>
          <w:lang w:val="en-GB"/>
        </w:rPr>
      </w:pPr>
      <w:bookmarkStart w:id="22" w:name="_Toc222319994"/>
      <w:r w:rsidRPr="009C0B08">
        <w:rPr>
          <w:lang w:val="en-GB"/>
        </w:rPr>
        <w:t xml:space="preserve">Figure </w:t>
      </w:r>
      <w:r>
        <w:fldChar w:fldCharType="begin"/>
      </w:r>
      <w:r w:rsidRPr="009C0B08">
        <w:rPr>
          <w:lang w:val="en-GB"/>
        </w:rPr>
        <w:instrText xml:space="preserve"> SEQ Figure \* ARABIC </w:instrText>
      </w:r>
      <w:r>
        <w:fldChar w:fldCharType="separate"/>
      </w:r>
      <w:r>
        <w:rPr>
          <w:noProof/>
          <w:lang w:val="en-GB"/>
        </w:rPr>
        <w:t>4</w:t>
      </w:r>
      <w:r>
        <w:fldChar w:fldCharType="end"/>
      </w:r>
      <w:r w:rsidRPr="009C0B08">
        <w:rPr>
          <w:lang w:val="en-GB"/>
        </w:rPr>
        <w:t xml:space="preserve"> </w:t>
      </w:r>
      <w:proofErr w:type="spellStart"/>
      <w:r w:rsidRPr="00D86938">
        <w:rPr>
          <w:lang w:val="en-GB"/>
        </w:rPr>
        <w:t>MolE</w:t>
      </w:r>
      <w:proofErr w:type="spellEnd"/>
      <w:r w:rsidRPr="00D86938">
        <w:rPr>
          <w:lang w:val="en-GB"/>
        </w:rPr>
        <w:t xml:space="preserve"> embedding matrix for the curated dataset. Rows correspond to </w:t>
      </w:r>
      <w:proofErr w:type="spellStart"/>
      <w:r w:rsidRPr="00D86938">
        <w:rPr>
          <w:lang w:val="en-GB"/>
        </w:rPr>
        <w:t>DrugBank</w:t>
      </w:r>
      <w:proofErr w:type="spellEnd"/>
      <w:r w:rsidRPr="00D86938">
        <w:rPr>
          <w:lang w:val="en-GB"/>
        </w:rPr>
        <w:t xml:space="preserve"> IDs and columns (0–999) to pretrained embedding dimensions, forming a </w:t>
      </w:r>
      <m:oMath>
        <m:r>
          <w:rPr>
            <w:rFonts w:ascii="Cambria Math" w:hAnsi="Cambria Math"/>
            <w:lang w:val="en-GB"/>
          </w:rPr>
          <m:t>1367×1000</m:t>
        </m:r>
      </m:oMath>
      <w:r>
        <w:rPr>
          <w:lang w:val="en-GB"/>
        </w:rPr>
        <w:t xml:space="preserve"> </w:t>
      </w:r>
      <w:r w:rsidRPr="00D86938">
        <w:rPr>
          <w:lang w:val="en-GB"/>
        </w:rPr>
        <w:t>continuous feature matrix.</w:t>
      </w:r>
      <w:bookmarkEnd w:id="22"/>
    </w:p>
    <w:p w14:paraId="691B8D15" w14:textId="0250F17A" w:rsidR="00E70632" w:rsidRPr="009C0B08" w:rsidRDefault="00E70632" w:rsidP="00E70632">
      <w:pPr>
        <w:pStyle w:val="Heading3"/>
        <w:rPr>
          <w:lang w:val="en-GB" w:eastAsia="en-GB"/>
        </w:rPr>
      </w:pPr>
      <w:r w:rsidRPr="00B663DF">
        <w:rPr>
          <w:lang w:val="en-GB" w:eastAsia="en-GB"/>
        </w:rPr>
        <w:t xml:space="preserve">Molecular Embedding Extraction Using </w:t>
      </w:r>
      <w:proofErr w:type="spellStart"/>
      <w:r>
        <w:rPr>
          <w:lang w:val="en-GB" w:eastAsia="en-GB"/>
        </w:rPr>
        <w:t>ChemBERTa</w:t>
      </w:r>
      <w:proofErr w:type="spellEnd"/>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w:t>
      </w:r>
      <w:proofErr w:type="spellStart"/>
      <w:r w:rsidRPr="00A30722">
        <w:rPr>
          <w:lang w:val="en-GB"/>
        </w:rPr>
        <w:t>ChemBERTa</w:t>
      </w:r>
      <w:proofErr w:type="spellEnd"/>
      <w:r w:rsidRPr="00A30722">
        <w:rPr>
          <w:lang w:val="en-GB"/>
        </w:rPr>
        <w:t xml:space="preserve">, a transformer-based language model pretrained on large corpora of SMILES strings. Unlike static fragment-based embeddings, </w:t>
      </w:r>
      <w:proofErr w:type="spellStart"/>
      <w:r w:rsidRPr="00A30722">
        <w:rPr>
          <w:lang w:val="en-GB"/>
        </w:rPr>
        <w:t>ChemBERTa</w:t>
      </w:r>
      <w:proofErr w:type="spellEnd"/>
      <w:r w:rsidRPr="00A30722">
        <w:rPr>
          <w:lang w:val="en-GB"/>
        </w:rPr>
        <w:t xml:space="preserve">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 xml:space="preserve">The implementation was carried out using the </w:t>
      </w:r>
      <w:proofErr w:type="spellStart"/>
      <w:r w:rsidRPr="00A30722">
        <w:rPr>
          <w:lang w:val="en-GB"/>
        </w:rPr>
        <w:t>HuggingFace</w:t>
      </w:r>
      <w:proofErr w:type="spellEnd"/>
      <w:r w:rsidRPr="00A30722">
        <w:rPr>
          <w:lang w:val="en-GB"/>
        </w:rPr>
        <w:t xml:space="preserve"> transformers library. A pretrained </w:t>
      </w:r>
      <w:proofErr w:type="spellStart"/>
      <w:r w:rsidRPr="00A30722">
        <w:rPr>
          <w:lang w:val="en-GB"/>
        </w:rPr>
        <w:t>ChemBERTa</w:t>
      </w:r>
      <w:proofErr w:type="spellEnd"/>
      <w:r w:rsidRPr="00A30722">
        <w:rPr>
          <w:lang w:val="en-GB"/>
        </w:rPr>
        <w:t xml:space="preserve"> model and its associated tokenizer were loaded once at module initialization to ensure computational efficiency and deterministic inference. Each SMILES string was first tokenized into </w:t>
      </w:r>
      <w:proofErr w:type="spellStart"/>
      <w:r w:rsidRPr="00A30722">
        <w:rPr>
          <w:lang w:val="en-GB"/>
        </w:rPr>
        <w:t>subword</w:t>
      </w:r>
      <w:proofErr w:type="spellEnd"/>
      <w:r w:rsidRPr="00A30722">
        <w:rPr>
          <w:lang w:val="en-GB"/>
        </w:rPr>
        <w:t xml:space="preserve">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77777777"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r>
            <m:rPr>
              <m:sty m:val="p"/>
            </m:rPr>
            <w:rPr>
              <w:lang w:val="en-GB"/>
            </w:rPr>
            <w:br/>
          </m:r>
        </m:oMath>
      </m:oMathPara>
    </w:p>
    <w:p w14:paraId="37DADC2D" w14:textId="1EE3A963" w:rsidR="00A30722" w:rsidRPr="00A30722" w:rsidRDefault="00A30722" w:rsidP="00A30722">
      <w:pPr>
        <w:rPr>
          <w:lang w:val="en-GB"/>
        </w:rPr>
      </w:pPr>
      <w:r w:rsidRPr="00A30722">
        <w:rPr>
          <w:lang w:val="en-GB"/>
        </w:rPr>
        <w:t xml:space="preserve">where 1,368 corresponds to the number of compounds in the final dataset and 768 represents the hidden dimensionality of the </w:t>
      </w:r>
      <w:proofErr w:type="spellStart"/>
      <w:r w:rsidRPr="00A30722">
        <w:rPr>
          <w:lang w:val="en-GB"/>
        </w:rPr>
        <w:t>ChemBERTa</w:t>
      </w:r>
      <w:proofErr w:type="spellEnd"/>
      <w:r w:rsidRPr="00A30722">
        <w:rPr>
          <w:lang w:val="en-GB"/>
        </w:rPr>
        <w:t xml:space="preserve"> model. The embeddings were exported as a</w:t>
      </w:r>
      <w:r>
        <w:rPr>
          <w:lang w:val="en-GB"/>
        </w:rPr>
        <w:t xml:space="preserve"> </w:t>
      </w:r>
      <w:r w:rsidRPr="00A30722">
        <w:rPr>
          <w:lang w:val="en-GB"/>
        </w:rPr>
        <w:t>.</w:t>
      </w:r>
      <w:proofErr w:type="spellStart"/>
      <w:r w:rsidRPr="00A30722">
        <w:rPr>
          <w:lang w:val="en-GB"/>
        </w:rPr>
        <w:t>tsv</w:t>
      </w:r>
      <w:proofErr w:type="spellEnd"/>
      <w:r w:rsidRPr="00A30722">
        <w:rPr>
          <w:lang w:val="en-GB"/>
        </w:rPr>
        <w:t xml:space="preserve"> file structured analogously to previous representations: rows indexed by </w:t>
      </w:r>
      <w:proofErr w:type="spellStart"/>
      <w:r w:rsidRPr="00A30722">
        <w:rPr>
          <w:lang w:val="en-GB"/>
        </w:rPr>
        <w:t>DrugBank</w:t>
      </w:r>
      <w:proofErr w:type="spellEnd"/>
      <w:r w:rsidRPr="00A30722">
        <w:rPr>
          <w:lang w:val="en-GB"/>
        </w:rPr>
        <w:t xml:space="preserve"> ID and columns </w:t>
      </w:r>
      <w:proofErr w:type="spellStart"/>
      <w:r w:rsidRPr="00A30722">
        <w:rPr>
          <w:lang w:val="en-GB"/>
        </w:rPr>
        <w:t>labeled</w:t>
      </w:r>
      <w:proofErr w:type="spellEnd"/>
      <w:r w:rsidRPr="00A30722">
        <w:rPr>
          <w:lang w:val="en-GB"/>
        </w:rPr>
        <w:t xml:space="preserve">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 xml:space="preserve">To maintain consistency with </w:t>
      </w:r>
      <w:proofErr w:type="spellStart"/>
      <w:r w:rsidRPr="00A30722">
        <w:rPr>
          <w:lang w:val="en-GB"/>
        </w:rPr>
        <w:t>MolE</w:t>
      </w:r>
      <w:proofErr w:type="spellEnd"/>
      <w:r w:rsidRPr="00A30722">
        <w:rPr>
          <w:lang w:val="en-GB"/>
        </w:rPr>
        <w:t xml:space="preserve"> embeddings and facilitate concatenation or comparative experiments across learned representations, the output vectors were stored in float64 format.</w:t>
      </w:r>
    </w:p>
    <w:p w14:paraId="65EA675C" w14:textId="77777777" w:rsidR="009C0B08" w:rsidRDefault="0098009A" w:rsidP="009C0B08">
      <w:pPr>
        <w:keepNext/>
      </w:pPr>
      <w:r w:rsidRPr="0098009A">
        <w:rPr>
          <w:noProof/>
        </w:rPr>
        <w:lastRenderedPageBreak/>
        <w:drawing>
          <wp:inline distT="0" distB="0" distL="0" distR="0" wp14:anchorId="2684E716" wp14:editId="3B6B5C72">
            <wp:extent cx="5669915" cy="1512570"/>
            <wp:effectExtent l="0" t="0" r="6985" b="0"/>
            <wp:docPr id="2032553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5376" name="Picture 1" descr="A screenshot of a computer&#10;&#10;AI-generated content may be incorrect."/>
                    <pic:cNvPicPr/>
                  </pic:nvPicPr>
                  <pic:blipFill>
                    <a:blip r:embed="rId23"/>
                    <a:stretch>
                      <a:fillRect/>
                    </a:stretch>
                  </pic:blipFill>
                  <pic:spPr>
                    <a:xfrm>
                      <a:off x="0" y="0"/>
                      <a:ext cx="5669915" cy="1512570"/>
                    </a:xfrm>
                    <a:prstGeom prst="rect">
                      <a:avLst/>
                    </a:prstGeom>
                  </pic:spPr>
                </pic:pic>
              </a:graphicData>
            </a:graphic>
          </wp:inline>
        </w:drawing>
      </w:r>
    </w:p>
    <w:p w14:paraId="6EB70042" w14:textId="2B78CD9F" w:rsidR="00A30722" w:rsidRPr="009C0B08" w:rsidRDefault="009C0B08" w:rsidP="009C0B08">
      <w:pPr>
        <w:pStyle w:val="Caption"/>
        <w:rPr>
          <w:lang w:val="en-GB"/>
        </w:rPr>
      </w:pPr>
      <w:bookmarkStart w:id="23" w:name="_Toc222319995"/>
      <w:r w:rsidRPr="009C0B08">
        <w:rPr>
          <w:lang w:val="en-GB"/>
        </w:rPr>
        <w:t xml:space="preserve">Figure </w:t>
      </w:r>
      <w:r>
        <w:fldChar w:fldCharType="begin"/>
      </w:r>
      <w:r w:rsidRPr="009C0B08">
        <w:rPr>
          <w:lang w:val="en-GB"/>
        </w:rPr>
        <w:instrText xml:space="preserve"> SEQ Figure \* ARABIC </w:instrText>
      </w:r>
      <w:r>
        <w:fldChar w:fldCharType="separate"/>
      </w:r>
      <w:r>
        <w:rPr>
          <w:noProof/>
          <w:lang w:val="en-GB"/>
        </w:rPr>
        <w:t>5</w:t>
      </w:r>
      <w:r>
        <w:fldChar w:fldCharType="end"/>
      </w:r>
      <w:r w:rsidRPr="009C0B08">
        <w:rPr>
          <w:lang w:val="en-GB"/>
        </w:rPr>
        <w:t xml:space="preserve"> </w:t>
      </w:r>
      <w:proofErr w:type="spellStart"/>
      <w:r w:rsidRPr="00A30722">
        <w:rPr>
          <w:lang w:val="en-GB"/>
        </w:rPr>
        <w:t>ChemBERTa</w:t>
      </w:r>
      <w:proofErr w:type="spellEnd"/>
      <w:r w:rsidRPr="00A30722">
        <w:rPr>
          <w:lang w:val="en-GB"/>
        </w:rPr>
        <w:t xml:space="preserve"> embedding matrix for the curated dataset. Rows correspond to </w:t>
      </w:r>
      <w:proofErr w:type="spellStart"/>
      <w:r w:rsidRPr="00A30722">
        <w:rPr>
          <w:lang w:val="en-GB"/>
        </w:rPr>
        <w:t>DrugBank</w:t>
      </w:r>
      <w:proofErr w:type="spellEnd"/>
      <w:r w:rsidRPr="00A30722">
        <w:rPr>
          <w:lang w:val="en-GB"/>
        </w:rPr>
        <w:t xml:space="preserve"> IDs and columns (0–767) represent contextual embedding dimensions extracted from the pretrained transformer model, forming a </w:t>
      </w:r>
      <m:oMath>
        <m:r>
          <w:rPr>
            <w:rFonts w:ascii="Cambria Math" w:hAnsi="Cambria Math"/>
            <w:lang w:val="en-GB"/>
          </w:rPr>
          <m:t>1368×768</m:t>
        </m:r>
      </m:oMath>
      <w:r>
        <w:rPr>
          <w:lang w:val="en-GB"/>
        </w:rPr>
        <w:t xml:space="preserve"> </w:t>
      </w:r>
      <w:r w:rsidRPr="00A30722">
        <w:rPr>
          <w:lang w:val="en-GB"/>
        </w:rPr>
        <w:t>continuous feature matrix suitable for multi-label classification.</w:t>
      </w:r>
      <w:bookmarkEnd w:id="23"/>
    </w:p>
    <w:p w14:paraId="38A68E36" w14:textId="1888D24E" w:rsidR="007D3581" w:rsidRPr="00A30722" w:rsidRDefault="00A30722" w:rsidP="00260500">
      <w:pPr>
        <w:pStyle w:val="Heading3"/>
        <w:rPr>
          <w:lang w:val="en-GB" w:eastAsia="en-GB"/>
        </w:rPr>
      </w:pPr>
      <w:r w:rsidRPr="00B663DF">
        <w:rPr>
          <w:lang w:val="en-GB" w:eastAsia="en-GB"/>
        </w:rPr>
        <w:t xml:space="preserve">Molecular Embedding Extraction Using </w:t>
      </w:r>
      <w:r>
        <w:rPr>
          <w:lang w:val="en-GB" w:eastAsia="en-GB"/>
        </w:rPr>
        <w:t>User-Trained InChI embedder</w:t>
      </w:r>
    </w:p>
    <w:p w14:paraId="24C5AD8E" w14:textId="77777777" w:rsidR="00E70632" w:rsidRDefault="00E70632" w:rsidP="00260500">
      <w:pPr>
        <w:rPr>
          <w:lang w:val="en-GB" w:eastAsia="en-GB"/>
        </w:rPr>
      </w:pPr>
      <w:r>
        <w:rPr>
          <w:lang w:val="en-GB" w:eastAsia="en-GB"/>
        </w:rPr>
        <w:t>…</w:t>
      </w:r>
    </w:p>
    <w:p w14:paraId="1963A6C5" w14:textId="50123D21" w:rsidR="007D3581" w:rsidRPr="009C0B08" w:rsidRDefault="007D3581" w:rsidP="00260500">
      <w:pPr>
        <w:rPr>
          <w:lang w:eastAsia="en-GB"/>
        </w:rPr>
      </w:pPr>
      <w:proofErr w:type="gramStart"/>
      <w:r>
        <w:rPr>
          <w:lang w:val="en-GB" w:eastAsia="en-GB"/>
        </w:rPr>
        <w:t>finally</w:t>
      </w:r>
      <w:proofErr w:type="gramEnd"/>
      <w:r>
        <w:rPr>
          <w:lang w:val="en-GB" w:eastAsia="en-GB"/>
        </w:rPr>
        <w:t xml:space="preserve"> one with auto learned embedding using InChI.</w:t>
      </w:r>
      <w:r w:rsidR="001F044D">
        <w:rPr>
          <w:lang w:val="en-GB" w:eastAsia="en-GB"/>
        </w:rPr>
        <w:t xml:space="preserve"> </w:t>
      </w:r>
      <w:r w:rsidR="001F044D" w:rsidRPr="009C0B08">
        <w:rPr>
          <w:lang w:eastAsia="en-GB"/>
        </w:rPr>
        <w:t xml:space="preserve">Usando los 1.5M de SMILES para pasarlos a </w:t>
      </w:r>
      <w:proofErr w:type="spellStart"/>
      <w:r w:rsidR="001F044D" w:rsidRPr="009C0B08">
        <w:rPr>
          <w:lang w:eastAsia="en-GB"/>
        </w:rPr>
        <w:t>InCHI</w:t>
      </w:r>
      <w:proofErr w:type="spellEnd"/>
      <w:r w:rsidR="001F044D" w:rsidRPr="009C0B08">
        <w:rPr>
          <w:lang w:eastAsia="en-GB"/>
        </w:rPr>
        <w:t xml:space="preserve"> y entrenarlos con ellos.</w:t>
      </w:r>
    </w:p>
    <w:p w14:paraId="0B10B0F3" w14:textId="288920E2" w:rsidR="008554AC" w:rsidRDefault="00580775" w:rsidP="008554AC">
      <w:pPr>
        <w:pStyle w:val="Heading2"/>
        <w:rPr>
          <w:lang w:val="en-GB" w:eastAsia="en-GB"/>
        </w:rPr>
      </w:pPr>
      <w:bookmarkStart w:id="24" w:name="_Toc221912955"/>
      <w:r>
        <w:rPr>
          <w:lang w:val="en-GB" w:eastAsia="en-GB"/>
        </w:rPr>
        <w:t>Feature</w:t>
      </w:r>
      <w:r w:rsidR="008554AC">
        <w:rPr>
          <w:lang w:val="en-GB" w:eastAsia="en-GB"/>
        </w:rPr>
        <w:t xml:space="preserve"> Selection</w:t>
      </w:r>
      <w:bookmarkEnd w:id="24"/>
    </w:p>
    <w:p w14:paraId="3CECADCB" w14:textId="54214CAC" w:rsidR="008554AC" w:rsidRDefault="00580775" w:rsidP="008554AC">
      <w:pPr>
        <w:pStyle w:val="Heading2"/>
        <w:rPr>
          <w:lang w:val="en-GB" w:eastAsia="en-GB"/>
        </w:rPr>
      </w:pPr>
      <w:bookmarkStart w:id="25" w:name="_Toc221912956"/>
      <w:r>
        <w:rPr>
          <w:lang w:val="en-GB" w:eastAsia="en-GB"/>
        </w:rPr>
        <w:t>Data</w:t>
      </w:r>
      <w:r w:rsidR="008554AC">
        <w:rPr>
          <w:lang w:val="en-GB" w:eastAsia="en-GB"/>
        </w:rPr>
        <w:t xml:space="preserve"> Splitting</w:t>
      </w:r>
      <w:bookmarkEnd w:id="25"/>
    </w:p>
    <w:p w14:paraId="394D2765" w14:textId="351AA938" w:rsidR="008554AC" w:rsidRDefault="00580775" w:rsidP="00580775">
      <w:pPr>
        <w:pStyle w:val="Heading2"/>
        <w:rPr>
          <w:lang w:val="en-GB" w:eastAsia="en-GB"/>
        </w:rPr>
      </w:pPr>
      <w:bookmarkStart w:id="26" w:name="_Toc221912957"/>
      <w:r>
        <w:rPr>
          <w:lang w:val="en-GB" w:eastAsia="en-GB"/>
        </w:rPr>
        <w:t>Model Training</w:t>
      </w:r>
      <w:bookmarkEnd w:id="26"/>
    </w:p>
    <w:p w14:paraId="11D08AD9" w14:textId="439D6387" w:rsidR="00580775" w:rsidRDefault="00580775" w:rsidP="00580775">
      <w:pPr>
        <w:pStyle w:val="Heading2"/>
        <w:rPr>
          <w:lang w:val="en-GB" w:eastAsia="en-GB"/>
        </w:rPr>
      </w:pPr>
      <w:bookmarkStart w:id="27" w:name="_Toc221912958"/>
      <w:r>
        <w:rPr>
          <w:lang w:val="en-GB" w:eastAsia="en-GB"/>
        </w:rPr>
        <w:t>Model Evaluation and Validation</w:t>
      </w:r>
      <w:bookmarkEnd w:id="27"/>
      <w:r>
        <w:rPr>
          <w:lang w:val="en-GB" w:eastAsia="en-GB"/>
        </w:rPr>
        <w:t xml:space="preserve"> </w:t>
      </w:r>
    </w:p>
    <w:p w14:paraId="204A1F5D" w14:textId="6223A353" w:rsidR="00580775" w:rsidRDefault="00580775" w:rsidP="00580775">
      <w:pPr>
        <w:pStyle w:val="Heading2"/>
        <w:rPr>
          <w:lang w:val="en-GB" w:eastAsia="en-GB"/>
        </w:rPr>
      </w:pPr>
      <w:bookmarkStart w:id="28" w:name="_Toc221912959"/>
      <w:r>
        <w:rPr>
          <w:lang w:val="en-GB" w:eastAsia="en-GB"/>
        </w:rPr>
        <w:t>Comparative Analysis</w:t>
      </w:r>
      <w:bookmarkEnd w:id="28"/>
    </w:p>
    <w:p w14:paraId="2FDD92B0" w14:textId="6E960153" w:rsidR="00580775" w:rsidRPr="00580775" w:rsidRDefault="00580775" w:rsidP="00580775">
      <w:pPr>
        <w:pStyle w:val="Heading1"/>
        <w:rPr>
          <w:lang w:val="en-GB" w:eastAsia="en-GB"/>
        </w:rPr>
      </w:pPr>
      <w:bookmarkStart w:id="29" w:name="_Toc221912960"/>
      <w:r>
        <w:rPr>
          <w:lang w:val="en-GB" w:eastAsia="en-GB"/>
        </w:rPr>
        <w:t>Conclusions</w:t>
      </w:r>
      <w:bookmarkEnd w:id="29"/>
    </w:p>
    <w:p w14:paraId="43C15A1A" w14:textId="03084EE4" w:rsidR="005F33DB" w:rsidRDefault="005F33DB" w:rsidP="001818A1">
      <w:pPr>
        <w:pStyle w:val="Heading1"/>
        <w:jc w:val="both"/>
        <w:rPr>
          <w:lang w:val="en-GB" w:eastAsia="en-GB"/>
        </w:rPr>
      </w:pPr>
      <w:bookmarkStart w:id="30" w:name="_Toc221912961"/>
      <w:r>
        <w:rPr>
          <w:lang w:val="en-GB" w:eastAsia="en-GB"/>
        </w:rPr>
        <w:t>REFERENCES</w:t>
      </w:r>
      <w:bookmarkEnd w:id="30"/>
    </w:p>
    <w:sdt>
      <w:sdtPr>
        <w:rPr>
          <w:rFonts w:ascii="Calibri" w:hAnsi="Calibri" w:cs="Calibri"/>
          <w:color w:val="000000"/>
          <w:lang w:val="en-GB"/>
        </w:rPr>
        <w:tag w:val="MENDELEY_BIBLIOGRAPHY"/>
        <w:id w:val="489300583"/>
        <w:placeholder>
          <w:docPart w:val="DefaultPlaceholder_-1854013440"/>
        </w:placeholder>
      </w:sdtPr>
      <w:sdtContent>
        <w:p w14:paraId="309CEF26" w14:textId="77777777" w:rsidR="009C0B08" w:rsidRPr="009C0B08" w:rsidRDefault="009C0B08">
          <w:pPr>
            <w:autoSpaceDE w:val="0"/>
            <w:autoSpaceDN w:val="0"/>
            <w:ind w:hanging="640"/>
            <w:divId w:val="287511422"/>
            <w:rPr>
              <w:rFonts w:ascii="Calibri" w:eastAsia="Times New Roman" w:hAnsi="Calibri" w:cs="Calibri"/>
              <w:color w:val="000000"/>
              <w:szCs w:val="24"/>
              <w:lang w:val="en-GB"/>
            </w:rPr>
          </w:pPr>
          <w:r w:rsidRPr="009C0B08">
            <w:rPr>
              <w:rFonts w:ascii="Calibri" w:eastAsia="Times New Roman" w:hAnsi="Calibri" w:cs="Calibri"/>
              <w:color w:val="000000"/>
              <w:lang w:val="en-GB"/>
            </w:rPr>
            <w:t>[1]</w:t>
          </w:r>
          <w:r w:rsidRPr="009C0B08">
            <w:rPr>
              <w:rFonts w:ascii="Calibri" w:eastAsia="Times New Roman" w:hAnsi="Calibri" w:cs="Calibri"/>
              <w:color w:val="000000"/>
              <w:lang w:val="en-GB"/>
            </w:rPr>
            <w:tab/>
            <w:t xml:space="preserve">N. ul Amin Mohsin, M. Farrukh, S. Shahzadi, and M. Irfan, “Drug Metabolism: Phase I and Phase II Metabolic Pathways,” 2024. </w:t>
          </w:r>
          <w:proofErr w:type="spellStart"/>
          <w:r w:rsidRPr="009C0B08">
            <w:rPr>
              <w:rFonts w:ascii="Calibri" w:eastAsia="Times New Roman" w:hAnsi="Calibri" w:cs="Calibri"/>
              <w:color w:val="000000"/>
              <w:lang w:val="en-GB"/>
            </w:rPr>
            <w:t>doi</w:t>
          </w:r>
          <w:proofErr w:type="spellEnd"/>
          <w:r w:rsidRPr="009C0B08">
            <w:rPr>
              <w:rFonts w:ascii="Calibri" w:eastAsia="Times New Roman" w:hAnsi="Calibri" w:cs="Calibri"/>
              <w:color w:val="000000"/>
              <w:lang w:val="en-GB"/>
            </w:rPr>
            <w:t>: 10.5772/intechopen.112854.</w:t>
          </w:r>
        </w:p>
        <w:p w14:paraId="0F8F452C" w14:textId="77777777" w:rsidR="009C0B08" w:rsidRPr="009C0B08" w:rsidRDefault="009C0B08">
          <w:pPr>
            <w:autoSpaceDE w:val="0"/>
            <w:autoSpaceDN w:val="0"/>
            <w:ind w:hanging="640"/>
            <w:divId w:val="127557732"/>
            <w:rPr>
              <w:rFonts w:ascii="Calibri" w:eastAsia="Times New Roman" w:hAnsi="Calibri" w:cs="Calibri"/>
              <w:color w:val="000000"/>
              <w:lang w:val="en-GB"/>
            </w:rPr>
          </w:pPr>
          <w:r w:rsidRPr="009C0B08">
            <w:rPr>
              <w:rFonts w:ascii="Calibri" w:eastAsia="Times New Roman" w:hAnsi="Calibri" w:cs="Calibri"/>
              <w:color w:val="000000"/>
              <w:lang w:val="en-GB"/>
            </w:rPr>
            <w:t>[2]</w:t>
          </w:r>
          <w:r w:rsidRPr="009C0B08">
            <w:rPr>
              <w:rFonts w:ascii="Calibri" w:eastAsia="Times New Roman" w:hAnsi="Calibri" w:cs="Calibri"/>
              <w:color w:val="000000"/>
              <w:lang w:val="en-GB"/>
            </w:rPr>
            <w:tab/>
            <w:t xml:space="preserve">S. Alqahtani, “In silico ADME-Tox </w:t>
          </w:r>
          <w:proofErr w:type="spellStart"/>
          <w:r w:rsidRPr="009C0B08">
            <w:rPr>
              <w:rFonts w:ascii="Calibri" w:eastAsia="Times New Roman" w:hAnsi="Calibri" w:cs="Calibri"/>
              <w:color w:val="000000"/>
              <w:lang w:val="en-GB"/>
            </w:rPr>
            <w:t>modeling</w:t>
          </w:r>
          <w:proofErr w:type="spellEnd"/>
          <w:r w:rsidRPr="009C0B08">
            <w:rPr>
              <w:rFonts w:ascii="Calibri" w:eastAsia="Times New Roman" w:hAnsi="Calibri" w:cs="Calibri"/>
              <w:color w:val="000000"/>
              <w:lang w:val="en-GB"/>
            </w:rPr>
            <w:t xml:space="preserve">: progress and prospects,” </w:t>
          </w:r>
          <w:r w:rsidRPr="009C0B08">
            <w:rPr>
              <w:rFonts w:ascii="Calibri" w:eastAsia="Times New Roman" w:hAnsi="Calibri" w:cs="Calibri"/>
              <w:i/>
              <w:iCs/>
              <w:color w:val="000000"/>
              <w:lang w:val="en-GB"/>
            </w:rPr>
            <w:t xml:space="preserve">Expert </w:t>
          </w:r>
          <w:proofErr w:type="spellStart"/>
          <w:r w:rsidRPr="009C0B08">
            <w:rPr>
              <w:rFonts w:ascii="Calibri" w:eastAsia="Times New Roman" w:hAnsi="Calibri" w:cs="Calibri"/>
              <w:i/>
              <w:iCs/>
              <w:color w:val="000000"/>
              <w:lang w:val="en-GB"/>
            </w:rPr>
            <w:t>Opin</w:t>
          </w:r>
          <w:proofErr w:type="spellEnd"/>
          <w:r w:rsidRPr="009C0B08">
            <w:rPr>
              <w:rFonts w:ascii="Calibri" w:eastAsia="Times New Roman" w:hAnsi="Calibri" w:cs="Calibri"/>
              <w:i/>
              <w:iCs/>
              <w:color w:val="000000"/>
              <w:lang w:val="en-GB"/>
            </w:rPr>
            <w:t xml:space="preserve">. Drug </w:t>
          </w:r>
          <w:proofErr w:type="spellStart"/>
          <w:r w:rsidRPr="009C0B08">
            <w:rPr>
              <w:rFonts w:ascii="Calibri" w:eastAsia="Times New Roman" w:hAnsi="Calibri" w:cs="Calibri"/>
              <w:i/>
              <w:iCs/>
              <w:color w:val="000000"/>
              <w:lang w:val="en-GB"/>
            </w:rPr>
            <w:t>Metab</w:t>
          </w:r>
          <w:proofErr w:type="spellEnd"/>
          <w:r w:rsidRPr="009C0B08">
            <w:rPr>
              <w:rFonts w:ascii="Calibri" w:eastAsia="Times New Roman" w:hAnsi="Calibri" w:cs="Calibri"/>
              <w:i/>
              <w:iCs/>
              <w:color w:val="000000"/>
              <w:lang w:val="en-GB"/>
            </w:rPr>
            <w:t xml:space="preserve">. </w:t>
          </w:r>
          <w:proofErr w:type="spellStart"/>
          <w:r w:rsidRPr="009C0B08">
            <w:rPr>
              <w:rFonts w:ascii="Calibri" w:eastAsia="Times New Roman" w:hAnsi="Calibri" w:cs="Calibri"/>
              <w:i/>
              <w:iCs/>
              <w:color w:val="000000"/>
              <w:lang w:val="en-GB"/>
            </w:rPr>
            <w:t>Toxicol</w:t>
          </w:r>
          <w:proofErr w:type="spellEnd"/>
          <w:r w:rsidRPr="009C0B08">
            <w:rPr>
              <w:rFonts w:ascii="Calibri" w:eastAsia="Times New Roman" w:hAnsi="Calibri" w:cs="Calibri"/>
              <w:i/>
              <w:iCs/>
              <w:color w:val="000000"/>
              <w:lang w:val="en-GB"/>
            </w:rPr>
            <w:t>.</w:t>
          </w:r>
          <w:r w:rsidRPr="009C0B08">
            <w:rPr>
              <w:rFonts w:ascii="Calibri" w:eastAsia="Times New Roman" w:hAnsi="Calibri" w:cs="Calibri"/>
              <w:color w:val="000000"/>
              <w:lang w:val="en-GB"/>
            </w:rPr>
            <w:t xml:space="preserve">, vol. 13, no. 11, pp. 1147–1158, Nov. 2017, </w:t>
          </w:r>
          <w:proofErr w:type="spellStart"/>
          <w:r w:rsidRPr="009C0B08">
            <w:rPr>
              <w:rFonts w:ascii="Calibri" w:eastAsia="Times New Roman" w:hAnsi="Calibri" w:cs="Calibri"/>
              <w:color w:val="000000"/>
              <w:lang w:val="en-GB"/>
            </w:rPr>
            <w:t>doi</w:t>
          </w:r>
          <w:proofErr w:type="spellEnd"/>
          <w:r w:rsidRPr="009C0B08">
            <w:rPr>
              <w:rFonts w:ascii="Calibri" w:eastAsia="Times New Roman" w:hAnsi="Calibri" w:cs="Calibri"/>
              <w:color w:val="000000"/>
              <w:lang w:val="en-GB"/>
            </w:rPr>
            <w:t>: 10.1080/17425255.2017.1389897.</w:t>
          </w:r>
        </w:p>
        <w:p w14:paraId="065D5D96" w14:textId="77777777" w:rsidR="009C0B08" w:rsidRPr="009C0B08" w:rsidRDefault="009C0B08">
          <w:pPr>
            <w:autoSpaceDE w:val="0"/>
            <w:autoSpaceDN w:val="0"/>
            <w:ind w:hanging="640"/>
            <w:divId w:val="293023820"/>
            <w:rPr>
              <w:rFonts w:ascii="Calibri" w:eastAsia="Times New Roman" w:hAnsi="Calibri" w:cs="Calibri"/>
              <w:color w:val="000000"/>
              <w:lang w:val="en-GB"/>
            </w:rPr>
          </w:pPr>
          <w:r w:rsidRPr="009C0B08">
            <w:rPr>
              <w:rFonts w:ascii="Calibri" w:eastAsia="Times New Roman" w:hAnsi="Calibri" w:cs="Calibri"/>
              <w:color w:val="000000"/>
              <w:lang w:val="en-GB"/>
            </w:rPr>
            <w:t>[3]</w:t>
          </w:r>
          <w:r w:rsidRPr="009C0B08">
            <w:rPr>
              <w:rFonts w:ascii="Calibri" w:eastAsia="Times New Roman" w:hAnsi="Calibri" w:cs="Calibri"/>
              <w:color w:val="000000"/>
              <w:lang w:val="en-GB"/>
            </w:rPr>
            <w:tab/>
            <w:t xml:space="preserve">M. </w:t>
          </w:r>
          <w:proofErr w:type="spellStart"/>
          <w:r w:rsidRPr="009C0B08">
            <w:rPr>
              <w:rFonts w:ascii="Calibri" w:eastAsia="Times New Roman" w:hAnsi="Calibri" w:cs="Calibri"/>
              <w:color w:val="000000"/>
              <w:lang w:val="en-GB"/>
            </w:rPr>
            <w:t>Öeren</w:t>
          </w:r>
          <w:proofErr w:type="spellEnd"/>
          <w:r w:rsidRPr="009C0B08">
            <w:rPr>
              <w:rFonts w:ascii="Calibri" w:eastAsia="Times New Roman" w:hAnsi="Calibri" w:cs="Calibri"/>
              <w:color w:val="000000"/>
              <w:lang w:val="en-GB"/>
            </w:rPr>
            <w:t xml:space="preserve">, P. A. Hunt, C. E. </w:t>
          </w:r>
          <w:proofErr w:type="spellStart"/>
          <w:r w:rsidRPr="009C0B08">
            <w:rPr>
              <w:rFonts w:ascii="Calibri" w:eastAsia="Times New Roman" w:hAnsi="Calibri" w:cs="Calibri"/>
              <w:color w:val="000000"/>
              <w:lang w:val="en-GB"/>
            </w:rPr>
            <w:t>Wharrick</w:t>
          </w:r>
          <w:proofErr w:type="spellEnd"/>
          <w:r w:rsidRPr="009C0B08">
            <w:rPr>
              <w:rFonts w:ascii="Calibri" w:eastAsia="Times New Roman" w:hAnsi="Calibri" w:cs="Calibri"/>
              <w:color w:val="000000"/>
              <w:lang w:val="en-GB"/>
            </w:rPr>
            <w:t xml:space="preserve">, H. Tabatabaei Ghomi, and M. D. Segall, “Predicting routes of phase I and II metabolism based on quantum mechanics and machine learning,” </w:t>
          </w:r>
          <w:proofErr w:type="spellStart"/>
          <w:r w:rsidRPr="009C0B08">
            <w:rPr>
              <w:rFonts w:ascii="Calibri" w:eastAsia="Times New Roman" w:hAnsi="Calibri" w:cs="Calibri"/>
              <w:i/>
              <w:iCs/>
              <w:color w:val="000000"/>
              <w:lang w:val="en-GB"/>
            </w:rPr>
            <w:t>Xenobiotica</w:t>
          </w:r>
          <w:proofErr w:type="spellEnd"/>
          <w:r w:rsidRPr="009C0B08">
            <w:rPr>
              <w:rFonts w:ascii="Calibri" w:eastAsia="Times New Roman" w:hAnsi="Calibri" w:cs="Calibri"/>
              <w:color w:val="000000"/>
              <w:lang w:val="en-GB"/>
            </w:rPr>
            <w:t xml:space="preserve">, vol. 54, no. 7, pp. 379–393, Aug. 2024, </w:t>
          </w:r>
          <w:proofErr w:type="spellStart"/>
          <w:r w:rsidRPr="009C0B08">
            <w:rPr>
              <w:rFonts w:ascii="Calibri" w:eastAsia="Times New Roman" w:hAnsi="Calibri" w:cs="Calibri"/>
              <w:color w:val="000000"/>
              <w:lang w:val="en-GB"/>
            </w:rPr>
            <w:t>doi</w:t>
          </w:r>
          <w:proofErr w:type="spellEnd"/>
          <w:r w:rsidRPr="009C0B08">
            <w:rPr>
              <w:rFonts w:ascii="Calibri" w:eastAsia="Times New Roman" w:hAnsi="Calibri" w:cs="Calibri"/>
              <w:color w:val="000000"/>
              <w:lang w:val="en-GB"/>
            </w:rPr>
            <w:t>: 10.1080/00498254.2023.2284251.</w:t>
          </w:r>
        </w:p>
        <w:p w14:paraId="46DC0A99" w14:textId="77777777" w:rsidR="009C0B08" w:rsidRPr="009C0B08" w:rsidRDefault="009C0B08">
          <w:pPr>
            <w:autoSpaceDE w:val="0"/>
            <w:autoSpaceDN w:val="0"/>
            <w:ind w:hanging="640"/>
            <w:divId w:val="1730768916"/>
            <w:rPr>
              <w:rFonts w:ascii="Calibri" w:eastAsia="Times New Roman" w:hAnsi="Calibri" w:cs="Calibri"/>
              <w:color w:val="000000"/>
              <w:lang w:val="en-GB"/>
            </w:rPr>
          </w:pPr>
          <w:r w:rsidRPr="009C0B08">
            <w:rPr>
              <w:rFonts w:ascii="Calibri" w:eastAsia="Times New Roman" w:hAnsi="Calibri" w:cs="Calibri"/>
              <w:color w:val="000000"/>
              <w:lang w:val="en-GB"/>
            </w:rPr>
            <w:lastRenderedPageBreak/>
            <w:t>[4]</w:t>
          </w:r>
          <w:r w:rsidRPr="009C0B08">
            <w:rPr>
              <w:rFonts w:ascii="Calibri" w:eastAsia="Times New Roman" w:hAnsi="Calibri" w:cs="Calibri"/>
              <w:color w:val="000000"/>
              <w:lang w:val="en-GB"/>
            </w:rPr>
            <w:tab/>
            <w:t xml:space="preserve">G. Cruciani </w:t>
          </w:r>
          <w:r w:rsidRPr="009C0B08">
            <w:rPr>
              <w:rFonts w:ascii="Calibri" w:eastAsia="Times New Roman" w:hAnsi="Calibri" w:cs="Calibri"/>
              <w:i/>
              <w:iCs/>
              <w:color w:val="000000"/>
              <w:lang w:val="en-GB"/>
            </w:rPr>
            <w:t>et al.</w:t>
          </w:r>
          <w:r w:rsidRPr="009C0B08">
            <w:rPr>
              <w:rFonts w:ascii="Calibri" w:eastAsia="Times New Roman" w:hAnsi="Calibri" w:cs="Calibri"/>
              <w:color w:val="000000"/>
              <w:lang w:val="en-GB"/>
            </w:rPr>
            <w:t xml:space="preserve">, “Decoding phase I &amp; II human drug metabolism using the prediction tool </w:t>
          </w:r>
          <w:proofErr w:type="spellStart"/>
          <w:r w:rsidRPr="009C0B08">
            <w:rPr>
              <w:rFonts w:ascii="Calibri" w:eastAsia="Times New Roman" w:hAnsi="Calibri" w:cs="Calibri"/>
              <w:color w:val="000000"/>
              <w:lang w:val="en-GB"/>
            </w:rPr>
            <w:t>MetaSite</w:t>
          </w:r>
          <w:proofErr w:type="spellEnd"/>
          <w:r w:rsidRPr="009C0B08">
            <w:rPr>
              <w:rFonts w:ascii="Calibri" w:eastAsia="Times New Roman" w:hAnsi="Calibri" w:cs="Calibri"/>
              <w:color w:val="000000"/>
              <w:lang w:val="en-GB"/>
            </w:rPr>
            <w:t xml:space="preserve"> for chemists, medicinal chemists, and </w:t>
          </w:r>
          <w:proofErr w:type="spellStart"/>
          <w:r w:rsidRPr="009C0B08">
            <w:rPr>
              <w:rFonts w:ascii="Calibri" w:eastAsia="Times New Roman" w:hAnsi="Calibri" w:cs="Calibri"/>
              <w:color w:val="000000"/>
              <w:lang w:val="en-GB"/>
            </w:rPr>
            <w:t>metID</w:t>
          </w:r>
          <w:proofErr w:type="spellEnd"/>
          <w:r w:rsidRPr="009C0B08">
            <w:rPr>
              <w:rFonts w:ascii="Calibri" w:eastAsia="Times New Roman" w:hAnsi="Calibri" w:cs="Calibri"/>
              <w:color w:val="000000"/>
              <w:lang w:val="en-GB"/>
            </w:rPr>
            <w:t xml:space="preserve"> experts.”</w:t>
          </w:r>
        </w:p>
        <w:p w14:paraId="028F77E3" w14:textId="77777777" w:rsidR="009C0B08" w:rsidRPr="009C0B08" w:rsidRDefault="009C0B08">
          <w:pPr>
            <w:autoSpaceDE w:val="0"/>
            <w:autoSpaceDN w:val="0"/>
            <w:ind w:hanging="640"/>
            <w:divId w:val="1188985611"/>
            <w:rPr>
              <w:rFonts w:ascii="Calibri" w:eastAsia="Times New Roman" w:hAnsi="Calibri" w:cs="Calibri"/>
              <w:color w:val="000000"/>
              <w:lang w:val="en-GB"/>
            </w:rPr>
          </w:pPr>
          <w:r w:rsidRPr="009C0B08">
            <w:rPr>
              <w:rFonts w:ascii="Calibri" w:eastAsia="Times New Roman" w:hAnsi="Calibri" w:cs="Calibri"/>
              <w:color w:val="000000"/>
              <w:lang w:val="en-GB"/>
            </w:rPr>
            <w:t>[5]</w:t>
          </w:r>
          <w:r w:rsidRPr="009C0B08">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9C0B08">
            <w:rPr>
              <w:rFonts w:ascii="Calibri" w:eastAsia="Times New Roman" w:hAnsi="Calibri" w:cs="Calibri"/>
              <w:i/>
              <w:iCs/>
              <w:color w:val="000000"/>
              <w:lang w:val="en-GB"/>
            </w:rPr>
            <w:t>J. Chem. Doc.</w:t>
          </w:r>
          <w:r w:rsidRPr="009C0B08">
            <w:rPr>
              <w:rFonts w:ascii="Calibri" w:eastAsia="Times New Roman" w:hAnsi="Calibri" w:cs="Calibri"/>
              <w:color w:val="000000"/>
              <w:lang w:val="en-GB"/>
            </w:rPr>
            <w:t xml:space="preserve">, vol. 5, no. 2, pp. 107–113, May 1965, </w:t>
          </w:r>
          <w:proofErr w:type="spellStart"/>
          <w:r w:rsidRPr="009C0B08">
            <w:rPr>
              <w:rFonts w:ascii="Calibri" w:eastAsia="Times New Roman" w:hAnsi="Calibri" w:cs="Calibri"/>
              <w:color w:val="000000"/>
              <w:lang w:val="en-GB"/>
            </w:rPr>
            <w:t>doi</w:t>
          </w:r>
          <w:proofErr w:type="spellEnd"/>
          <w:r w:rsidRPr="009C0B08">
            <w:rPr>
              <w:rFonts w:ascii="Calibri" w:eastAsia="Times New Roman" w:hAnsi="Calibri" w:cs="Calibri"/>
              <w:color w:val="000000"/>
              <w:lang w:val="en-GB"/>
            </w:rPr>
            <w:t>: 10.1021/c160017a018.</w:t>
          </w:r>
        </w:p>
        <w:p w14:paraId="54F6ECF2" w14:textId="77777777" w:rsidR="009C0B08" w:rsidRPr="009C0B08" w:rsidRDefault="009C0B08">
          <w:pPr>
            <w:autoSpaceDE w:val="0"/>
            <w:autoSpaceDN w:val="0"/>
            <w:ind w:hanging="640"/>
            <w:divId w:val="900939680"/>
            <w:rPr>
              <w:rFonts w:ascii="Calibri" w:eastAsia="Times New Roman" w:hAnsi="Calibri" w:cs="Calibri"/>
              <w:color w:val="000000"/>
              <w:lang w:val="en-GB"/>
            </w:rPr>
          </w:pPr>
          <w:r w:rsidRPr="009C0B08">
            <w:rPr>
              <w:rFonts w:ascii="Calibri" w:eastAsia="Times New Roman" w:hAnsi="Calibri" w:cs="Calibri"/>
              <w:color w:val="000000"/>
              <w:lang w:val="en-GB"/>
            </w:rPr>
            <w:t>[6]</w:t>
          </w:r>
          <w:r w:rsidRPr="009C0B08">
            <w:rPr>
              <w:rFonts w:ascii="Calibri" w:eastAsia="Times New Roman" w:hAnsi="Calibri" w:cs="Calibri"/>
              <w:color w:val="000000"/>
              <w:lang w:val="en-GB"/>
            </w:rPr>
            <w:tab/>
            <w:t xml:space="preserve">S. Jaeger, S. Fulle, and S. Turk, “Mol2vec: Unsupervised Machine Learning Approach with Chemical Intuition,” </w:t>
          </w:r>
          <w:r w:rsidRPr="009C0B08">
            <w:rPr>
              <w:rFonts w:ascii="Calibri" w:eastAsia="Times New Roman" w:hAnsi="Calibri" w:cs="Calibri"/>
              <w:i/>
              <w:iCs/>
              <w:color w:val="000000"/>
              <w:lang w:val="en-GB"/>
            </w:rPr>
            <w:t>J. Chem. Inf. Model.</w:t>
          </w:r>
          <w:r w:rsidRPr="009C0B08">
            <w:rPr>
              <w:rFonts w:ascii="Calibri" w:eastAsia="Times New Roman" w:hAnsi="Calibri" w:cs="Calibri"/>
              <w:color w:val="000000"/>
              <w:lang w:val="en-GB"/>
            </w:rPr>
            <w:t xml:space="preserve">, vol. 58, no. 1, pp. 27–35, Jan. 2018, </w:t>
          </w:r>
          <w:proofErr w:type="spellStart"/>
          <w:r w:rsidRPr="009C0B08">
            <w:rPr>
              <w:rFonts w:ascii="Calibri" w:eastAsia="Times New Roman" w:hAnsi="Calibri" w:cs="Calibri"/>
              <w:color w:val="000000"/>
              <w:lang w:val="en-GB"/>
            </w:rPr>
            <w:t>doi</w:t>
          </w:r>
          <w:proofErr w:type="spellEnd"/>
          <w:r w:rsidRPr="009C0B08">
            <w:rPr>
              <w:rFonts w:ascii="Calibri" w:eastAsia="Times New Roman" w:hAnsi="Calibri" w:cs="Calibri"/>
              <w:color w:val="000000"/>
              <w:lang w:val="en-GB"/>
            </w:rPr>
            <w:t>: 10.1021/acs.jcim.7b00616.</w:t>
          </w:r>
        </w:p>
        <w:p w14:paraId="1FECE393" w14:textId="77777777" w:rsidR="009C0B08" w:rsidRPr="009C0B08" w:rsidRDefault="009C0B08">
          <w:pPr>
            <w:autoSpaceDE w:val="0"/>
            <w:autoSpaceDN w:val="0"/>
            <w:ind w:hanging="640"/>
            <w:divId w:val="1663506591"/>
            <w:rPr>
              <w:rFonts w:ascii="Calibri" w:eastAsia="Times New Roman" w:hAnsi="Calibri" w:cs="Calibri"/>
              <w:color w:val="000000"/>
              <w:lang w:val="en-GB"/>
            </w:rPr>
          </w:pPr>
          <w:r w:rsidRPr="009C0B08">
            <w:rPr>
              <w:rFonts w:ascii="Calibri" w:eastAsia="Times New Roman" w:hAnsi="Calibri" w:cs="Calibri"/>
              <w:color w:val="000000"/>
              <w:lang w:val="en-GB"/>
            </w:rPr>
            <w:t>[7]</w:t>
          </w:r>
          <w:r w:rsidRPr="009C0B08">
            <w:rPr>
              <w:rFonts w:ascii="Calibri" w:eastAsia="Times New Roman" w:hAnsi="Calibri" w:cs="Calibri"/>
              <w:color w:val="000000"/>
              <w:lang w:val="en-GB"/>
            </w:rPr>
            <w:tab/>
            <w:t xml:space="preserve">S. </w:t>
          </w:r>
          <w:proofErr w:type="spellStart"/>
          <w:r w:rsidRPr="009C0B08">
            <w:rPr>
              <w:rFonts w:ascii="Calibri" w:eastAsia="Times New Roman" w:hAnsi="Calibri" w:cs="Calibri"/>
              <w:color w:val="000000"/>
              <w:lang w:val="en-GB"/>
            </w:rPr>
            <w:t>Chithrananda</w:t>
          </w:r>
          <w:proofErr w:type="spellEnd"/>
          <w:r w:rsidRPr="009C0B08">
            <w:rPr>
              <w:rFonts w:ascii="Calibri" w:eastAsia="Times New Roman" w:hAnsi="Calibri" w:cs="Calibri"/>
              <w:color w:val="000000"/>
              <w:lang w:val="en-GB"/>
            </w:rPr>
            <w:t>, G. Grand, and B. Ramsundar, “</w:t>
          </w:r>
          <w:proofErr w:type="spellStart"/>
          <w:r w:rsidRPr="009C0B08">
            <w:rPr>
              <w:rFonts w:ascii="Calibri" w:eastAsia="Times New Roman" w:hAnsi="Calibri" w:cs="Calibri"/>
              <w:color w:val="000000"/>
              <w:lang w:val="en-GB"/>
            </w:rPr>
            <w:t>ChemBERTa</w:t>
          </w:r>
          <w:proofErr w:type="spellEnd"/>
          <w:r w:rsidRPr="009C0B08">
            <w:rPr>
              <w:rFonts w:ascii="Calibri" w:eastAsia="Times New Roman" w:hAnsi="Calibri" w:cs="Calibri"/>
              <w:color w:val="000000"/>
              <w:lang w:val="en-GB"/>
            </w:rPr>
            <w:t xml:space="preserve">: Large-Scale Self-Supervised Pretraining for Molecular Property Prediction,” </w:t>
          </w:r>
          <w:proofErr w:type="spellStart"/>
          <w:r w:rsidRPr="009C0B08">
            <w:rPr>
              <w:rFonts w:ascii="Calibri" w:eastAsia="Times New Roman" w:hAnsi="Calibri" w:cs="Calibri"/>
              <w:i/>
              <w:iCs/>
              <w:color w:val="000000"/>
              <w:lang w:val="en-GB"/>
            </w:rPr>
            <w:t>arXiv</w:t>
          </w:r>
          <w:proofErr w:type="spellEnd"/>
          <w:r w:rsidRPr="009C0B08">
            <w:rPr>
              <w:rFonts w:ascii="Calibri" w:eastAsia="Times New Roman" w:hAnsi="Calibri" w:cs="Calibri"/>
              <w:i/>
              <w:iCs/>
              <w:color w:val="000000"/>
              <w:lang w:val="en-GB"/>
            </w:rPr>
            <w:t xml:space="preserve"> e-prints</w:t>
          </w:r>
          <w:r w:rsidRPr="009C0B08">
            <w:rPr>
              <w:rFonts w:ascii="Calibri" w:eastAsia="Times New Roman" w:hAnsi="Calibri" w:cs="Calibri"/>
              <w:color w:val="000000"/>
              <w:lang w:val="en-GB"/>
            </w:rPr>
            <w:t xml:space="preserve">, p. arXiv:2010.09885, Oct. 2020, </w:t>
          </w:r>
          <w:proofErr w:type="spellStart"/>
          <w:r w:rsidRPr="009C0B08">
            <w:rPr>
              <w:rFonts w:ascii="Calibri" w:eastAsia="Times New Roman" w:hAnsi="Calibri" w:cs="Calibri"/>
              <w:color w:val="000000"/>
              <w:lang w:val="en-GB"/>
            </w:rPr>
            <w:t>doi</w:t>
          </w:r>
          <w:proofErr w:type="spellEnd"/>
          <w:r w:rsidRPr="009C0B08">
            <w:rPr>
              <w:rFonts w:ascii="Calibri" w:eastAsia="Times New Roman" w:hAnsi="Calibri" w:cs="Calibri"/>
              <w:color w:val="000000"/>
              <w:lang w:val="en-GB"/>
            </w:rPr>
            <w:t>: 10.48550/arXiv.2010.09885.</w:t>
          </w:r>
        </w:p>
        <w:p w14:paraId="5DE338D8" w14:textId="77777777" w:rsidR="009C0B08" w:rsidRPr="009C0B08" w:rsidRDefault="009C0B08">
          <w:pPr>
            <w:autoSpaceDE w:val="0"/>
            <w:autoSpaceDN w:val="0"/>
            <w:ind w:hanging="640"/>
            <w:divId w:val="1461026132"/>
            <w:rPr>
              <w:rFonts w:ascii="Calibri" w:eastAsia="Times New Roman" w:hAnsi="Calibri" w:cs="Calibri"/>
              <w:color w:val="000000"/>
              <w:lang w:val="en-GB"/>
            </w:rPr>
          </w:pPr>
          <w:r w:rsidRPr="009C0B08">
            <w:rPr>
              <w:rFonts w:ascii="Calibri" w:eastAsia="Times New Roman" w:hAnsi="Calibri" w:cs="Calibri"/>
              <w:color w:val="000000"/>
              <w:lang w:val="en-GB"/>
            </w:rPr>
            <w:t>[8]</w:t>
          </w:r>
          <w:r w:rsidRPr="009C0B08">
            <w:rPr>
              <w:rFonts w:ascii="Calibri" w:eastAsia="Times New Roman" w:hAnsi="Calibri" w:cs="Calibri"/>
              <w:color w:val="000000"/>
              <w:lang w:val="en-GB"/>
            </w:rPr>
            <w:tab/>
            <w:t xml:space="preserve">T. Li and Y. Pei, “MOLE: Modular Learning </w:t>
          </w:r>
          <w:proofErr w:type="spellStart"/>
          <w:r w:rsidRPr="009C0B08">
            <w:rPr>
              <w:rFonts w:ascii="Calibri" w:eastAsia="Times New Roman" w:hAnsi="Calibri" w:cs="Calibri"/>
              <w:color w:val="000000"/>
              <w:lang w:val="en-GB"/>
            </w:rPr>
            <w:t>FramEwork</w:t>
          </w:r>
          <w:proofErr w:type="spellEnd"/>
          <w:r w:rsidRPr="009C0B08">
            <w:rPr>
              <w:rFonts w:ascii="Calibri" w:eastAsia="Times New Roman" w:hAnsi="Calibri" w:cs="Calibri"/>
              <w:color w:val="000000"/>
              <w:lang w:val="en-GB"/>
            </w:rPr>
            <w:t xml:space="preserve"> via Mutual Information Maximization,” </w:t>
          </w:r>
          <w:proofErr w:type="spellStart"/>
          <w:r w:rsidRPr="009C0B08">
            <w:rPr>
              <w:rFonts w:ascii="Calibri" w:eastAsia="Times New Roman" w:hAnsi="Calibri" w:cs="Calibri"/>
              <w:i/>
              <w:iCs/>
              <w:color w:val="000000"/>
              <w:lang w:val="en-GB"/>
            </w:rPr>
            <w:t>ArXiv</w:t>
          </w:r>
          <w:proofErr w:type="spellEnd"/>
          <w:r w:rsidRPr="009C0B08">
            <w:rPr>
              <w:rFonts w:ascii="Calibri" w:eastAsia="Times New Roman" w:hAnsi="Calibri" w:cs="Calibri"/>
              <w:color w:val="000000"/>
              <w:lang w:val="en-GB"/>
            </w:rPr>
            <w:t>, vol. abs/2308.07772, 2023, [Online]. Available: https://api.semanticscholar.org/CorpusID:260899882</w:t>
          </w:r>
        </w:p>
        <w:p w14:paraId="7108AA61" w14:textId="77777777" w:rsidR="009C0B08" w:rsidRPr="009C0B08" w:rsidRDefault="009C0B08">
          <w:pPr>
            <w:autoSpaceDE w:val="0"/>
            <w:autoSpaceDN w:val="0"/>
            <w:ind w:hanging="640"/>
            <w:divId w:val="468326308"/>
            <w:rPr>
              <w:rFonts w:ascii="Calibri" w:eastAsia="Times New Roman" w:hAnsi="Calibri" w:cs="Calibri"/>
              <w:color w:val="000000"/>
              <w:lang w:val="en-GB"/>
            </w:rPr>
          </w:pPr>
          <w:r w:rsidRPr="009C0B08">
            <w:rPr>
              <w:rFonts w:ascii="Calibri" w:eastAsia="Times New Roman" w:hAnsi="Calibri" w:cs="Calibri"/>
              <w:color w:val="000000"/>
              <w:lang w:val="en-GB"/>
            </w:rPr>
            <w:t>[9]</w:t>
          </w:r>
          <w:r w:rsidRPr="009C0B08">
            <w:rPr>
              <w:rFonts w:ascii="Calibri" w:eastAsia="Times New Roman" w:hAnsi="Calibri" w:cs="Calibri"/>
              <w:color w:val="000000"/>
              <w:lang w:val="en-GB"/>
            </w:rPr>
            <w:tab/>
            <w:t>“</w:t>
          </w:r>
          <w:proofErr w:type="spellStart"/>
          <w:r w:rsidRPr="009C0B08">
            <w:rPr>
              <w:rFonts w:ascii="Calibri" w:eastAsia="Times New Roman" w:hAnsi="Calibri" w:cs="Calibri"/>
              <w:color w:val="000000"/>
              <w:lang w:val="en-GB"/>
            </w:rPr>
            <w:t>RDKit</w:t>
          </w:r>
          <w:proofErr w:type="spellEnd"/>
          <w:r w:rsidRPr="009C0B08">
            <w:rPr>
              <w:rFonts w:ascii="Calibri" w:eastAsia="Times New Roman" w:hAnsi="Calibri" w:cs="Calibri"/>
              <w:color w:val="000000"/>
              <w:lang w:val="en-GB"/>
            </w:rPr>
            <w:t>: Open-source cheminformatics.,” https://www.rdkit.org.</w:t>
          </w:r>
        </w:p>
        <w:p w14:paraId="747D4B5D" w14:textId="77777777" w:rsidR="009C0B08" w:rsidRPr="009C0B08" w:rsidRDefault="009C0B08">
          <w:pPr>
            <w:autoSpaceDE w:val="0"/>
            <w:autoSpaceDN w:val="0"/>
            <w:ind w:hanging="640"/>
            <w:divId w:val="325940620"/>
            <w:rPr>
              <w:rFonts w:ascii="Calibri" w:eastAsia="Times New Roman" w:hAnsi="Calibri" w:cs="Calibri"/>
              <w:color w:val="000000"/>
              <w:lang w:val="en-GB"/>
            </w:rPr>
          </w:pPr>
          <w:r w:rsidRPr="009C0B08">
            <w:rPr>
              <w:rFonts w:ascii="Calibri" w:eastAsia="Times New Roman" w:hAnsi="Calibri" w:cs="Calibri"/>
              <w:color w:val="000000"/>
              <w:lang w:val="en-GB"/>
            </w:rPr>
            <w:t>[10]</w:t>
          </w:r>
          <w:r w:rsidRPr="009C0B08">
            <w:rPr>
              <w:rFonts w:ascii="Calibri" w:eastAsia="Times New Roman" w:hAnsi="Calibri" w:cs="Calibri"/>
              <w:color w:val="000000"/>
              <w:lang w:val="en-GB"/>
            </w:rPr>
            <w:tab/>
            <w:t xml:space="preserve">D. Rogers and M. Hahn, “Extended-Connectivity Fingerprints,” </w:t>
          </w:r>
          <w:r w:rsidRPr="009C0B08">
            <w:rPr>
              <w:rFonts w:ascii="Calibri" w:eastAsia="Times New Roman" w:hAnsi="Calibri" w:cs="Calibri"/>
              <w:i/>
              <w:iCs/>
              <w:color w:val="000000"/>
              <w:lang w:val="en-GB"/>
            </w:rPr>
            <w:t>J. Chem. Inf. Model.</w:t>
          </w:r>
          <w:r w:rsidRPr="009C0B08">
            <w:rPr>
              <w:rFonts w:ascii="Calibri" w:eastAsia="Times New Roman" w:hAnsi="Calibri" w:cs="Calibri"/>
              <w:color w:val="000000"/>
              <w:lang w:val="en-GB"/>
            </w:rPr>
            <w:t xml:space="preserve">, vol. 50, no. 5, pp. 742–754, 2010, </w:t>
          </w:r>
          <w:proofErr w:type="spellStart"/>
          <w:r w:rsidRPr="009C0B08">
            <w:rPr>
              <w:rFonts w:ascii="Calibri" w:eastAsia="Times New Roman" w:hAnsi="Calibri" w:cs="Calibri"/>
              <w:color w:val="000000"/>
              <w:lang w:val="en-GB"/>
            </w:rPr>
            <w:t>doi</w:t>
          </w:r>
          <w:proofErr w:type="spellEnd"/>
          <w:r w:rsidRPr="009C0B08">
            <w:rPr>
              <w:rFonts w:ascii="Calibri" w:eastAsia="Times New Roman" w:hAnsi="Calibri" w:cs="Calibri"/>
              <w:color w:val="000000"/>
              <w:lang w:val="en-GB"/>
            </w:rPr>
            <w:t>: 10.1021/ci100050t.</w:t>
          </w:r>
        </w:p>
        <w:p w14:paraId="05C12001" w14:textId="77777777" w:rsidR="009C0B08" w:rsidRPr="009C0B08" w:rsidRDefault="009C0B08">
          <w:pPr>
            <w:autoSpaceDE w:val="0"/>
            <w:autoSpaceDN w:val="0"/>
            <w:ind w:hanging="640"/>
            <w:divId w:val="1067806451"/>
            <w:rPr>
              <w:rFonts w:ascii="Calibri" w:eastAsia="Times New Roman" w:hAnsi="Calibri" w:cs="Calibri"/>
              <w:color w:val="000000"/>
              <w:lang w:val="en-GB"/>
            </w:rPr>
          </w:pPr>
          <w:r w:rsidRPr="009C0B08">
            <w:rPr>
              <w:rFonts w:ascii="Calibri" w:eastAsia="Times New Roman" w:hAnsi="Calibri" w:cs="Calibri"/>
              <w:color w:val="000000"/>
              <w:lang w:val="en-GB"/>
            </w:rPr>
            <w:t>[11]</w:t>
          </w:r>
          <w:r w:rsidRPr="009C0B08">
            <w:rPr>
              <w:rFonts w:ascii="Calibri" w:eastAsia="Times New Roman" w:hAnsi="Calibri" w:cs="Calibri"/>
              <w:color w:val="000000"/>
              <w:lang w:val="en-GB"/>
            </w:rPr>
            <w:tab/>
            <w:t xml:space="preserve">O. K. </w:t>
          </w:r>
          <w:proofErr w:type="spellStart"/>
          <w:r w:rsidRPr="009C0B08">
            <w:rPr>
              <w:rFonts w:ascii="Calibri" w:eastAsia="Times New Roman" w:hAnsi="Calibri" w:cs="Calibri"/>
              <w:color w:val="000000"/>
              <w:lang w:val="en-GB"/>
            </w:rPr>
            <w:t>Alhmoudi</w:t>
          </w:r>
          <w:proofErr w:type="spellEnd"/>
          <w:r w:rsidRPr="009C0B08">
            <w:rPr>
              <w:rFonts w:ascii="Calibri" w:eastAsia="Times New Roman" w:hAnsi="Calibri" w:cs="Calibri"/>
              <w:color w:val="000000"/>
              <w:lang w:val="en-GB"/>
            </w:rPr>
            <w:t xml:space="preserve">, M. Thameem, A. </w:t>
          </w:r>
          <w:proofErr w:type="spellStart"/>
          <w:r w:rsidRPr="009C0B08">
            <w:rPr>
              <w:rFonts w:ascii="Calibri" w:eastAsia="Times New Roman" w:hAnsi="Calibri" w:cs="Calibri"/>
              <w:color w:val="000000"/>
              <w:lang w:val="en-GB"/>
            </w:rPr>
            <w:t>Elkamel</w:t>
          </w:r>
          <w:proofErr w:type="spellEnd"/>
          <w:r w:rsidRPr="009C0B08">
            <w:rPr>
              <w:rFonts w:ascii="Calibri" w:eastAsia="Times New Roman" w:hAnsi="Calibri" w:cs="Calibri"/>
              <w:color w:val="000000"/>
              <w:lang w:val="en-GB"/>
            </w:rPr>
            <w:t xml:space="preserve">, and A. A. </w:t>
          </w:r>
          <w:proofErr w:type="spellStart"/>
          <w:r w:rsidRPr="009C0B08">
            <w:rPr>
              <w:rFonts w:ascii="Calibri" w:eastAsia="Times New Roman" w:hAnsi="Calibri" w:cs="Calibri"/>
              <w:color w:val="000000"/>
              <w:lang w:val="en-GB"/>
            </w:rPr>
            <w:t>AlHammadi</w:t>
          </w:r>
          <w:proofErr w:type="spellEnd"/>
          <w:r w:rsidRPr="009C0B08">
            <w:rPr>
              <w:rFonts w:ascii="Calibri" w:eastAsia="Times New Roman" w:hAnsi="Calibri" w:cs="Calibri"/>
              <w:color w:val="000000"/>
              <w:lang w:val="en-GB"/>
            </w:rPr>
            <w:t xml:space="preserve">, “Low-Compute repurposing of an English transformer into a molecular encoder: A two-stage SELFIES adaptation of </w:t>
          </w:r>
          <w:proofErr w:type="spellStart"/>
          <w:r w:rsidRPr="009C0B08">
            <w:rPr>
              <w:rFonts w:ascii="Calibri" w:eastAsia="Times New Roman" w:hAnsi="Calibri" w:cs="Calibri"/>
              <w:color w:val="000000"/>
              <w:lang w:val="en-GB"/>
            </w:rPr>
            <w:t>RoBERTa</w:t>
          </w:r>
          <w:proofErr w:type="spellEnd"/>
          <w:r w:rsidRPr="009C0B08">
            <w:rPr>
              <w:rFonts w:ascii="Calibri" w:eastAsia="Times New Roman" w:hAnsi="Calibri" w:cs="Calibri"/>
              <w:color w:val="000000"/>
              <w:lang w:val="en-GB"/>
            </w:rPr>
            <w:t xml:space="preserve">,” </w:t>
          </w:r>
          <w:r w:rsidRPr="009C0B08">
            <w:rPr>
              <w:rFonts w:ascii="Calibri" w:eastAsia="Times New Roman" w:hAnsi="Calibri" w:cs="Calibri"/>
              <w:i/>
              <w:iCs/>
              <w:color w:val="000000"/>
              <w:lang w:val="en-GB"/>
            </w:rPr>
            <w:t>Results in Engineering</w:t>
          </w:r>
          <w:r w:rsidRPr="009C0B08">
            <w:rPr>
              <w:rFonts w:ascii="Calibri" w:eastAsia="Times New Roman" w:hAnsi="Calibri" w:cs="Calibri"/>
              <w:color w:val="000000"/>
              <w:lang w:val="en-GB"/>
            </w:rPr>
            <w:t xml:space="preserve">, vol. 28, p. 108390, Dec. 2025, </w:t>
          </w:r>
          <w:proofErr w:type="spellStart"/>
          <w:r w:rsidRPr="009C0B08">
            <w:rPr>
              <w:rFonts w:ascii="Calibri" w:eastAsia="Times New Roman" w:hAnsi="Calibri" w:cs="Calibri"/>
              <w:color w:val="000000"/>
              <w:lang w:val="en-GB"/>
            </w:rPr>
            <w:t>doi</w:t>
          </w:r>
          <w:proofErr w:type="spellEnd"/>
          <w:r w:rsidRPr="009C0B08">
            <w:rPr>
              <w:rFonts w:ascii="Calibri" w:eastAsia="Times New Roman" w:hAnsi="Calibri" w:cs="Calibri"/>
              <w:color w:val="000000"/>
              <w:lang w:val="en-GB"/>
            </w:rPr>
            <w:t>: 10.1016/j.rineng.2025.108390.</w:t>
          </w:r>
        </w:p>
        <w:p w14:paraId="5CF58B85" w14:textId="77777777" w:rsidR="009C0B08" w:rsidRPr="009C0B08" w:rsidRDefault="009C0B08">
          <w:pPr>
            <w:autoSpaceDE w:val="0"/>
            <w:autoSpaceDN w:val="0"/>
            <w:ind w:hanging="640"/>
            <w:divId w:val="1163739311"/>
            <w:rPr>
              <w:rFonts w:ascii="Calibri" w:eastAsia="Times New Roman" w:hAnsi="Calibri" w:cs="Calibri"/>
              <w:color w:val="000000"/>
              <w:lang w:val="en-GB"/>
            </w:rPr>
          </w:pPr>
          <w:r w:rsidRPr="009C0B08">
            <w:rPr>
              <w:rFonts w:ascii="Calibri" w:eastAsia="Times New Roman" w:hAnsi="Calibri" w:cs="Calibri"/>
              <w:color w:val="000000"/>
              <w:lang w:val="en-GB"/>
            </w:rPr>
            <w:t>[12]</w:t>
          </w:r>
          <w:r w:rsidRPr="009C0B08">
            <w:rPr>
              <w:rFonts w:ascii="Calibri" w:eastAsia="Times New Roman" w:hAnsi="Calibri" w:cs="Calibri"/>
              <w:color w:val="000000"/>
              <w:lang w:val="en-GB"/>
            </w:rPr>
            <w:tab/>
          </w:r>
          <w:proofErr w:type="spellStart"/>
          <w:r w:rsidRPr="009C0B08">
            <w:rPr>
              <w:rFonts w:ascii="Calibri" w:eastAsia="Times New Roman" w:hAnsi="Calibri" w:cs="Calibri"/>
              <w:color w:val="000000"/>
              <w:lang w:val="en-GB"/>
            </w:rPr>
            <w:t>Sgt.</w:t>
          </w:r>
          <w:proofErr w:type="spellEnd"/>
          <w:r w:rsidRPr="009C0B08">
            <w:rPr>
              <w:rFonts w:ascii="Calibri" w:eastAsia="Times New Roman" w:hAnsi="Calibri" w:cs="Calibri"/>
              <w:color w:val="000000"/>
              <w:lang w:val="en-GB"/>
            </w:rPr>
            <w:t xml:space="preserve"> Peppers, “Drug Design with Small Molecule SMILES,” https://www.kaggle.com/datasets/art3mis/chembl22.</w:t>
          </w:r>
        </w:p>
        <w:p w14:paraId="52F66041" w14:textId="77777777" w:rsidR="009C0B08" w:rsidRPr="009C0B08" w:rsidRDefault="009C0B08">
          <w:pPr>
            <w:autoSpaceDE w:val="0"/>
            <w:autoSpaceDN w:val="0"/>
            <w:ind w:hanging="640"/>
            <w:divId w:val="1196121734"/>
            <w:rPr>
              <w:rFonts w:ascii="Calibri" w:eastAsia="Times New Roman" w:hAnsi="Calibri" w:cs="Calibri"/>
              <w:color w:val="000000"/>
              <w:lang w:val="en-GB"/>
            </w:rPr>
          </w:pPr>
          <w:r w:rsidRPr="009C0B08">
            <w:rPr>
              <w:rFonts w:ascii="Calibri" w:eastAsia="Times New Roman" w:hAnsi="Calibri" w:cs="Calibri"/>
              <w:color w:val="000000"/>
              <w:lang w:val="en-GB"/>
            </w:rPr>
            <w:t>[13]</w:t>
          </w:r>
          <w:r w:rsidRPr="009C0B08">
            <w:rPr>
              <w:rFonts w:ascii="Calibri" w:eastAsia="Times New Roman" w:hAnsi="Calibri" w:cs="Calibri"/>
              <w:color w:val="000000"/>
              <w:lang w:val="en-GB"/>
            </w:rPr>
            <w:tab/>
            <w:t xml:space="preserve">C. Knox </w:t>
          </w:r>
          <w:r w:rsidRPr="009C0B08">
            <w:rPr>
              <w:rFonts w:ascii="Calibri" w:eastAsia="Times New Roman" w:hAnsi="Calibri" w:cs="Calibri"/>
              <w:i/>
              <w:iCs/>
              <w:color w:val="000000"/>
              <w:lang w:val="en-GB"/>
            </w:rPr>
            <w:t>et al.</w:t>
          </w:r>
          <w:r w:rsidRPr="009C0B08">
            <w:rPr>
              <w:rFonts w:ascii="Calibri" w:eastAsia="Times New Roman" w:hAnsi="Calibri" w:cs="Calibri"/>
              <w:color w:val="000000"/>
              <w:lang w:val="en-GB"/>
            </w:rPr>
            <w:t>, “</w:t>
          </w:r>
          <w:proofErr w:type="spellStart"/>
          <w:r w:rsidRPr="009C0B08">
            <w:rPr>
              <w:rFonts w:ascii="Calibri" w:eastAsia="Times New Roman" w:hAnsi="Calibri" w:cs="Calibri"/>
              <w:color w:val="000000"/>
              <w:lang w:val="en-GB"/>
            </w:rPr>
            <w:t>DrugBank</w:t>
          </w:r>
          <w:proofErr w:type="spellEnd"/>
          <w:r w:rsidRPr="009C0B08">
            <w:rPr>
              <w:rFonts w:ascii="Calibri" w:eastAsia="Times New Roman" w:hAnsi="Calibri" w:cs="Calibri"/>
              <w:color w:val="000000"/>
              <w:lang w:val="en-GB"/>
            </w:rPr>
            <w:t xml:space="preserve"> 6.0: the </w:t>
          </w:r>
          <w:proofErr w:type="spellStart"/>
          <w:r w:rsidRPr="009C0B08">
            <w:rPr>
              <w:rFonts w:ascii="Calibri" w:eastAsia="Times New Roman" w:hAnsi="Calibri" w:cs="Calibri"/>
              <w:color w:val="000000"/>
              <w:lang w:val="en-GB"/>
            </w:rPr>
            <w:t>DrugBank</w:t>
          </w:r>
          <w:proofErr w:type="spellEnd"/>
          <w:r w:rsidRPr="009C0B08">
            <w:rPr>
              <w:rFonts w:ascii="Calibri" w:eastAsia="Times New Roman" w:hAnsi="Calibri" w:cs="Calibri"/>
              <w:color w:val="000000"/>
              <w:lang w:val="en-GB"/>
            </w:rPr>
            <w:t xml:space="preserve"> Knowledgebase for 2024,” </w:t>
          </w:r>
          <w:r w:rsidRPr="009C0B08">
            <w:rPr>
              <w:rFonts w:ascii="Calibri" w:eastAsia="Times New Roman" w:hAnsi="Calibri" w:cs="Calibri"/>
              <w:i/>
              <w:iCs/>
              <w:color w:val="000000"/>
              <w:lang w:val="en-GB"/>
            </w:rPr>
            <w:t>Nucleic Acids Res.</w:t>
          </w:r>
          <w:r w:rsidRPr="009C0B08">
            <w:rPr>
              <w:rFonts w:ascii="Calibri" w:eastAsia="Times New Roman" w:hAnsi="Calibri" w:cs="Calibri"/>
              <w:color w:val="000000"/>
              <w:lang w:val="en-GB"/>
            </w:rPr>
            <w:t xml:space="preserve">, vol. 52, no. D1, pp. D1265–D1275, Jan. 2024, </w:t>
          </w:r>
          <w:proofErr w:type="spellStart"/>
          <w:r w:rsidRPr="009C0B08">
            <w:rPr>
              <w:rFonts w:ascii="Calibri" w:eastAsia="Times New Roman" w:hAnsi="Calibri" w:cs="Calibri"/>
              <w:color w:val="000000"/>
              <w:lang w:val="en-GB"/>
            </w:rPr>
            <w:t>doi</w:t>
          </w:r>
          <w:proofErr w:type="spellEnd"/>
          <w:r w:rsidRPr="009C0B08">
            <w:rPr>
              <w:rFonts w:ascii="Calibri" w:eastAsia="Times New Roman" w:hAnsi="Calibri" w:cs="Calibri"/>
              <w:color w:val="000000"/>
              <w:lang w:val="en-GB"/>
            </w:rPr>
            <w:t>: 10.1093/</w:t>
          </w:r>
          <w:proofErr w:type="spellStart"/>
          <w:r w:rsidRPr="009C0B08">
            <w:rPr>
              <w:rFonts w:ascii="Calibri" w:eastAsia="Times New Roman" w:hAnsi="Calibri" w:cs="Calibri"/>
              <w:color w:val="000000"/>
              <w:lang w:val="en-GB"/>
            </w:rPr>
            <w:t>nar</w:t>
          </w:r>
          <w:proofErr w:type="spellEnd"/>
          <w:r w:rsidRPr="009C0B08">
            <w:rPr>
              <w:rFonts w:ascii="Calibri" w:eastAsia="Times New Roman" w:hAnsi="Calibri" w:cs="Calibri"/>
              <w:color w:val="000000"/>
              <w:lang w:val="en-GB"/>
            </w:rPr>
            <w:t>/gkad976.</w:t>
          </w:r>
        </w:p>
        <w:p w14:paraId="50D78FE1" w14:textId="77777777" w:rsidR="009C0B08" w:rsidRPr="009C0B08" w:rsidRDefault="009C0B08">
          <w:pPr>
            <w:autoSpaceDE w:val="0"/>
            <w:autoSpaceDN w:val="0"/>
            <w:ind w:hanging="640"/>
            <w:divId w:val="400297071"/>
            <w:rPr>
              <w:rFonts w:ascii="Calibri" w:eastAsia="Times New Roman" w:hAnsi="Calibri" w:cs="Calibri"/>
              <w:color w:val="000000"/>
              <w:lang w:val="en-GB"/>
            </w:rPr>
          </w:pPr>
          <w:r w:rsidRPr="009C0B08">
            <w:rPr>
              <w:rFonts w:ascii="Calibri" w:eastAsia="Times New Roman" w:hAnsi="Calibri" w:cs="Calibri"/>
              <w:color w:val="000000"/>
              <w:lang w:val="en-GB"/>
            </w:rPr>
            <w:t>[14]</w:t>
          </w:r>
          <w:r w:rsidRPr="009C0B08">
            <w:rPr>
              <w:rFonts w:ascii="Calibri" w:eastAsia="Times New Roman" w:hAnsi="Calibri" w:cs="Calibri"/>
              <w:color w:val="000000"/>
              <w:lang w:val="en-GB"/>
            </w:rPr>
            <w:tab/>
            <w:t xml:space="preserve">A. </w:t>
          </w:r>
          <w:proofErr w:type="spellStart"/>
          <w:r w:rsidRPr="009C0B08">
            <w:rPr>
              <w:rFonts w:ascii="Calibri" w:eastAsia="Times New Roman" w:hAnsi="Calibri" w:cs="Calibri"/>
              <w:color w:val="000000"/>
              <w:lang w:val="en-GB"/>
            </w:rPr>
            <w:t>Gaulton</w:t>
          </w:r>
          <w:proofErr w:type="spellEnd"/>
          <w:r w:rsidRPr="009C0B08">
            <w:rPr>
              <w:rFonts w:ascii="Calibri" w:eastAsia="Times New Roman" w:hAnsi="Calibri" w:cs="Calibri"/>
              <w:color w:val="000000"/>
              <w:lang w:val="en-GB"/>
            </w:rPr>
            <w:t xml:space="preserve"> </w:t>
          </w:r>
          <w:r w:rsidRPr="009C0B08">
            <w:rPr>
              <w:rFonts w:ascii="Calibri" w:eastAsia="Times New Roman" w:hAnsi="Calibri" w:cs="Calibri"/>
              <w:i/>
              <w:iCs/>
              <w:color w:val="000000"/>
              <w:lang w:val="en-GB"/>
            </w:rPr>
            <w:t>et al.</w:t>
          </w:r>
          <w:r w:rsidRPr="009C0B08">
            <w:rPr>
              <w:rFonts w:ascii="Calibri" w:eastAsia="Times New Roman" w:hAnsi="Calibri" w:cs="Calibri"/>
              <w:color w:val="000000"/>
              <w:lang w:val="en-GB"/>
            </w:rPr>
            <w:t xml:space="preserve">, “The </w:t>
          </w:r>
          <w:proofErr w:type="spellStart"/>
          <w:r w:rsidRPr="009C0B08">
            <w:rPr>
              <w:rFonts w:ascii="Calibri" w:eastAsia="Times New Roman" w:hAnsi="Calibri" w:cs="Calibri"/>
              <w:color w:val="000000"/>
              <w:lang w:val="en-GB"/>
            </w:rPr>
            <w:t>ChEMBL</w:t>
          </w:r>
          <w:proofErr w:type="spellEnd"/>
          <w:r w:rsidRPr="009C0B08">
            <w:rPr>
              <w:rFonts w:ascii="Calibri" w:eastAsia="Times New Roman" w:hAnsi="Calibri" w:cs="Calibri"/>
              <w:color w:val="000000"/>
              <w:lang w:val="en-GB"/>
            </w:rPr>
            <w:t xml:space="preserve"> database in 2017,” </w:t>
          </w:r>
          <w:r w:rsidRPr="009C0B08">
            <w:rPr>
              <w:rFonts w:ascii="Calibri" w:eastAsia="Times New Roman" w:hAnsi="Calibri" w:cs="Calibri"/>
              <w:i/>
              <w:iCs/>
              <w:color w:val="000000"/>
              <w:lang w:val="en-GB"/>
            </w:rPr>
            <w:t>Nucleic Acids Res.</w:t>
          </w:r>
          <w:r w:rsidRPr="009C0B08">
            <w:rPr>
              <w:rFonts w:ascii="Calibri" w:eastAsia="Times New Roman" w:hAnsi="Calibri" w:cs="Calibri"/>
              <w:color w:val="000000"/>
              <w:lang w:val="en-GB"/>
            </w:rPr>
            <w:t xml:space="preserve">, vol. 45, no. D1, pp. D945–D954, Jan. 2017, </w:t>
          </w:r>
          <w:proofErr w:type="spellStart"/>
          <w:r w:rsidRPr="009C0B08">
            <w:rPr>
              <w:rFonts w:ascii="Calibri" w:eastAsia="Times New Roman" w:hAnsi="Calibri" w:cs="Calibri"/>
              <w:color w:val="000000"/>
              <w:lang w:val="en-GB"/>
            </w:rPr>
            <w:t>doi</w:t>
          </w:r>
          <w:proofErr w:type="spellEnd"/>
          <w:r w:rsidRPr="009C0B08">
            <w:rPr>
              <w:rFonts w:ascii="Calibri" w:eastAsia="Times New Roman" w:hAnsi="Calibri" w:cs="Calibri"/>
              <w:color w:val="000000"/>
              <w:lang w:val="en-GB"/>
            </w:rPr>
            <w:t>: 10.1093/</w:t>
          </w:r>
          <w:proofErr w:type="spellStart"/>
          <w:r w:rsidRPr="009C0B08">
            <w:rPr>
              <w:rFonts w:ascii="Calibri" w:eastAsia="Times New Roman" w:hAnsi="Calibri" w:cs="Calibri"/>
              <w:color w:val="000000"/>
              <w:lang w:val="en-GB"/>
            </w:rPr>
            <w:t>nar</w:t>
          </w:r>
          <w:proofErr w:type="spellEnd"/>
          <w:r w:rsidRPr="009C0B08">
            <w:rPr>
              <w:rFonts w:ascii="Calibri" w:eastAsia="Times New Roman" w:hAnsi="Calibri" w:cs="Calibri"/>
              <w:color w:val="000000"/>
              <w:lang w:val="en-GB"/>
            </w:rPr>
            <w:t>/gkw1074.</w:t>
          </w:r>
        </w:p>
        <w:p w14:paraId="78B784A6" w14:textId="77777777" w:rsidR="009C0B08" w:rsidRPr="009C0B08" w:rsidRDefault="009C0B08">
          <w:pPr>
            <w:autoSpaceDE w:val="0"/>
            <w:autoSpaceDN w:val="0"/>
            <w:ind w:hanging="640"/>
            <w:divId w:val="174342394"/>
            <w:rPr>
              <w:rFonts w:ascii="Calibri" w:eastAsia="Times New Roman" w:hAnsi="Calibri" w:cs="Calibri"/>
              <w:color w:val="000000"/>
            </w:rPr>
          </w:pPr>
          <w:r w:rsidRPr="009C0B08">
            <w:rPr>
              <w:rFonts w:ascii="Calibri" w:eastAsia="Times New Roman" w:hAnsi="Calibri" w:cs="Calibri"/>
              <w:color w:val="000000"/>
              <w:lang w:val="en-GB"/>
            </w:rPr>
            <w:t>[15]</w:t>
          </w:r>
          <w:r w:rsidRPr="009C0B08">
            <w:rPr>
              <w:rFonts w:ascii="Calibri" w:eastAsia="Times New Roman" w:hAnsi="Calibri" w:cs="Calibri"/>
              <w:color w:val="000000"/>
              <w:lang w:val="en-GB"/>
            </w:rPr>
            <w:tab/>
            <w:t xml:space="preserve">R. Olayo-Alarcon </w:t>
          </w:r>
          <w:r w:rsidRPr="009C0B08">
            <w:rPr>
              <w:rFonts w:ascii="Calibri" w:eastAsia="Times New Roman" w:hAnsi="Calibri" w:cs="Calibri"/>
              <w:i/>
              <w:iCs/>
              <w:color w:val="000000"/>
              <w:lang w:val="en-GB"/>
            </w:rPr>
            <w:t>et al.</w:t>
          </w:r>
          <w:r w:rsidRPr="009C0B08">
            <w:rPr>
              <w:rFonts w:ascii="Calibri" w:eastAsia="Times New Roman" w:hAnsi="Calibri" w:cs="Calibri"/>
              <w:color w:val="000000"/>
              <w:lang w:val="en-GB"/>
            </w:rPr>
            <w:t>, “</w:t>
          </w:r>
          <w:proofErr w:type="gramStart"/>
          <w:r w:rsidRPr="009C0B08">
            <w:rPr>
              <w:rFonts w:ascii="Calibri" w:eastAsia="Times New Roman" w:hAnsi="Calibri" w:cs="Calibri"/>
              <w:color w:val="000000"/>
              <w:lang w:val="en-GB"/>
            </w:rPr>
            <w:t>Pre-trained</w:t>
          </w:r>
          <w:proofErr w:type="gramEnd"/>
          <w:r w:rsidRPr="009C0B08">
            <w:rPr>
              <w:rFonts w:ascii="Calibri" w:eastAsia="Times New Roman" w:hAnsi="Calibri" w:cs="Calibri"/>
              <w:color w:val="000000"/>
              <w:lang w:val="en-GB"/>
            </w:rPr>
            <w:t xml:space="preserve"> molecular representations enable antimicrobial discovery,” </w:t>
          </w:r>
          <w:r w:rsidRPr="009C0B08">
            <w:rPr>
              <w:rFonts w:ascii="Calibri" w:eastAsia="Times New Roman" w:hAnsi="Calibri" w:cs="Calibri"/>
              <w:i/>
              <w:iCs/>
              <w:color w:val="000000"/>
              <w:lang w:val="en-GB"/>
            </w:rPr>
            <w:t xml:space="preserve">Nat. </w:t>
          </w:r>
          <w:proofErr w:type="spellStart"/>
          <w:r w:rsidRPr="009C0B08">
            <w:rPr>
              <w:rFonts w:ascii="Calibri" w:eastAsia="Times New Roman" w:hAnsi="Calibri" w:cs="Calibri"/>
              <w:i/>
              <w:iCs/>
              <w:color w:val="000000"/>
            </w:rPr>
            <w:t>Commun</w:t>
          </w:r>
          <w:proofErr w:type="spellEnd"/>
          <w:r w:rsidRPr="009C0B08">
            <w:rPr>
              <w:rFonts w:ascii="Calibri" w:eastAsia="Times New Roman" w:hAnsi="Calibri" w:cs="Calibri"/>
              <w:i/>
              <w:iCs/>
              <w:color w:val="000000"/>
            </w:rPr>
            <w:t>.</w:t>
          </w:r>
          <w:r w:rsidRPr="009C0B08">
            <w:rPr>
              <w:rFonts w:ascii="Calibri" w:eastAsia="Times New Roman" w:hAnsi="Calibri" w:cs="Calibri"/>
              <w:color w:val="000000"/>
            </w:rPr>
            <w:t xml:space="preserve">, vol. 16, no. 1, p. 3420, </w:t>
          </w:r>
          <w:proofErr w:type="spellStart"/>
          <w:r w:rsidRPr="009C0B08">
            <w:rPr>
              <w:rFonts w:ascii="Calibri" w:eastAsia="Times New Roman" w:hAnsi="Calibri" w:cs="Calibri"/>
              <w:color w:val="000000"/>
            </w:rPr>
            <w:t>Apr</w:t>
          </w:r>
          <w:proofErr w:type="spellEnd"/>
          <w:r w:rsidRPr="009C0B08">
            <w:rPr>
              <w:rFonts w:ascii="Calibri" w:eastAsia="Times New Roman" w:hAnsi="Calibri" w:cs="Calibri"/>
              <w:color w:val="000000"/>
            </w:rPr>
            <w:t xml:space="preserve">. 2025, </w:t>
          </w:r>
          <w:proofErr w:type="spellStart"/>
          <w:r w:rsidRPr="009C0B08">
            <w:rPr>
              <w:rFonts w:ascii="Calibri" w:eastAsia="Times New Roman" w:hAnsi="Calibri" w:cs="Calibri"/>
              <w:color w:val="000000"/>
            </w:rPr>
            <w:t>doi</w:t>
          </w:r>
          <w:proofErr w:type="spellEnd"/>
          <w:r w:rsidRPr="009C0B08">
            <w:rPr>
              <w:rFonts w:ascii="Calibri" w:eastAsia="Times New Roman" w:hAnsi="Calibri" w:cs="Calibri"/>
              <w:color w:val="000000"/>
            </w:rPr>
            <w:t>: 10.1038/s41467-025-58804-4.</w:t>
          </w:r>
        </w:p>
        <w:p w14:paraId="27C87475" w14:textId="3368D34F" w:rsidR="007D3581" w:rsidRPr="00A30722" w:rsidRDefault="009C0B08" w:rsidP="00A30722">
          <w:pPr>
            <w:jc w:val="both"/>
            <w:rPr>
              <w:lang w:val="en-GB"/>
            </w:rPr>
          </w:pPr>
          <w:r w:rsidRPr="009C0B08">
            <w:rPr>
              <w:rFonts w:ascii="Calibri" w:eastAsia="Times New Roman" w:hAnsi="Calibri" w:cs="Calibri"/>
              <w:color w:val="000000"/>
            </w:rPr>
            <w:t> </w:t>
          </w:r>
        </w:p>
      </w:sdtContent>
    </w:sdt>
    <w:sectPr w:rsidR="007D3581" w:rsidRPr="00A30722" w:rsidSect="00CD779A">
      <w:pgSz w:w="11906" w:h="16838" w:code="9"/>
      <w:pgMar w:top="-1985" w:right="1276" w:bottom="993" w:left="1701" w:header="709" w:footer="43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F7D9F" w14:textId="77777777" w:rsidR="00C5647C" w:rsidRDefault="00C5647C" w:rsidP="005D2D4D">
      <w:r>
        <w:separator/>
      </w:r>
    </w:p>
  </w:endnote>
  <w:endnote w:type="continuationSeparator" w:id="0">
    <w:p w14:paraId="3AC84A1B" w14:textId="77777777" w:rsidR="00C5647C" w:rsidRDefault="00C5647C"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20098"/>
      <w:docPartObj>
        <w:docPartGallery w:val="Page Numbers (Bottom of Page)"/>
        <w:docPartUnique/>
      </w:docPartObj>
    </w:sdtPr>
    <w:sdtContent>
      <w:p w14:paraId="3C6BD3A8" w14:textId="12D2A18C" w:rsidR="00C20205" w:rsidRDefault="00C20205">
        <w:pPr>
          <w:pStyle w:val="Footer"/>
          <w:jc w:val="right"/>
        </w:pPr>
        <w:r>
          <w:fldChar w:fldCharType="begin"/>
        </w:r>
        <w:r>
          <w:instrText>PAGE   \* MERGEFORMAT</w:instrText>
        </w:r>
        <w:r>
          <w:fldChar w:fldCharType="separate"/>
        </w:r>
        <w:r>
          <w:rPr>
            <w:lang w:val="en-GB"/>
          </w:rPr>
          <w:t>2</w:t>
        </w:r>
        <w:r>
          <w:fldChar w:fldCharType="end"/>
        </w:r>
      </w:p>
    </w:sdtContent>
  </w:sdt>
  <w:p w14:paraId="27C2E6BA" w14:textId="77777777" w:rsidR="00C20205" w:rsidRDefault="00C202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B2718" w14:textId="77777777" w:rsidR="00C5647C" w:rsidRDefault="00C5647C" w:rsidP="005D2D4D">
      <w:r>
        <w:separator/>
      </w:r>
    </w:p>
  </w:footnote>
  <w:footnote w:type="continuationSeparator" w:id="0">
    <w:p w14:paraId="03342344" w14:textId="77777777" w:rsidR="00C5647C" w:rsidRDefault="00C5647C" w:rsidP="005D2D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9.45pt;height:169.4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4"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5"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8"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9"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1"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17102136">
    <w:abstractNumId w:val="12"/>
  </w:num>
  <w:num w:numId="2" w16cid:durableId="912158947">
    <w:abstractNumId w:val="9"/>
  </w:num>
  <w:num w:numId="3" w16cid:durableId="281889757">
    <w:abstractNumId w:val="13"/>
  </w:num>
  <w:num w:numId="4" w16cid:durableId="181207349">
    <w:abstractNumId w:val="0"/>
  </w:num>
  <w:num w:numId="5" w16cid:durableId="1060442504">
    <w:abstractNumId w:val="2"/>
  </w:num>
  <w:num w:numId="6" w16cid:durableId="1781874687">
    <w:abstractNumId w:val="21"/>
  </w:num>
  <w:num w:numId="7" w16cid:durableId="1930696681">
    <w:abstractNumId w:val="18"/>
  </w:num>
  <w:num w:numId="8" w16cid:durableId="288122373">
    <w:abstractNumId w:val="16"/>
  </w:num>
  <w:num w:numId="9" w16cid:durableId="1384670221">
    <w:abstractNumId w:val="5"/>
  </w:num>
  <w:num w:numId="10" w16cid:durableId="1919559332">
    <w:abstractNumId w:val="17"/>
  </w:num>
  <w:num w:numId="11" w16cid:durableId="913514872">
    <w:abstractNumId w:val="11"/>
  </w:num>
  <w:num w:numId="12" w16cid:durableId="2093774704">
    <w:abstractNumId w:val="20"/>
  </w:num>
  <w:num w:numId="13" w16cid:durableId="1656835221">
    <w:abstractNumId w:val="15"/>
  </w:num>
  <w:num w:numId="14" w16cid:durableId="2075085400">
    <w:abstractNumId w:val="14"/>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0"/>
  </w:num>
  <w:num w:numId="28" w16cid:durableId="253558993">
    <w:abstractNumId w:val="3"/>
  </w:num>
  <w:num w:numId="29" w16cid:durableId="1650590971">
    <w:abstractNumId w:val="19"/>
  </w:num>
  <w:num w:numId="30" w16cid:durableId="1272929739">
    <w:abstractNumId w:val="6"/>
  </w:num>
  <w:num w:numId="31" w16cid:durableId="724716965">
    <w:abstractNumId w:val="1"/>
  </w:num>
  <w:num w:numId="32" w16cid:durableId="16076887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36A3"/>
    <w:rsid w:val="0001074B"/>
    <w:rsid w:val="00030BD0"/>
    <w:rsid w:val="000336D3"/>
    <w:rsid w:val="00047FFE"/>
    <w:rsid w:val="00053684"/>
    <w:rsid w:val="0006702D"/>
    <w:rsid w:val="00067F24"/>
    <w:rsid w:val="00075D23"/>
    <w:rsid w:val="00090FD5"/>
    <w:rsid w:val="00093323"/>
    <w:rsid w:val="00096FCC"/>
    <w:rsid w:val="000C0084"/>
    <w:rsid w:val="000C6F9D"/>
    <w:rsid w:val="000F0CFA"/>
    <w:rsid w:val="000F457F"/>
    <w:rsid w:val="000F7B22"/>
    <w:rsid w:val="00114998"/>
    <w:rsid w:val="001420A7"/>
    <w:rsid w:val="00155643"/>
    <w:rsid w:val="0017044E"/>
    <w:rsid w:val="001818A1"/>
    <w:rsid w:val="0018737E"/>
    <w:rsid w:val="00191241"/>
    <w:rsid w:val="0019424B"/>
    <w:rsid w:val="001A38EA"/>
    <w:rsid w:val="001A4EB0"/>
    <w:rsid w:val="001B5562"/>
    <w:rsid w:val="001C1A13"/>
    <w:rsid w:val="001D0014"/>
    <w:rsid w:val="001D59C6"/>
    <w:rsid w:val="001E5796"/>
    <w:rsid w:val="001F044D"/>
    <w:rsid w:val="0020138D"/>
    <w:rsid w:val="00205C60"/>
    <w:rsid w:val="00206809"/>
    <w:rsid w:val="00207F37"/>
    <w:rsid w:val="0022077C"/>
    <w:rsid w:val="00222139"/>
    <w:rsid w:val="00224B55"/>
    <w:rsid w:val="00226A4C"/>
    <w:rsid w:val="00233A6E"/>
    <w:rsid w:val="00242378"/>
    <w:rsid w:val="00251FDC"/>
    <w:rsid w:val="00260500"/>
    <w:rsid w:val="002638EA"/>
    <w:rsid w:val="00271ACD"/>
    <w:rsid w:val="002913E1"/>
    <w:rsid w:val="002927BC"/>
    <w:rsid w:val="002955D3"/>
    <w:rsid w:val="002A1E19"/>
    <w:rsid w:val="002B512A"/>
    <w:rsid w:val="002C0346"/>
    <w:rsid w:val="002C0A13"/>
    <w:rsid w:val="002C3E7C"/>
    <w:rsid w:val="002F0E5D"/>
    <w:rsid w:val="002F2DA9"/>
    <w:rsid w:val="00301118"/>
    <w:rsid w:val="00302E17"/>
    <w:rsid w:val="00305AAD"/>
    <w:rsid w:val="0030785E"/>
    <w:rsid w:val="00310EDE"/>
    <w:rsid w:val="00316801"/>
    <w:rsid w:val="00320409"/>
    <w:rsid w:val="00320D31"/>
    <w:rsid w:val="0032404A"/>
    <w:rsid w:val="003242BE"/>
    <w:rsid w:val="00346D66"/>
    <w:rsid w:val="0035442B"/>
    <w:rsid w:val="00355237"/>
    <w:rsid w:val="003754A8"/>
    <w:rsid w:val="003873F2"/>
    <w:rsid w:val="003A1B04"/>
    <w:rsid w:val="003A1F15"/>
    <w:rsid w:val="003B11C3"/>
    <w:rsid w:val="003C55D0"/>
    <w:rsid w:val="003D470A"/>
    <w:rsid w:val="003D77AD"/>
    <w:rsid w:val="003E2756"/>
    <w:rsid w:val="003E4788"/>
    <w:rsid w:val="003F4712"/>
    <w:rsid w:val="004026C8"/>
    <w:rsid w:val="0040423F"/>
    <w:rsid w:val="00414F07"/>
    <w:rsid w:val="00432127"/>
    <w:rsid w:val="00440346"/>
    <w:rsid w:val="00451615"/>
    <w:rsid w:val="0045225B"/>
    <w:rsid w:val="00455E03"/>
    <w:rsid w:val="004579B3"/>
    <w:rsid w:val="0046344C"/>
    <w:rsid w:val="00464F73"/>
    <w:rsid w:val="00475EC9"/>
    <w:rsid w:val="004829DE"/>
    <w:rsid w:val="00491B57"/>
    <w:rsid w:val="00492D77"/>
    <w:rsid w:val="004B53AE"/>
    <w:rsid w:val="004B78DD"/>
    <w:rsid w:val="004C49A4"/>
    <w:rsid w:val="004C4BC2"/>
    <w:rsid w:val="004D3257"/>
    <w:rsid w:val="004D6303"/>
    <w:rsid w:val="004E379C"/>
    <w:rsid w:val="004E4188"/>
    <w:rsid w:val="00501E40"/>
    <w:rsid w:val="00501F36"/>
    <w:rsid w:val="00502807"/>
    <w:rsid w:val="00503595"/>
    <w:rsid w:val="00503BBB"/>
    <w:rsid w:val="00510F94"/>
    <w:rsid w:val="0051298E"/>
    <w:rsid w:val="00520718"/>
    <w:rsid w:val="0053712D"/>
    <w:rsid w:val="00537586"/>
    <w:rsid w:val="0054443B"/>
    <w:rsid w:val="00547DFB"/>
    <w:rsid w:val="00550C6F"/>
    <w:rsid w:val="005564B5"/>
    <w:rsid w:val="00557708"/>
    <w:rsid w:val="00565D7C"/>
    <w:rsid w:val="00566539"/>
    <w:rsid w:val="00574149"/>
    <w:rsid w:val="00580775"/>
    <w:rsid w:val="00585443"/>
    <w:rsid w:val="0058569C"/>
    <w:rsid w:val="005A24C7"/>
    <w:rsid w:val="005A2583"/>
    <w:rsid w:val="005A34ED"/>
    <w:rsid w:val="005A5AD4"/>
    <w:rsid w:val="005B1A75"/>
    <w:rsid w:val="005B2440"/>
    <w:rsid w:val="005D2D4D"/>
    <w:rsid w:val="005D595C"/>
    <w:rsid w:val="005E2794"/>
    <w:rsid w:val="005F33DB"/>
    <w:rsid w:val="006016D0"/>
    <w:rsid w:val="00602C2F"/>
    <w:rsid w:val="00611281"/>
    <w:rsid w:val="00612DF4"/>
    <w:rsid w:val="006165CD"/>
    <w:rsid w:val="006179E0"/>
    <w:rsid w:val="00622EDF"/>
    <w:rsid w:val="006319F9"/>
    <w:rsid w:val="006329D7"/>
    <w:rsid w:val="00642779"/>
    <w:rsid w:val="006521EE"/>
    <w:rsid w:val="006618AC"/>
    <w:rsid w:val="00677598"/>
    <w:rsid w:val="0068166C"/>
    <w:rsid w:val="006950CF"/>
    <w:rsid w:val="006A1FFD"/>
    <w:rsid w:val="006B0401"/>
    <w:rsid w:val="006B07A3"/>
    <w:rsid w:val="006B5439"/>
    <w:rsid w:val="006B58CC"/>
    <w:rsid w:val="006C3E0A"/>
    <w:rsid w:val="006D045C"/>
    <w:rsid w:val="006D4D0A"/>
    <w:rsid w:val="006F304B"/>
    <w:rsid w:val="00703FE0"/>
    <w:rsid w:val="00714ADF"/>
    <w:rsid w:val="007261D2"/>
    <w:rsid w:val="0072720A"/>
    <w:rsid w:val="00757C4D"/>
    <w:rsid w:val="0076241E"/>
    <w:rsid w:val="007767C2"/>
    <w:rsid w:val="0078086A"/>
    <w:rsid w:val="00782CCD"/>
    <w:rsid w:val="007900F7"/>
    <w:rsid w:val="00795BB6"/>
    <w:rsid w:val="007A79B9"/>
    <w:rsid w:val="007C3DC9"/>
    <w:rsid w:val="007C4BB0"/>
    <w:rsid w:val="007C63BA"/>
    <w:rsid w:val="007D3581"/>
    <w:rsid w:val="007D4602"/>
    <w:rsid w:val="007D4FAA"/>
    <w:rsid w:val="007E2EC4"/>
    <w:rsid w:val="007E55F3"/>
    <w:rsid w:val="007F2CEE"/>
    <w:rsid w:val="00804D5F"/>
    <w:rsid w:val="008068A5"/>
    <w:rsid w:val="00807D12"/>
    <w:rsid w:val="00815957"/>
    <w:rsid w:val="00821259"/>
    <w:rsid w:val="008244EF"/>
    <w:rsid w:val="00830EDA"/>
    <w:rsid w:val="00831D38"/>
    <w:rsid w:val="00834C4A"/>
    <w:rsid w:val="008554AC"/>
    <w:rsid w:val="0086172C"/>
    <w:rsid w:val="00876B07"/>
    <w:rsid w:val="00876DF6"/>
    <w:rsid w:val="008836F7"/>
    <w:rsid w:val="008840D5"/>
    <w:rsid w:val="0089727E"/>
    <w:rsid w:val="008A67F9"/>
    <w:rsid w:val="008D5667"/>
    <w:rsid w:val="008D6918"/>
    <w:rsid w:val="008E0F77"/>
    <w:rsid w:val="008E2220"/>
    <w:rsid w:val="009026C6"/>
    <w:rsid w:val="00904029"/>
    <w:rsid w:val="00915AF6"/>
    <w:rsid w:val="009400BA"/>
    <w:rsid w:val="00942052"/>
    <w:rsid w:val="00947BCC"/>
    <w:rsid w:val="00955AFF"/>
    <w:rsid w:val="009627CE"/>
    <w:rsid w:val="00964CF8"/>
    <w:rsid w:val="00966836"/>
    <w:rsid w:val="009677B2"/>
    <w:rsid w:val="00970911"/>
    <w:rsid w:val="00973BE9"/>
    <w:rsid w:val="00976E4B"/>
    <w:rsid w:val="0098009A"/>
    <w:rsid w:val="00980A45"/>
    <w:rsid w:val="00991662"/>
    <w:rsid w:val="00996651"/>
    <w:rsid w:val="009A6519"/>
    <w:rsid w:val="009C0B08"/>
    <w:rsid w:val="009C2EB8"/>
    <w:rsid w:val="009C35FE"/>
    <w:rsid w:val="009C649E"/>
    <w:rsid w:val="009D5D01"/>
    <w:rsid w:val="009E435F"/>
    <w:rsid w:val="009F4E24"/>
    <w:rsid w:val="009F5881"/>
    <w:rsid w:val="00A07D3D"/>
    <w:rsid w:val="00A30722"/>
    <w:rsid w:val="00A3335C"/>
    <w:rsid w:val="00A418EC"/>
    <w:rsid w:val="00A64D38"/>
    <w:rsid w:val="00A65B63"/>
    <w:rsid w:val="00A711DB"/>
    <w:rsid w:val="00A80539"/>
    <w:rsid w:val="00A83896"/>
    <w:rsid w:val="00AA118B"/>
    <w:rsid w:val="00AB3034"/>
    <w:rsid w:val="00AD3B1C"/>
    <w:rsid w:val="00AE06C4"/>
    <w:rsid w:val="00AE5BF9"/>
    <w:rsid w:val="00AF173B"/>
    <w:rsid w:val="00B05BF5"/>
    <w:rsid w:val="00B1287F"/>
    <w:rsid w:val="00B21B1D"/>
    <w:rsid w:val="00B34637"/>
    <w:rsid w:val="00B35406"/>
    <w:rsid w:val="00B50C8B"/>
    <w:rsid w:val="00B549A4"/>
    <w:rsid w:val="00B663DF"/>
    <w:rsid w:val="00B7369F"/>
    <w:rsid w:val="00B73CFE"/>
    <w:rsid w:val="00B834C4"/>
    <w:rsid w:val="00B8550C"/>
    <w:rsid w:val="00B85A9B"/>
    <w:rsid w:val="00B87B42"/>
    <w:rsid w:val="00B92444"/>
    <w:rsid w:val="00BA3391"/>
    <w:rsid w:val="00BC4D44"/>
    <w:rsid w:val="00BD6094"/>
    <w:rsid w:val="00BF57CE"/>
    <w:rsid w:val="00C04BD7"/>
    <w:rsid w:val="00C07026"/>
    <w:rsid w:val="00C12187"/>
    <w:rsid w:val="00C2018A"/>
    <w:rsid w:val="00C20205"/>
    <w:rsid w:val="00C21E22"/>
    <w:rsid w:val="00C221D5"/>
    <w:rsid w:val="00C407F5"/>
    <w:rsid w:val="00C440C9"/>
    <w:rsid w:val="00C51954"/>
    <w:rsid w:val="00C520E0"/>
    <w:rsid w:val="00C5647C"/>
    <w:rsid w:val="00C632A4"/>
    <w:rsid w:val="00C77D8B"/>
    <w:rsid w:val="00C833D3"/>
    <w:rsid w:val="00C918C2"/>
    <w:rsid w:val="00C9448C"/>
    <w:rsid w:val="00CA6314"/>
    <w:rsid w:val="00CD2C32"/>
    <w:rsid w:val="00CD779A"/>
    <w:rsid w:val="00CE3883"/>
    <w:rsid w:val="00CE38DE"/>
    <w:rsid w:val="00CF163A"/>
    <w:rsid w:val="00CF49D4"/>
    <w:rsid w:val="00D002E2"/>
    <w:rsid w:val="00D25CFA"/>
    <w:rsid w:val="00D31426"/>
    <w:rsid w:val="00D325EF"/>
    <w:rsid w:val="00D34117"/>
    <w:rsid w:val="00D47D90"/>
    <w:rsid w:val="00D51483"/>
    <w:rsid w:val="00D6673D"/>
    <w:rsid w:val="00D67D1D"/>
    <w:rsid w:val="00D7357A"/>
    <w:rsid w:val="00D73B0C"/>
    <w:rsid w:val="00D74039"/>
    <w:rsid w:val="00D766C1"/>
    <w:rsid w:val="00D767EB"/>
    <w:rsid w:val="00D76D64"/>
    <w:rsid w:val="00D77CCF"/>
    <w:rsid w:val="00D77F94"/>
    <w:rsid w:val="00D86938"/>
    <w:rsid w:val="00D937D0"/>
    <w:rsid w:val="00D95E81"/>
    <w:rsid w:val="00DB0738"/>
    <w:rsid w:val="00DB53E3"/>
    <w:rsid w:val="00DC74E7"/>
    <w:rsid w:val="00DD739D"/>
    <w:rsid w:val="00DE7FDA"/>
    <w:rsid w:val="00DF4335"/>
    <w:rsid w:val="00DF689F"/>
    <w:rsid w:val="00E02ED6"/>
    <w:rsid w:val="00E0421C"/>
    <w:rsid w:val="00E25A43"/>
    <w:rsid w:val="00E33C60"/>
    <w:rsid w:val="00E412AE"/>
    <w:rsid w:val="00E41CF9"/>
    <w:rsid w:val="00E43B0E"/>
    <w:rsid w:val="00E456CE"/>
    <w:rsid w:val="00E61BA1"/>
    <w:rsid w:val="00E6751B"/>
    <w:rsid w:val="00E70632"/>
    <w:rsid w:val="00E72CAF"/>
    <w:rsid w:val="00E77C21"/>
    <w:rsid w:val="00E81365"/>
    <w:rsid w:val="00E83B3F"/>
    <w:rsid w:val="00E9306E"/>
    <w:rsid w:val="00E935F5"/>
    <w:rsid w:val="00EA3419"/>
    <w:rsid w:val="00EA3678"/>
    <w:rsid w:val="00EA408F"/>
    <w:rsid w:val="00EA692B"/>
    <w:rsid w:val="00EB1CBC"/>
    <w:rsid w:val="00EB567E"/>
    <w:rsid w:val="00EB6587"/>
    <w:rsid w:val="00EB680B"/>
    <w:rsid w:val="00EC2089"/>
    <w:rsid w:val="00EC737C"/>
    <w:rsid w:val="00ED77AB"/>
    <w:rsid w:val="00EE26B1"/>
    <w:rsid w:val="00EE7D9A"/>
    <w:rsid w:val="00EF16AB"/>
    <w:rsid w:val="00EF2791"/>
    <w:rsid w:val="00F3214F"/>
    <w:rsid w:val="00F544F7"/>
    <w:rsid w:val="00F611A8"/>
    <w:rsid w:val="00F6568F"/>
    <w:rsid w:val="00F70030"/>
    <w:rsid w:val="00F805D4"/>
    <w:rsid w:val="00F82EF2"/>
    <w:rsid w:val="00F8595F"/>
    <w:rsid w:val="00F87C73"/>
    <w:rsid w:val="00F90D7F"/>
    <w:rsid w:val="00F9519F"/>
    <w:rsid w:val="00F95EAD"/>
    <w:rsid w:val="00FA1E97"/>
    <w:rsid w:val="00FA5D1D"/>
    <w:rsid w:val="00FA6A4F"/>
    <w:rsid w:val="00FC254A"/>
    <w:rsid w:val="00FD01E7"/>
    <w:rsid w:val="00FD2229"/>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EBFDE3EE-7712-4DA0-8354-55E06755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557732">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insilico-cyp.charite.de/SuperCYPsPred/index.php?site=Statistic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55CD9"/>
    <w:rsid w:val="001751C5"/>
    <w:rsid w:val="00222139"/>
    <w:rsid w:val="00334480"/>
    <w:rsid w:val="004026C8"/>
    <w:rsid w:val="004B78DD"/>
    <w:rsid w:val="00501E40"/>
    <w:rsid w:val="00627190"/>
    <w:rsid w:val="006D1C56"/>
    <w:rsid w:val="00790467"/>
    <w:rsid w:val="007C3DC9"/>
    <w:rsid w:val="00A3335C"/>
    <w:rsid w:val="00C74BBF"/>
    <w:rsid w:val="00EE0F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74BB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71017153290"/>
    <we:property name="MENDELEY_CITATIONS" value="[{&quot;citationID&quot;:&quot;MENDELEY_CITATION_917e5d1d-8132-466d-b0a6-a0da3177f8a4&quot;,&quot;properties&quot;:{&quot;noteIndex&quot;:0},&quot;isEdited&quot;:false,&quot;manualOverride&quot;:{&quot;isManuallyOverridden&quot;:false,&quot;citeprocText&quot;:&quot;[1]&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citationID&quot;:&quot;MENDELEY_CITATION_4c61a503-9278-499d-9d99-f0a543c311cd&quot;,&quot;properties&quot;:{&quot;noteIndex&quot;:0},&quot;isEdited&quot;:false,&quot;manualOverride&quot;:{&quot;isManuallyOverridden&quot;:false,&quot;citeprocText&quot;:&quot;[2]&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3]&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4]&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5]&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6]&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Y29udGFpbmVyLXRpdGxlLXNob3J0IjoiSi4gQ2hlbS4gSW5mLiBNb2RlbC4iLCJET0kiOiIxMC4xMDIxL2Fjcy5qY2ltLjhiMDAwMzUiLCJVUkwiOiJodHRwczovL2RvaS5vcmcvMTAuMTAyMS9hY3MuamNpbS44YjAwMDM1IiwiaXNzdWVkIjp7ImRhdGUtcGFydHMiOltbMjAxOF1dfSwicGFnZSI6IjEyODItMTI5MSIsImlzc3VlIjoiNiIsInZvbHVtZSI6IjU4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container-title-short&quot;:&quot;J. Chem. Inf. Model.&quot;,&quot;DOI&quot;:&quot;10.1021/acs.jcim.8b00035&quot;,&quot;URL&quot;:&quot;https://doi.org/10.1021/acs.jcim.8b00035&quot;,&quot;issued&quot;:{&quot;date-parts&quot;:[[2018]]},&quot;page&quot;:&quot;1282-1291&quot;,&quot;issue&quot;:&quot;6&quot;,&quot;volume&quot;:&quot;58&quot;},&quot;isTemporary&quot;:false}]},{&quot;citationID&quot;:&quot;MENDELEY_CITATION_9e00beb5-b823-441f-bd21-5c0245227aff&quot;,&quot;properties&quot;:{&quot;noteIndex&quot;:0},&quot;isEdited&quot;:false,&quot;manualOverride&quot;:{&quot;isManuallyOverridden&quot;:false,&quot;citeprocText&quot;:&quot;[7]&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Y29udGFpbmVyLXRpdGxlLXNob3J0IjoiSi4gQ2hlbS4gSW5mLiBNb2RlbC4iLCJET0kiOiIxMC4xMDIxL2Fjcy5qY2ltLjRjMDAxMTUiLCJVUkwiOiJodHRwczovL2RvaS5vcmcvMTAuMTAyMS9hY3MuamNpbS40YzAwMTE1IiwiaXNzdWVkIjp7ImRhdGUtcGFydHMiOltbMjAyNF1dfSwicGFnZSI6IjMxNDktMzE2MCIsImlzc3VlIjoiOCIsInZvbHVtZSI6IjY0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container-title-short&quot;:&quot;J. Chem. Inf. Model.&quot;,&quot;DOI&quot;:&quot;10.1021/acs.jcim.4c00115&quot;,&quot;URL&quot;:&quot;https://doi.org/10.1021/acs.jcim.4c00115&quot;,&quot;issued&quot;:{&quot;date-parts&quot;:[[2024]]},&quot;page&quot;:&quot;3149-3160&quot;,&quot;issue&quot;:&quot;8&quot;,&quot;volume&quot;:&quot;64&quot;},&quot;isTemporary&quot;:false}]},{&quot;citationID&quot;:&quot;MENDELEY_CITATION_5dca3d77-b598-4d67-9225-e52ba676341f&quot;,&quot;properties&quot;:{&quot;noteIndex&quot;:0},&quot;isEdited&quot;:false,&quot;manualOverride&quot;:{&quot;isManuallyOverridden&quot;:false,&quot;citeprocText&quot;:&quot;[8]&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jb250YWluZXItdGl0bGUtc2hvcnQiOiJOdWNsZWljIEFjaWRzIFJlcy4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container-title-short&quot;:&quot;Nucleic Acids Res.&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isTemporary&quot;:false}]},{&quot;citationID&quot;:&quot;MENDELEY_CITATION_0e2af13d-1186-46c8-b802-9fb14303c0dc&quot;,&quot;properties&quot;:{&quot;noteIndex&quot;:0},&quot;isEdited&quot;:false,&quot;manualOverride&quot;:{&quot;isManuallyOverridden&quot;:false,&quot;citeprocText&quot;:&quot;[9]&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0]&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1]&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2]&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3]&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4]&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5]&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8dfa40a6-a289-45fd-9b21-d69412ff3133&quot;,&quot;properties&quot;:{&quot;noteIndex&quot;:0},&quot;isEdited&quot;:false,&quot;manualOverride&quot;:{&quot;isManuallyOverridden&quot;:false,&quot;citeprocText&quot;:&quot;[16]&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E2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17]&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E3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18]&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E4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19]&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E5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customXml/itemProps4.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17</Pages>
  <Words>5694</Words>
  <Characters>35421</Characters>
  <Application>Microsoft Office Word</Application>
  <DocSecurity>0</DocSecurity>
  <Lines>590</Lines>
  <Paragraphs>214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5</cp:revision>
  <dcterms:created xsi:type="dcterms:W3CDTF">2026-02-18T14:15:00Z</dcterms:created>
  <dcterms:modified xsi:type="dcterms:W3CDTF">2026-02-21T19:42:00Z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