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D1" w:rsidRPr="009F7FCF" w:rsidRDefault="00A35A3B" w:rsidP="009F7FCF">
      <w:pPr>
        <w:spacing w:after="0"/>
        <w:rPr>
          <w:rFonts w:ascii="Comic Sans MS" w:hAnsi="Comic Sans MS"/>
          <w:sz w:val="24"/>
          <w:szCs w:val="24"/>
          <w:u w:val="single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  <w:u w:val="single"/>
        </w:rPr>
        <w:t xml:space="preserve">GMO </w:t>
      </w:r>
      <w:r w:rsidR="007E649F">
        <w:rPr>
          <w:rFonts w:ascii="Comic Sans MS" w:hAnsi="Comic Sans MS"/>
          <w:sz w:val="24"/>
          <w:szCs w:val="24"/>
          <w:u w:val="single"/>
        </w:rPr>
        <w:t>Article Claim-Evidence-Reasoning-Rebuttal Worksheet</w:t>
      </w:r>
      <w:r w:rsidR="00B921D1" w:rsidRPr="009F7FCF">
        <w:rPr>
          <w:rFonts w:ascii="Comic Sans MS" w:hAnsi="Comic Sans MS"/>
          <w:sz w:val="24"/>
          <w:szCs w:val="24"/>
          <w:u w:val="single"/>
        </w:rPr>
        <w:t>:</w:t>
      </w:r>
    </w:p>
    <w:p w:rsidR="00F502C1" w:rsidRPr="00B921D1" w:rsidRDefault="00F502C1" w:rsidP="009F7FCF">
      <w:pPr>
        <w:spacing w:after="0"/>
        <w:ind w:left="1440"/>
        <w:rPr>
          <w:rFonts w:ascii="Comic Sans MS" w:hAnsi="Comic Sans MS"/>
          <w:sz w:val="24"/>
          <w:szCs w:val="24"/>
          <w:lang w:val="en-US"/>
        </w:rPr>
      </w:pPr>
    </w:p>
    <w:tbl>
      <w:tblPr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397"/>
        <w:gridCol w:w="3398"/>
        <w:gridCol w:w="3397"/>
        <w:gridCol w:w="3398"/>
      </w:tblGrid>
      <w:tr w:rsidR="00EC3CE3" w:rsidRPr="00B921D1" w:rsidTr="000F3995">
        <w:tc>
          <w:tcPr>
            <w:tcW w:w="1800" w:type="dxa"/>
            <w:shd w:val="clear" w:color="auto" w:fill="auto"/>
          </w:tcPr>
          <w:p w:rsidR="00131937" w:rsidRPr="0040038C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Claim</w:t>
            </w:r>
          </w:p>
          <w:p w:rsidR="002A47D9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(what is the author trying to show or declare in the article)</w:t>
            </w:r>
          </w:p>
        </w:tc>
        <w:tc>
          <w:tcPr>
            <w:tcW w:w="3397" w:type="dxa"/>
            <w:shd w:val="clear" w:color="auto" w:fill="auto"/>
          </w:tcPr>
          <w:p w:rsidR="00131937" w:rsidRPr="003C6CE4" w:rsidRDefault="000E5EA5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GMOs Are Nothing to Fear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  <w:tc>
          <w:tcPr>
            <w:tcW w:w="3398" w:type="dxa"/>
            <w:shd w:val="clear" w:color="auto" w:fill="auto"/>
          </w:tcPr>
          <w:p w:rsidR="00131937" w:rsidRPr="00B921D1" w:rsidRDefault="000E5EA5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Labels for GMOs Are a…</w:t>
            </w:r>
            <w:r w:rsidR="002A47D9" w:rsidRPr="00B921D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</w:t>
            </w:r>
          </w:p>
        </w:tc>
        <w:tc>
          <w:tcPr>
            <w:tcW w:w="3397" w:type="dxa"/>
            <w:shd w:val="clear" w:color="auto" w:fill="auto"/>
          </w:tcPr>
          <w:p w:rsidR="00131937" w:rsidRPr="00B921D1" w:rsidRDefault="000E5EA5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GMO Facts</w:t>
            </w:r>
            <w:r w:rsidR="00131937" w:rsidRPr="00B921D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</w:t>
            </w:r>
          </w:p>
        </w:tc>
        <w:tc>
          <w:tcPr>
            <w:tcW w:w="3398" w:type="dxa"/>
            <w:shd w:val="clear" w:color="auto" w:fill="auto"/>
          </w:tcPr>
          <w:p w:rsidR="00131937" w:rsidRPr="00B921D1" w:rsidRDefault="000E5EA5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Statement: No Scientific…</w:t>
            </w:r>
            <w:r w:rsidR="002A47D9" w:rsidRPr="00B921D1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</w:t>
            </w:r>
          </w:p>
        </w:tc>
      </w:tr>
      <w:tr w:rsidR="00F502C1" w:rsidRPr="00B921D1" w:rsidTr="000F3995">
        <w:trPr>
          <w:trHeight w:val="1520"/>
        </w:trPr>
        <w:tc>
          <w:tcPr>
            <w:tcW w:w="1800" w:type="dxa"/>
            <w:shd w:val="clear" w:color="auto" w:fill="auto"/>
          </w:tcPr>
          <w:p w:rsidR="00F502C1" w:rsidRPr="003C6CE4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(bullet points of evidence and data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 xml:space="preserve"> presented in article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</w:t>
            </w:r>
            <w:r w:rsidR="003C6CE4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</w:t>
            </w:r>
          </w:p>
        </w:tc>
      </w:tr>
      <w:tr w:rsidR="00F502C1" w:rsidRPr="00B921D1" w:rsidTr="000F3995">
        <w:tc>
          <w:tcPr>
            <w:tcW w:w="1800" w:type="dxa"/>
            <w:shd w:val="clear" w:color="auto" w:fill="auto"/>
          </w:tcPr>
          <w:p w:rsidR="000F3995" w:rsidRDefault="00F502C1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F502C1" w:rsidRPr="003C6CE4" w:rsidRDefault="002A47D9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(how does the authors evidence and data support their </w:t>
            </w:r>
            <w:proofErr w:type="gramStart"/>
            <w:r w:rsidRPr="003C6CE4">
              <w:rPr>
                <w:rFonts w:ascii="Comic Sans MS" w:hAnsi="Comic Sans MS"/>
                <w:b/>
                <w:sz w:val="20"/>
                <w:szCs w:val="20"/>
              </w:rPr>
              <w:t>claim,</w:t>
            </w:r>
            <w:proofErr w:type="gramEnd"/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why is the evidence or data the author is presenting important)</w:t>
            </w:r>
          </w:p>
        </w:tc>
        <w:tc>
          <w:tcPr>
            <w:tcW w:w="3397" w:type="dxa"/>
            <w:shd w:val="clear" w:color="auto" w:fill="auto"/>
          </w:tcPr>
          <w:p w:rsidR="00F502C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</w:p>
          <w:p w:rsidR="000F3995" w:rsidRPr="00B921D1" w:rsidRDefault="000F3995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</w:t>
            </w:r>
            <w:r w:rsidR="00C12AAA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</w:tr>
      <w:tr w:rsidR="007E649F" w:rsidRPr="00B921D1" w:rsidTr="000F399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3C6CE4" w:rsidRDefault="007E649F" w:rsidP="000F3995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Rebuttal (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>d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escribe possible rebuttals, 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>controversy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>,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c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ontradicting or </w:t>
            </w:r>
            <w:r w:rsidR="0040038C">
              <w:rPr>
                <w:rFonts w:ascii="Comic Sans MS" w:hAnsi="Comic Sans MS"/>
                <w:b/>
                <w:sz w:val="20"/>
                <w:szCs w:val="20"/>
              </w:rPr>
              <w:t>lacking evidence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regarding 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key 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>concepts or eviden</w:t>
            </w:r>
            <w:r w:rsidR="00C12AAA">
              <w:rPr>
                <w:rFonts w:ascii="Comic Sans MS" w:hAnsi="Comic Sans MS"/>
                <w:b/>
                <w:sz w:val="20"/>
                <w:szCs w:val="20"/>
              </w:rPr>
              <w:t>ce presented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7E649F" w:rsidRPr="009F7FCF" w:rsidRDefault="007E649F" w:rsidP="007E649F">
      <w:pPr>
        <w:spacing w:after="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lastRenderedPageBreak/>
        <w:t xml:space="preserve">Student Claim-Evidence-Reasoning-Rebuttal Worksheet for </w:t>
      </w:r>
      <w:r w:rsidR="000E5EA5">
        <w:rPr>
          <w:rFonts w:ascii="Comic Sans MS" w:hAnsi="Comic Sans MS"/>
          <w:sz w:val="24"/>
          <w:szCs w:val="24"/>
          <w:u w:val="single"/>
        </w:rPr>
        <w:t>GMO</w:t>
      </w:r>
      <w:r>
        <w:rPr>
          <w:rFonts w:ascii="Comic Sans MS" w:hAnsi="Comic Sans MS"/>
          <w:sz w:val="24"/>
          <w:szCs w:val="24"/>
          <w:u w:val="single"/>
        </w:rPr>
        <w:t xml:space="preserve"> Reflective</w:t>
      </w:r>
      <w:r w:rsidR="000E5EA5">
        <w:rPr>
          <w:rFonts w:ascii="Comic Sans MS" w:hAnsi="Comic Sans MS"/>
          <w:sz w:val="24"/>
          <w:szCs w:val="24"/>
          <w:u w:val="single"/>
        </w:rPr>
        <w:t>/Argument</w:t>
      </w:r>
      <w:r>
        <w:rPr>
          <w:rFonts w:ascii="Comic Sans MS" w:hAnsi="Comic Sans MS"/>
          <w:sz w:val="24"/>
          <w:szCs w:val="24"/>
          <w:u w:val="single"/>
        </w:rPr>
        <w:t xml:space="preserve"> Writing Assignment</w:t>
      </w:r>
      <w:r w:rsidRPr="009F7FCF">
        <w:rPr>
          <w:rFonts w:ascii="Comic Sans MS" w:hAnsi="Comic Sans MS"/>
          <w:sz w:val="24"/>
          <w:szCs w:val="24"/>
          <w:u w:val="single"/>
        </w:rPr>
        <w:t>:</w:t>
      </w:r>
    </w:p>
    <w:tbl>
      <w:tblPr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1700"/>
      </w:tblGrid>
      <w:tr w:rsidR="002A47D9" w:rsidRPr="00B921D1" w:rsidTr="0023240E">
        <w:tc>
          <w:tcPr>
            <w:tcW w:w="3690" w:type="dxa"/>
            <w:shd w:val="clear" w:color="auto" w:fill="auto"/>
          </w:tcPr>
          <w:p w:rsidR="002A47D9" w:rsidRPr="000F3995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0F3995">
              <w:rPr>
                <w:rFonts w:ascii="Comic Sans MS" w:hAnsi="Comic Sans MS"/>
                <w:b/>
                <w:sz w:val="20"/>
                <w:szCs w:val="20"/>
                <w:u w:val="single"/>
              </w:rPr>
              <w:t>Claim</w:t>
            </w:r>
          </w:p>
          <w:p w:rsidR="0040135C" w:rsidRPr="000C1995" w:rsidRDefault="007542A8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What are GMOs, where are they being used? 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>What did you come into the unit already knowing or thinking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(can base on previous DNA unit!)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 xml:space="preserve">? What new information or perspective do you now have? How has this </w:t>
            </w:r>
            <w:r w:rsidR="000F3995" w:rsidRPr="000C1995">
              <w:rPr>
                <w:rFonts w:ascii="Comic Sans MS" w:hAnsi="Comic Sans MS"/>
                <w:b/>
                <w:sz w:val="20"/>
                <w:szCs w:val="20"/>
              </w:rPr>
              <w:t>affected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 xml:space="preserve"> your overall understanding of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GMOs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>?</w:t>
            </w:r>
          </w:p>
          <w:p w:rsidR="0040135C" w:rsidRPr="00B921D1" w:rsidRDefault="0040038C" w:rsidP="007542A8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="0040135C" w:rsidRPr="000C1995">
              <w:rPr>
                <w:rFonts w:ascii="Comic Sans MS" w:hAnsi="Comic Sans MS"/>
                <w:b/>
                <w:sz w:val="20"/>
                <w:szCs w:val="20"/>
              </w:rPr>
              <w:t xml:space="preserve">ow has this learning supported or refuted your previous thought process </w:t>
            </w:r>
            <w:r w:rsidR="007542A8">
              <w:rPr>
                <w:rFonts w:ascii="Comic Sans MS" w:hAnsi="Comic Sans MS"/>
                <w:b/>
                <w:sz w:val="20"/>
                <w:szCs w:val="20"/>
              </w:rPr>
              <w:t>on GMOs, what is your position on their use?</w:t>
            </w:r>
          </w:p>
        </w:tc>
        <w:tc>
          <w:tcPr>
            <w:tcW w:w="11700" w:type="dxa"/>
            <w:shd w:val="clear" w:color="auto" w:fill="auto"/>
          </w:tcPr>
          <w:p w:rsidR="002A47D9" w:rsidRDefault="002A47D9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</w:t>
            </w:r>
          </w:p>
          <w:p w:rsidR="007542A8" w:rsidRPr="00B921D1" w:rsidRDefault="007542A8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</w:p>
        </w:tc>
      </w:tr>
      <w:tr w:rsidR="002A47D9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23240E" w:rsidRPr="0023240E" w:rsidRDefault="002A47D9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1: 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>A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rticle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 xml:space="preserve"> (m</w:t>
            </w:r>
            <w:r w:rsidR="0023240E" w:rsidRPr="0023240E">
              <w:rPr>
                <w:rFonts w:ascii="Comic Sans MS" w:hAnsi="Comic Sans MS"/>
                <w:b/>
                <w:sz w:val="20"/>
                <w:szCs w:val="20"/>
              </w:rPr>
              <w:t>andatory</w:t>
            </w:r>
            <w:r w:rsidR="0023240E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shd w:val="clear" w:color="auto" w:fill="auto"/>
          </w:tcPr>
          <w:p w:rsidR="002A47D9" w:rsidRPr="00B921D1" w:rsidRDefault="002A47D9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 w:rsidR="0023240E"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A47D9" w:rsidRDefault="0023240E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A47D9" w:rsidRDefault="0023240E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  <w:p w:rsidR="007542A8" w:rsidRDefault="007542A8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</w:t>
            </w:r>
          </w:p>
          <w:p w:rsidR="00DF077C" w:rsidRPr="00B921D1" w:rsidRDefault="00DF077C" w:rsidP="009F7FCF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</w:p>
          <w:p w:rsidR="006F1C5A" w:rsidRPr="0023240E" w:rsidRDefault="006F1C5A" w:rsidP="007542A8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</w:t>
            </w:r>
            <w:r w:rsidR="007542A8">
              <w:rPr>
                <w:rFonts w:ascii="Comic Sans MS" w:hAnsi="Comic Sans MS"/>
                <w:b/>
                <w:sz w:val="20"/>
                <w:szCs w:val="20"/>
              </w:rPr>
              <w:t>position on GMOs?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  <w:p w:rsidR="007542A8" w:rsidRPr="00B921D1" w:rsidRDefault="007542A8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</w:p>
        </w:tc>
      </w:tr>
      <w:tr w:rsidR="0023240E" w:rsidRPr="00B921D1" w:rsidTr="0023240E">
        <w:trPr>
          <w:trHeight w:val="1520"/>
        </w:trPr>
        <w:tc>
          <w:tcPr>
            <w:tcW w:w="3690" w:type="dxa"/>
            <w:shd w:val="clear" w:color="auto" w:fill="auto"/>
          </w:tcPr>
          <w:p w:rsidR="0023240E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</w:p>
          <w:p w:rsidR="0023240E" w:rsidRPr="00B921D1" w:rsidRDefault="0023240E" w:rsidP="0023240E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2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: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A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rticle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(m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>andatory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11700" w:type="dxa"/>
            <w:shd w:val="clear" w:color="auto" w:fill="auto"/>
          </w:tcPr>
          <w:p w:rsidR="0023240E" w:rsidRPr="00B921D1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Source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: 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lang w:val="en-US"/>
              </w:rPr>
              <w:t>Evidence:</w:t>
            </w:r>
            <w:r>
              <w:rPr>
                <w:rFonts w:ascii="Comic Sans MS" w:hAnsi="Comic Sans MS"/>
                <w:b/>
                <w:sz w:val="20"/>
                <w:szCs w:val="20"/>
                <w:lang w:val="en-US"/>
              </w:rPr>
              <w:t xml:space="preserve"> 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</w:p>
          <w:p w:rsidR="0023240E" w:rsidRDefault="0023240E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  <w:p w:rsidR="007542A8" w:rsidRDefault="007542A8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</w:t>
            </w:r>
          </w:p>
          <w:p w:rsidR="00DF077C" w:rsidRPr="00B921D1" w:rsidRDefault="00DF077C" w:rsidP="0023240E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</w:t>
            </w:r>
          </w:p>
        </w:tc>
      </w:tr>
      <w:tr w:rsidR="006F1C5A" w:rsidRPr="00B921D1" w:rsidTr="0032238C">
        <w:tc>
          <w:tcPr>
            <w:tcW w:w="3690" w:type="dxa"/>
            <w:shd w:val="clear" w:color="auto" w:fill="auto"/>
          </w:tcPr>
          <w:p w:rsidR="006F1C5A" w:rsidRDefault="006F1C5A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23240E">
              <w:rPr>
                <w:rFonts w:ascii="Comic Sans MS" w:hAnsi="Comic Sans MS"/>
                <w:b/>
                <w:sz w:val="20"/>
                <w:szCs w:val="20"/>
                <w:u w:val="single"/>
              </w:rPr>
              <w:lastRenderedPageBreak/>
              <w:t>Reasoning</w:t>
            </w:r>
          </w:p>
          <w:p w:rsidR="006F1C5A" w:rsidRPr="0023240E" w:rsidRDefault="007542A8" w:rsidP="0032238C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H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ow does evidence given above support your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position on GMOs?</w:t>
            </w:r>
            <w:r w:rsidRPr="0023240E">
              <w:rPr>
                <w:rFonts w:ascii="Comic Sans MS" w:hAnsi="Comic Sans MS"/>
                <w:b/>
                <w:sz w:val="20"/>
                <w:szCs w:val="20"/>
              </w:rPr>
              <w:t xml:space="preserve"> (why is the evidence or data you are citing important)</w:t>
            </w:r>
          </w:p>
        </w:tc>
        <w:tc>
          <w:tcPr>
            <w:tcW w:w="11700" w:type="dxa"/>
            <w:shd w:val="clear" w:color="auto" w:fill="auto"/>
          </w:tcPr>
          <w:p w:rsidR="006F1C5A" w:rsidRDefault="006F1C5A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</w:t>
            </w:r>
          </w:p>
          <w:p w:rsidR="007542A8" w:rsidRPr="00B921D1" w:rsidRDefault="007542A8" w:rsidP="0032238C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</w:t>
            </w:r>
          </w:p>
        </w:tc>
      </w:tr>
      <w:tr w:rsidR="006F1C5A" w:rsidRPr="00B921D1" w:rsidTr="0032238C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C5A" w:rsidRPr="003C6CE4" w:rsidRDefault="006F1C5A" w:rsidP="0023240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Rebuttal (</w:t>
            </w:r>
            <w:r>
              <w:rPr>
                <w:rFonts w:ascii="Comic Sans MS" w:hAnsi="Comic Sans MS"/>
                <w:b/>
                <w:sz w:val="20"/>
                <w:szCs w:val="20"/>
              </w:rPr>
              <w:t>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escribe possible rebuttals, controversy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,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c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ontradicting or lacking evidence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regarding 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key 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concepts or eviden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ce presented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  <w:r w:rsidR="00DF077C">
              <w:rPr>
                <w:rFonts w:ascii="Comic Sans MS" w:hAnsi="Comic Sans MS"/>
                <w:b/>
                <w:sz w:val="20"/>
                <w:szCs w:val="20"/>
              </w:rPr>
              <w:t xml:space="preserve"> and explain why these rebuttals are not valid (rebut the rebuttal to support your original claim!)- SITE OPPOSING ARTICLES WHERE APPLICABLE</w:t>
            </w:r>
          </w:p>
        </w:tc>
        <w:tc>
          <w:tcPr>
            <w:tcW w:w="1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1C5A" w:rsidRPr="00B921D1" w:rsidRDefault="006F1C5A" w:rsidP="006F1C5A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DF077C" w:rsidRPr="00B921D1" w:rsidTr="00EA68BD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077C" w:rsidRPr="003C6CE4" w:rsidRDefault="00DF077C" w:rsidP="00EA68BD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Summary and Recommendations (make a closing statement about your position and recommendations for GMO use and future research, both by science and society)</w:t>
            </w:r>
          </w:p>
        </w:tc>
        <w:tc>
          <w:tcPr>
            <w:tcW w:w="1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077C" w:rsidRPr="00B921D1" w:rsidRDefault="00DF077C" w:rsidP="00EA68BD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2A47D9" w:rsidRPr="00B921D1" w:rsidRDefault="002A47D9" w:rsidP="009F7FCF">
      <w:pPr>
        <w:spacing w:after="0"/>
        <w:rPr>
          <w:rFonts w:ascii="Comic Sans MS" w:hAnsi="Comic Sans MS"/>
          <w:sz w:val="24"/>
          <w:szCs w:val="24"/>
        </w:rPr>
      </w:pPr>
    </w:p>
    <w:sectPr w:rsidR="002A47D9" w:rsidRPr="00B921D1" w:rsidSect="000F3995">
      <w:pgSz w:w="16834" w:h="11909" w:orient="landscape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EC5"/>
    <w:multiLevelType w:val="hybridMultilevel"/>
    <w:tmpl w:val="52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F3B06"/>
    <w:multiLevelType w:val="hybridMultilevel"/>
    <w:tmpl w:val="1B1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763"/>
    <w:multiLevelType w:val="hybridMultilevel"/>
    <w:tmpl w:val="33A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2BF6"/>
    <w:multiLevelType w:val="hybridMultilevel"/>
    <w:tmpl w:val="63E4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B64"/>
    <w:multiLevelType w:val="hybridMultilevel"/>
    <w:tmpl w:val="11AC5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227A"/>
    <w:multiLevelType w:val="hybridMultilevel"/>
    <w:tmpl w:val="54B0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7F"/>
    <w:rsid w:val="00003984"/>
    <w:rsid w:val="000440C4"/>
    <w:rsid w:val="000563C5"/>
    <w:rsid w:val="000A4F3C"/>
    <w:rsid w:val="000C1995"/>
    <w:rsid w:val="000E5EA5"/>
    <w:rsid w:val="000F3995"/>
    <w:rsid w:val="00131937"/>
    <w:rsid w:val="00170C1F"/>
    <w:rsid w:val="00174630"/>
    <w:rsid w:val="0023240E"/>
    <w:rsid w:val="00236A89"/>
    <w:rsid w:val="002A29D9"/>
    <w:rsid w:val="002A47D9"/>
    <w:rsid w:val="002C60A9"/>
    <w:rsid w:val="0030328D"/>
    <w:rsid w:val="0032238C"/>
    <w:rsid w:val="00340952"/>
    <w:rsid w:val="003C6CE4"/>
    <w:rsid w:val="0040038C"/>
    <w:rsid w:val="0040135C"/>
    <w:rsid w:val="004E7FFC"/>
    <w:rsid w:val="00624874"/>
    <w:rsid w:val="006F1C5A"/>
    <w:rsid w:val="00731B0F"/>
    <w:rsid w:val="007542A8"/>
    <w:rsid w:val="007E649F"/>
    <w:rsid w:val="00862721"/>
    <w:rsid w:val="009F7FCF"/>
    <w:rsid w:val="00A35A3B"/>
    <w:rsid w:val="00B921D1"/>
    <w:rsid w:val="00C12AAA"/>
    <w:rsid w:val="00C1693F"/>
    <w:rsid w:val="00DF077C"/>
    <w:rsid w:val="00E64BFC"/>
    <w:rsid w:val="00EA68BD"/>
    <w:rsid w:val="00EC3CE3"/>
    <w:rsid w:val="00F320F0"/>
    <w:rsid w:val="00F502C1"/>
    <w:rsid w:val="00FC0BC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4962-D56F-4959-9D53-0871C836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D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3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61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A4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7D9"/>
    <w:pPr>
      <w:spacing w:after="0" w:line="240" w:lineRule="auto"/>
      <w:ind w:left="720"/>
      <w:contextualSpacing/>
    </w:pPr>
    <w:rPr>
      <w:lang w:val="en-US"/>
    </w:rPr>
  </w:style>
  <w:style w:type="character" w:styleId="FollowedHyperlink">
    <w:name w:val="FollowedHyperlink"/>
    <w:uiPriority w:val="99"/>
    <w:semiHidden/>
    <w:unhideWhenUsed/>
    <w:rsid w:val="002A47D9"/>
    <w:rPr>
      <w:color w:val="800080"/>
      <w:u w:val="single"/>
    </w:rPr>
  </w:style>
  <w:style w:type="paragraph" w:customStyle="1" w:styleId="Default">
    <w:name w:val="Default"/>
    <w:rsid w:val="0040135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atomada</dc:creator>
  <cp:keywords/>
  <cp:lastModifiedBy>Robin Groch</cp:lastModifiedBy>
  <cp:revision>2</cp:revision>
  <cp:lastPrinted>2015-04-22T18:05:00Z</cp:lastPrinted>
  <dcterms:created xsi:type="dcterms:W3CDTF">2016-01-21T16:50:00Z</dcterms:created>
  <dcterms:modified xsi:type="dcterms:W3CDTF">2016-01-21T16:50:00Z</dcterms:modified>
</cp:coreProperties>
</file>