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487" w:rsidRDefault="00532487" w:rsidP="00532487">
      <w:pPr>
        <w:jc w:val="center"/>
        <w:rPr>
          <w:rFonts w:ascii="Comic Sans MS" w:hAnsi="Comic Sans MS"/>
        </w:rPr>
      </w:pPr>
      <w:bookmarkStart w:id="0" w:name="_GoBack"/>
      <w:bookmarkEnd w:id="0"/>
      <w:r w:rsidRPr="00532487">
        <w:rPr>
          <w:rFonts w:ascii="Comic Sans MS" w:hAnsi="Comic Sans MS"/>
        </w:rPr>
        <w:t>Nervous System Study Guide</w:t>
      </w:r>
    </w:p>
    <w:p w:rsidR="00532487" w:rsidRDefault="00532487" w:rsidP="00532487">
      <w:pPr>
        <w:rPr>
          <w:rFonts w:ascii="Comic Sans MS" w:hAnsi="Comic Sans MS"/>
        </w:rPr>
      </w:pPr>
    </w:p>
    <w:p w:rsidR="00532487" w:rsidRDefault="00532487" w:rsidP="00532487">
      <w:pPr>
        <w:rPr>
          <w:rFonts w:ascii="Comic Sans MS" w:hAnsi="Comic Sans MS"/>
        </w:rPr>
      </w:pPr>
      <w:r>
        <w:rPr>
          <w:rFonts w:ascii="Comic Sans MS" w:hAnsi="Comic Sans MS"/>
        </w:rPr>
        <w:t>Ch 11 up to synapse- The Nervous System</w:t>
      </w:r>
    </w:p>
    <w:p w:rsidR="006B05CB" w:rsidRDefault="006B05CB" w:rsidP="00532487">
      <w:pPr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Functions of the Nervous system</w:t>
      </w:r>
    </w:p>
    <w:p w:rsidR="00532487" w:rsidRDefault="00532487" w:rsidP="00532487">
      <w:pPr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Organizational levels </w:t>
      </w:r>
      <w:r w:rsidR="006B05CB">
        <w:rPr>
          <w:rFonts w:ascii="Comic Sans MS" w:hAnsi="Comic Sans MS"/>
        </w:rPr>
        <w:t xml:space="preserve">and functions of </w:t>
      </w:r>
      <w:proofErr w:type="gramStart"/>
      <w:r w:rsidR="006B05CB">
        <w:rPr>
          <w:rFonts w:ascii="Comic Sans MS" w:hAnsi="Comic Sans MS"/>
        </w:rPr>
        <w:t>each</w:t>
      </w:r>
      <w:r>
        <w:rPr>
          <w:rFonts w:ascii="Comic Sans MS" w:hAnsi="Comic Sans MS"/>
        </w:rPr>
        <w:t>(</w:t>
      </w:r>
      <w:proofErr w:type="gramEnd"/>
      <w:r>
        <w:rPr>
          <w:rFonts w:ascii="Comic Sans MS" w:hAnsi="Comic Sans MS"/>
        </w:rPr>
        <w:t>chart page 389)</w:t>
      </w:r>
    </w:p>
    <w:p w:rsidR="006B05CB" w:rsidRDefault="006B05CB" w:rsidP="006B05CB">
      <w:pPr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CNS- Brain and Spinal Cord</w:t>
      </w:r>
    </w:p>
    <w:p w:rsidR="006B05CB" w:rsidRDefault="006B05CB" w:rsidP="006B05CB">
      <w:pPr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Brain: voluntary movement, interpretation, sensory integration, consciousness, cognition</w:t>
      </w:r>
    </w:p>
    <w:p w:rsidR="006B05CB" w:rsidRDefault="006B05CB" w:rsidP="006B05CB">
      <w:pPr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Spinal cord: conduction of afferent and efferent nerves, reflex center</w:t>
      </w:r>
    </w:p>
    <w:p w:rsidR="006B05CB" w:rsidRDefault="006B05CB" w:rsidP="006B05CB">
      <w:pPr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PNS- 12 pairs of cranial nerves and 32 pairs of spinal nerves, ganglia </w:t>
      </w:r>
      <w:proofErr w:type="gramStart"/>
      <w:r>
        <w:rPr>
          <w:rFonts w:ascii="Comic Sans MS" w:hAnsi="Comic Sans MS"/>
        </w:rPr>
        <w:t>provides</w:t>
      </w:r>
      <w:proofErr w:type="gramEnd"/>
      <w:r>
        <w:rPr>
          <w:rFonts w:ascii="Comic Sans MS" w:hAnsi="Comic Sans MS"/>
        </w:rPr>
        <w:t xml:space="preserve"> communication lines between CNS and body’s muscles, glands and sensory receptors</w:t>
      </w:r>
    </w:p>
    <w:p w:rsidR="006B05CB" w:rsidRDefault="006B05CB" w:rsidP="006B05CB">
      <w:pPr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Sensory</w:t>
      </w:r>
    </w:p>
    <w:p w:rsidR="006B05CB" w:rsidRDefault="006B05CB" w:rsidP="006B05CB">
      <w:pPr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Motor</w:t>
      </w:r>
    </w:p>
    <w:p w:rsidR="006B05CB" w:rsidRDefault="006B05CB" w:rsidP="006B05CB">
      <w:pPr>
        <w:numPr>
          <w:ilvl w:val="3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Somatic</w:t>
      </w:r>
    </w:p>
    <w:p w:rsidR="006B05CB" w:rsidRDefault="006B05CB" w:rsidP="006B05CB">
      <w:pPr>
        <w:numPr>
          <w:ilvl w:val="3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Autonomic</w:t>
      </w:r>
    </w:p>
    <w:p w:rsidR="006B05CB" w:rsidRDefault="006B05CB" w:rsidP="006B05CB">
      <w:pPr>
        <w:numPr>
          <w:ilvl w:val="4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Sympathetic and parasympathetic</w:t>
      </w:r>
    </w:p>
    <w:p w:rsidR="00532487" w:rsidRDefault="00532487" w:rsidP="00532487">
      <w:pPr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Histology</w:t>
      </w:r>
    </w:p>
    <w:p w:rsidR="00532487" w:rsidRDefault="00532487" w:rsidP="00532487">
      <w:pPr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Neuroglia and glia cells- 6 types- know functions and PNS vs CNS</w:t>
      </w:r>
    </w:p>
    <w:p w:rsidR="006B05CB" w:rsidRDefault="006B05CB" w:rsidP="006B05CB">
      <w:pPr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Astrocytes, microglia, ependymal, oligodendrocites, Schwann cells, and satellite cells</w:t>
      </w:r>
    </w:p>
    <w:p w:rsidR="00532487" w:rsidRDefault="00532487" w:rsidP="00532487">
      <w:pPr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Neurons</w:t>
      </w:r>
    </w:p>
    <w:p w:rsidR="00532487" w:rsidRDefault="00532487" w:rsidP="00532487">
      <w:pPr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Cell body, dendrite and axon- function and structure of each</w:t>
      </w:r>
    </w:p>
    <w:p w:rsidR="007D34CC" w:rsidRDefault="007D34CC" w:rsidP="00532487">
      <w:pPr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Cell body- ganglia and nuclei</w:t>
      </w:r>
    </w:p>
    <w:p w:rsidR="007D34CC" w:rsidRDefault="007D34CC" w:rsidP="007D34CC">
      <w:pPr>
        <w:numPr>
          <w:ilvl w:val="3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nissl body</w:t>
      </w:r>
    </w:p>
    <w:p w:rsidR="007D34CC" w:rsidRDefault="007D34CC" w:rsidP="00532487">
      <w:pPr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Dendrits and axons- tracts and nerves</w:t>
      </w:r>
    </w:p>
    <w:p w:rsidR="007D34CC" w:rsidRDefault="007D34CC" w:rsidP="00532487">
      <w:pPr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Axon</w:t>
      </w:r>
    </w:p>
    <w:p w:rsidR="006B05CB" w:rsidRDefault="006B05CB" w:rsidP="006B05CB">
      <w:pPr>
        <w:numPr>
          <w:ilvl w:val="3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axon collaterals</w:t>
      </w:r>
    </w:p>
    <w:p w:rsidR="006B05CB" w:rsidRDefault="006B05CB" w:rsidP="006B05CB">
      <w:pPr>
        <w:numPr>
          <w:ilvl w:val="3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axon hillock</w:t>
      </w:r>
    </w:p>
    <w:p w:rsidR="006B05CB" w:rsidRPr="00532487" w:rsidRDefault="006B05CB" w:rsidP="006B05CB">
      <w:pPr>
        <w:numPr>
          <w:ilvl w:val="3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terminal branches (telodendria) and synaptic knobs</w:t>
      </w:r>
    </w:p>
    <w:p w:rsidR="006B05CB" w:rsidRDefault="006B05CB" w:rsidP="006B05CB">
      <w:pPr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general characteristics- extreme longevity, amitotic, high metabolic rate, irritability, conductivity</w:t>
      </w:r>
    </w:p>
    <w:p w:rsidR="00532487" w:rsidRDefault="00532487" w:rsidP="00532487">
      <w:pPr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myelination</w:t>
      </w:r>
    </w:p>
    <w:p w:rsidR="006B05CB" w:rsidRDefault="006B05CB" w:rsidP="006B05CB">
      <w:pPr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nodes of Ranvier</w:t>
      </w:r>
    </w:p>
    <w:p w:rsidR="007D34CC" w:rsidRDefault="007D34CC" w:rsidP="006B05CB">
      <w:pPr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gray matter vs white matter</w:t>
      </w:r>
    </w:p>
    <w:p w:rsidR="00532487" w:rsidRDefault="00532487" w:rsidP="00532487">
      <w:pPr>
        <w:numPr>
          <w:ilvl w:val="1"/>
          <w:numId w:val="1"/>
        </w:numPr>
        <w:rPr>
          <w:rFonts w:ascii="Comic Sans MS" w:hAnsi="Comic Sans MS"/>
        </w:rPr>
      </w:pPr>
      <w:r w:rsidRPr="00532487">
        <w:rPr>
          <w:rFonts w:ascii="Comic Sans MS" w:hAnsi="Comic Sans MS"/>
        </w:rPr>
        <w:t> </w:t>
      </w:r>
      <w:r>
        <w:rPr>
          <w:rFonts w:ascii="Comic Sans MS" w:hAnsi="Comic Sans MS"/>
        </w:rPr>
        <w:t>Classification of neurons- structural and functions</w:t>
      </w:r>
    </w:p>
    <w:p w:rsidR="00532487" w:rsidRDefault="00532487" w:rsidP="00532487">
      <w:pPr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Neurophysiology</w:t>
      </w:r>
    </w:p>
    <w:p w:rsidR="00532487" w:rsidRDefault="00532487" w:rsidP="00532487">
      <w:pPr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Voltage and potential energy</w:t>
      </w:r>
    </w:p>
    <w:p w:rsidR="00532487" w:rsidRDefault="00532487" w:rsidP="00532487">
      <w:pPr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Current and resistance</w:t>
      </w:r>
    </w:p>
    <w:p w:rsidR="00532487" w:rsidRDefault="00532487" w:rsidP="00532487">
      <w:pPr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Role of Ion Channels</w:t>
      </w:r>
    </w:p>
    <w:p w:rsidR="00532487" w:rsidRDefault="00532487" w:rsidP="00532487">
      <w:pPr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Leaky, voltage gated, chemical </w:t>
      </w:r>
      <w:r w:rsidR="006B05CB">
        <w:rPr>
          <w:rFonts w:ascii="Comic Sans MS" w:hAnsi="Comic Sans MS"/>
        </w:rPr>
        <w:t xml:space="preserve">(ligand) </w:t>
      </w:r>
      <w:r>
        <w:rPr>
          <w:rFonts w:ascii="Comic Sans MS" w:hAnsi="Comic Sans MS"/>
        </w:rPr>
        <w:t>gated</w:t>
      </w:r>
    </w:p>
    <w:p w:rsidR="00532487" w:rsidRDefault="00532487" w:rsidP="00532487">
      <w:pPr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Resting potential characteristics</w:t>
      </w:r>
      <w:r w:rsidR="006B05CB">
        <w:rPr>
          <w:rFonts w:ascii="Comic Sans MS" w:hAnsi="Comic Sans MS"/>
        </w:rPr>
        <w:t xml:space="preserve"> (voltage and permeability to Na</w:t>
      </w:r>
      <w:r w:rsidR="006B05CB">
        <w:rPr>
          <w:rFonts w:ascii="Comic Sans MS" w:hAnsi="Comic Sans MS"/>
          <w:vertAlign w:val="superscript"/>
        </w:rPr>
        <w:t>+</w:t>
      </w:r>
      <w:r w:rsidR="006B05CB">
        <w:rPr>
          <w:rFonts w:ascii="Comic Sans MS" w:hAnsi="Comic Sans MS"/>
        </w:rPr>
        <w:t>, K</w:t>
      </w:r>
      <w:r w:rsidR="006B05CB">
        <w:rPr>
          <w:rFonts w:ascii="Comic Sans MS" w:hAnsi="Comic Sans MS"/>
          <w:vertAlign w:val="superscript"/>
        </w:rPr>
        <w:t>+</w:t>
      </w:r>
      <w:r w:rsidR="006B05CB">
        <w:rPr>
          <w:rFonts w:ascii="Comic Sans MS" w:hAnsi="Comic Sans MS"/>
        </w:rPr>
        <w:t xml:space="preserve"> and Cl</w:t>
      </w:r>
      <w:r w:rsidR="006B05CB" w:rsidRPr="006B05CB">
        <w:rPr>
          <w:rFonts w:ascii="Comic Sans MS" w:hAnsi="Comic Sans MS"/>
          <w:vertAlign w:val="superscript"/>
        </w:rPr>
        <w:t>-</w:t>
      </w:r>
      <w:r w:rsidR="006B05CB">
        <w:rPr>
          <w:rFonts w:ascii="Comic Sans MS" w:hAnsi="Comic Sans MS"/>
        </w:rPr>
        <w:t>)</w:t>
      </w:r>
    </w:p>
    <w:p w:rsidR="007D34CC" w:rsidRDefault="007D34CC" w:rsidP="007D34CC">
      <w:pPr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Depolarization</w:t>
      </w:r>
    </w:p>
    <w:p w:rsidR="007D34CC" w:rsidRDefault="007D34CC" w:rsidP="007D34CC">
      <w:pPr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Na</w:t>
      </w:r>
      <w:r>
        <w:rPr>
          <w:rFonts w:ascii="Comic Sans MS" w:hAnsi="Comic Sans MS"/>
          <w:vertAlign w:val="superscript"/>
        </w:rPr>
        <w:t xml:space="preserve">+ </w:t>
      </w:r>
      <w:r>
        <w:rPr>
          <w:rFonts w:ascii="Comic Sans MS" w:hAnsi="Comic Sans MS"/>
        </w:rPr>
        <w:t>rushes in to dendrite or cell body</w:t>
      </w:r>
      <w:r w:rsidRPr="007D34CC">
        <w:rPr>
          <w:rFonts w:ascii="Comic Sans MS" w:hAnsi="Comic Sans MS"/>
        </w:rPr>
        <w:sym w:font="Wingdings" w:char="F0E0"/>
      </w:r>
      <w:r>
        <w:rPr>
          <w:rFonts w:ascii="Comic Sans MS" w:hAnsi="Comic Sans MS"/>
        </w:rPr>
        <w:t xml:space="preserve"> local depolarization, if threshold stimulus is applied, starts a positive feedback loop (change of charge causes voltage gated Na</w:t>
      </w:r>
      <w:r>
        <w:rPr>
          <w:rFonts w:ascii="Comic Sans MS" w:hAnsi="Comic Sans MS"/>
          <w:vertAlign w:val="superscript"/>
        </w:rPr>
        <w:t xml:space="preserve">+ </w:t>
      </w:r>
      <w:r>
        <w:rPr>
          <w:rFonts w:ascii="Comic Sans MS" w:hAnsi="Comic Sans MS"/>
        </w:rPr>
        <w:t>channels nearby to open)</w:t>
      </w:r>
    </w:p>
    <w:p w:rsidR="007D34CC" w:rsidRDefault="007D34CC" w:rsidP="007D34CC">
      <w:pPr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R</w:t>
      </w:r>
      <w:r w:rsidR="00532487">
        <w:rPr>
          <w:rFonts w:ascii="Comic Sans MS" w:hAnsi="Comic Sans MS"/>
        </w:rPr>
        <w:t>epolarization</w:t>
      </w:r>
    </w:p>
    <w:p w:rsidR="007D34CC" w:rsidRDefault="007D34CC" w:rsidP="007D34CC">
      <w:pPr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Happening to section of neuron behind the depolarization, slower K</w:t>
      </w:r>
      <w:r>
        <w:rPr>
          <w:rFonts w:ascii="Comic Sans MS" w:hAnsi="Comic Sans MS"/>
          <w:vertAlign w:val="superscript"/>
        </w:rPr>
        <w:t>+</w:t>
      </w:r>
      <w:r>
        <w:rPr>
          <w:rFonts w:ascii="Comic Sans MS" w:hAnsi="Comic Sans MS"/>
        </w:rPr>
        <w:t xml:space="preserve"> gates remain open as Na</w:t>
      </w:r>
      <w:r>
        <w:rPr>
          <w:rFonts w:ascii="Comic Sans MS" w:hAnsi="Comic Sans MS"/>
          <w:vertAlign w:val="superscript"/>
        </w:rPr>
        <w:t>+</w:t>
      </w:r>
      <w:r>
        <w:rPr>
          <w:rFonts w:ascii="Comic Sans MS" w:hAnsi="Comic Sans MS"/>
        </w:rPr>
        <w:t xml:space="preserve"> close, ends the positive feedback loop, brings back towards resting potential</w:t>
      </w:r>
    </w:p>
    <w:p w:rsidR="00B97035" w:rsidRDefault="00B97035" w:rsidP="00B97035">
      <w:pPr>
        <w:numPr>
          <w:ilvl w:val="3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Absolute refractory period</w:t>
      </w:r>
    </w:p>
    <w:p w:rsidR="007D34CC" w:rsidRDefault="007D34CC" w:rsidP="007D34CC">
      <w:pPr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H</w:t>
      </w:r>
      <w:r w:rsidR="00532487">
        <w:rPr>
          <w:rFonts w:ascii="Comic Sans MS" w:hAnsi="Comic Sans MS"/>
        </w:rPr>
        <w:t>yperpolarizati</w:t>
      </w:r>
      <w:r>
        <w:rPr>
          <w:rFonts w:ascii="Comic Sans MS" w:hAnsi="Comic Sans MS"/>
        </w:rPr>
        <w:t>o</w:t>
      </w:r>
      <w:r w:rsidR="00532487">
        <w:rPr>
          <w:rFonts w:ascii="Comic Sans MS" w:hAnsi="Comic Sans MS"/>
        </w:rPr>
        <w:t>n</w:t>
      </w:r>
    </w:p>
    <w:p w:rsidR="007D34CC" w:rsidRDefault="00B97035" w:rsidP="007D34CC">
      <w:pPr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K</w:t>
      </w:r>
      <w:r>
        <w:rPr>
          <w:rFonts w:ascii="Comic Sans MS" w:hAnsi="Comic Sans MS"/>
          <w:vertAlign w:val="superscript"/>
        </w:rPr>
        <w:t xml:space="preserve">+ </w:t>
      </w:r>
      <w:r>
        <w:rPr>
          <w:rFonts w:ascii="Comic Sans MS" w:hAnsi="Comic Sans MS"/>
        </w:rPr>
        <w:t>ga</w:t>
      </w:r>
      <w:r w:rsidR="007D34CC">
        <w:rPr>
          <w:rFonts w:ascii="Comic Sans MS" w:hAnsi="Comic Sans MS"/>
        </w:rPr>
        <w:t xml:space="preserve">tes remain open, </w:t>
      </w:r>
      <w:r>
        <w:rPr>
          <w:rFonts w:ascii="Comic Sans MS" w:hAnsi="Comic Sans MS"/>
        </w:rPr>
        <w:t>cell overshoots the resting potential</w:t>
      </w:r>
    </w:p>
    <w:p w:rsidR="00B97035" w:rsidRDefault="00B97035" w:rsidP="00B97035">
      <w:pPr>
        <w:numPr>
          <w:ilvl w:val="3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Refractory period</w:t>
      </w:r>
    </w:p>
    <w:p w:rsidR="00B97035" w:rsidRDefault="00B97035" w:rsidP="00B97035">
      <w:pPr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ATP pumps must be used to return to original resting potential</w:t>
      </w:r>
    </w:p>
    <w:p w:rsidR="00532487" w:rsidRDefault="00532487" w:rsidP="00532487">
      <w:pPr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Graded potentials </w:t>
      </w:r>
    </w:p>
    <w:p w:rsidR="00532487" w:rsidRDefault="00532487" w:rsidP="00532487">
      <w:pPr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Action potentials</w:t>
      </w:r>
    </w:p>
    <w:p w:rsidR="007D34CC" w:rsidRDefault="006B05CB" w:rsidP="00532487">
      <w:pPr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Subthreshold vs </w:t>
      </w:r>
      <w:r w:rsidR="00532487">
        <w:rPr>
          <w:rFonts w:ascii="Comic Sans MS" w:hAnsi="Comic Sans MS"/>
        </w:rPr>
        <w:t>Threshold</w:t>
      </w:r>
      <w:r>
        <w:rPr>
          <w:rFonts w:ascii="Comic Sans MS" w:hAnsi="Comic Sans MS"/>
        </w:rPr>
        <w:t xml:space="preserve"> </w:t>
      </w:r>
    </w:p>
    <w:p w:rsidR="007D34CC" w:rsidRDefault="007D34CC" w:rsidP="00532487">
      <w:pPr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Axon hillock</w:t>
      </w:r>
    </w:p>
    <w:p w:rsidR="00532487" w:rsidRDefault="00532487" w:rsidP="00532487">
      <w:pPr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All or none</w:t>
      </w:r>
    </w:p>
    <w:p w:rsidR="00532487" w:rsidRDefault="00532487" w:rsidP="00532487">
      <w:pPr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propagation</w:t>
      </w:r>
    </w:p>
    <w:p w:rsidR="00532487" w:rsidRDefault="00532487" w:rsidP="00532487">
      <w:pPr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absolute refractory period vs refractory period</w:t>
      </w:r>
    </w:p>
    <w:p w:rsidR="00532487" w:rsidRDefault="00532487" w:rsidP="00532487">
      <w:pPr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stimulus intensity</w:t>
      </w:r>
    </w:p>
    <w:p w:rsidR="00532487" w:rsidRDefault="00532487" w:rsidP="00532487">
      <w:pPr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conduction velocity</w:t>
      </w:r>
    </w:p>
    <w:p w:rsidR="007D34CC" w:rsidRDefault="007D34CC" w:rsidP="007D34CC">
      <w:pPr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continuous vs salutatory conduction</w:t>
      </w:r>
    </w:p>
    <w:p w:rsidR="007D34CC" w:rsidRDefault="007D34CC" w:rsidP="007D34CC">
      <w:pPr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diameter of axon</w:t>
      </w:r>
    </w:p>
    <w:p w:rsidR="00532487" w:rsidRDefault="00532487" w:rsidP="00532487">
      <w:pPr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MS</w:t>
      </w:r>
    </w:p>
    <w:p w:rsidR="00532487" w:rsidRDefault="00532487" w:rsidP="00532487">
      <w:pPr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Synapse- know what it is and how it is crossed (basics, covered during muscle phys)</w:t>
      </w:r>
    </w:p>
    <w:p w:rsidR="009A07F5" w:rsidRDefault="009A07F5" w:rsidP="009A07F5">
      <w:pPr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Pre and post synaptic neurons</w:t>
      </w:r>
    </w:p>
    <w:p w:rsidR="00B97035" w:rsidRDefault="00B97035" w:rsidP="009A07F5">
      <w:pPr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Synaptic knob</w:t>
      </w:r>
    </w:p>
    <w:p w:rsidR="00B97035" w:rsidRDefault="00B97035" w:rsidP="00B97035">
      <w:pPr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Electricity causes Ca</w:t>
      </w:r>
      <w:r>
        <w:rPr>
          <w:rFonts w:ascii="Comic Sans MS" w:hAnsi="Comic Sans MS"/>
          <w:vertAlign w:val="superscript"/>
        </w:rPr>
        <w:t xml:space="preserve">2+ </w:t>
      </w:r>
      <w:r>
        <w:rPr>
          <w:rFonts w:ascii="Comic Sans MS" w:hAnsi="Comic Sans MS"/>
        </w:rPr>
        <w:t>gates to open, Ca</w:t>
      </w:r>
      <w:r>
        <w:rPr>
          <w:rFonts w:ascii="Comic Sans MS" w:hAnsi="Comic Sans MS"/>
          <w:vertAlign w:val="superscript"/>
        </w:rPr>
        <w:t xml:space="preserve">2+ </w:t>
      </w:r>
      <w:r>
        <w:rPr>
          <w:rFonts w:ascii="Comic Sans MS" w:hAnsi="Comic Sans MS"/>
        </w:rPr>
        <w:t>enters causing vacuoles containing neurotransmitters to exocytose</w:t>
      </w:r>
    </w:p>
    <w:p w:rsidR="009A07F5" w:rsidRDefault="009A07F5" w:rsidP="009A07F5">
      <w:pPr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Neurotransmitters</w:t>
      </w:r>
    </w:p>
    <w:p w:rsidR="009A07F5" w:rsidRDefault="009A07F5" w:rsidP="009A07F5">
      <w:pPr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Excitatory or inhibitory</w:t>
      </w:r>
    </w:p>
    <w:p w:rsidR="00532487" w:rsidRDefault="00532487" w:rsidP="00532487">
      <w:pPr>
        <w:rPr>
          <w:rFonts w:ascii="Comic Sans MS" w:hAnsi="Comic Sans MS"/>
        </w:rPr>
      </w:pPr>
    </w:p>
    <w:p w:rsidR="00532487" w:rsidRPr="00532487" w:rsidRDefault="00532487" w:rsidP="00532487">
      <w:pPr>
        <w:rPr>
          <w:rFonts w:ascii="Comic Sans MS" w:hAnsi="Comic Sans MS"/>
        </w:rPr>
      </w:pPr>
      <w:r>
        <w:rPr>
          <w:rFonts w:ascii="Comic Sans MS" w:hAnsi="Comic Sans MS"/>
        </w:rPr>
        <w:t>Helpful websites:</w:t>
      </w:r>
    </w:p>
    <w:p w:rsidR="00317320" w:rsidRPr="00317320" w:rsidRDefault="00317320" w:rsidP="00317320">
      <w:pPr>
        <w:rPr>
          <w:sz w:val="20"/>
          <w:szCs w:val="20"/>
        </w:rPr>
      </w:pPr>
      <w:hyperlink r:id="rId5" w:history="1">
        <w:r w:rsidRPr="00317320">
          <w:rPr>
            <w:rStyle w:val="Hyperlink"/>
            <w:rFonts w:ascii="Comic Sans MS" w:hAnsi="Comic Sans MS"/>
            <w:sz w:val="20"/>
            <w:szCs w:val="20"/>
          </w:rPr>
          <w:t>Resting Potential</w:t>
        </w:r>
      </w:hyperlink>
    </w:p>
    <w:p w:rsidR="00317320" w:rsidRPr="00317320" w:rsidRDefault="00317320" w:rsidP="00317320">
      <w:pPr>
        <w:rPr>
          <w:sz w:val="20"/>
          <w:szCs w:val="20"/>
        </w:rPr>
      </w:pPr>
      <w:hyperlink r:id="rId6" w:tgtFrame="_blank" w:history="1">
        <w:r w:rsidRPr="00E20DA9">
          <w:rPr>
            <w:rStyle w:val="Hyperlink"/>
            <w:rFonts w:ascii="Comic Sans MS" w:hAnsi="Comic Sans MS"/>
            <w:sz w:val="20"/>
            <w:szCs w:val="2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Action Potential</w:t>
        </w:r>
      </w:hyperlink>
      <w:r w:rsidRPr="00317320">
        <w:rPr>
          <w:rFonts w:ascii="Comic Sans MS" w:hAnsi="Comic Sans MS"/>
          <w:sz w:val="20"/>
          <w:szCs w:val="20"/>
        </w:rPr>
        <w:t xml:space="preserve"> </w:t>
      </w:r>
    </w:p>
    <w:p w:rsidR="00317320" w:rsidRPr="00317320" w:rsidRDefault="00317320" w:rsidP="00317320">
      <w:pPr>
        <w:rPr>
          <w:sz w:val="20"/>
          <w:szCs w:val="20"/>
        </w:rPr>
      </w:pPr>
      <w:hyperlink r:id="rId7" w:history="1">
        <w:r w:rsidRPr="00317320">
          <w:rPr>
            <w:rStyle w:val="Hyperlink"/>
            <w:rFonts w:ascii="Comic Sans MS" w:hAnsi="Comic Sans MS"/>
            <w:sz w:val="20"/>
            <w:szCs w:val="20"/>
          </w:rPr>
          <w:t>Action Potential 2</w:t>
        </w:r>
      </w:hyperlink>
    </w:p>
    <w:p w:rsidR="00317320" w:rsidRPr="00317320" w:rsidRDefault="00317320" w:rsidP="00317320">
      <w:pPr>
        <w:rPr>
          <w:sz w:val="20"/>
          <w:szCs w:val="20"/>
        </w:rPr>
      </w:pPr>
      <w:hyperlink r:id="rId8" w:history="1">
        <w:r w:rsidRPr="00317320">
          <w:rPr>
            <w:rStyle w:val="Hyperlink"/>
            <w:rFonts w:ascii="Comic Sans MS" w:hAnsi="Comic Sans MS"/>
            <w:sz w:val="20"/>
            <w:szCs w:val="20"/>
          </w:rPr>
          <w:t>Action Potential 3</w:t>
        </w:r>
      </w:hyperlink>
    </w:p>
    <w:p w:rsidR="00317320" w:rsidRPr="00317320" w:rsidRDefault="00317320" w:rsidP="00317320">
      <w:pPr>
        <w:rPr>
          <w:sz w:val="20"/>
          <w:szCs w:val="20"/>
        </w:rPr>
      </w:pPr>
      <w:hyperlink r:id="rId9" w:tgtFrame="_blank" w:history="1">
        <w:r w:rsidRPr="00317320">
          <w:rPr>
            <w:rStyle w:val="Hyperlink"/>
            <w:rFonts w:ascii="Comic Sans MS" w:hAnsi="Comic Sans MS"/>
            <w:sz w:val="20"/>
            <w:szCs w:val="20"/>
          </w:rPr>
          <w:t>Channel gating during an action potential</w:t>
        </w:r>
      </w:hyperlink>
    </w:p>
    <w:p w:rsidR="00317320" w:rsidRPr="00317320" w:rsidRDefault="00317320" w:rsidP="00317320">
      <w:pPr>
        <w:rPr>
          <w:sz w:val="20"/>
          <w:szCs w:val="20"/>
        </w:rPr>
      </w:pPr>
      <w:hyperlink r:id="rId10" w:history="1">
        <w:r w:rsidRPr="00317320">
          <w:rPr>
            <w:rStyle w:val="Hyperlink"/>
            <w:rFonts w:ascii="Comic Sans MS" w:hAnsi="Comic Sans MS"/>
            <w:sz w:val="20"/>
            <w:szCs w:val="20"/>
          </w:rPr>
          <w:t>Action Potential arriving at the synapthic knob</w:t>
        </w:r>
      </w:hyperlink>
    </w:p>
    <w:p w:rsidR="00317320" w:rsidRPr="00317320" w:rsidRDefault="00317320" w:rsidP="00317320">
      <w:pPr>
        <w:rPr>
          <w:sz w:val="20"/>
          <w:szCs w:val="20"/>
        </w:rPr>
      </w:pPr>
      <w:hyperlink r:id="rId11" w:tgtFrame="_blank" w:history="1">
        <w:r w:rsidRPr="00317320">
          <w:rPr>
            <w:rStyle w:val="Hyperlink"/>
            <w:rFonts w:ascii="Comic Sans MS" w:hAnsi="Comic Sans MS"/>
            <w:sz w:val="20"/>
            <w:szCs w:val="20"/>
          </w:rPr>
          <w:t>Animated Neurotransmission</w:t>
        </w:r>
      </w:hyperlink>
    </w:p>
    <w:p w:rsidR="00532487" w:rsidRDefault="00532487" w:rsidP="00532487">
      <w:pPr>
        <w:rPr>
          <w:rFonts w:ascii="Comic Sans MS" w:hAnsi="Comic Sans MS"/>
          <w:sz w:val="20"/>
          <w:szCs w:val="20"/>
        </w:rPr>
      </w:pPr>
      <w:r w:rsidRPr="00532487">
        <w:rPr>
          <w:rFonts w:ascii="Comic Sans MS" w:hAnsi="Comic Sans MS"/>
          <w:sz w:val="20"/>
          <w:szCs w:val="20"/>
        </w:rPr>
        <w:t xml:space="preserve"> </w:t>
      </w:r>
    </w:p>
    <w:p w:rsidR="00317320" w:rsidRDefault="00317320" w:rsidP="00532487">
      <w:pPr>
        <w:rPr>
          <w:rFonts w:ascii="Comic Sans MS" w:hAnsi="Comic Sans MS"/>
          <w:sz w:val="20"/>
          <w:szCs w:val="20"/>
        </w:rPr>
      </w:pPr>
    </w:p>
    <w:p w:rsidR="00317320" w:rsidRDefault="00317320" w:rsidP="00532487">
      <w:pPr>
        <w:rPr>
          <w:rFonts w:ascii="Comic Sans MS" w:hAnsi="Comic Sans MS"/>
          <w:sz w:val="20"/>
          <w:szCs w:val="20"/>
        </w:rPr>
      </w:pPr>
    </w:p>
    <w:p w:rsidR="00317320" w:rsidRDefault="00317320" w:rsidP="00532487">
      <w:pPr>
        <w:rPr>
          <w:rFonts w:ascii="Comic Sans MS" w:hAnsi="Comic Sans MS"/>
          <w:color w:val="800080"/>
          <w:sz w:val="20"/>
          <w:szCs w:val="20"/>
        </w:rPr>
      </w:pPr>
    </w:p>
    <w:p w:rsidR="00532487" w:rsidRPr="00532487" w:rsidRDefault="00532487" w:rsidP="00532487">
      <w:pPr>
        <w:rPr>
          <w:rFonts w:ascii="Comic Sans MS" w:hAnsi="Comic Sans MS"/>
        </w:rPr>
      </w:pPr>
      <w:hyperlink r:id="rId12" w:history="1">
        <w:r w:rsidRPr="00532487">
          <w:rPr>
            <w:rStyle w:val="Hyperlink"/>
            <w:rFonts w:ascii="Comic Sans MS" w:hAnsi="Comic Sans MS"/>
          </w:rPr>
          <w:t>Guided notes for Ch 12</w:t>
        </w:r>
      </w:hyperlink>
    </w:p>
    <w:p w:rsidR="00D261C3" w:rsidRPr="00532487" w:rsidRDefault="00D261C3" w:rsidP="00D261C3">
      <w:pPr>
        <w:rPr>
          <w:rFonts w:ascii="Comic Sans MS" w:hAnsi="Comic Sans MS"/>
        </w:rPr>
      </w:pPr>
      <w:r>
        <w:rPr>
          <w:rFonts w:ascii="Comic Sans MS" w:hAnsi="Comic Sans MS"/>
        </w:rPr>
        <w:t>Helpful websites:</w:t>
      </w:r>
    </w:p>
    <w:p w:rsidR="00532487" w:rsidRPr="00532487" w:rsidRDefault="00532487" w:rsidP="00532487">
      <w:pPr>
        <w:rPr>
          <w:rFonts w:ascii="Comic Sans MS" w:hAnsi="Comic Sans MS"/>
        </w:rPr>
      </w:pPr>
      <w:hyperlink r:id="rId13" w:history="1">
        <w:r w:rsidRPr="00532487">
          <w:rPr>
            <w:rStyle w:val="Hyperlink"/>
            <w:rFonts w:ascii="Comic Sans MS" w:hAnsi="Comic Sans MS"/>
            <w:color w:val="0000CC"/>
            <w:sz w:val="20"/>
            <w:szCs w:val="20"/>
          </w:rPr>
          <w:t>Human Brain Anatomy &amp; Functions</w:t>
        </w:r>
      </w:hyperlink>
    </w:p>
    <w:p w:rsidR="00532487" w:rsidRPr="00532487" w:rsidRDefault="00532487" w:rsidP="00532487">
      <w:pPr>
        <w:rPr>
          <w:rFonts w:ascii="Comic Sans MS" w:hAnsi="Comic Sans MS"/>
        </w:rPr>
      </w:pPr>
      <w:hyperlink r:id="rId14" w:history="1">
        <w:r w:rsidRPr="00532487">
          <w:rPr>
            <w:rStyle w:val="Hyperlink"/>
            <w:rFonts w:ascii="Comic Sans MS" w:hAnsi="Comic Sans MS"/>
            <w:color w:val="0000CC"/>
            <w:sz w:val="20"/>
            <w:szCs w:val="20"/>
          </w:rPr>
          <w:t>Online Brain dissection</w:t>
        </w:r>
      </w:hyperlink>
      <w:r w:rsidRPr="00532487">
        <w:rPr>
          <w:rFonts w:ascii="Comic Sans MS" w:hAnsi="Comic Sans MS"/>
        </w:rPr>
        <w:t> </w:t>
      </w:r>
    </w:p>
    <w:p w:rsidR="00532487" w:rsidRPr="00532487" w:rsidRDefault="00532487" w:rsidP="00532487">
      <w:pPr>
        <w:rPr>
          <w:rFonts w:ascii="Comic Sans MS" w:hAnsi="Comic Sans MS"/>
        </w:rPr>
      </w:pPr>
    </w:p>
    <w:p w:rsidR="00532487" w:rsidRPr="00532487" w:rsidRDefault="00532487" w:rsidP="00532487">
      <w:pPr>
        <w:rPr>
          <w:rFonts w:ascii="Comic Sans MS" w:hAnsi="Comic Sans MS"/>
        </w:rPr>
      </w:pPr>
      <w:r w:rsidRPr="00317320">
        <w:rPr>
          <w:rFonts w:ascii="Comic Sans MS" w:hAnsi="Comic Sans MS"/>
        </w:rPr>
        <w:t>Ch 13 guided notes</w:t>
      </w:r>
      <w:r w:rsidR="00317320">
        <w:rPr>
          <w:rFonts w:ascii="Comic Sans MS" w:hAnsi="Comic Sans MS"/>
        </w:rPr>
        <w:t xml:space="preserve"> **coming soon!</w:t>
      </w:r>
    </w:p>
    <w:p w:rsidR="00D261C3" w:rsidRPr="00532487" w:rsidRDefault="00D261C3" w:rsidP="00D261C3">
      <w:pPr>
        <w:rPr>
          <w:rFonts w:ascii="Comic Sans MS" w:hAnsi="Comic Sans MS"/>
        </w:rPr>
      </w:pPr>
      <w:r>
        <w:rPr>
          <w:rFonts w:ascii="Comic Sans MS" w:hAnsi="Comic Sans MS"/>
        </w:rPr>
        <w:t>Helpful websites:</w:t>
      </w:r>
    </w:p>
    <w:p w:rsidR="00532487" w:rsidRPr="00532487" w:rsidRDefault="00532487" w:rsidP="00532487">
      <w:pPr>
        <w:rPr>
          <w:rFonts w:ascii="Comic Sans MS" w:hAnsi="Comic Sans MS"/>
        </w:rPr>
      </w:pPr>
      <w:hyperlink r:id="rId15" w:history="1">
        <w:r w:rsidRPr="00532487">
          <w:rPr>
            <w:rStyle w:val="Hyperlink"/>
            <w:rFonts w:ascii="Comic Sans MS" w:hAnsi="Comic Sans MS"/>
            <w:sz w:val="20"/>
            <w:szCs w:val="20"/>
          </w:rPr>
          <w:t>Cranial Nerves Tutorial</w:t>
        </w:r>
      </w:hyperlink>
      <w:r w:rsidRPr="00532487">
        <w:rPr>
          <w:rFonts w:ascii="Comic Sans MS" w:hAnsi="Comic Sans MS"/>
          <w:color w:val="800080"/>
          <w:sz w:val="20"/>
          <w:szCs w:val="20"/>
        </w:rPr>
        <w:t xml:space="preserve">  </w:t>
      </w:r>
    </w:p>
    <w:p w:rsidR="00532487" w:rsidRPr="00532487" w:rsidRDefault="00532487" w:rsidP="00532487">
      <w:pPr>
        <w:rPr>
          <w:rFonts w:ascii="Comic Sans MS" w:hAnsi="Comic Sans MS"/>
        </w:rPr>
      </w:pPr>
      <w:hyperlink r:id="rId16" w:history="1">
        <w:r w:rsidRPr="00532487">
          <w:rPr>
            <w:rStyle w:val="Hyperlink"/>
            <w:rFonts w:ascii="Comic Sans MS" w:hAnsi="Comic Sans MS"/>
            <w:sz w:val="20"/>
            <w:szCs w:val="20"/>
          </w:rPr>
          <w:t>Cranial nerve testing</w:t>
        </w:r>
      </w:hyperlink>
    </w:p>
    <w:sectPr w:rsidR="00532487" w:rsidRPr="00532487" w:rsidSect="005324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8486F"/>
    <w:multiLevelType w:val="hybridMultilevel"/>
    <w:tmpl w:val="6D9C828A"/>
    <w:lvl w:ilvl="0" w:tplc="14B813F8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487"/>
    <w:rsid w:val="00317320"/>
    <w:rsid w:val="00532487"/>
    <w:rsid w:val="006B05CB"/>
    <w:rsid w:val="007D34CC"/>
    <w:rsid w:val="009A07F5"/>
    <w:rsid w:val="00B97035"/>
    <w:rsid w:val="00D261C3"/>
    <w:rsid w:val="00E2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FF6CD-F934-4C32-8BB9-0F16E5D3E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487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32487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5324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4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ych.ualberta.ca/~ITL/ap/ap.htm" TargetMode="External"/><Relationship Id="rId13" Type="http://schemas.openxmlformats.org/officeDocument/2006/relationships/hyperlink" Target="http://biology.about.com/library/organs/brain/blbrain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cs.whfreeman.com/thelifewire/content/chp44/4402s.swf" TargetMode="External"/><Relationship Id="rId12" Type="http://schemas.openxmlformats.org/officeDocument/2006/relationships/hyperlink" Target="file:///W:\HAP\Study%20Guides\Ch%2012%20Guided%20notes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faculty.washington.edu/chudler/cranial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vdsb.on.ca/westmin/science/sbioac/homeo/action.htm" TargetMode="External"/><Relationship Id="rId11" Type="http://schemas.openxmlformats.org/officeDocument/2006/relationships/hyperlink" Target="http://www.brainexplorer.org/neurological_control/Neurological_Neurotransmission.shtml" TargetMode="External"/><Relationship Id="rId5" Type="http://schemas.openxmlformats.org/officeDocument/2006/relationships/hyperlink" Target="http://bcs.whfreeman.com/thelifewire/content/chp44/4401s.swf" TargetMode="External"/><Relationship Id="rId15" Type="http://schemas.openxmlformats.org/officeDocument/2006/relationships/hyperlink" Target="http://www.gwc.maricopa.edu/class/bio201/cn/cranial.htm" TargetMode="External"/><Relationship Id="rId10" Type="http://schemas.openxmlformats.org/officeDocument/2006/relationships/hyperlink" Target="http://www.lifesci.ucsb.edu/~mcdougal/neurobehavior/modules_homework/lect3.dcr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lackwellpublishing.com/matthews/channel.html" TargetMode="External"/><Relationship Id="rId14" Type="http://schemas.openxmlformats.org/officeDocument/2006/relationships/hyperlink" Target="http://www.exploratorium.edu/memory/braindissectio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Nervous System Study Guide</vt:lpstr>
    </vt:vector>
  </TitlesOfParts>
  <Company>SRVUSD</Company>
  <LinksUpToDate>false</LinksUpToDate>
  <CharactersWithSpaces>3864</CharactersWithSpaces>
  <SharedDoc>false</SharedDoc>
  <HLinks>
    <vt:vector size="72" baseType="variant">
      <vt:variant>
        <vt:i4>3538976</vt:i4>
      </vt:variant>
      <vt:variant>
        <vt:i4>33</vt:i4>
      </vt:variant>
      <vt:variant>
        <vt:i4>0</vt:i4>
      </vt:variant>
      <vt:variant>
        <vt:i4>5</vt:i4>
      </vt:variant>
      <vt:variant>
        <vt:lpwstr>http://faculty.washington.edu/chudler/cranial.html</vt:lpwstr>
      </vt:variant>
      <vt:variant>
        <vt:lpwstr/>
      </vt:variant>
      <vt:variant>
        <vt:i4>7798909</vt:i4>
      </vt:variant>
      <vt:variant>
        <vt:i4>30</vt:i4>
      </vt:variant>
      <vt:variant>
        <vt:i4>0</vt:i4>
      </vt:variant>
      <vt:variant>
        <vt:i4>5</vt:i4>
      </vt:variant>
      <vt:variant>
        <vt:lpwstr>http://www.gwc.maricopa.edu/class/bio201/cn/cranial.htm</vt:lpwstr>
      </vt:variant>
      <vt:variant>
        <vt:lpwstr/>
      </vt:variant>
      <vt:variant>
        <vt:i4>7733296</vt:i4>
      </vt:variant>
      <vt:variant>
        <vt:i4>27</vt:i4>
      </vt:variant>
      <vt:variant>
        <vt:i4>0</vt:i4>
      </vt:variant>
      <vt:variant>
        <vt:i4>5</vt:i4>
      </vt:variant>
      <vt:variant>
        <vt:lpwstr>http://www.exploratorium.edu/memory/braindissection/index.html</vt:lpwstr>
      </vt:variant>
      <vt:variant>
        <vt:lpwstr/>
      </vt:variant>
      <vt:variant>
        <vt:i4>131088</vt:i4>
      </vt:variant>
      <vt:variant>
        <vt:i4>24</vt:i4>
      </vt:variant>
      <vt:variant>
        <vt:i4>0</vt:i4>
      </vt:variant>
      <vt:variant>
        <vt:i4>5</vt:i4>
      </vt:variant>
      <vt:variant>
        <vt:lpwstr>http://biology.about.com/library/organs/brain/blbrain.htm</vt:lpwstr>
      </vt:variant>
      <vt:variant>
        <vt:lpwstr/>
      </vt:variant>
      <vt:variant>
        <vt:i4>262207</vt:i4>
      </vt:variant>
      <vt:variant>
        <vt:i4>21</vt:i4>
      </vt:variant>
      <vt:variant>
        <vt:i4>0</vt:i4>
      </vt:variant>
      <vt:variant>
        <vt:i4>5</vt:i4>
      </vt:variant>
      <vt:variant>
        <vt:lpwstr>\\srvhs-exchange\wwwroot\staff\teachers\Abush\HAP\Study Guides\Ch 12 Guided notes.htm</vt:lpwstr>
      </vt:variant>
      <vt:variant>
        <vt:lpwstr/>
      </vt:variant>
      <vt:variant>
        <vt:i4>4456516</vt:i4>
      </vt:variant>
      <vt:variant>
        <vt:i4>18</vt:i4>
      </vt:variant>
      <vt:variant>
        <vt:i4>0</vt:i4>
      </vt:variant>
      <vt:variant>
        <vt:i4>5</vt:i4>
      </vt:variant>
      <vt:variant>
        <vt:lpwstr>http://www.brainexplorer.org/neurological_control/Neurological_Neurotransmission.shtml</vt:lpwstr>
      </vt:variant>
      <vt:variant>
        <vt:lpwstr/>
      </vt:variant>
      <vt:variant>
        <vt:i4>4522103</vt:i4>
      </vt:variant>
      <vt:variant>
        <vt:i4>15</vt:i4>
      </vt:variant>
      <vt:variant>
        <vt:i4>0</vt:i4>
      </vt:variant>
      <vt:variant>
        <vt:i4>5</vt:i4>
      </vt:variant>
      <vt:variant>
        <vt:lpwstr>http://www.lifesci.ucsb.edu/~mcdougal/neurobehavior/modules_homework/lect3.dcrr</vt:lpwstr>
      </vt:variant>
      <vt:variant>
        <vt:lpwstr/>
      </vt:variant>
      <vt:variant>
        <vt:i4>6029393</vt:i4>
      </vt:variant>
      <vt:variant>
        <vt:i4>12</vt:i4>
      </vt:variant>
      <vt:variant>
        <vt:i4>0</vt:i4>
      </vt:variant>
      <vt:variant>
        <vt:i4>5</vt:i4>
      </vt:variant>
      <vt:variant>
        <vt:lpwstr>http://www.blackwellpublishing.com/matthews/channel.html</vt:lpwstr>
      </vt:variant>
      <vt:variant>
        <vt:lpwstr/>
      </vt:variant>
      <vt:variant>
        <vt:i4>6488161</vt:i4>
      </vt:variant>
      <vt:variant>
        <vt:i4>9</vt:i4>
      </vt:variant>
      <vt:variant>
        <vt:i4>0</vt:i4>
      </vt:variant>
      <vt:variant>
        <vt:i4>5</vt:i4>
      </vt:variant>
      <vt:variant>
        <vt:lpwstr>http://www.psych.ualberta.ca/~ITL/ap/ap.htm</vt:lpwstr>
      </vt:variant>
      <vt:variant>
        <vt:lpwstr/>
      </vt:variant>
      <vt:variant>
        <vt:i4>720906</vt:i4>
      </vt:variant>
      <vt:variant>
        <vt:i4>6</vt:i4>
      </vt:variant>
      <vt:variant>
        <vt:i4>0</vt:i4>
      </vt:variant>
      <vt:variant>
        <vt:i4>5</vt:i4>
      </vt:variant>
      <vt:variant>
        <vt:lpwstr>http://bcs.whfreeman.com/thelifewire/content/chp44/4402s.swf</vt:lpwstr>
      </vt:variant>
      <vt:variant>
        <vt:lpwstr/>
      </vt:variant>
      <vt:variant>
        <vt:i4>8323168</vt:i4>
      </vt:variant>
      <vt:variant>
        <vt:i4>3</vt:i4>
      </vt:variant>
      <vt:variant>
        <vt:i4>0</vt:i4>
      </vt:variant>
      <vt:variant>
        <vt:i4>5</vt:i4>
      </vt:variant>
      <vt:variant>
        <vt:lpwstr>http://www.tvdsb.on.ca/westmin/science/sbioac/homeo/action.htm</vt:lpwstr>
      </vt:variant>
      <vt:variant>
        <vt:lpwstr/>
      </vt:variant>
      <vt:variant>
        <vt:i4>720905</vt:i4>
      </vt:variant>
      <vt:variant>
        <vt:i4>0</vt:i4>
      </vt:variant>
      <vt:variant>
        <vt:i4>0</vt:i4>
      </vt:variant>
      <vt:variant>
        <vt:i4>5</vt:i4>
      </vt:variant>
      <vt:variant>
        <vt:lpwstr>http://bcs.whfreeman.com/thelifewire/content/chp44/4401s.swf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Nervous System Study Guide</dc:title>
  <dc:subject/>
  <dc:creator>sebadmin</dc:creator>
  <cp:keywords/>
  <dc:description/>
  <cp:lastModifiedBy>Robin Groch</cp:lastModifiedBy>
  <cp:revision>2</cp:revision>
  <cp:lastPrinted>2008-05-13T22:39:00Z</cp:lastPrinted>
  <dcterms:created xsi:type="dcterms:W3CDTF">2016-01-22T21:20:00Z</dcterms:created>
  <dcterms:modified xsi:type="dcterms:W3CDTF">2016-01-22T21:20:00Z</dcterms:modified>
</cp:coreProperties>
</file>