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E10" w:rsidRDefault="00653E10" w:rsidP="00653E10">
      <w:pPr>
        <w:pStyle w:val="NormalWeb"/>
      </w:pPr>
      <w:r>
        <w:t xml:space="preserve">Population Ecology practice calculations by Anna </w:t>
      </w:r>
      <w:proofErr w:type="spellStart"/>
      <w:r>
        <w:t>Lovrien</w:t>
      </w:r>
      <w:proofErr w:type="spellEnd"/>
      <w:r>
        <w:t xml:space="preserve"> (summer 2012)</w:t>
      </w:r>
    </w:p>
    <w:p w:rsidR="00A32133" w:rsidRDefault="001379FB" w:rsidP="00653E10">
      <w:pPr>
        <w:pStyle w:val="NormalWeb"/>
      </w:pPr>
      <w:r>
        <w:t xml:space="preserve">Formulas provided by College Board Appendix </w:t>
      </w:r>
      <w:proofErr w:type="gramStart"/>
      <w:r>
        <w:t>A</w:t>
      </w:r>
      <w:proofErr w:type="gramEnd"/>
      <w:r>
        <w:t xml:space="preserve"> formula sheet</w:t>
      </w:r>
    </w:p>
    <w:p w:rsidR="00A32133" w:rsidRPr="00A32133" w:rsidRDefault="00A32133" w:rsidP="00A32133">
      <w:pPr>
        <w:autoSpaceDE w:val="0"/>
        <w:autoSpaceDN w:val="0"/>
        <w:adjustRightInd w:val="0"/>
        <w:spacing w:after="0" w:line="240" w:lineRule="auto"/>
        <w:rPr>
          <w:rFonts w:ascii="UniversLTStd-BoldCn" w:hAnsi="UniversLTStd-BoldCn" w:cs="UniversLTStd-BoldCn"/>
          <w:b/>
          <w:bCs/>
          <w:color w:val="333333"/>
          <w:sz w:val="20"/>
          <w:szCs w:val="20"/>
        </w:rPr>
      </w:pPr>
      <w:r>
        <w:rPr>
          <w:rFonts w:ascii="UniversLTStd-BoldCn" w:hAnsi="UniversLTStd-BoldCn" w:cs="UniversLTStd-BoldCn"/>
          <w:b/>
          <w:bCs/>
          <w:color w:val="333333"/>
          <w:sz w:val="20"/>
          <w:szCs w:val="20"/>
        </w:rPr>
        <w:t xml:space="preserve">Rate </w:t>
      </w:r>
      <w:proofErr w:type="spellStart"/>
      <w:r>
        <w:rPr>
          <w:rFonts w:ascii="UniversLTStd-Cn" w:eastAsia="UniversLTStd-Cn" w:hAnsi="UniversLTStd-BoldCn" w:cs="UniversLTStd-Cn"/>
          <w:color w:val="333333"/>
          <w:sz w:val="20"/>
          <w:szCs w:val="20"/>
        </w:rPr>
        <w:t>dY</w:t>
      </w:r>
      <w:proofErr w:type="spellEnd"/>
      <w:r>
        <w:rPr>
          <w:rFonts w:ascii="UniversLTStd-Cn" w:eastAsia="UniversLTStd-Cn" w:hAnsi="UniversLTStd-BoldCn" w:cs="UniversLTStd-Cn"/>
          <w:color w:val="333333"/>
          <w:sz w:val="20"/>
          <w:szCs w:val="20"/>
        </w:rPr>
        <w:t>/</w:t>
      </w:r>
      <w:proofErr w:type="spellStart"/>
      <w:r>
        <w:rPr>
          <w:rFonts w:ascii="UniversLTStd-Cn" w:eastAsia="UniversLTStd-Cn" w:hAnsi="UniversLTStd-BoldCn" w:cs="UniversLTStd-Cn"/>
          <w:color w:val="333333"/>
          <w:sz w:val="20"/>
          <w:szCs w:val="20"/>
        </w:rPr>
        <w:t>dt</w:t>
      </w:r>
      <w:proofErr w:type="spellEnd"/>
    </w:p>
    <w:p w:rsidR="00A32133" w:rsidRDefault="00A32133" w:rsidP="00A32133">
      <w:pPr>
        <w:autoSpaceDE w:val="0"/>
        <w:autoSpaceDN w:val="0"/>
        <w:adjustRightInd w:val="0"/>
        <w:spacing w:after="0" w:line="240" w:lineRule="auto"/>
        <w:rPr>
          <w:rFonts w:ascii="UniversLTStd-BoldCn" w:hAnsi="UniversLTStd-BoldCn" w:cs="UniversLTStd-BoldCn"/>
          <w:b/>
          <w:bCs/>
          <w:color w:val="333333"/>
          <w:sz w:val="20"/>
          <w:szCs w:val="20"/>
        </w:rPr>
      </w:pPr>
      <w:r>
        <w:rPr>
          <w:rFonts w:ascii="UniversLTStd-BoldCn" w:hAnsi="UniversLTStd-BoldCn" w:cs="UniversLTStd-BoldCn"/>
          <w:b/>
          <w:bCs/>
          <w:color w:val="333333"/>
          <w:sz w:val="20"/>
          <w:szCs w:val="20"/>
        </w:rPr>
        <w:t xml:space="preserve">Population Growth </w:t>
      </w:r>
      <w:proofErr w:type="spellStart"/>
      <w:r>
        <w:rPr>
          <w:rFonts w:ascii="UniversLTStd-Cn" w:eastAsia="UniversLTStd-Cn" w:hAnsi="UniversLTStd-BoldCn" w:cs="UniversLTStd-Cn"/>
          <w:color w:val="333333"/>
          <w:sz w:val="20"/>
          <w:szCs w:val="20"/>
        </w:rPr>
        <w:t>dN</w:t>
      </w:r>
      <w:proofErr w:type="spellEnd"/>
      <w:r>
        <w:rPr>
          <w:rFonts w:ascii="UniversLTStd-Cn" w:eastAsia="UniversLTStd-Cn" w:hAnsi="UniversLTStd-BoldCn" w:cs="UniversLTStd-Cn"/>
          <w:color w:val="333333"/>
          <w:sz w:val="20"/>
          <w:szCs w:val="20"/>
        </w:rPr>
        <w:t>/</w:t>
      </w:r>
      <w:proofErr w:type="spellStart"/>
      <w:r>
        <w:rPr>
          <w:rFonts w:ascii="UniversLTStd-Cn" w:eastAsia="UniversLTStd-Cn" w:hAnsi="UniversLTStd-BoldCn" w:cs="UniversLTStd-Cn"/>
          <w:color w:val="333333"/>
          <w:sz w:val="20"/>
          <w:szCs w:val="20"/>
        </w:rPr>
        <w:t>dt</w:t>
      </w:r>
      <w:proofErr w:type="spellEnd"/>
      <w:r>
        <w:rPr>
          <w:rFonts w:ascii="UniversLTStd-Cn" w:eastAsia="UniversLTStd-Cn" w:hAnsi="UniversLTStd-BoldCn" w:cs="UniversLTStd-Cn"/>
          <w:color w:val="333333"/>
          <w:sz w:val="20"/>
          <w:szCs w:val="20"/>
        </w:rPr>
        <w:t>=B-D</w:t>
      </w:r>
    </w:p>
    <w:p w:rsidR="00A32133" w:rsidRDefault="00A32133" w:rsidP="00A32133">
      <w:pPr>
        <w:autoSpaceDE w:val="0"/>
        <w:autoSpaceDN w:val="0"/>
        <w:adjustRightInd w:val="0"/>
        <w:spacing w:after="0" w:line="240" w:lineRule="auto"/>
        <w:rPr>
          <w:rFonts w:ascii="UniversLTStd-BoldCn" w:hAnsi="UniversLTStd-BoldCn" w:cs="UniversLTStd-BoldCn"/>
          <w:b/>
          <w:bCs/>
          <w:color w:val="333333"/>
          <w:sz w:val="20"/>
          <w:szCs w:val="20"/>
        </w:rPr>
      </w:pPr>
      <w:r>
        <w:rPr>
          <w:rFonts w:ascii="UniversLTStd-BoldCn" w:hAnsi="UniversLTStd-BoldCn" w:cs="UniversLTStd-BoldCn"/>
          <w:b/>
          <w:bCs/>
          <w:color w:val="333333"/>
          <w:sz w:val="20"/>
          <w:szCs w:val="20"/>
        </w:rPr>
        <w:t xml:space="preserve">Exponential Growth </w:t>
      </w:r>
      <w:proofErr w:type="spellStart"/>
      <w:r>
        <w:rPr>
          <w:rFonts w:ascii="UniversLTStd-BoldCn" w:hAnsi="UniversLTStd-BoldCn" w:cs="UniversLTStd-BoldCn"/>
          <w:b/>
          <w:bCs/>
          <w:color w:val="333333"/>
          <w:sz w:val="20"/>
          <w:szCs w:val="20"/>
        </w:rPr>
        <w:t>dN</w:t>
      </w:r>
      <w:proofErr w:type="spellEnd"/>
      <w:r>
        <w:rPr>
          <w:rFonts w:ascii="UniversLTStd-BoldCn" w:hAnsi="UniversLTStd-BoldCn" w:cs="UniversLTStd-BoldCn"/>
          <w:b/>
          <w:bCs/>
          <w:color w:val="333333"/>
          <w:sz w:val="20"/>
          <w:szCs w:val="20"/>
        </w:rPr>
        <w:t>/</w:t>
      </w:r>
      <w:proofErr w:type="spellStart"/>
      <w:r>
        <w:rPr>
          <w:rFonts w:ascii="UniversLTStd-BoldCn" w:hAnsi="UniversLTStd-BoldCn" w:cs="UniversLTStd-BoldCn"/>
          <w:b/>
          <w:bCs/>
          <w:color w:val="333333"/>
          <w:sz w:val="20"/>
          <w:szCs w:val="20"/>
        </w:rPr>
        <w:t>dt</w:t>
      </w:r>
      <w:proofErr w:type="spellEnd"/>
      <w:r>
        <w:rPr>
          <w:rFonts w:ascii="UniversLTStd-BoldCn" w:hAnsi="UniversLTStd-BoldCn" w:cs="UniversLTStd-BoldCn"/>
          <w:b/>
          <w:bCs/>
          <w:color w:val="333333"/>
          <w:sz w:val="20"/>
          <w:szCs w:val="20"/>
        </w:rPr>
        <w:t xml:space="preserve"> = r </w:t>
      </w:r>
      <w:r w:rsidRPr="00A32133">
        <w:rPr>
          <w:rFonts w:ascii="UniversLTStd-BoldCn" w:hAnsi="UniversLTStd-BoldCn" w:cs="UniversLTStd-BoldCn"/>
          <w:b/>
          <w:bCs/>
          <w:color w:val="333333"/>
          <w:sz w:val="20"/>
          <w:szCs w:val="20"/>
          <w:vertAlign w:val="subscript"/>
        </w:rPr>
        <w:t>max</w:t>
      </w:r>
      <w:r>
        <w:rPr>
          <w:rFonts w:ascii="UniversLTStd-BoldCn" w:hAnsi="UniversLTStd-BoldCn" w:cs="UniversLTStd-BoldCn"/>
          <w:b/>
          <w:bCs/>
          <w:color w:val="333333"/>
          <w:sz w:val="20"/>
          <w:szCs w:val="20"/>
        </w:rPr>
        <w:t xml:space="preserve"> N</w:t>
      </w:r>
    </w:p>
    <w:p w:rsidR="00A32133" w:rsidRDefault="00A32133" w:rsidP="00A32133">
      <w:pPr>
        <w:autoSpaceDE w:val="0"/>
        <w:autoSpaceDN w:val="0"/>
        <w:adjustRightInd w:val="0"/>
        <w:spacing w:after="0" w:line="240" w:lineRule="auto"/>
        <w:rPr>
          <w:rFonts w:ascii="UniversLTStd-BoldCn" w:hAnsi="UniversLTStd-BoldCn" w:cs="UniversLTStd-BoldCn"/>
          <w:b/>
          <w:bCs/>
          <w:color w:val="333333"/>
          <w:sz w:val="20"/>
          <w:szCs w:val="20"/>
        </w:rPr>
      </w:pPr>
      <w:r>
        <w:rPr>
          <w:rFonts w:ascii="UniversLTStd-BoldCn" w:hAnsi="UniversLTStd-BoldCn" w:cs="UniversLTStd-BoldCn"/>
          <w:b/>
          <w:bCs/>
          <w:color w:val="333333"/>
          <w:sz w:val="20"/>
          <w:szCs w:val="20"/>
        </w:rPr>
        <w:t xml:space="preserve">Logistic Growth </w:t>
      </w:r>
      <w:proofErr w:type="spellStart"/>
      <w:r>
        <w:rPr>
          <w:rFonts w:ascii="UniversLTStd-BoldCn" w:hAnsi="UniversLTStd-BoldCn" w:cs="UniversLTStd-BoldCn"/>
          <w:b/>
          <w:bCs/>
          <w:color w:val="333333"/>
          <w:sz w:val="20"/>
          <w:szCs w:val="20"/>
        </w:rPr>
        <w:t>dN</w:t>
      </w:r>
      <w:proofErr w:type="spellEnd"/>
      <w:r>
        <w:rPr>
          <w:rFonts w:ascii="UniversLTStd-BoldCn" w:hAnsi="UniversLTStd-BoldCn" w:cs="UniversLTStd-BoldCn"/>
          <w:b/>
          <w:bCs/>
          <w:color w:val="333333"/>
          <w:sz w:val="20"/>
          <w:szCs w:val="20"/>
        </w:rPr>
        <w:t>/</w:t>
      </w:r>
      <w:proofErr w:type="spellStart"/>
      <w:r>
        <w:rPr>
          <w:rFonts w:ascii="UniversLTStd-BoldCn" w:hAnsi="UniversLTStd-BoldCn" w:cs="UniversLTStd-BoldCn"/>
          <w:b/>
          <w:bCs/>
          <w:color w:val="333333"/>
          <w:sz w:val="20"/>
          <w:szCs w:val="20"/>
        </w:rPr>
        <w:t>dt</w:t>
      </w:r>
      <w:proofErr w:type="spellEnd"/>
      <w:r>
        <w:rPr>
          <w:rFonts w:ascii="UniversLTStd-BoldCn" w:hAnsi="UniversLTStd-BoldCn" w:cs="UniversLTStd-BoldCn"/>
          <w:b/>
          <w:bCs/>
          <w:color w:val="333333"/>
          <w:sz w:val="20"/>
          <w:szCs w:val="20"/>
        </w:rPr>
        <w:t xml:space="preserve"> = r </w:t>
      </w:r>
      <w:r w:rsidRPr="00A32133">
        <w:rPr>
          <w:rFonts w:ascii="UniversLTStd-BoldCn" w:hAnsi="UniversLTStd-BoldCn" w:cs="UniversLTStd-BoldCn"/>
          <w:b/>
          <w:bCs/>
          <w:color w:val="333333"/>
          <w:sz w:val="20"/>
          <w:szCs w:val="20"/>
          <w:vertAlign w:val="subscript"/>
        </w:rPr>
        <w:t>max</w:t>
      </w:r>
      <w:r>
        <w:rPr>
          <w:rFonts w:ascii="UniversLTStd-BoldCn" w:hAnsi="UniversLTStd-BoldCn" w:cs="UniversLTStd-BoldCn"/>
          <w:b/>
          <w:bCs/>
          <w:color w:val="333333"/>
          <w:sz w:val="20"/>
          <w:szCs w:val="20"/>
        </w:rPr>
        <w:t xml:space="preserve"> N (K-N/K)</w:t>
      </w:r>
    </w:p>
    <w:p w:rsidR="00A32133" w:rsidRPr="00A32133" w:rsidRDefault="00A32133" w:rsidP="00A32133">
      <w:pPr>
        <w:autoSpaceDE w:val="0"/>
        <w:autoSpaceDN w:val="0"/>
        <w:adjustRightInd w:val="0"/>
        <w:spacing w:after="0" w:line="240" w:lineRule="auto"/>
        <w:rPr>
          <w:rFonts w:ascii="Arial" w:eastAsia="UniversLTStd-Cn" w:hAnsi="Arial" w:cs="Arial"/>
          <w:color w:val="333333"/>
          <w:sz w:val="20"/>
          <w:szCs w:val="20"/>
        </w:rPr>
      </w:pPr>
      <w:proofErr w:type="spellStart"/>
      <w:proofErr w:type="gramStart"/>
      <w:r w:rsidRPr="00A32133">
        <w:rPr>
          <w:rFonts w:ascii="Arial" w:eastAsia="UniversLTStd-Cn" w:hAnsi="Arial" w:cs="Arial"/>
          <w:color w:val="333333"/>
          <w:sz w:val="20"/>
          <w:szCs w:val="20"/>
        </w:rPr>
        <w:t>dY</w:t>
      </w:r>
      <w:proofErr w:type="spellEnd"/>
      <w:proofErr w:type="gramEnd"/>
      <w:r w:rsidRPr="00A32133">
        <w:rPr>
          <w:rFonts w:ascii="Arial" w:eastAsia="UniversLTStd-Cn" w:hAnsi="Arial" w:cs="Arial"/>
          <w:color w:val="333333"/>
          <w:sz w:val="20"/>
          <w:szCs w:val="20"/>
        </w:rPr>
        <w:t>= amount of change</w:t>
      </w:r>
    </w:p>
    <w:p w:rsidR="00A32133" w:rsidRPr="00A32133" w:rsidRDefault="00A32133" w:rsidP="00A32133">
      <w:pPr>
        <w:autoSpaceDE w:val="0"/>
        <w:autoSpaceDN w:val="0"/>
        <w:adjustRightInd w:val="0"/>
        <w:spacing w:after="0" w:line="240" w:lineRule="auto"/>
        <w:rPr>
          <w:rFonts w:ascii="Arial" w:eastAsia="UniversLTStd-Cn" w:hAnsi="Arial" w:cs="Arial"/>
          <w:color w:val="333333"/>
          <w:sz w:val="20"/>
          <w:szCs w:val="20"/>
        </w:rPr>
      </w:pPr>
      <w:r w:rsidRPr="00A32133">
        <w:rPr>
          <w:rFonts w:ascii="Arial" w:hAnsi="Arial" w:cs="Arial"/>
          <w:i/>
          <w:iCs/>
          <w:color w:val="333333"/>
          <w:sz w:val="20"/>
          <w:szCs w:val="20"/>
        </w:rPr>
        <w:t xml:space="preserve">t </w:t>
      </w:r>
      <w:r w:rsidRPr="00A32133">
        <w:rPr>
          <w:rFonts w:ascii="Arial" w:eastAsia="UniversLTStd-Cn" w:hAnsi="Arial" w:cs="Arial"/>
          <w:color w:val="333333"/>
          <w:sz w:val="20"/>
          <w:szCs w:val="20"/>
        </w:rPr>
        <w:t>= time</w:t>
      </w:r>
    </w:p>
    <w:p w:rsidR="00A32133" w:rsidRPr="00A32133" w:rsidRDefault="00A32133" w:rsidP="00A32133">
      <w:pPr>
        <w:autoSpaceDE w:val="0"/>
        <w:autoSpaceDN w:val="0"/>
        <w:adjustRightInd w:val="0"/>
        <w:spacing w:after="0" w:line="240" w:lineRule="auto"/>
        <w:rPr>
          <w:rFonts w:ascii="Arial" w:eastAsia="UniversLTStd-Cn" w:hAnsi="Arial" w:cs="Arial"/>
          <w:color w:val="333333"/>
          <w:sz w:val="20"/>
          <w:szCs w:val="20"/>
        </w:rPr>
      </w:pPr>
      <w:r w:rsidRPr="00A32133">
        <w:rPr>
          <w:rFonts w:ascii="Arial" w:eastAsia="UniversLTStd-Cn" w:hAnsi="Arial" w:cs="Arial"/>
          <w:color w:val="333333"/>
          <w:sz w:val="20"/>
          <w:szCs w:val="20"/>
        </w:rPr>
        <w:t>B = birth rate</w:t>
      </w:r>
    </w:p>
    <w:p w:rsidR="00A32133" w:rsidRPr="00A32133" w:rsidRDefault="00A32133" w:rsidP="00A32133">
      <w:pPr>
        <w:autoSpaceDE w:val="0"/>
        <w:autoSpaceDN w:val="0"/>
        <w:adjustRightInd w:val="0"/>
        <w:spacing w:after="0" w:line="240" w:lineRule="auto"/>
        <w:rPr>
          <w:rFonts w:ascii="Arial" w:eastAsia="UniversLTStd-Cn" w:hAnsi="Arial" w:cs="Arial"/>
          <w:color w:val="333333"/>
          <w:sz w:val="20"/>
          <w:szCs w:val="20"/>
        </w:rPr>
      </w:pPr>
      <w:r w:rsidRPr="00A32133">
        <w:rPr>
          <w:rFonts w:ascii="Arial" w:eastAsia="UniversLTStd-Cn" w:hAnsi="Arial" w:cs="Arial"/>
          <w:color w:val="333333"/>
          <w:sz w:val="20"/>
          <w:szCs w:val="20"/>
        </w:rPr>
        <w:t>D = death rate</w:t>
      </w:r>
    </w:p>
    <w:p w:rsidR="00A32133" w:rsidRPr="00A32133" w:rsidRDefault="00A32133" w:rsidP="00A32133">
      <w:pPr>
        <w:autoSpaceDE w:val="0"/>
        <w:autoSpaceDN w:val="0"/>
        <w:adjustRightInd w:val="0"/>
        <w:spacing w:after="0" w:line="240" w:lineRule="auto"/>
        <w:rPr>
          <w:rFonts w:ascii="Arial" w:eastAsia="UniversLTStd-Cn" w:hAnsi="Arial" w:cs="Arial"/>
          <w:color w:val="333333"/>
          <w:sz w:val="20"/>
          <w:szCs w:val="20"/>
        </w:rPr>
      </w:pPr>
      <w:r w:rsidRPr="00A32133">
        <w:rPr>
          <w:rFonts w:ascii="Arial" w:hAnsi="Arial" w:cs="Arial"/>
          <w:i/>
          <w:iCs/>
          <w:color w:val="333333"/>
          <w:sz w:val="20"/>
          <w:szCs w:val="20"/>
        </w:rPr>
        <w:t xml:space="preserve">N </w:t>
      </w:r>
      <w:r w:rsidRPr="00A32133">
        <w:rPr>
          <w:rFonts w:ascii="Arial" w:eastAsia="UniversLTStd-Cn" w:hAnsi="Arial" w:cs="Arial"/>
          <w:color w:val="333333"/>
          <w:sz w:val="20"/>
          <w:szCs w:val="20"/>
        </w:rPr>
        <w:t>= population size</w:t>
      </w:r>
    </w:p>
    <w:p w:rsidR="00A32133" w:rsidRPr="00A32133" w:rsidRDefault="00A32133" w:rsidP="00A32133">
      <w:pPr>
        <w:autoSpaceDE w:val="0"/>
        <w:autoSpaceDN w:val="0"/>
        <w:adjustRightInd w:val="0"/>
        <w:spacing w:after="0" w:line="240" w:lineRule="auto"/>
        <w:rPr>
          <w:rFonts w:ascii="Arial" w:eastAsia="UniversLTStd-Cn" w:hAnsi="Arial" w:cs="Arial"/>
          <w:color w:val="333333"/>
          <w:sz w:val="20"/>
          <w:szCs w:val="20"/>
        </w:rPr>
      </w:pPr>
      <w:r w:rsidRPr="00A32133">
        <w:rPr>
          <w:rFonts w:ascii="Arial" w:hAnsi="Arial" w:cs="Arial"/>
          <w:i/>
          <w:iCs/>
          <w:color w:val="333333"/>
          <w:sz w:val="20"/>
          <w:szCs w:val="20"/>
        </w:rPr>
        <w:t xml:space="preserve">K </w:t>
      </w:r>
      <w:r w:rsidRPr="00A32133">
        <w:rPr>
          <w:rFonts w:ascii="Arial" w:eastAsia="UniversLTStd-Cn" w:hAnsi="Arial" w:cs="Arial"/>
          <w:color w:val="333333"/>
          <w:sz w:val="20"/>
          <w:szCs w:val="20"/>
        </w:rPr>
        <w:t>= carrying capacity</w:t>
      </w:r>
    </w:p>
    <w:p w:rsidR="001379FB" w:rsidRDefault="00A32133" w:rsidP="00A32133">
      <w:pPr>
        <w:autoSpaceDE w:val="0"/>
        <w:autoSpaceDN w:val="0"/>
        <w:adjustRightInd w:val="0"/>
        <w:spacing w:after="0" w:line="240" w:lineRule="auto"/>
        <w:rPr>
          <w:rFonts w:ascii="Arial" w:eastAsia="UniversLTStd-Cn" w:hAnsi="Arial" w:cs="Arial"/>
          <w:color w:val="333333"/>
          <w:sz w:val="20"/>
          <w:szCs w:val="20"/>
        </w:rPr>
      </w:pPr>
      <w:proofErr w:type="gramStart"/>
      <w:r w:rsidRPr="00A32133">
        <w:rPr>
          <w:rFonts w:ascii="Arial" w:hAnsi="Arial" w:cs="Arial"/>
          <w:i/>
          <w:iCs/>
          <w:color w:val="333333"/>
        </w:rPr>
        <w:t>r</w:t>
      </w:r>
      <w:proofErr w:type="gramEnd"/>
      <w:r w:rsidRPr="00A32133">
        <w:rPr>
          <w:rFonts w:ascii="Arial" w:hAnsi="Arial" w:cs="Arial"/>
          <w:i/>
          <w:iCs/>
          <w:color w:val="333333"/>
        </w:rPr>
        <w:t xml:space="preserve"> </w:t>
      </w:r>
      <w:r w:rsidRPr="00A32133">
        <w:rPr>
          <w:rFonts w:ascii="Arial" w:eastAsia="UniversLTStd-Cn" w:hAnsi="Arial" w:cs="Arial"/>
          <w:color w:val="333333"/>
        </w:rPr>
        <w:t>max</w:t>
      </w:r>
      <w:r w:rsidRPr="00A32133">
        <w:rPr>
          <w:rFonts w:ascii="Arial" w:eastAsia="UniversLTStd-Cn" w:hAnsi="Arial" w:cs="Arial"/>
          <w:color w:val="333333"/>
          <w:sz w:val="12"/>
          <w:szCs w:val="12"/>
        </w:rPr>
        <w:t xml:space="preserve"> </w:t>
      </w:r>
      <w:r w:rsidRPr="00A32133">
        <w:rPr>
          <w:rFonts w:ascii="Arial" w:eastAsia="UniversLTStd-Cn" w:hAnsi="Arial" w:cs="Arial"/>
          <w:color w:val="333333"/>
          <w:sz w:val="20"/>
          <w:szCs w:val="20"/>
        </w:rPr>
        <w:t>= maximum per capita growth rate of population</w:t>
      </w:r>
    </w:p>
    <w:p w:rsidR="001379FB" w:rsidRDefault="001379FB" w:rsidP="00A32133">
      <w:pPr>
        <w:autoSpaceDE w:val="0"/>
        <w:autoSpaceDN w:val="0"/>
        <w:adjustRightInd w:val="0"/>
        <w:spacing w:after="0" w:line="240" w:lineRule="auto"/>
        <w:rPr>
          <w:rFonts w:ascii="Arial" w:eastAsia="UniversLTStd-Cn" w:hAnsi="Arial" w:cs="Arial"/>
          <w:color w:val="333333"/>
          <w:sz w:val="20"/>
          <w:szCs w:val="20"/>
        </w:rPr>
      </w:pPr>
    </w:p>
    <w:p w:rsidR="001379FB" w:rsidRDefault="001379FB" w:rsidP="00A32133">
      <w:pPr>
        <w:autoSpaceDE w:val="0"/>
        <w:autoSpaceDN w:val="0"/>
        <w:adjustRightInd w:val="0"/>
        <w:spacing w:after="0" w:line="240" w:lineRule="auto"/>
        <w:rPr>
          <w:rFonts w:ascii="Arial" w:eastAsia="UniversLTStd-Cn" w:hAnsi="Arial" w:cs="Arial"/>
          <w:color w:val="333333"/>
          <w:sz w:val="20"/>
          <w:szCs w:val="20"/>
        </w:rPr>
      </w:pPr>
      <w:r>
        <w:rPr>
          <w:rFonts w:ascii="Arial" w:eastAsia="UniversLTStd-Cn" w:hAnsi="Arial" w:cs="Arial"/>
          <w:color w:val="333333"/>
          <w:sz w:val="20"/>
          <w:szCs w:val="20"/>
        </w:rPr>
        <w:t>Other useful information:</w:t>
      </w:r>
    </w:p>
    <w:p w:rsidR="001379FB" w:rsidRDefault="001379FB" w:rsidP="00A32133">
      <w:pPr>
        <w:autoSpaceDE w:val="0"/>
        <w:autoSpaceDN w:val="0"/>
        <w:adjustRightInd w:val="0"/>
        <w:spacing w:after="0" w:line="240" w:lineRule="auto"/>
        <w:rPr>
          <w:rFonts w:ascii="Arial" w:eastAsia="UniversLTStd-Cn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Fonts w:ascii="Arial" w:eastAsia="UniversLTStd-Cn" w:hAnsi="Arial" w:cs="Arial"/>
          <w:color w:val="333333"/>
          <w:sz w:val="20"/>
          <w:szCs w:val="20"/>
        </w:rPr>
        <w:t>r</w:t>
      </w:r>
      <w:r w:rsidRPr="001379FB">
        <w:rPr>
          <w:rFonts w:ascii="Arial (W1)" w:eastAsia="UniversLTStd-Cn" w:hAnsi="Arial (W1)" w:cs="Arial"/>
          <w:color w:val="333333"/>
          <w:sz w:val="20"/>
          <w:szCs w:val="20"/>
          <w:vertAlign w:val="subscript"/>
        </w:rPr>
        <w:t>max</w:t>
      </w:r>
      <w:proofErr w:type="spellEnd"/>
      <w:proofErr w:type="gramEnd"/>
      <w:r>
        <w:rPr>
          <w:rFonts w:ascii="Arial" w:eastAsia="UniversLTStd-Cn" w:hAnsi="Arial" w:cs="Arial"/>
          <w:color w:val="333333"/>
          <w:sz w:val="20"/>
          <w:szCs w:val="20"/>
        </w:rPr>
        <w:t>= b-d</w:t>
      </w:r>
    </w:p>
    <w:p w:rsidR="001379FB" w:rsidRDefault="001379FB" w:rsidP="00A32133">
      <w:pPr>
        <w:autoSpaceDE w:val="0"/>
        <w:autoSpaceDN w:val="0"/>
        <w:adjustRightInd w:val="0"/>
        <w:spacing w:after="0" w:line="240" w:lineRule="auto"/>
        <w:rPr>
          <w:rFonts w:ascii="Arial" w:eastAsia="UniversLTStd-Cn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Fonts w:ascii="Arial" w:eastAsia="UniversLTStd-Cn" w:hAnsi="Arial" w:cs="Arial"/>
          <w:color w:val="333333"/>
          <w:sz w:val="20"/>
          <w:szCs w:val="20"/>
        </w:rPr>
        <w:t>dN</w:t>
      </w:r>
      <w:proofErr w:type="spellEnd"/>
      <w:r>
        <w:rPr>
          <w:rFonts w:ascii="Arial" w:eastAsia="UniversLTStd-Cn" w:hAnsi="Arial" w:cs="Arial"/>
          <w:color w:val="333333"/>
          <w:sz w:val="20"/>
          <w:szCs w:val="20"/>
        </w:rPr>
        <w:t>=</w:t>
      </w:r>
      <w:proofErr w:type="gramEnd"/>
      <w:r>
        <w:rPr>
          <w:rFonts w:ascii="Arial" w:eastAsia="UniversLTStd-Cn" w:hAnsi="Arial" w:cs="Arial"/>
          <w:color w:val="333333"/>
          <w:sz w:val="20"/>
          <w:szCs w:val="20"/>
        </w:rPr>
        <w:t>final population number (N)- initial population number (N)</w:t>
      </w:r>
    </w:p>
    <w:p w:rsidR="001379FB" w:rsidRDefault="001379FB" w:rsidP="00A32133">
      <w:pPr>
        <w:autoSpaceDE w:val="0"/>
        <w:autoSpaceDN w:val="0"/>
        <w:adjustRightInd w:val="0"/>
        <w:spacing w:after="0" w:line="240" w:lineRule="auto"/>
        <w:rPr>
          <w:rFonts w:ascii="Arial" w:eastAsia="UniversLTStd-Cn" w:hAnsi="Arial" w:cs="Arial"/>
          <w:color w:val="333333"/>
          <w:sz w:val="20"/>
          <w:szCs w:val="20"/>
        </w:rPr>
      </w:pPr>
      <w:proofErr w:type="gramStart"/>
      <w:r>
        <w:rPr>
          <w:rFonts w:ascii="Arial" w:eastAsia="UniversLTStd-Cn" w:hAnsi="Arial" w:cs="Arial"/>
          <w:color w:val="333333"/>
          <w:sz w:val="20"/>
          <w:szCs w:val="20"/>
        </w:rPr>
        <w:t>in</w:t>
      </w:r>
      <w:proofErr w:type="gramEnd"/>
      <w:r>
        <w:rPr>
          <w:rFonts w:ascii="Arial" w:eastAsia="UniversLTStd-Cn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eastAsia="UniversLTStd-Cn" w:hAnsi="Arial" w:cs="Arial"/>
          <w:color w:val="333333"/>
          <w:sz w:val="20"/>
          <w:szCs w:val="20"/>
        </w:rPr>
        <w:t>dN</w:t>
      </w:r>
      <w:proofErr w:type="spellEnd"/>
      <w:r>
        <w:rPr>
          <w:rFonts w:ascii="Arial" w:eastAsia="UniversLTStd-Cn" w:hAnsi="Arial" w:cs="Arial"/>
          <w:color w:val="333333"/>
          <w:sz w:val="20"/>
          <w:szCs w:val="20"/>
        </w:rPr>
        <w:t>/</w:t>
      </w:r>
      <w:proofErr w:type="spellStart"/>
      <w:r>
        <w:rPr>
          <w:rFonts w:ascii="Arial" w:eastAsia="UniversLTStd-Cn" w:hAnsi="Arial" w:cs="Arial"/>
          <w:color w:val="333333"/>
          <w:sz w:val="20"/>
          <w:szCs w:val="20"/>
        </w:rPr>
        <w:t>dt</w:t>
      </w:r>
      <w:proofErr w:type="spellEnd"/>
      <w:r>
        <w:rPr>
          <w:rFonts w:ascii="Arial" w:eastAsia="UniversLTStd-Cn" w:hAnsi="Arial" w:cs="Arial"/>
          <w:color w:val="333333"/>
          <w:sz w:val="20"/>
          <w:szCs w:val="20"/>
        </w:rPr>
        <w:t>=</w:t>
      </w:r>
      <w:proofErr w:type="spellStart"/>
      <w:r>
        <w:rPr>
          <w:rFonts w:ascii="Arial" w:eastAsia="UniversLTStd-Cn" w:hAnsi="Arial" w:cs="Arial"/>
          <w:color w:val="333333"/>
          <w:sz w:val="20"/>
          <w:szCs w:val="20"/>
        </w:rPr>
        <w:t>r</w:t>
      </w:r>
      <w:r w:rsidRPr="001379FB">
        <w:rPr>
          <w:rFonts w:ascii="Arial (W1)" w:eastAsia="UniversLTStd-Cn" w:hAnsi="Arial (W1)" w:cs="Arial"/>
          <w:color w:val="333333"/>
          <w:sz w:val="20"/>
          <w:szCs w:val="20"/>
          <w:vertAlign w:val="subscript"/>
        </w:rPr>
        <w:t>max</w:t>
      </w:r>
      <w:r>
        <w:rPr>
          <w:rFonts w:ascii="Arial" w:eastAsia="UniversLTStd-Cn" w:hAnsi="Arial" w:cs="Arial"/>
          <w:color w:val="333333"/>
          <w:sz w:val="20"/>
          <w:szCs w:val="20"/>
        </w:rPr>
        <w:t>N</w:t>
      </w:r>
      <w:proofErr w:type="spellEnd"/>
      <w:r>
        <w:rPr>
          <w:rFonts w:ascii="Arial" w:eastAsia="UniversLTStd-Cn" w:hAnsi="Arial" w:cs="Arial"/>
          <w:color w:val="333333"/>
          <w:sz w:val="20"/>
          <w:szCs w:val="20"/>
        </w:rPr>
        <w:t xml:space="preserve"> remember </w:t>
      </w:r>
      <w:proofErr w:type="spellStart"/>
      <w:r>
        <w:rPr>
          <w:rFonts w:ascii="Arial" w:eastAsia="UniversLTStd-Cn" w:hAnsi="Arial" w:cs="Arial"/>
          <w:color w:val="333333"/>
          <w:sz w:val="20"/>
          <w:szCs w:val="20"/>
        </w:rPr>
        <w:t>r</w:t>
      </w:r>
      <w:r w:rsidRPr="001379FB">
        <w:rPr>
          <w:rFonts w:ascii="Arial (W1)" w:eastAsia="UniversLTStd-Cn" w:hAnsi="Arial (W1)" w:cs="Arial"/>
          <w:color w:val="333333"/>
          <w:sz w:val="20"/>
          <w:szCs w:val="20"/>
          <w:vertAlign w:val="subscript"/>
        </w:rPr>
        <w:t>max</w:t>
      </w:r>
      <w:proofErr w:type="spellEnd"/>
      <w:r>
        <w:rPr>
          <w:rFonts w:ascii="Arial" w:eastAsia="UniversLTStd-Cn" w:hAnsi="Arial" w:cs="Arial"/>
          <w:color w:val="333333"/>
          <w:sz w:val="20"/>
          <w:szCs w:val="20"/>
        </w:rPr>
        <w:t xml:space="preserve"> is also b-d (exponential growth formula) and N is the initial N not final</w:t>
      </w:r>
    </w:p>
    <w:p w:rsidR="001379FB" w:rsidRDefault="001379FB" w:rsidP="00A32133">
      <w:pPr>
        <w:autoSpaceDE w:val="0"/>
        <w:autoSpaceDN w:val="0"/>
        <w:adjustRightInd w:val="0"/>
        <w:spacing w:after="0" w:line="240" w:lineRule="auto"/>
        <w:rPr>
          <w:rFonts w:ascii="Arial" w:eastAsia="UniversLTStd-Cn" w:hAnsi="Arial" w:cs="Arial"/>
          <w:color w:val="333333"/>
          <w:sz w:val="20"/>
          <w:szCs w:val="20"/>
        </w:rPr>
      </w:pPr>
      <w:proofErr w:type="gramStart"/>
      <w:r>
        <w:rPr>
          <w:rFonts w:ascii="Arial" w:eastAsia="UniversLTStd-Cn" w:hAnsi="Arial" w:cs="Arial"/>
          <w:color w:val="333333"/>
          <w:sz w:val="20"/>
          <w:szCs w:val="20"/>
        </w:rPr>
        <w:t>in</w:t>
      </w:r>
      <w:proofErr w:type="gramEnd"/>
      <w:r>
        <w:rPr>
          <w:rFonts w:ascii="Arial" w:eastAsia="UniversLTStd-Cn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eastAsia="UniversLTStd-Cn" w:hAnsi="Arial" w:cs="Arial"/>
          <w:color w:val="333333"/>
          <w:sz w:val="20"/>
          <w:szCs w:val="20"/>
        </w:rPr>
        <w:t>dN</w:t>
      </w:r>
      <w:proofErr w:type="spellEnd"/>
      <w:r>
        <w:rPr>
          <w:rFonts w:ascii="Arial" w:eastAsia="UniversLTStd-Cn" w:hAnsi="Arial" w:cs="Arial"/>
          <w:color w:val="333333"/>
          <w:sz w:val="20"/>
          <w:szCs w:val="20"/>
        </w:rPr>
        <w:t>/</w:t>
      </w:r>
      <w:proofErr w:type="spellStart"/>
      <w:r>
        <w:rPr>
          <w:rFonts w:ascii="Arial" w:eastAsia="UniversLTStd-Cn" w:hAnsi="Arial" w:cs="Arial"/>
          <w:color w:val="333333"/>
          <w:sz w:val="20"/>
          <w:szCs w:val="20"/>
        </w:rPr>
        <w:t>dt</w:t>
      </w:r>
      <w:proofErr w:type="spellEnd"/>
      <w:r>
        <w:rPr>
          <w:rFonts w:ascii="Arial" w:eastAsia="UniversLTStd-Cn" w:hAnsi="Arial" w:cs="Arial"/>
          <w:color w:val="333333"/>
          <w:sz w:val="20"/>
          <w:szCs w:val="20"/>
        </w:rPr>
        <w:t>=</w:t>
      </w:r>
      <w:proofErr w:type="spellStart"/>
      <w:r>
        <w:rPr>
          <w:rFonts w:ascii="Arial" w:eastAsia="UniversLTStd-Cn" w:hAnsi="Arial" w:cs="Arial"/>
          <w:color w:val="333333"/>
          <w:sz w:val="20"/>
          <w:szCs w:val="20"/>
        </w:rPr>
        <w:t>r</w:t>
      </w:r>
      <w:r w:rsidRPr="001379FB">
        <w:rPr>
          <w:rFonts w:ascii="Arial (W1)" w:eastAsia="UniversLTStd-Cn" w:hAnsi="Arial (W1)" w:cs="Arial"/>
          <w:color w:val="333333"/>
          <w:sz w:val="20"/>
          <w:szCs w:val="20"/>
          <w:vertAlign w:val="subscript"/>
        </w:rPr>
        <w:t>max</w:t>
      </w:r>
      <w:r>
        <w:rPr>
          <w:rFonts w:ascii="Arial" w:eastAsia="UniversLTStd-Cn" w:hAnsi="Arial" w:cs="Arial"/>
          <w:color w:val="333333"/>
          <w:sz w:val="20"/>
          <w:szCs w:val="20"/>
        </w:rPr>
        <w:t>N</w:t>
      </w:r>
      <w:proofErr w:type="spellEnd"/>
      <w:r>
        <w:rPr>
          <w:rFonts w:ascii="Arial" w:eastAsia="UniversLTStd-Cn" w:hAnsi="Arial" w:cs="Arial"/>
          <w:color w:val="333333"/>
          <w:sz w:val="20"/>
          <w:szCs w:val="20"/>
        </w:rPr>
        <w:t xml:space="preserve"> (K-N/N)</w:t>
      </w:r>
    </w:p>
    <w:p w:rsidR="00653E10" w:rsidRPr="00F52528" w:rsidRDefault="00653E10" w:rsidP="00653E10">
      <w:pPr>
        <w:pStyle w:val="NormalWeb"/>
        <w:rPr>
          <w:sz w:val="22"/>
          <w:szCs w:val="22"/>
        </w:rPr>
      </w:pPr>
      <w:r w:rsidRPr="00F52528">
        <w:rPr>
          <w:sz w:val="22"/>
          <w:szCs w:val="22"/>
        </w:rPr>
        <w:t xml:space="preserve">1. A population of 265 swans </w:t>
      </w:r>
      <w:proofErr w:type="gramStart"/>
      <w:r w:rsidRPr="00F52528">
        <w:rPr>
          <w:sz w:val="22"/>
          <w:szCs w:val="22"/>
        </w:rPr>
        <w:t>are</w:t>
      </w:r>
      <w:proofErr w:type="gramEnd"/>
      <w:r w:rsidRPr="00F52528">
        <w:rPr>
          <w:sz w:val="22"/>
          <w:szCs w:val="22"/>
        </w:rPr>
        <w:t xml:space="preserve"> introduced to Circle Lake.  The population’s birth rate is </w:t>
      </w:r>
      <w:proofErr w:type="gramStart"/>
      <w:r w:rsidRPr="00F52528">
        <w:rPr>
          <w:sz w:val="22"/>
          <w:szCs w:val="22"/>
        </w:rPr>
        <w:t>0.341 swans/year,</w:t>
      </w:r>
      <w:proofErr w:type="gramEnd"/>
      <w:r w:rsidRPr="00F52528">
        <w:rPr>
          <w:sz w:val="22"/>
          <w:szCs w:val="22"/>
        </w:rPr>
        <w:t xml:space="preserve"> and the death rate is 0.296 swans/year.  What is the rate of population growth, and is it increasing or decreasing?</w:t>
      </w:r>
    </w:p>
    <w:p w:rsidR="00653E10" w:rsidRPr="00F52528" w:rsidRDefault="00653E10" w:rsidP="00653E10">
      <w:pPr>
        <w:pStyle w:val="NormalWeb"/>
        <w:rPr>
          <w:sz w:val="22"/>
          <w:szCs w:val="22"/>
        </w:rPr>
      </w:pPr>
      <w:r w:rsidRPr="00F52528">
        <w:rPr>
          <w:sz w:val="22"/>
          <w:szCs w:val="22"/>
        </w:rPr>
        <w:t>2.       There are 190 grey tree</w:t>
      </w:r>
      <w:r w:rsidR="00F52528">
        <w:rPr>
          <w:sz w:val="22"/>
          <w:szCs w:val="22"/>
        </w:rPr>
        <w:t xml:space="preserve"> </w:t>
      </w:r>
      <w:r w:rsidRPr="00F52528">
        <w:rPr>
          <w:sz w:val="22"/>
          <w:szCs w:val="22"/>
        </w:rPr>
        <w:t>frogs in a swamp.  If r= -0.093 frogs/ year, predict the population size next year.</w:t>
      </w:r>
    </w:p>
    <w:p w:rsidR="00653E10" w:rsidRPr="00F52528" w:rsidRDefault="00653E10" w:rsidP="00653E10">
      <w:pPr>
        <w:pStyle w:val="NormalWeb"/>
        <w:rPr>
          <w:sz w:val="22"/>
          <w:szCs w:val="22"/>
        </w:rPr>
      </w:pPr>
      <w:r w:rsidRPr="00F52528">
        <w:rPr>
          <w:sz w:val="22"/>
          <w:szCs w:val="22"/>
        </w:rPr>
        <w:t xml:space="preserve">3. A population of 1,492 Baltimore Orioles is introduced to an area of </w:t>
      </w:r>
      <w:proofErr w:type="spellStart"/>
      <w:r w:rsidRPr="00F52528">
        <w:rPr>
          <w:sz w:val="22"/>
          <w:szCs w:val="22"/>
        </w:rPr>
        <w:t>Nerstrand</w:t>
      </w:r>
      <w:proofErr w:type="spellEnd"/>
      <w:r w:rsidRPr="00F52528">
        <w:rPr>
          <w:sz w:val="22"/>
          <w:szCs w:val="22"/>
        </w:rPr>
        <w:t xml:space="preserve"> woods.  Over the next year, the Orioles show a death rate of 0.395 while the population drops to 1,134.  What’s the birth rate for this population?  Is this proving to be a suitable habitat?</w:t>
      </w:r>
    </w:p>
    <w:p w:rsidR="00653E10" w:rsidRPr="00F52528" w:rsidRDefault="00653E10" w:rsidP="00653E10">
      <w:pPr>
        <w:pStyle w:val="NormalWeb"/>
        <w:rPr>
          <w:sz w:val="22"/>
          <w:szCs w:val="22"/>
        </w:rPr>
      </w:pPr>
      <w:r w:rsidRPr="00F52528">
        <w:rPr>
          <w:sz w:val="22"/>
          <w:szCs w:val="22"/>
        </w:rPr>
        <w:t xml:space="preserve">4. 780 turkeys live in Merriam </w:t>
      </w:r>
      <w:proofErr w:type="gramStart"/>
      <w:r w:rsidRPr="00F52528">
        <w:rPr>
          <w:sz w:val="22"/>
          <w:szCs w:val="22"/>
        </w:rPr>
        <w:t>township</w:t>
      </w:r>
      <w:proofErr w:type="gramEnd"/>
      <w:r w:rsidRPr="00F52528">
        <w:rPr>
          <w:sz w:val="22"/>
          <w:szCs w:val="22"/>
        </w:rPr>
        <w:t>, which is 92 acres in size.  The birth rate is 0.472 turkeys/ year.  The death rate is 0.331 turkeys/ year.</w:t>
      </w:r>
    </w:p>
    <w:p w:rsidR="00653E10" w:rsidRPr="00F52528" w:rsidRDefault="00653E10" w:rsidP="00653E10">
      <w:pPr>
        <w:pStyle w:val="NormalWeb"/>
        <w:ind w:left="1440"/>
        <w:rPr>
          <w:sz w:val="22"/>
          <w:szCs w:val="22"/>
        </w:rPr>
      </w:pPr>
      <w:r w:rsidRPr="00F52528">
        <w:rPr>
          <w:sz w:val="22"/>
          <w:szCs w:val="22"/>
        </w:rPr>
        <w:t>a.       What is the population density?</w:t>
      </w:r>
    </w:p>
    <w:p w:rsidR="00653E10" w:rsidRPr="00F52528" w:rsidRDefault="00653E10" w:rsidP="00653E10">
      <w:pPr>
        <w:pStyle w:val="NormalWeb"/>
        <w:ind w:left="1440"/>
        <w:rPr>
          <w:sz w:val="22"/>
          <w:szCs w:val="22"/>
        </w:rPr>
      </w:pPr>
      <w:r w:rsidRPr="00F52528">
        <w:rPr>
          <w:sz w:val="22"/>
          <w:szCs w:val="22"/>
        </w:rPr>
        <w:t xml:space="preserve">b.       What is </w:t>
      </w:r>
      <w:proofErr w:type="spellStart"/>
      <w:r w:rsidRPr="00F52528">
        <w:rPr>
          <w:sz w:val="22"/>
          <w:szCs w:val="22"/>
        </w:rPr>
        <w:t>dN</w:t>
      </w:r>
      <w:proofErr w:type="spellEnd"/>
      <w:r w:rsidRPr="00F52528">
        <w:rPr>
          <w:sz w:val="22"/>
          <w:szCs w:val="22"/>
        </w:rPr>
        <w:t>/</w:t>
      </w:r>
      <w:proofErr w:type="spellStart"/>
      <w:r w:rsidRPr="00F52528">
        <w:rPr>
          <w:sz w:val="22"/>
          <w:szCs w:val="22"/>
        </w:rPr>
        <w:t>dt</w:t>
      </w:r>
      <w:proofErr w:type="spellEnd"/>
      <w:r w:rsidRPr="00F52528">
        <w:rPr>
          <w:sz w:val="22"/>
          <w:szCs w:val="22"/>
        </w:rPr>
        <w:t>?</w:t>
      </w:r>
    </w:p>
    <w:p w:rsidR="00653E10" w:rsidRPr="00F52528" w:rsidRDefault="00653E10" w:rsidP="00653E10">
      <w:pPr>
        <w:pStyle w:val="NormalWeb"/>
        <w:ind w:left="1440"/>
        <w:rPr>
          <w:sz w:val="22"/>
          <w:szCs w:val="22"/>
        </w:rPr>
      </w:pPr>
      <w:r w:rsidRPr="00F52528">
        <w:rPr>
          <w:sz w:val="22"/>
          <w:szCs w:val="22"/>
        </w:rPr>
        <w:t xml:space="preserve">c.       Predict N after one year, assuming </w:t>
      </w:r>
      <w:proofErr w:type="spellStart"/>
      <w:r w:rsidRPr="00F52528">
        <w:rPr>
          <w:sz w:val="22"/>
          <w:szCs w:val="22"/>
        </w:rPr>
        <w:t>dN</w:t>
      </w:r>
      <w:proofErr w:type="spellEnd"/>
      <w:r w:rsidRPr="00F52528">
        <w:rPr>
          <w:sz w:val="22"/>
          <w:szCs w:val="22"/>
        </w:rPr>
        <w:t>/</w:t>
      </w:r>
      <w:proofErr w:type="spellStart"/>
      <w:r w:rsidRPr="00F52528">
        <w:rPr>
          <w:sz w:val="22"/>
          <w:szCs w:val="22"/>
        </w:rPr>
        <w:t>dt</w:t>
      </w:r>
      <w:proofErr w:type="spellEnd"/>
      <w:r w:rsidRPr="00F52528">
        <w:rPr>
          <w:sz w:val="22"/>
          <w:szCs w:val="22"/>
        </w:rPr>
        <w:t xml:space="preserve"> stays constant.</w:t>
      </w:r>
    </w:p>
    <w:p w:rsidR="00653E10" w:rsidRPr="00F52528" w:rsidRDefault="00653E10" w:rsidP="00653E10">
      <w:pPr>
        <w:pStyle w:val="NormalWeb"/>
        <w:rPr>
          <w:sz w:val="22"/>
          <w:szCs w:val="22"/>
        </w:rPr>
      </w:pPr>
      <w:r w:rsidRPr="00F52528">
        <w:rPr>
          <w:sz w:val="22"/>
          <w:szCs w:val="22"/>
        </w:rPr>
        <w:t xml:space="preserve">5.       One dandelion plant can produce many seeds, leading to a high growth rate for dandelion populations.  If a population of dandelions is currently 40 individuals, and </w:t>
      </w:r>
      <w:proofErr w:type="spellStart"/>
      <w:r w:rsidRPr="00F52528">
        <w:rPr>
          <w:sz w:val="22"/>
          <w:szCs w:val="22"/>
        </w:rPr>
        <w:t>r</w:t>
      </w:r>
      <w:r w:rsidRPr="00F52528">
        <w:rPr>
          <w:sz w:val="22"/>
          <w:szCs w:val="22"/>
          <w:vertAlign w:val="subscript"/>
        </w:rPr>
        <w:t>max</w:t>
      </w:r>
      <w:proofErr w:type="spellEnd"/>
      <w:r w:rsidRPr="00F52528">
        <w:rPr>
          <w:sz w:val="22"/>
          <w:szCs w:val="22"/>
        </w:rPr>
        <w:t xml:space="preserve">= 80 dandelions/month, predict </w:t>
      </w:r>
      <w:proofErr w:type="spellStart"/>
      <w:r w:rsidRPr="00F52528">
        <w:rPr>
          <w:sz w:val="22"/>
          <w:szCs w:val="22"/>
        </w:rPr>
        <w:t>dN</w:t>
      </w:r>
      <w:proofErr w:type="spellEnd"/>
      <w:r w:rsidRPr="00F52528">
        <w:rPr>
          <w:sz w:val="22"/>
          <w:szCs w:val="22"/>
        </w:rPr>
        <w:t>/</w:t>
      </w:r>
      <w:proofErr w:type="spellStart"/>
      <w:r w:rsidRPr="00F52528">
        <w:rPr>
          <w:sz w:val="22"/>
          <w:szCs w:val="22"/>
        </w:rPr>
        <w:t>dt</w:t>
      </w:r>
      <w:proofErr w:type="spellEnd"/>
      <w:r w:rsidRPr="00F52528">
        <w:rPr>
          <w:sz w:val="22"/>
          <w:szCs w:val="22"/>
        </w:rPr>
        <w:t xml:space="preserve"> if these dandelions would grow exponentially.</w:t>
      </w:r>
    </w:p>
    <w:p w:rsidR="00653E10" w:rsidRPr="00F52528" w:rsidRDefault="00653E10" w:rsidP="00653E10">
      <w:pPr>
        <w:pStyle w:val="NormalWeb"/>
        <w:rPr>
          <w:sz w:val="22"/>
          <w:szCs w:val="22"/>
        </w:rPr>
      </w:pPr>
      <w:r w:rsidRPr="00F52528">
        <w:rPr>
          <w:sz w:val="22"/>
          <w:szCs w:val="22"/>
        </w:rPr>
        <w:t xml:space="preserve">6.       Imagine the dandelions mentioned in #12 cannot grow exponentially, due to lack of space.  The carrying capacity for their patch of lawn is 70 dandelions.  What is their </w:t>
      </w:r>
      <w:proofErr w:type="spellStart"/>
      <w:r w:rsidRPr="00F52528">
        <w:rPr>
          <w:sz w:val="22"/>
          <w:szCs w:val="22"/>
        </w:rPr>
        <w:t>dN</w:t>
      </w:r>
      <w:proofErr w:type="spellEnd"/>
      <w:r w:rsidRPr="00F52528">
        <w:rPr>
          <w:sz w:val="22"/>
          <w:szCs w:val="22"/>
        </w:rPr>
        <w:t>/</w:t>
      </w:r>
      <w:proofErr w:type="spellStart"/>
      <w:r w:rsidRPr="00F52528">
        <w:rPr>
          <w:sz w:val="22"/>
          <w:szCs w:val="22"/>
        </w:rPr>
        <w:t>dt</w:t>
      </w:r>
      <w:proofErr w:type="spellEnd"/>
      <w:r w:rsidRPr="00F52528">
        <w:rPr>
          <w:sz w:val="22"/>
          <w:szCs w:val="22"/>
        </w:rPr>
        <w:t xml:space="preserve"> in this logistic growth situation?</w:t>
      </w:r>
    </w:p>
    <w:p w:rsidR="00653E10" w:rsidRPr="00F52528" w:rsidRDefault="00653E10" w:rsidP="00F52528">
      <w:pPr>
        <w:pStyle w:val="NormalWeb"/>
        <w:rPr>
          <w:sz w:val="18"/>
          <w:szCs w:val="18"/>
        </w:rPr>
      </w:pPr>
      <w:bookmarkStart w:id="0" w:name="_GoBack"/>
      <w:bookmarkEnd w:id="0"/>
    </w:p>
    <w:sectPr w:rsidR="00653E10" w:rsidRPr="00F52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LTStd-BoldCn">
    <w:altName w:val="Arial"/>
    <w:panose1 w:val="00000000000000000000"/>
    <w:charset w:val="A1"/>
    <w:family w:val="swiss"/>
    <w:notTrueType/>
    <w:pitch w:val="default"/>
    <w:sig w:usb0="00000081" w:usb1="00000000" w:usb2="00000000" w:usb3="00000000" w:csb0="00000008" w:csb1="00000000"/>
  </w:font>
  <w:font w:name="UniversLTStd-Cn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E10"/>
    <w:rsid w:val="001379FB"/>
    <w:rsid w:val="002D5FB0"/>
    <w:rsid w:val="00653E10"/>
    <w:rsid w:val="00A32133"/>
    <w:rsid w:val="00F5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3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1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3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1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3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rgroch</dc:creator>
  <cp:lastModifiedBy>rgroch</cp:lastModifiedBy>
  <cp:revision>2</cp:revision>
  <cp:lastPrinted>2012-08-17T19:06:00Z</cp:lastPrinted>
  <dcterms:created xsi:type="dcterms:W3CDTF">2012-08-17T21:30:00Z</dcterms:created>
  <dcterms:modified xsi:type="dcterms:W3CDTF">2012-08-17T21:30:00Z</dcterms:modified>
</cp:coreProperties>
</file>