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2BABC" w14:textId="77777777" w:rsidR="002C49B3" w:rsidRDefault="002C49B3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7299"/>
      </w:tblGrid>
      <w:tr w:rsidR="006E40CC" w14:paraId="704EA1D3" w14:textId="77777777" w:rsidTr="002C49B3">
        <w:tc>
          <w:tcPr>
            <w:tcW w:w="0" w:type="auto"/>
          </w:tcPr>
          <w:p w14:paraId="6E4E031D" w14:textId="3ACDC6D8" w:rsidR="006E40CC" w:rsidRPr="002C49B3" w:rsidRDefault="006E40CC" w:rsidP="0002045E">
            <w:pPr>
              <w:jc w:val="both"/>
              <w:rPr>
                <w:b/>
                <w:bCs/>
              </w:rPr>
            </w:pPr>
            <w:r w:rsidRPr="002C49B3">
              <w:rPr>
                <w:b/>
                <w:bCs/>
              </w:rPr>
              <w:t>Datum:</w:t>
            </w:r>
          </w:p>
        </w:tc>
        <w:tc>
          <w:tcPr>
            <w:tcW w:w="0" w:type="auto"/>
          </w:tcPr>
          <w:p w14:paraId="41DA5729" w14:textId="125F0400" w:rsidR="006E40CC" w:rsidRDefault="00894951" w:rsidP="0002045E">
            <w:pPr>
              <w:jc w:val="both"/>
              <w:rPr>
                <w:b/>
                <w:bCs/>
              </w:rPr>
            </w:pPr>
            <w:r>
              <w:t>woensdag</w:t>
            </w:r>
            <w:r w:rsidR="006E40CC">
              <w:t xml:space="preserve"> </w:t>
            </w:r>
            <w:r w:rsidR="00950C58">
              <w:t>16</w:t>
            </w:r>
            <w:r w:rsidR="006E40CC">
              <w:t xml:space="preserve"> </w:t>
            </w:r>
            <w:r w:rsidR="00950C58">
              <w:t>september</w:t>
            </w:r>
            <w:r w:rsidR="006E40CC">
              <w:t xml:space="preserve"> 20</w:t>
            </w:r>
            <w:r w:rsidR="00950C58">
              <w:t>20</w:t>
            </w:r>
            <w:r w:rsidR="006E40CC">
              <w:t xml:space="preserve"> om 19 uur</w:t>
            </w:r>
          </w:p>
        </w:tc>
      </w:tr>
      <w:tr w:rsidR="006E40CC" w14:paraId="59FCB1E9" w14:textId="77777777" w:rsidTr="002C49B3">
        <w:tc>
          <w:tcPr>
            <w:tcW w:w="0" w:type="auto"/>
          </w:tcPr>
          <w:p w14:paraId="13A30501" w14:textId="64C1CEA7" w:rsidR="006E40CC" w:rsidRPr="002C49B3" w:rsidRDefault="006E40CC" w:rsidP="0002045E">
            <w:pPr>
              <w:jc w:val="both"/>
              <w:rPr>
                <w:b/>
                <w:bCs/>
              </w:rPr>
            </w:pPr>
            <w:r w:rsidRPr="002C49B3">
              <w:rPr>
                <w:b/>
                <w:bCs/>
              </w:rPr>
              <w:t>Plaats:</w:t>
            </w:r>
          </w:p>
        </w:tc>
        <w:tc>
          <w:tcPr>
            <w:tcW w:w="0" w:type="auto"/>
          </w:tcPr>
          <w:p w14:paraId="7003B9D2" w14:textId="0B52697B" w:rsidR="006E40CC" w:rsidRDefault="00911817" w:rsidP="006E40CC">
            <w:pPr>
              <w:rPr>
                <w:b/>
                <w:bCs/>
              </w:rPr>
            </w:pPr>
            <w:r>
              <w:t>Feestzaal GC Hoogendonck</w:t>
            </w:r>
            <w:r w:rsidR="00BA136D">
              <w:t xml:space="preserve"> (N</w:t>
            </w:r>
            <w:r>
              <w:t>ijverheidslaan</w:t>
            </w:r>
            <w:r w:rsidR="00BA136D">
              <w:t xml:space="preserve"> </w:t>
            </w:r>
            <w:r>
              <w:t>48</w:t>
            </w:r>
            <w:r w:rsidR="00BA136D">
              <w:t>)</w:t>
            </w:r>
          </w:p>
        </w:tc>
      </w:tr>
      <w:tr w:rsidR="006E40CC" w14:paraId="05A45ECF" w14:textId="77777777" w:rsidTr="002C49B3">
        <w:tc>
          <w:tcPr>
            <w:tcW w:w="0" w:type="auto"/>
          </w:tcPr>
          <w:p w14:paraId="106817AA" w14:textId="77777777" w:rsidR="006E40CC" w:rsidRPr="002C49B3" w:rsidRDefault="006E40CC" w:rsidP="006E40CC">
            <w:pPr>
              <w:rPr>
                <w:b/>
                <w:bCs/>
              </w:rPr>
            </w:pPr>
            <w:r w:rsidRPr="002C49B3">
              <w:rPr>
                <w:b/>
                <w:bCs/>
              </w:rPr>
              <w:t xml:space="preserve">Aanwezig: </w:t>
            </w:r>
          </w:p>
          <w:p w14:paraId="4E4224F7" w14:textId="77777777" w:rsidR="006E40CC" w:rsidRDefault="006E40CC" w:rsidP="0002045E">
            <w:pPr>
              <w:jc w:val="both"/>
              <w:rPr>
                <w:b/>
                <w:bCs/>
              </w:rPr>
            </w:pPr>
          </w:p>
        </w:tc>
        <w:tc>
          <w:tcPr>
            <w:tcW w:w="0" w:type="auto"/>
          </w:tcPr>
          <w:p w14:paraId="1F89FBBF" w14:textId="511502E1" w:rsidR="006E40CC" w:rsidRDefault="00FA3B65" w:rsidP="006E40CC">
            <w:pPr>
              <w:pStyle w:val="Lijstalinea"/>
              <w:numPr>
                <w:ilvl w:val="0"/>
                <w:numId w:val="9"/>
              </w:numPr>
            </w:pPr>
            <w:r>
              <w:t>v</w:t>
            </w:r>
            <w:r w:rsidR="006E40CC">
              <w:t xml:space="preserve">oorzitter: </w:t>
            </w:r>
            <w:r w:rsidR="00911817">
              <w:t xml:space="preserve">Willy </w:t>
            </w:r>
            <w:proofErr w:type="spellStart"/>
            <w:r w:rsidR="00911817">
              <w:t>Durinck</w:t>
            </w:r>
            <w:proofErr w:type="spellEnd"/>
          </w:p>
          <w:p w14:paraId="0B8B9ABE" w14:textId="010C24C8" w:rsidR="006E40CC" w:rsidRDefault="006E40CC" w:rsidP="006E40CC">
            <w:pPr>
              <w:pStyle w:val="Lijstalinea"/>
              <w:numPr>
                <w:ilvl w:val="0"/>
                <w:numId w:val="9"/>
              </w:numPr>
            </w:pPr>
            <w:r>
              <w:t xml:space="preserve">effectieve leden: </w:t>
            </w:r>
            <w:r w:rsidR="00911817">
              <w:t xml:space="preserve">Luc Moens, Kurt Verellen, Bart De </w:t>
            </w:r>
            <w:proofErr w:type="spellStart"/>
            <w:r w:rsidR="00911817">
              <w:t>Rijbel</w:t>
            </w:r>
            <w:proofErr w:type="spellEnd"/>
            <w:r w:rsidR="00911817">
              <w:t xml:space="preserve">, Patrick Robberecht, Pascal </w:t>
            </w:r>
            <w:proofErr w:type="spellStart"/>
            <w:r w:rsidR="00911817">
              <w:t>D’Eer</w:t>
            </w:r>
            <w:proofErr w:type="spellEnd"/>
            <w:r w:rsidR="00911817">
              <w:t>, Katrien De Bruecker</w:t>
            </w:r>
          </w:p>
          <w:p w14:paraId="4AF7410A" w14:textId="00B319DF" w:rsidR="00911817" w:rsidRDefault="00004D6F" w:rsidP="006E40CC">
            <w:pPr>
              <w:pStyle w:val="Lijstalinea"/>
              <w:numPr>
                <w:ilvl w:val="0"/>
                <w:numId w:val="9"/>
              </w:numPr>
            </w:pPr>
            <w:r>
              <w:t>plaatsvervangers</w:t>
            </w:r>
            <w:r w:rsidR="00911817">
              <w:t xml:space="preserve">: Geert David, Wilfried </w:t>
            </w:r>
            <w:proofErr w:type="spellStart"/>
            <w:r w:rsidR="00911817">
              <w:t>Eggermont</w:t>
            </w:r>
            <w:proofErr w:type="spellEnd"/>
            <w:r w:rsidR="00911817">
              <w:t xml:space="preserve">, Hans </w:t>
            </w:r>
            <w:proofErr w:type="spellStart"/>
            <w:r w:rsidR="00911817">
              <w:t>Masuy</w:t>
            </w:r>
            <w:proofErr w:type="spellEnd"/>
            <w:r w:rsidR="00911817">
              <w:t xml:space="preserve">, Evelien Van Gaeveren, Linda Quintelier, Pascal </w:t>
            </w:r>
            <w:proofErr w:type="spellStart"/>
            <w:r w:rsidR="00911817">
              <w:t>Clinckaert</w:t>
            </w:r>
            <w:proofErr w:type="spellEnd"/>
          </w:p>
          <w:p w14:paraId="742D9A97" w14:textId="77777777" w:rsidR="00004D6F" w:rsidRDefault="00004D6F" w:rsidP="00004D6F">
            <w:pPr>
              <w:pStyle w:val="Lijstalinea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2C49B3">
              <w:rPr>
                <w:lang w:val="en-US"/>
              </w:rPr>
              <w:t>vaste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C49B3">
              <w:rPr>
                <w:lang w:val="en-US"/>
              </w:rPr>
              <w:t>secretaris</w:t>
            </w:r>
            <w:proofErr w:type="spellEnd"/>
            <w:r w:rsidRPr="002C49B3">
              <w:rPr>
                <w:lang w:val="en-US"/>
              </w:rPr>
              <w:t>: Shana Poppe (</w:t>
            </w:r>
            <w:proofErr w:type="spellStart"/>
            <w:r w:rsidRPr="002C49B3">
              <w:rPr>
                <w:lang w:val="en-US"/>
              </w:rPr>
              <w:t>v</w:t>
            </w:r>
            <w:r>
              <w:rPr>
                <w:lang w:val="en-US"/>
              </w:rPr>
              <w:t>erslag</w:t>
            </w:r>
            <w:proofErr w:type="spellEnd"/>
            <w:r>
              <w:rPr>
                <w:lang w:val="en-US"/>
              </w:rPr>
              <w:t>)</w:t>
            </w:r>
          </w:p>
          <w:p w14:paraId="077069A9" w14:textId="787B94EE" w:rsidR="00911817" w:rsidRPr="00911817" w:rsidRDefault="00004D6F" w:rsidP="00911817">
            <w:pPr>
              <w:pStyle w:val="Lijstalinea"/>
              <w:numPr>
                <w:ilvl w:val="0"/>
                <w:numId w:val="9"/>
              </w:numPr>
            </w:pPr>
            <w:r>
              <w:t>college</w:t>
            </w:r>
            <w:r w:rsidR="00911817" w:rsidRPr="00911817">
              <w:t>: Ilse Poppe</w:t>
            </w:r>
            <w:r>
              <w:t xml:space="preserve"> (schepen)</w:t>
            </w:r>
          </w:p>
          <w:p w14:paraId="7E9226B2" w14:textId="66A55A3B" w:rsidR="00911817" w:rsidRPr="00911817" w:rsidRDefault="00911817" w:rsidP="00911817">
            <w:pPr>
              <w:pStyle w:val="Lijstalinea"/>
              <w:numPr>
                <w:ilvl w:val="0"/>
                <w:numId w:val="9"/>
              </w:numPr>
            </w:pPr>
            <w:r>
              <w:t>v</w:t>
            </w:r>
            <w:r w:rsidRPr="00911817">
              <w:t>ertegenwoordigers politieke fracties: Aur</w:t>
            </w:r>
            <w:r w:rsidR="00494AEA">
              <w:t>é</w:t>
            </w:r>
            <w:r w:rsidRPr="00911817">
              <w:t>lie W</w:t>
            </w:r>
            <w:r>
              <w:t>illaerts (</w:t>
            </w:r>
            <w:proofErr w:type="spellStart"/>
            <w:r>
              <w:t>cd&amp;v</w:t>
            </w:r>
            <w:proofErr w:type="spellEnd"/>
            <w:r>
              <w:t xml:space="preserve">), Nele </w:t>
            </w:r>
            <w:proofErr w:type="spellStart"/>
            <w:r>
              <w:t>Deleebeeck</w:t>
            </w:r>
            <w:proofErr w:type="spellEnd"/>
            <w:r>
              <w:t xml:space="preserve"> (groen), Bart Waterschoot (open </w:t>
            </w:r>
            <w:proofErr w:type="spellStart"/>
            <w:r>
              <w:t>vld</w:t>
            </w:r>
            <w:proofErr w:type="spellEnd"/>
            <w:r>
              <w:t>)</w:t>
            </w:r>
          </w:p>
          <w:p w14:paraId="5A90F218" w14:textId="77777777" w:rsidR="006E40CC" w:rsidRDefault="006E40CC" w:rsidP="006F3FB8">
            <w:pPr>
              <w:pStyle w:val="Lijstalinea"/>
              <w:ind w:left="360"/>
              <w:rPr>
                <w:b/>
                <w:bCs/>
              </w:rPr>
            </w:pPr>
          </w:p>
        </w:tc>
      </w:tr>
      <w:tr w:rsidR="006E40CC" w:rsidRPr="00911817" w14:paraId="3B81287A" w14:textId="77777777" w:rsidTr="00494AEA">
        <w:trPr>
          <w:trHeight w:val="358"/>
        </w:trPr>
        <w:tc>
          <w:tcPr>
            <w:tcW w:w="0" w:type="auto"/>
          </w:tcPr>
          <w:p w14:paraId="0DD5E7BF" w14:textId="46B63F8A" w:rsidR="006E40CC" w:rsidRPr="002C49B3" w:rsidRDefault="006E40CC" w:rsidP="0002045E">
            <w:pPr>
              <w:jc w:val="both"/>
              <w:rPr>
                <w:b/>
                <w:bCs/>
              </w:rPr>
            </w:pPr>
            <w:r w:rsidRPr="002C49B3">
              <w:rPr>
                <w:b/>
                <w:bCs/>
              </w:rPr>
              <w:t>Verontschuldigd:</w:t>
            </w:r>
          </w:p>
        </w:tc>
        <w:tc>
          <w:tcPr>
            <w:tcW w:w="0" w:type="auto"/>
          </w:tcPr>
          <w:p w14:paraId="622834DF" w14:textId="11B89714" w:rsidR="006E40CC" w:rsidRPr="00911817" w:rsidRDefault="00911817" w:rsidP="0002045E">
            <w:pPr>
              <w:jc w:val="both"/>
              <w:rPr>
                <w:b/>
                <w:bCs/>
              </w:rPr>
            </w:pPr>
            <w:r w:rsidRPr="00911817">
              <w:t>Lut Lambrechts, Katrien Moens</w:t>
            </w:r>
            <w:r w:rsidR="007A29BE">
              <w:t xml:space="preserve">, </w:t>
            </w:r>
            <w:r w:rsidR="00494AEA">
              <w:t>Steven Van Oost (</w:t>
            </w:r>
            <w:r w:rsidR="007A29BE">
              <w:t>Vlaams Belang</w:t>
            </w:r>
            <w:r w:rsidR="00494AEA">
              <w:t>), vertegenwoordiger N-VA</w:t>
            </w:r>
            <w:r w:rsidR="00EF7436">
              <w:t xml:space="preserve"> (nog te bepalen)</w:t>
            </w:r>
          </w:p>
        </w:tc>
      </w:tr>
    </w:tbl>
    <w:p w14:paraId="39C4EE62" w14:textId="77777777" w:rsidR="00203982" w:rsidRPr="00911817" w:rsidRDefault="00203982" w:rsidP="0002045E">
      <w:pPr>
        <w:pBdr>
          <w:bottom w:val="single" w:sz="4" w:space="1" w:color="auto"/>
        </w:pBdr>
        <w:jc w:val="both"/>
      </w:pPr>
    </w:p>
    <w:p w14:paraId="52FA0882" w14:textId="77777777" w:rsidR="00DB3623" w:rsidRPr="00DB3623" w:rsidRDefault="00DB3623" w:rsidP="0002045E">
      <w:pPr>
        <w:jc w:val="both"/>
        <w:rPr>
          <w:b/>
          <w:bCs/>
        </w:rPr>
      </w:pPr>
      <w:r w:rsidRPr="00DB3623">
        <w:rPr>
          <w:b/>
          <w:bCs/>
        </w:rPr>
        <w:t>Agenda:</w:t>
      </w:r>
    </w:p>
    <w:p w14:paraId="4723B175" w14:textId="56B9D9D7" w:rsidR="00894951" w:rsidRDefault="00004D6F" w:rsidP="0002045E">
      <w:pPr>
        <w:pStyle w:val="Lijstalinea"/>
        <w:numPr>
          <w:ilvl w:val="0"/>
          <w:numId w:val="1"/>
        </w:numPr>
        <w:jc w:val="both"/>
      </w:pPr>
      <w:r>
        <w:t xml:space="preserve">Verwelkoming en kennismaking </w:t>
      </w:r>
      <w:r w:rsidR="007A29BE">
        <w:t xml:space="preserve">nieuwe </w:t>
      </w:r>
      <w:r>
        <w:t>leden</w:t>
      </w:r>
    </w:p>
    <w:p w14:paraId="31DBA0D4" w14:textId="19433D03" w:rsidR="00004D6F" w:rsidRDefault="00004D6F" w:rsidP="0002045E">
      <w:pPr>
        <w:pStyle w:val="Lijstalinea"/>
        <w:numPr>
          <w:ilvl w:val="0"/>
          <w:numId w:val="1"/>
        </w:numPr>
        <w:jc w:val="both"/>
      </w:pPr>
      <w:r>
        <w:t>Goedkeuring verslag vorige vergadering (6 november 2019)</w:t>
      </w:r>
    </w:p>
    <w:p w14:paraId="10796CB3" w14:textId="10C15778" w:rsidR="00093ECD" w:rsidRDefault="00004D6F" w:rsidP="00093ECD">
      <w:pPr>
        <w:pStyle w:val="Lijstalinea"/>
        <w:numPr>
          <w:ilvl w:val="0"/>
          <w:numId w:val="1"/>
        </w:numPr>
        <w:jc w:val="both"/>
      </w:pPr>
      <w:r>
        <w:t>Bespreking en goedkeuring huishoudelijk reglement</w:t>
      </w:r>
    </w:p>
    <w:p w14:paraId="72A3DFE6" w14:textId="64455156" w:rsidR="00004D6F" w:rsidRDefault="00004D6F" w:rsidP="00093ECD">
      <w:pPr>
        <w:pStyle w:val="Lijstalinea"/>
        <w:numPr>
          <w:ilvl w:val="0"/>
          <w:numId w:val="1"/>
        </w:numPr>
        <w:jc w:val="both"/>
      </w:pPr>
      <w:r>
        <w:t>Kennisgeving jaarverslag 2019</w:t>
      </w:r>
    </w:p>
    <w:p w14:paraId="66C7034E" w14:textId="104805DD" w:rsidR="00004D6F" w:rsidRDefault="00004D6F" w:rsidP="00004D6F">
      <w:pPr>
        <w:pStyle w:val="Lijstalinea"/>
        <w:numPr>
          <w:ilvl w:val="0"/>
          <w:numId w:val="1"/>
        </w:numPr>
        <w:jc w:val="both"/>
      </w:pPr>
      <w:r>
        <w:t xml:space="preserve">Aanduiding afgevaardigden </w:t>
      </w:r>
      <w:r w:rsidR="007A29BE">
        <w:t>G</w:t>
      </w:r>
      <w:r>
        <w:t xml:space="preserve">ecoro voor de </w:t>
      </w:r>
      <w:r w:rsidR="007A29BE">
        <w:t>M</w:t>
      </w:r>
      <w:r>
        <w:t xml:space="preserve">ilieuraad en de </w:t>
      </w:r>
      <w:r w:rsidR="007A29BE">
        <w:t>M</w:t>
      </w:r>
      <w:r>
        <w:t>obiliteitsraad</w:t>
      </w:r>
    </w:p>
    <w:p w14:paraId="402BB268" w14:textId="04D92C34" w:rsidR="00004D6F" w:rsidRDefault="00004D6F" w:rsidP="00004D6F">
      <w:pPr>
        <w:pStyle w:val="Lijstalinea"/>
        <w:numPr>
          <w:ilvl w:val="0"/>
          <w:numId w:val="1"/>
        </w:numPr>
        <w:jc w:val="both"/>
      </w:pPr>
      <w:r>
        <w:t>Overzicht en stand van zaken lopende</w:t>
      </w:r>
      <w:r w:rsidR="007A29BE">
        <w:t xml:space="preserve"> ruimtelijke uitvoeringsplannen</w:t>
      </w:r>
    </w:p>
    <w:p w14:paraId="1CF3F84A" w14:textId="4451E0AD" w:rsidR="00004D6F" w:rsidRDefault="00004D6F" w:rsidP="00004D6F">
      <w:pPr>
        <w:pStyle w:val="Lijstalinea"/>
        <w:numPr>
          <w:ilvl w:val="0"/>
          <w:numId w:val="1"/>
        </w:numPr>
        <w:jc w:val="both"/>
      </w:pPr>
      <w:r>
        <w:t>Toekomstige projecten die de Gecoro kunnen aanbelangen</w:t>
      </w:r>
    </w:p>
    <w:p w14:paraId="33590889" w14:textId="0B8F3A6E" w:rsidR="00004D6F" w:rsidRDefault="00004D6F" w:rsidP="00004D6F">
      <w:pPr>
        <w:pStyle w:val="Lijstalinea"/>
        <w:numPr>
          <w:ilvl w:val="0"/>
          <w:numId w:val="1"/>
        </w:numPr>
        <w:jc w:val="both"/>
      </w:pPr>
      <w:r>
        <w:t>Varia</w:t>
      </w:r>
    </w:p>
    <w:p w14:paraId="694A82FC" w14:textId="77777777" w:rsidR="003A45B8" w:rsidRDefault="003A45B8" w:rsidP="003A45B8">
      <w:pPr>
        <w:pBdr>
          <w:bottom w:val="single" w:sz="4" w:space="1" w:color="auto"/>
        </w:pBdr>
        <w:jc w:val="both"/>
      </w:pPr>
    </w:p>
    <w:p w14:paraId="672792E5" w14:textId="77777777" w:rsidR="00DC21DE" w:rsidRDefault="00DC21DE" w:rsidP="00DC21DE">
      <w:pPr>
        <w:pStyle w:val="Lijstalinea"/>
        <w:ind w:left="0"/>
        <w:jc w:val="both"/>
      </w:pPr>
    </w:p>
    <w:p w14:paraId="3DF66DFF" w14:textId="00920D80" w:rsidR="00DB3623" w:rsidRDefault="007A29BE" w:rsidP="0002045E">
      <w:pPr>
        <w:pStyle w:val="Lijstalinea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Verwelkoming en kennismaking nieuwe leden</w:t>
      </w:r>
    </w:p>
    <w:p w14:paraId="4FBBB22C" w14:textId="77777777" w:rsidR="004255AC" w:rsidRDefault="004255AC" w:rsidP="00494AEA">
      <w:pPr>
        <w:pStyle w:val="Lijstalinea"/>
        <w:ind w:left="360"/>
        <w:jc w:val="both"/>
      </w:pPr>
    </w:p>
    <w:p w14:paraId="75F7728A" w14:textId="4942E1F1" w:rsidR="00A258D1" w:rsidRDefault="00494AEA" w:rsidP="00A258D1">
      <w:pPr>
        <w:pStyle w:val="Lijstalinea"/>
        <w:ind w:left="360"/>
        <w:jc w:val="both"/>
      </w:pPr>
      <w:r>
        <w:t>De voorzitter</w:t>
      </w:r>
      <w:r w:rsidR="004255AC">
        <w:t xml:space="preserve">, de heer Willy </w:t>
      </w:r>
      <w:proofErr w:type="spellStart"/>
      <w:r w:rsidR="004255AC">
        <w:t>Durinck</w:t>
      </w:r>
      <w:proofErr w:type="spellEnd"/>
      <w:r w:rsidR="004255AC">
        <w:t xml:space="preserve">, </w:t>
      </w:r>
      <w:r w:rsidR="00EF7436">
        <w:t xml:space="preserve">opent de vergadering en </w:t>
      </w:r>
      <w:r>
        <w:t xml:space="preserve">verwelkomt de (nieuwe) </w:t>
      </w:r>
      <w:r w:rsidR="00A258D1">
        <w:t>l</w:t>
      </w:r>
      <w:r>
        <w:t xml:space="preserve">eden </w:t>
      </w:r>
      <w:r w:rsidR="00A258D1">
        <w:t xml:space="preserve">van de Gecoro </w:t>
      </w:r>
      <w:r>
        <w:t xml:space="preserve">en </w:t>
      </w:r>
      <w:r w:rsidR="00A258D1">
        <w:t xml:space="preserve">de </w:t>
      </w:r>
      <w:r>
        <w:t>vertegenwoordigers van de politieke fracties.</w:t>
      </w:r>
    </w:p>
    <w:p w14:paraId="4EA89A83" w14:textId="77777777" w:rsidR="00A258D1" w:rsidRDefault="00A258D1" w:rsidP="00A258D1">
      <w:pPr>
        <w:pStyle w:val="Lijstalinea"/>
        <w:ind w:left="360"/>
        <w:jc w:val="both"/>
      </w:pPr>
    </w:p>
    <w:p w14:paraId="699F1EBC" w14:textId="30F1FDF6" w:rsidR="00494AEA" w:rsidRDefault="00494AEA" w:rsidP="00A258D1">
      <w:pPr>
        <w:pStyle w:val="Lijstalinea"/>
        <w:ind w:left="360"/>
        <w:jc w:val="both"/>
      </w:pPr>
      <w:r>
        <w:t>Gezien er heel wat nieuwe gezichten mee rond de tafel zitten, wordt er gestart met een korte voorstellingsronde.</w:t>
      </w:r>
    </w:p>
    <w:p w14:paraId="2E0C3C26" w14:textId="4887C1D3" w:rsidR="00BA136D" w:rsidRDefault="00BA136D" w:rsidP="00BA136D">
      <w:pPr>
        <w:pStyle w:val="Lijstalinea"/>
        <w:ind w:left="360"/>
        <w:jc w:val="both"/>
      </w:pPr>
    </w:p>
    <w:p w14:paraId="52CCB13E" w14:textId="1DDEB0FF" w:rsidR="00CA48AF" w:rsidRDefault="00A258D1" w:rsidP="00BA136D">
      <w:pPr>
        <w:pStyle w:val="Lijstalinea"/>
        <w:ind w:left="360"/>
        <w:jc w:val="both"/>
      </w:pPr>
      <w:r>
        <w:t>Kort na de aanstelling van de nieuwe leden van de Gecoro werd h</w:t>
      </w:r>
      <w:r w:rsidR="00246868">
        <w:t xml:space="preserve">et ontslag </w:t>
      </w:r>
      <w:r>
        <w:t>gemeld door</w:t>
      </w:r>
      <w:r w:rsidR="00246868">
        <w:t xml:space="preserve"> de plaatsvervanger</w:t>
      </w:r>
      <w:r>
        <w:t xml:space="preserve">, de heer Patrick </w:t>
      </w:r>
      <w:proofErr w:type="spellStart"/>
      <w:r>
        <w:t>Loosveldt</w:t>
      </w:r>
      <w:proofErr w:type="spellEnd"/>
      <w:r>
        <w:t>,</w:t>
      </w:r>
      <w:r w:rsidR="00246868">
        <w:t xml:space="preserve"> van de eerste deskundige</w:t>
      </w:r>
      <w:r>
        <w:t>, de heer Luc Moens</w:t>
      </w:r>
      <w:r w:rsidR="00246868">
        <w:t xml:space="preserve">. </w:t>
      </w:r>
      <w:r>
        <w:t>Op</w:t>
      </w:r>
      <w:r w:rsidR="00246868">
        <w:t xml:space="preserve"> de </w:t>
      </w:r>
      <w:r>
        <w:t xml:space="preserve">eerstvolgende </w:t>
      </w:r>
      <w:r w:rsidR="00246868">
        <w:t>gemeenteraad</w:t>
      </w:r>
      <w:r>
        <w:t xml:space="preserve">, donderdag </w:t>
      </w:r>
      <w:r w:rsidR="00246868">
        <w:t>17 september 2020</w:t>
      </w:r>
      <w:r>
        <w:t>, zal er</w:t>
      </w:r>
      <w:r w:rsidR="00246868">
        <w:t xml:space="preserve"> </w:t>
      </w:r>
      <w:r>
        <w:t xml:space="preserve">bijgevolg </w:t>
      </w:r>
      <w:r w:rsidR="00246868">
        <w:t xml:space="preserve">een nieuwe plaatsvervanger </w:t>
      </w:r>
      <w:r>
        <w:t xml:space="preserve">voor de eerste deskundige worden </w:t>
      </w:r>
      <w:r w:rsidR="00246868">
        <w:t>aangesteld.</w:t>
      </w:r>
      <w:r>
        <w:t xml:space="preserve"> Op basis van het gemeenteraadsbesluit zal </w:t>
      </w:r>
      <w:r w:rsidR="00EF7436">
        <w:t>een</w:t>
      </w:r>
      <w:r>
        <w:t xml:space="preserve"> lijst met contactgegevens, en funct</w:t>
      </w:r>
      <w:r w:rsidR="00CA48AF">
        <w:t>i</w:t>
      </w:r>
      <w:r>
        <w:t>e</w:t>
      </w:r>
      <w:r w:rsidR="00CA48AF">
        <w:t xml:space="preserve"> (effectief lid versus plaatsvervangend lid)</w:t>
      </w:r>
      <w:r>
        <w:t xml:space="preserve">, van </w:t>
      </w:r>
      <w:r w:rsidR="00EF7436">
        <w:t>alle</w:t>
      </w:r>
      <w:r>
        <w:t xml:space="preserve"> leden van de Gecoro </w:t>
      </w:r>
      <w:r w:rsidR="00EF7436">
        <w:t>opgemaakt</w:t>
      </w:r>
      <w:r>
        <w:t xml:space="preserve"> en overgemaakt worden.</w:t>
      </w:r>
      <w:r w:rsidR="0024442B">
        <w:t xml:space="preserve"> </w:t>
      </w:r>
    </w:p>
    <w:p w14:paraId="607B464A" w14:textId="77777777" w:rsidR="00CA48AF" w:rsidRDefault="00CA48AF" w:rsidP="00BA136D">
      <w:pPr>
        <w:pStyle w:val="Lijstalinea"/>
        <w:ind w:left="360"/>
        <w:jc w:val="both"/>
      </w:pPr>
    </w:p>
    <w:p w14:paraId="2497FC8A" w14:textId="75BFF733" w:rsidR="00CA48AF" w:rsidRDefault="00CA48AF" w:rsidP="00BA136D">
      <w:pPr>
        <w:pStyle w:val="Lijstalinea"/>
        <w:ind w:left="360"/>
        <w:jc w:val="both"/>
      </w:pPr>
      <w:r>
        <w:lastRenderedPageBreak/>
        <w:t>Opmerkingen:</w:t>
      </w:r>
    </w:p>
    <w:p w14:paraId="1B238649" w14:textId="052B5733" w:rsidR="00246868" w:rsidRDefault="00A258D1" w:rsidP="00CA48AF">
      <w:pPr>
        <w:pStyle w:val="Lijstalinea"/>
        <w:numPr>
          <w:ilvl w:val="0"/>
          <w:numId w:val="16"/>
        </w:numPr>
        <w:jc w:val="both"/>
      </w:pPr>
      <w:r>
        <w:t>De leden bevestigen geen bezwaar te hebben tegen de verspreiding van deze persoonlijke contactgegevens op voorwaarde dat deze gegevens enkel en alleen binnen</w:t>
      </w:r>
      <w:r w:rsidR="00CA48AF">
        <w:t xml:space="preserve"> de interne kring e</w:t>
      </w:r>
      <w:r>
        <w:t xml:space="preserve">n </w:t>
      </w:r>
      <w:r w:rsidR="00CA48AF">
        <w:t xml:space="preserve">louter </w:t>
      </w:r>
      <w:r>
        <w:t>in functie van</w:t>
      </w:r>
      <w:r w:rsidR="00CA48AF">
        <w:t xml:space="preserve"> de G</w:t>
      </w:r>
      <w:r>
        <w:t>ecoro publiek gemaakt word</w:t>
      </w:r>
      <w:r w:rsidR="00CA48AF">
        <w:t>en</w:t>
      </w:r>
      <w:r>
        <w:t>.</w:t>
      </w:r>
    </w:p>
    <w:p w14:paraId="6ABCFA92" w14:textId="070869A4" w:rsidR="00EF7436" w:rsidRDefault="00EF7436" w:rsidP="00CA48AF">
      <w:pPr>
        <w:pStyle w:val="Lijstalinea"/>
        <w:numPr>
          <w:ilvl w:val="0"/>
          <w:numId w:val="16"/>
        </w:numPr>
        <w:jc w:val="both"/>
      </w:pPr>
      <w:r>
        <w:t xml:space="preserve">Op de gemeenteraad van 17 september 2020 werd Cindy Verstraete aangesteld als plaatsvervangend lid van de Gecoro, meer bepaald als plaatsvervanger van de eerste deskundige, met name de heel Luc Moens. </w:t>
      </w:r>
    </w:p>
    <w:p w14:paraId="12F448DA" w14:textId="37AFFA2F" w:rsidR="00246868" w:rsidRDefault="00246868" w:rsidP="00BA136D">
      <w:pPr>
        <w:pStyle w:val="Lijstalinea"/>
        <w:ind w:left="360"/>
        <w:jc w:val="both"/>
      </w:pPr>
    </w:p>
    <w:p w14:paraId="0E5593D3" w14:textId="7E67C209" w:rsidR="0024442B" w:rsidRPr="004255AC" w:rsidRDefault="0024442B" w:rsidP="0024442B">
      <w:pPr>
        <w:pStyle w:val="Lijstalinea"/>
        <w:ind w:left="360"/>
        <w:jc w:val="both"/>
      </w:pPr>
      <w:r>
        <w:t>De</w:t>
      </w:r>
      <w:r w:rsidRPr="004255AC">
        <w:t xml:space="preserve"> </w:t>
      </w:r>
      <w:r>
        <w:t xml:space="preserve">lijst met contactgegevens </w:t>
      </w:r>
      <w:r w:rsidRPr="004255AC">
        <w:t xml:space="preserve">wordt </w:t>
      </w:r>
      <w:r>
        <w:t>toegevoegd als bijlage aan het verslag</w:t>
      </w:r>
      <w:r w:rsidRPr="004255AC">
        <w:t>.</w:t>
      </w:r>
    </w:p>
    <w:p w14:paraId="54FE37D0" w14:textId="77777777" w:rsidR="0024442B" w:rsidRDefault="0024442B" w:rsidP="00BA136D">
      <w:pPr>
        <w:pStyle w:val="Lijstalinea"/>
        <w:ind w:left="360"/>
        <w:jc w:val="both"/>
      </w:pPr>
    </w:p>
    <w:p w14:paraId="4CBE1130" w14:textId="0330FA3E" w:rsidR="0086683A" w:rsidRDefault="0086683A" w:rsidP="0086683A">
      <w:pPr>
        <w:pStyle w:val="Lijstalinea"/>
        <w:numPr>
          <w:ilvl w:val="0"/>
          <w:numId w:val="2"/>
        </w:numPr>
        <w:jc w:val="both"/>
        <w:rPr>
          <w:b/>
          <w:bCs/>
          <w:u w:val="single"/>
        </w:rPr>
      </w:pPr>
      <w:r w:rsidRPr="00DB3623">
        <w:rPr>
          <w:b/>
          <w:bCs/>
          <w:u w:val="single"/>
        </w:rPr>
        <w:t>Goedkeuring verslag</w:t>
      </w:r>
      <w:r>
        <w:rPr>
          <w:b/>
          <w:bCs/>
          <w:u w:val="single"/>
        </w:rPr>
        <w:t xml:space="preserve"> vorige vergadering (</w:t>
      </w:r>
      <w:r w:rsidR="007A29BE">
        <w:rPr>
          <w:b/>
          <w:bCs/>
          <w:u w:val="single"/>
        </w:rPr>
        <w:t>6</w:t>
      </w:r>
      <w:r>
        <w:rPr>
          <w:b/>
          <w:bCs/>
          <w:u w:val="single"/>
        </w:rPr>
        <w:t xml:space="preserve"> </w:t>
      </w:r>
      <w:r w:rsidR="007A29BE">
        <w:rPr>
          <w:b/>
          <w:bCs/>
          <w:u w:val="single"/>
        </w:rPr>
        <w:t>november</w:t>
      </w:r>
      <w:r>
        <w:rPr>
          <w:b/>
          <w:bCs/>
          <w:u w:val="single"/>
        </w:rPr>
        <w:t xml:space="preserve"> 2019)</w:t>
      </w:r>
    </w:p>
    <w:p w14:paraId="32A62F5C" w14:textId="0D3332E0" w:rsidR="0086683A" w:rsidRDefault="0086683A" w:rsidP="0086683A">
      <w:pPr>
        <w:pStyle w:val="Lijstalinea"/>
        <w:ind w:left="360"/>
        <w:jc w:val="both"/>
      </w:pPr>
    </w:p>
    <w:p w14:paraId="5F5E49C7" w14:textId="77777777" w:rsidR="00AF50B6" w:rsidRDefault="00AF50B6" w:rsidP="0086683A">
      <w:pPr>
        <w:pStyle w:val="Lijstalinea"/>
        <w:ind w:left="360"/>
        <w:jc w:val="both"/>
      </w:pPr>
      <w:r>
        <w:t>Opmerkingen:</w:t>
      </w:r>
    </w:p>
    <w:p w14:paraId="00336497" w14:textId="2FBEB99F" w:rsidR="00246868" w:rsidRDefault="00246868" w:rsidP="00AF50B6">
      <w:pPr>
        <w:pStyle w:val="Lijstalinea"/>
        <w:numPr>
          <w:ilvl w:val="0"/>
          <w:numId w:val="16"/>
        </w:numPr>
        <w:jc w:val="both"/>
      </w:pPr>
      <w:r>
        <w:t xml:space="preserve">De </w:t>
      </w:r>
      <w:r w:rsidR="00CA48AF">
        <w:t xml:space="preserve">(nieuwe) </w:t>
      </w:r>
      <w:r>
        <w:t xml:space="preserve">afgevaardigde van de </w:t>
      </w:r>
      <w:r w:rsidR="00CA48AF">
        <w:t xml:space="preserve">maatschappelijke geleding van de </w:t>
      </w:r>
      <w:r>
        <w:t xml:space="preserve">ondernemers, de heer Pascal </w:t>
      </w:r>
      <w:proofErr w:type="spellStart"/>
      <w:r>
        <w:t>D’Eer</w:t>
      </w:r>
      <w:proofErr w:type="spellEnd"/>
      <w:r>
        <w:t>, was nog niet betrokken bij deze vergadering</w:t>
      </w:r>
      <w:r w:rsidR="00CA48AF">
        <w:t xml:space="preserve"> daar deze plaatsvond binnen de ‘oude’ </w:t>
      </w:r>
      <w:r w:rsidR="00EF7436">
        <w:t>Gecoro-</w:t>
      </w:r>
      <w:r w:rsidR="00CA48AF">
        <w:t>samenstelling. Hij wenst evenwel op te mer</w:t>
      </w:r>
      <w:r w:rsidR="00AF50B6">
        <w:t>k</w:t>
      </w:r>
      <w:r w:rsidR="00CA48AF">
        <w:t xml:space="preserve">en dat </w:t>
      </w:r>
      <w:r w:rsidR="00AF50B6">
        <w:t xml:space="preserve">hij </w:t>
      </w:r>
      <w:r>
        <w:t xml:space="preserve">het </w:t>
      </w:r>
      <w:r w:rsidR="00EF7436">
        <w:t>actie</w:t>
      </w:r>
      <w:r>
        <w:t xml:space="preserve">punt </w:t>
      </w:r>
      <w:r w:rsidR="00EF7436">
        <w:t xml:space="preserve">nr. 23 </w:t>
      </w:r>
      <w:r>
        <w:t>‘Plaats creëren om te ondernemen’ graag een hogere prioriteit had toegekend</w:t>
      </w:r>
      <w:r w:rsidR="00AF50B6">
        <w:t>.</w:t>
      </w:r>
    </w:p>
    <w:p w14:paraId="3699F8E9" w14:textId="4BC6ADD0" w:rsidR="00246868" w:rsidRDefault="00246868" w:rsidP="00AF50B6">
      <w:pPr>
        <w:pStyle w:val="Lijstalinea"/>
        <w:numPr>
          <w:ilvl w:val="0"/>
          <w:numId w:val="16"/>
        </w:numPr>
        <w:jc w:val="both"/>
      </w:pPr>
      <w:r>
        <w:t xml:space="preserve">De eerste deskundige, de heer Luc Moens, vraagt meer duiding omtrent het </w:t>
      </w:r>
      <w:r w:rsidR="00EF7436">
        <w:t>actiepunt nr. 6</w:t>
      </w:r>
      <w:r>
        <w:t xml:space="preserve"> ‘</w:t>
      </w:r>
      <w:r w:rsidR="00EF7436">
        <w:t xml:space="preserve">verkavelings- en </w:t>
      </w:r>
      <w:r>
        <w:t>verdichtingsbeleid’</w:t>
      </w:r>
      <w:r w:rsidR="00EF7436">
        <w:t xml:space="preserve"> zoals aangehaald in het verslag van de vergadering</w:t>
      </w:r>
      <w:r>
        <w:t xml:space="preserve">. </w:t>
      </w:r>
      <w:r w:rsidR="004255AC">
        <w:t xml:space="preserve">De heer </w:t>
      </w:r>
      <w:r>
        <w:t xml:space="preserve">Wilfried </w:t>
      </w:r>
      <w:proofErr w:type="spellStart"/>
      <w:r>
        <w:t>Eggermont</w:t>
      </w:r>
      <w:proofErr w:type="spellEnd"/>
      <w:r>
        <w:t xml:space="preserve"> vult aan dat de tabel die deel uitmaakt </w:t>
      </w:r>
      <w:r w:rsidR="00EF7436">
        <w:t>van het verslag (</w:t>
      </w:r>
      <w:r>
        <w:t>bijlage</w:t>
      </w:r>
      <w:r w:rsidR="00EF7436">
        <w:t>)</w:t>
      </w:r>
      <w:r w:rsidR="0024442B">
        <w:t>,</w:t>
      </w:r>
      <w:r>
        <w:t xml:space="preserve"> </w:t>
      </w:r>
      <w:r w:rsidR="0024442B">
        <w:t xml:space="preserve">en het meerjarenplan zelf, </w:t>
      </w:r>
      <w:r>
        <w:t xml:space="preserve">meer duiding </w:t>
      </w:r>
      <w:r w:rsidR="0024442B">
        <w:t>geeft met betrekking tot dit actiepunt.</w:t>
      </w:r>
    </w:p>
    <w:p w14:paraId="18A6BC92" w14:textId="77777777" w:rsidR="00246868" w:rsidRDefault="00246868" w:rsidP="0086683A">
      <w:pPr>
        <w:pStyle w:val="Lijstalinea"/>
        <w:ind w:left="360"/>
        <w:jc w:val="both"/>
      </w:pPr>
    </w:p>
    <w:p w14:paraId="218068C2" w14:textId="5900C284" w:rsidR="00246868" w:rsidRDefault="0086683A" w:rsidP="00246868">
      <w:pPr>
        <w:pStyle w:val="Lijstalinea"/>
        <w:ind w:left="360"/>
        <w:jc w:val="both"/>
      </w:pPr>
      <w:r>
        <w:t>Het verslag wordt unaniem goedgekeurd.</w:t>
      </w:r>
    </w:p>
    <w:p w14:paraId="184168B6" w14:textId="77777777" w:rsidR="007A29BE" w:rsidRDefault="007A29BE" w:rsidP="0086683A">
      <w:pPr>
        <w:pStyle w:val="Lijstalinea"/>
        <w:ind w:left="360"/>
        <w:jc w:val="both"/>
      </w:pPr>
    </w:p>
    <w:p w14:paraId="3003180D" w14:textId="185D6687" w:rsidR="007A29BE" w:rsidRDefault="007A29BE" w:rsidP="007A29BE">
      <w:pPr>
        <w:pStyle w:val="Lijstalinea"/>
        <w:numPr>
          <w:ilvl w:val="0"/>
          <w:numId w:val="2"/>
        </w:numPr>
        <w:jc w:val="both"/>
      </w:pPr>
      <w:r w:rsidRPr="007A29BE">
        <w:rPr>
          <w:b/>
          <w:bCs/>
          <w:u w:val="single"/>
        </w:rPr>
        <w:t>Bespreking en goedkeuring huishoudelijk reglement</w:t>
      </w:r>
    </w:p>
    <w:p w14:paraId="17EC3E10" w14:textId="77777777" w:rsidR="00494AEA" w:rsidRDefault="00494AEA" w:rsidP="007A29BE">
      <w:pPr>
        <w:pStyle w:val="Lijstalinea"/>
        <w:ind w:left="360"/>
        <w:jc w:val="both"/>
      </w:pPr>
    </w:p>
    <w:p w14:paraId="43283215" w14:textId="5014DF48" w:rsidR="00246868" w:rsidRDefault="00494AEA" w:rsidP="007A29BE">
      <w:pPr>
        <w:pStyle w:val="Lijstalinea"/>
        <w:ind w:left="360"/>
        <w:jc w:val="both"/>
      </w:pPr>
      <w:r>
        <w:t xml:space="preserve">Naar aanleiding van de hernieuwing van de </w:t>
      </w:r>
      <w:r w:rsidR="00246868">
        <w:t>G</w:t>
      </w:r>
      <w:r>
        <w:t>ecoro dient het huishoudelijk reg</w:t>
      </w:r>
      <w:r w:rsidR="00246868">
        <w:t>l</w:t>
      </w:r>
      <w:r>
        <w:t xml:space="preserve">ement </w:t>
      </w:r>
      <w:r w:rsidR="00246868">
        <w:t xml:space="preserve">opnieuw </w:t>
      </w:r>
      <w:r w:rsidR="00AF50B6">
        <w:t xml:space="preserve">te worden </w:t>
      </w:r>
      <w:r>
        <w:t>goedgekeurd</w:t>
      </w:r>
      <w:r w:rsidR="00AF50B6">
        <w:t xml:space="preserve">. Het ontwerp werd meegestuurd met de uitnodiging </w:t>
      </w:r>
      <w:r w:rsidR="0024442B">
        <w:t>van</w:t>
      </w:r>
      <w:r w:rsidR="00AF50B6">
        <w:t xml:space="preserve"> de</w:t>
      </w:r>
      <w:r w:rsidR="0024442B">
        <w:t xml:space="preserve"> betrokken</w:t>
      </w:r>
      <w:r w:rsidR="00AF50B6">
        <w:t xml:space="preserve"> installatievergadering. De voorzitter ligt toe dat het bestaande huishoudelijk reglement grotendeels werd behouden, behoudens enkele aanpassingen ten gevolge van een gewijzigde regelgeving. Het huishoudelijk regelement wordt kort overlopen door de voorzitter.</w:t>
      </w:r>
    </w:p>
    <w:p w14:paraId="723619F0" w14:textId="77777777" w:rsidR="00AF50B6" w:rsidRDefault="00AF50B6" w:rsidP="007A29BE">
      <w:pPr>
        <w:pStyle w:val="Lijstalinea"/>
        <w:ind w:left="360"/>
        <w:jc w:val="both"/>
      </w:pPr>
    </w:p>
    <w:p w14:paraId="083C882E" w14:textId="77777777" w:rsidR="00AF50B6" w:rsidRDefault="00AF50B6" w:rsidP="007A29BE">
      <w:pPr>
        <w:pStyle w:val="Lijstalinea"/>
        <w:ind w:left="360"/>
        <w:jc w:val="both"/>
      </w:pPr>
      <w:r>
        <w:t>Opmerkingen:</w:t>
      </w:r>
    </w:p>
    <w:p w14:paraId="75267206" w14:textId="1C35335B" w:rsidR="00AF50B6" w:rsidRDefault="00AF50B6" w:rsidP="00AF50B6">
      <w:pPr>
        <w:pStyle w:val="Lijstalinea"/>
        <w:numPr>
          <w:ilvl w:val="0"/>
          <w:numId w:val="16"/>
        </w:numPr>
        <w:jc w:val="both"/>
      </w:pPr>
      <w:r>
        <w:t>Voorafgaand aan de vergadering, werd er</w:t>
      </w:r>
      <w:r w:rsidR="00246868">
        <w:t xml:space="preserve"> reeds een </w:t>
      </w:r>
      <w:r>
        <w:t>opmerking op het reglement</w:t>
      </w:r>
      <w:r w:rsidR="00246868">
        <w:t xml:space="preserve"> per mail ontvangen. Het betreft een opmerking met betrekking tot</w:t>
      </w:r>
      <w:r>
        <w:t xml:space="preserve"> het</w:t>
      </w:r>
      <w:r w:rsidR="00246868">
        <w:t xml:space="preserve"> punt </w:t>
      </w:r>
      <w:r w:rsidR="0024442B">
        <w:t xml:space="preserve">nr. </w:t>
      </w:r>
      <w:r>
        <w:t xml:space="preserve">15 en </w:t>
      </w:r>
      <w:r w:rsidR="0024442B">
        <w:t xml:space="preserve">nr. </w:t>
      </w:r>
      <w:r w:rsidR="00246868">
        <w:t>17</w:t>
      </w:r>
      <w:r>
        <w:t xml:space="preserve"> van het </w:t>
      </w:r>
      <w:r w:rsidR="0024442B">
        <w:t xml:space="preserve">huishoudelijk </w:t>
      </w:r>
      <w:r>
        <w:t>reglement</w:t>
      </w:r>
      <w:r w:rsidR="00246868">
        <w:t xml:space="preserve">, </w:t>
      </w:r>
      <w:r>
        <w:t>meer bepaald</w:t>
      </w:r>
      <w:r w:rsidR="00246868">
        <w:t xml:space="preserve"> de aanwezigheid van </w:t>
      </w:r>
      <w:r>
        <w:t xml:space="preserve">vertegenwoordigers </w:t>
      </w:r>
      <w:r w:rsidR="004255AC">
        <w:t xml:space="preserve">van elke </w:t>
      </w:r>
      <w:r>
        <w:t xml:space="preserve">politieke fractie in de gemeenteraad </w:t>
      </w:r>
      <w:r w:rsidR="004255AC">
        <w:t xml:space="preserve">en </w:t>
      </w:r>
      <w:r w:rsidR="00246868">
        <w:t xml:space="preserve">plaatsevervangers op de Gecoro-bijeenkomsten. Er wordt besloten dat plaatsvervangers </w:t>
      </w:r>
      <w:r w:rsidR="0024442B">
        <w:t xml:space="preserve">en vertegenwoordigers van elke politieke fractie in de gemeenteraad </w:t>
      </w:r>
      <w:r w:rsidR="00246868">
        <w:t>steeds aanwezig mogen zijn op de Gecoro-bijeenkomsten</w:t>
      </w:r>
      <w:r>
        <w:t xml:space="preserve">. </w:t>
      </w:r>
      <w:r w:rsidR="0024442B">
        <w:t>Zij</w:t>
      </w:r>
      <w:r w:rsidR="00246868">
        <w:t xml:space="preserve"> </w:t>
      </w:r>
      <w:r w:rsidR="0024442B">
        <w:t xml:space="preserve">mogen deelnemen </w:t>
      </w:r>
      <w:r w:rsidR="00246868">
        <w:t>aan het informatieve gedeelte van de vergadering</w:t>
      </w:r>
      <w:r>
        <w:t>,</w:t>
      </w:r>
      <w:r w:rsidR="00246868">
        <w:t xml:space="preserve"> maar mogen niet deelnemen aan de beraadslaging of de stemming over de agendapunten.</w:t>
      </w:r>
      <w:r>
        <w:t xml:space="preserve"> Zij kunnen de beraadslaging en de stemming over het advies aldus niet bijwonen.</w:t>
      </w:r>
    </w:p>
    <w:p w14:paraId="21B8A9DA" w14:textId="32090DC7" w:rsidR="00246868" w:rsidRDefault="00246868" w:rsidP="00AF50B6">
      <w:pPr>
        <w:pStyle w:val="Lijstalinea"/>
        <w:numPr>
          <w:ilvl w:val="0"/>
          <w:numId w:val="16"/>
        </w:numPr>
        <w:jc w:val="both"/>
      </w:pPr>
      <w:r>
        <w:t xml:space="preserve">De Gecoro betreft een besloten vergadering. </w:t>
      </w:r>
      <w:r w:rsidR="00AF50B6">
        <w:t xml:space="preserve">Publiek is niet toegelaten tijdens de vergadering. Er dient bijgevolg geen melding gemaakt </w:t>
      </w:r>
      <w:r w:rsidR="0024442B">
        <w:t xml:space="preserve">te </w:t>
      </w:r>
      <w:r w:rsidR="00AF50B6">
        <w:t xml:space="preserve">worden van ‘het publiek’ in punt </w:t>
      </w:r>
      <w:r w:rsidR="0024442B">
        <w:t xml:space="preserve">nr. </w:t>
      </w:r>
      <w:r w:rsidR="00AF50B6">
        <w:t>17 van het huishoudelijk reglement.</w:t>
      </w:r>
    </w:p>
    <w:p w14:paraId="218D3327" w14:textId="6E20073B" w:rsidR="00246868" w:rsidRDefault="00246868" w:rsidP="007A29BE">
      <w:pPr>
        <w:pStyle w:val="Lijstalinea"/>
        <w:ind w:left="360"/>
        <w:jc w:val="both"/>
        <w:rPr>
          <w:b/>
          <w:bCs/>
          <w:u w:val="single"/>
        </w:rPr>
      </w:pPr>
    </w:p>
    <w:p w14:paraId="5DC25D2A" w14:textId="673212CE" w:rsidR="004255AC" w:rsidRPr="004255AC" w:rsidRDefault="004255AC" w:rsidP="007A29BE">
      <w:pPr>
        <w:pStyle w:val="Lijstalinea"/>
        <w:ind w:left="360"/>
        <w:jc w:val="both"/>
      </w:pPr>
      <w:r w:rsidRPr="004255AC">
        <w:lastRenderedPageBreak/>
        <w:t>Het (aangepaste) huishoudelijk reglement wordt unaniem goedgekeurd</w:t>
      </w:r>
      <w:r w:rsidR="0024442B">
        <w:t xml:space="preserve"> en toegevoegd als bijlage aan het verslag</w:t>
      </w:r>
      <w:r w:rsidRPr="004255AC">
        <w:t>.</w:t>
      </w:r>
    </w:p>
    <w:p w14:paraId="0618A487" w14:textId="5232FA32" w:rsidR="007A29BE" w:rsidRDefault="007A29BE" w:rsidP="0086683A">
      <w:pPr>
        <w:pStyle w:val="Lijstalinea"/>
        <w:ind w:left="360"/>
        <w:jc w:val="both"/>
        <w:rPr>
          <w:b/>
          <w:bCs/>
          <w:u w:val="single"/>
        </w:rPr>
      </w:pPr>
    </w:p>
    <w:p w14:paraId="29FF2FB1" w14:textId="07743FF3" w:rsidR="007A29BE" w:rsidRDefault="007A29BE" w:rsidP="007A29BE">
      <w:pPr>
        <w:pStyle w:val="Lijstalinea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Kennisgeving jaarverslag 2019</w:t>
      </w:r>
    </w:p>
    <w:p w14:paraId="3DD55BEA" w14:textId="77777777" w:rsidR="007A29BE" w:rsidRDefault="007A29BE" w:rsidP="007A29BE">
      <w:pPr>
        <w:pStyle w:val="Lijstalinea"/>
        <w:ind w:left="360"/>
        <w:jc w:val="both"/>
      </w:pPr>
    </w:p>
    <w:p w14:paraId="3D33E5D7" w14:textId="588A1C39" w:rsidR="007A29BE" w:rsidRPr="00DB3623" w:rsidRDefault="004255AC" w:rsidP="007A29BE">
      <w:pPr>
        <w:pStyle w:val="Lijstalinea"/>
        <w:ind w:left="360"/>
        <w:jc w:val="both"/>
        <w:rPr>
          <w:b/>
          <w:bCs/>
          <w:u w:val="single"/>
        </w:rPr>
      </w:pPr>
      <w:r>
        <w:t>Er zijn geen opmerkingen met betrekking tot het jaarverslag 2019</w:t>
      </w:r>
      <w:r w:rsidR="007A29BE">
        <w:t>.</w:t>
      </w:r>
    </w:p>
    <w:p w14:paraId="08B53000" w14:textId="11C60733" w:rsidR="007A29BE" w:rsidRDefault="007A29BE" w:rsidP="0086683A">
      <w:pPr>
        <w:pStyle w:val="Lijstalinea"/>
        <w:ind w:left="360"/>
        <w:jc w:val="both"/>
        <w:rPr>
          <w:b/>
          <w:bCs/>
          <w:u w:val="single"/>
        </w:rPr>
      </w:pPr>
    </w:p>
    <w:p w14:paraId="59803401" w14:textId="0E82414C" w:rsidR="007A29BE" w:rsidRDefault="007A29BE" w:rsidP="007A29BE">
      <w:pPr>
        <w:pStyle w:val="Lijstalinea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Aanduiding afgevaardigden Gecoro voor de Milieuaard en de Mobiliteitsraad</w:t>
      </w:r>
    </w:p>
    <w:p w14:paraId="2657F8E2" w14:textId="77777777" w:rsidR="007A29BE" w:rsidRDefault="007A29BE" w:rsidP="007A29BE">
      <w:pPr>
        <w:pStyle w:val="Lijstalinea"/>
        <w:ind w:left="360"/>
        <w:jc w:val="both"/>
      </w:pPr>
    </w:p>
    <w:p w14:paraId="1A3D3CA8" w14:textId="7840581C" w:rsidR="0082709D" w:rsidRDefault="004255AC" w:rsidP="0082709D">
      <w:pPr>
        <w:pStyle w:val="Lijstalinea"/>
        <w:ind w:left="360"/>
        <w:jc w:val="both"/>
      </w:pPr>
      <w:r>
        <w:t>Toelichting door de voorzitter</w:t>
      </w:r>
      <w:r w:rsidR="00F745E1">
        <w:t xml:space="preserve">, de heer Willy </w:t>
      </w:r>
      <w:proofErr w:type="spellStart"/>
      <w:r w:rsidR="00F745E1">
        <w:t>Durinck</w:t>
      </w:r>
      <w:proofErr w:type="spellEnd"/>
      <w:r w:rsidR="00F745E1">
        <w:t>.</w:t>
      </w:r>
    </w:p>
    <w:p w14:paraId="2C8271E1" w14:textId="77777777" w:rsidR="0082709D" w:rsidRDefault="0082709D" w:rsidP="0082709D">
      <w:pPr>
        <w:pStyle w:val="Lijstalinea"/>
        <w:ind w:left="360"/>
        <w:jc w:val="both"/>
      </w:pPr>
    </w:p>
    <w:p w14:paraId="5B7CA04E" w14:textId="77777777" w:rsidR="00F745E1" w:rsidRDefault="00F745E1" w:rsidP="00F745E1">
      <w:pPr>
        <w:pStyle w:val="Lijstalinea"/>
        <w:ind w:left="360"/>
        <w:jc w:val="both"/>
      </w:pPr>
      <w:r>
        <w:t>Opmerkingen:</w:t>
      </w:r>
    </w:p>
    <w:p w14:paraId="2FD5588C" w14:textId="77777777" w:rsidR="00F745E1" w:rsidRDefault="004255AC" w:rsidP="00F745E1">
      <w:pPr>
        <w:pStyle w:val="Lijstalinea"/>
        <w:numPr>
          <w:ilvl w:val="0"/>
          <w:numId w:val="20"/>
        </w:numPr>
        <w:jc w:val="both"/>
      </w:pPr>
      <w:r>
        <w:t xml:space="preserve">De heer Patrick Robberecht is lid van de Gecoro namens de maatschappelijke geleding </w:t>
      </w:r>
      <w:r w:rsidR="00F745E1">
        <w:t>N</w:t>
      </w:r>
      <w:r>
        <w:t xml:space="preserve">atuur en </w:t>
      </w:r>
      <w:r w:rsidR="00F745E1">
        <w:t>M</w:t>
      </w:r>
      <w:r>
        <w:t xml:space="preserve">ilieu en is ook lid van de </w:t>
      </w:r>
      <w:r w:rsidR="00F745E1">
        <w:t>M</w:t>
      </w:r>
      <w:r>
        <w:t xml:space="preserve">ilieuraad binnen de gemeente. Hij is bereid om eveneens als afgevaardigde van de Gecoro in de </w:t>
      </w:r>
      <w:r w:rsidR="00F745E1">
        <w:t>M</w:t>
      </w:r>
      <w:r>
        <w:t xml:space="preserve">ilieuraad te zetelen, zij het met een louter informatieve functie. Zo kan hij het standpunt van de Gecoro met betrekking tot een bepaald onderwerp verduidelijken aan de </w:t>
      </w:r>
      <w:r w:rsidR="00F745E1">
        <w:t>M</w:t>
      </w:r>
      <w:r>
        <w:t xml:space="preserve">ilieuraad, </w:t>
      </w:r>
      <w:r w:rsidR="006E2E46">
        <w:t>maar zal hij geen stemgerechtigde rol innemen</w:t>
      </w:r>
      <w:r w:rsidR="00F745E1">
        <w:t xml:space="preserve"> voor de Gecoro gelet op de dualiteit. </w:t>
      </w:r>
      <w:r w:rsidR="006E2E46">
        <w:t>De leden van de Gecoro sluiten zich aan bij deze beslissing.</w:t>
      </w:r>
    </w:p>
    <w:p w14:paraId="0DDC57B3" w14:textId="4F8DFE29" w:rsidR="004255AC" w:rsidRDefault="004255AC" w:rsidP="00F745E1">
      <w:pPr>
        <w:pStyle w:val="Lijstalinea"/>
        <w:numPr>
          <w:ilvl w:val="0"/>
          <w:numId w:val="20"/>
        </w:numPr>
        <w:jc w:val="both"/>
      </w:pPr>
      <w:r>
        <w:t xml:space="preserve">Er zijn vanuit de Gecoro twee kandidaten om deel te nemen aan de Mobiliteitsraad (MORA), met name de heer Willy </w:t>
      </w:r>
      <w:proofErr w:type="spellStart"/>
      <w:r>
        <w:t>Durinck</w:t>
      </w:r>
      <w:proofErr w:type="spellEnd"/>
      <w:r>
        <w:t xml:space="preserve"> en de heer Pascal </w:t>
      </w:r>
      <w:proofErr w:type="spellStart"/>
      <w:r>
        <w:t>D’Eer</w:t>
      </w:r>
      <w:proofErr w:type="spellEnd"/>
      <w:r>
        <w:t xml:space="preserve">. Willy </w:t>
      </w:r>
      <w:proofErr w:type="spellStart"/>
      <w:r>
        <w:t>Durinck</w:t>
      </w:r>
      <w:proofErr w:type="spellEnd"/>
      <w:r>
        <w:t xml:space="preserve"> nam tot op heden </w:t>
      </w:r>
      <w:r w:rsidR="00F745E1">
        <w:t xml:space="preserve">(tot de nieuwe samenstelling van de Gecoro) </w:t>
      </w:r>
      <w:r>
        <w:t xml:space="preserve">deel aan de </w:t>
      </w:r>
      <w:r w:rsidR="00F745E1">
        <w:t>M</w:t>
      </w:r>
      <w:r>
        <w:t xml:space="preserve">obiliteitsraad en werd </w:t>
      </w:r>
      <w:r w:rsidR="00F745E1">
        <w:t xml:space="preserve">intussen </w:t>
      </w:r>
      <w:r>
        <w:t>tot voorzitter verkozen</w:t>
      </w:r>
      <w:r w:rsidR="00F745E1">
        <w:t>,</w:t>
      </w:r>
      <w:r>
        <w:t xml:space="preserve"> onder voorbehoud van een </w:t>
      </w:r>
      <w:r w:rsidR="00F745E1">
        <w:t>eventuele andere kandidaat vanuit de nieuwe Gecoro-samenstelling</w:t>
      </w:r>
      <w:r>
        <w:t>. Er werd een geheime stemming gehouden.</w:t>
      </w:r>
      <w:r w:rsidR="006E2E46">
        <w:t xml:space="preserve"> Enkel de effectieve leden, en de plaatsvervangers van het effectief lid dat afwezig is, </w:t>
      </w:r>
      <w:r w:rsidR="00F745E1">
        <w:t>namen</w:t>
      </w:r>
      <w:r w:rsidR="006E2E46">
        <w:t xml:space="preserve"> deel aan de stemming. Willy </w:t>
      </w:r>
      <w:proofErr w:type="spellStart"/>
      <w:r w:rsidR="006E2E46">
        <w:t>Durinck</w:t>
      </w:r>
      <w:proofErr w:type="spellEnd"/>
      <w:r w:rsidR="006E2E46">
        <w:t xml:space="preserve"> behaalde in totaal 4 stemmen, Pascal </w:t>
      </w:r>
      <w:proofErr w:type="spellStart"/>
      <w:r w:rsidR="006E2E46">
        <w:t>D’Eer</w:t>
      </w:r>
      <w:proofErr w:type="spellEnd"/>
      <w:r w:rsidR="006E2E46">
        <w:t xml:space="preserve"> behaalde in totaal 5 stemmen. </w:t>
      </w:r>
      <w:r>
        <w:t xml:space="preserve">Pascal </w:t>
      </w:r>
      <w:proofErr w:type="spellStart"/>
      <w:r>
        <w:t>D’Eer</w:t>
      </w:r>
      <w:proofErr w:type="spellEnd"/>
      <w:r>
        <w:t xml:space="preserve"> </w:t>
      </w:r>
      <w:r w:rsidR="006E2E46">
        <w:t>wordt aldus</w:t>
      </w:r>
      <w:r>
        <w:t xml:space="preserve"> verkozen om </w:t>
      </w:r>
      <w:r w:rsidR="006E2E46">
        <w:t>vanuit de Gecoro in de Mobiliteitsraad te zetelen.</w:t>
      </w:r>
    </w:p>
    <w:p w14:paraId="4A604F77" w14:textId="63E22E6C" w:rsidR="00F745E1" w:rsidRDefault="00F745E1" w:rsidP="00F745E1">
      <w:pPr>
        <w:ind w:left="360"/>
        <w:jc w:val="both"/>
      </w:pPr>
      <w:r>
        <w:t xml:space="preserve">Patrick Robberecht zal, als informatief lid, de Gecoro vertegenwoordigen in de Milieuraad. Pascal </w:t>
      </w:r>
      <w:proofErr w:type="spellStart"/>
      <w:r>
        <w:t>D’Eer</w:t>
      </w:r>
      <w:proofErr w:type="spellEnd"/>
      <w:r>
        <w:t xml:space="preserve"> zal namens de Gecoro deelnemen aan de Mobiliteitsraad binnen de gemeente.</w:t>
      </w:r>
    </w:p>
    <w:p w14:paraId="59E402F8" w14:textId="77777777" w:rsidR="004255AC" w:rsidRDefault="004255AC" w:rsidP="007A29BE">
      <w:pPr>
        <w:pStyle w:val="Lijstalinea"/>
        <w:ind w:left="360"/>
        <w:jc w:val="both"/>
      </w:pPr>
    </w:p>
    <w:p w14:paraId="686AFAAB" w14:textId="5BFED803" w:rsidR="007A29BE" w:rsidRDefault="007A29BE" w:rsidP="007A29BE">
      <w:pPr>
        <w:pStyle w:val="Lijstalinea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Overzicht en stand van zaken lopende ruimtelijke uitvoeringsplannen</w:t>
      </w:r>
    </w:p>
    <w:p w14:paraId="6B1F6FEC" w14:textId="77777777" w:rsidR="007A29BE" w:rsidRDefault="007A29BE" w:rsidP="007A29BE">
      <w:pPr>
        <w:pStyle w:val="Lijstalinea"/>
        <w:ind w:left="360"/>
        <w:jc w:val="both"/>
      </w:pPr>
    </w:p>
    <w:p w14:paraId="15A85D3B" w14:textId="771BD506" w:rsidR="0082709D" w:rsidRDefault="0082709D" w:rsidP="007A29BE">
      <w:pPr>
        <w:pStyle w:val="Lijstalinea"/>
        <w:ind w:left="360"/>
        <w:jc w:val="both"/>
      </w:pPr>
      <w:r>
        <w:t xml:space="preserve">Toelichting door mevrouw Shana Poppe, vaste secretaris en diensthoofd Omgeving binnen de gemeente. </w:t>
      </w:r>
    </w:p>
    <w:p w14:paraId="01C847B0" w14:textId="77777777" w:rsidR="00F745E1" w:rsidRDefault="00F745E1" w:rsidP="007A29BE">
      <w:pPr>
        <w:pStyle w:val="Lijstalinea"/>
        <w:ind w:left="360"/>
        <w:jc w:val="both"/>
      </w:pPr>
    </w:p>
    <w:p w14:paraId="3015AFF7" w14:textId="32132952" w:rsidR="007A29BE" w:rsidRDefault="0082709D" w:rsidP="007A29BE">
      <w:pPr>
        <w:pStyle w:val="Lijstalinea"/>
        <w:ind w:left="360"/>
        <w:jc w:val="both"/>
      </w:pPr>
      <w:r>
        <w:t xml:space="preserve">Er werden in het verleden heel wat RUP-processen opgestart, maar tot op heden niet beëindigd. De redenen hiervoor zijn divers (gewijzigde problematiek, gewijzigde prioriteitenstelling, gewijzigde regelgeving, …). Momenteel loopt </w:t>
      </w:r>
      <w:r w:rsidR="00F745E1">
        <w:t>er een</w:t>
      </w:r>
      <w:r>
        <w:t xml:space="preserve"> RUP </w:t>
      </w:r>
      <w:r w:rsidR="00F745E1">
        <w:t>‘</w:t>
      </w:r>
      <w:r>
        <w:t>Zonevreemde bedrijven</w:t>
      </w:r>
      <w:r w:rsidR="00F745E1">
        <w:t>’</w:t>
      </w:r>
      <w:r>
        <w:t xml:space="preserve"> binnen de gemeente waarvoor er </w:t>
      </w:r>
      <w:r w:rsidR="00F745E1">
        <w:t xml:space="preserve">momenteel </w:t>
      </w:r>
      <w:r>
        <w:t xml:space="preserve">een haalbaarheidsnota wordt gefinaliseerd. In dit RUP zal </w:t>
      </w:r>
      <w:r w:rsidR="00F745E1">
        <w:t>onder andere</w:t>
      </w:r>
      <w:r>
        <w:t xml:space="preserve"> het bedrijf </w:t>
      </w:r>
      <w:proofErr w:type="spellStart"/>
      <w:r>
        <w:t>Scheldecub</w:t>
      </w:r>
      <w:proofErr w:type="spellEnd"/>
      <w:r>
        <w:t xml:space="preserve"> worden opgenomen, naar aanleiding van een gunstig planologisch attest</w:t>
      </w:r>
      <w:r w:rsidR="00F745E1">
        <w:t>, en vervolgens een omgevingsvergunning, dat onlangs door de gemeente aan het bedrijf werd verleend</w:t>
      </w:r>
      <w:r>
        <w:t>.</w:t>
      </w:r>
    </w:p>
    <w:p w14:paraId="282A3B53" w14:textId="5B735DA9" w:rsidR="0082709D" w:rsidRDefault="0082709D" w:rsidP="0082709D">
      <w:pPr>
        <w:pStyle w:val="Lijstalinea"/>
        <w:ind w:left="360"/>
        <w:jc w:val="both"/>
      </w:pPr>
      <w:r>
        <w:t xml:space="preserve">Verder is er nog sprake van een RUP </w:t>
      </w:r>
      <w:r w:rsidR="00F745E1">
        <w:t>‘</w:t>
      </w:r>
      <w:r>
        <w:t>Zonevreemde recreatie</w:t>
      </w:r>
      <w:r w:rsidR="00F745E1">
        <w:t>’</w:t>
      </w:r>
      <w:r>
        <w:t xml:space="preserve"> teneinde rechtszekerheid te kunnen bieden aan enkele zonevreemde recreatieve activiteiten waaronder de zeilclub ‘Del Mar’, de hondenschool, …</w:t>
      </w:r>
    </w:p>
    <w:p w14:paraId="2662F577" w14:textId="59E32CBA" w:rsidR="00CA12EA" w:rsidRDefault="0082709D" w:rsidP="00CA12EA">
      <w:pPr>
        <w:pStyle w:val="Lijstalinea"/>
        <w:ind w:left="360"/>
        <w:jc w:val="both"/>
      </w:pPr>
      <w:r>
        <w:lastRenderedPageBreak/>
        <w:t>Er wordt nogmaals benadrukt dat er gezien de ruime afwijkingsmogelijkheden ten gevolge van de inwerkingtreding van de codextrein geen nood meer is om</w:t>
      </w:r>
      <w:r w:rsidR="00F745E1">
        <w:t xml:space="preserve"> de</w:t>
      </w:r>
      <w:r>
        <w:t xml:space="preserve"> bestaande </w:t>
      </w:r>
      <w:proofErr w:type="spellStart"/>
      <w:r>
        <w:t>BPA’s</w:t>
      </w:r>
      <w:proofErr w:type="spellEnd"/>
      <w:r>
        <w:t xml:space="preserve"> binnen de gemeente te herzien. Daarnaast zijn er ruime ontwikkelingsmogelijkheden </w:t>
      </w:r>
      <w:r w:rsidR="00F745E1">
        <w:t xml:space="preserve">als gevolg van </w:t>
      </w:r>
      <w:r w:rsidR="009C4725">
        <w:t>de inwerkingtreding van het</w:t>
      </w:r>
      <w:r w:rsidR="00F745E1">
        <w:t xml:space="preserve"> Besluit van de Vlaamse Regering tot aanwijzing van de handelingen</w:t>
      </w:r>
      <w:r w:rsidR="009C4725">
        <w:t xml:space="preserve"> (van algemeen belang)</w:t>
      </w:r>
      <w:r w:rsidR="00F745E1">
        <w:t xml:space="preserve"> in de zin van artikel 4.1.1</w:t>
      </w:r>
      <w:r w:rsidR="009C4725">
        <w:t>, 5°, artikel 4.4.7, §2, en artikel 4.7.1, §2, tweede lid van de Vlaamse Codex Ruimtelijke Ordening.</w:t>
      </w:r>
    </w:p>
    <w:p w14:paraId="7B37C67D" w14:textId="25C6B155" w:rsidR="00CA12EA" w:rsidRDefault="00CA12EA" w:rsidP="00CA12EA">
      <w:pPr>
        <w:pStyle w:val="Lijstalinea"/>
        <w:ind w:left="360"/>
        <w:jc w:val="both"/>
      </w:pPr>
    </w:p>
    <w:p w14:paraId="38D66297" w14:textId="363F4FB9" w:rsidR="007A29BE" w:rsidRDefault="007A29BE" w:rsidP="006F3FB8">
      <w:pPr>
        <w:pStyle w:val="Lijstalinea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Toekomstige projecten die de Gecoro kunnen aanbelangen</w:t>
      </w:r>
    </w:p>
    <w:p w14:paraId="51257FCB" w14:textId="77777777" w:rsidR="007A29BE" w:rsidRDefault="007A29BE" w:rsidP="007A29BE">
      <w:pPr>
        <w:pStyle w:val="Lijstalinea"/>
        <w:ind w:left="360"/>
        <w:jc w:val="both"/>
      </w:pPr>
    </w:p>
    <w:p w14:paraId="3EABAFA8" w14:textId="41C04A8C" w:rsidR="007A29BE" w:rsidRDefault="0082709D" w:rsidP="007A29BE">
      <w:pPr>
        <w:pStyle w:val="Lijstalinea"/>
        <w:ind w:left="360"/>
        <w:jc w:val="both"/>
      </w:pPr>
      <w:r>
        <w:t xml:space="preserve">Mevrouw Shana Poppe ligt een aantal projecten toe die de Gecoro in de toekomst kunnen aanbelangen. Denk hierbij aan de herontwikkeling van de site Hoogendonck, de invulling van het woonuitbreidingsgebied </w:t>
      </w:r>
      <w:proofErr w:type="spellStart"/>
      <w:r>
        <w:t>Wareslage</w:t>
      </w:r>
      <w:proofErr w:type="spellEnd"/>
      <w:r w:rsidR="00CA12EA">
        <w:t xml:space="preserve">, een </w:t>
      </w:r>
      <w:proofErr w:type="spellStart"/>
      <w:r w:rsidR="00CA12EA">
        <w:t>herinvulling</w:t>
      </w:r>
      <w:proofErr w:type="spellEnd"/>
      <w:r w:rsidR="00CA12EA">
        <w:t xml:space="preserve"> van de site van de voormalige manege ‘Paddock’</w:t>
      </w:r>
      <w:r w:rsidR="006F3FB8">
        <w:t>.</w:t>
      </w:r>
    </w:p>
    <w:p w14:paraId="750EF2A9" w14:textId="77777777" w:rsidR="007A29BE" w:rsidRPr="00DB3623" w:rsidRDefault="007A29BE" w:rsidP="0086683A">
      <w:pPr>
        <w:pStyle w:val="Lijstalinea"/>
        <w:ind w:left="360"/>
        <w:jc w:val="both"/>
        <w:rPr>
          <w:b/>
          <w:bCs/>
          <w:u w:val="single"/>
        </w:rPr>
      </w:pPr>
    </w:p>
    <w:p w14:paraId="26A45E19" w14:textId="2A597F03" w:rsidR="007A29BE" w:rsidRDefault="007A29BE" w:rsidP="007A29BE">
      <w:pPr>
        <w:pStyle w:val="Lijstalinea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Varia</w:t>
      </w:r>
    </w:p>
    <w:p w14:paraId="0ABAA646" w14:textId="77777777" w:rsidR="007A29BE" w:rsidRDefault="007A29BE" w:rsidP="007A29BE">
      <w:pPr>
        <w:pStyle w:val="Lijstalinea"/>
        <w:ind w:left="360"/>
        <w:jc w:val="both"/>
      </w:pPr>
    </w:p>
    <w:p w14:paraId="38A1A124" w14:textId="08F8C40A" w:rsidR="00CA12EA" w:rsidRDefault="00CA12EA" w:rsidP="000E6585">
      <w:pPr>
        <w:pStyle w:val="Lijstalinea"/>
        <w:numPr>
          <w:ilvl w:val="0"/>
          <w:numId w:val="21"/>
        </w:numPr>
        <w:jc w:val="both"/>
      </w:pPr>
      <w:r>
        <w:t xml:space="preserve">Sloop </w:t>
      </w:r>
      <w:proofErr w:type="spellStart"/>
      <w:r>
        <w:t>Sijpstraat</w:t>
      </w:r>
      <w:proofErr w:type="spellEnd"/>
      <w:r>
        <w:t xml:space="preserve"> - </w:t>
      </w:r>
      <w:proofErr w:type="spellStart"/>
      <w:r>
        <w:t>Verappartementisering</w:t>
      </w:r>
      <w:proofErr w:type="spellEnd"/>
      <w:r>
        <w:t xml:space="preserve"> woongebied met landelijk karakter</w:t>
      </w:r>
    </w:p>
    <w:p w14:paraId="35897FF5" w14:textId="412B24F2" w:rsidR="007A29BE" w:rsidRDefault="000E6585" w:rsidP="000E6585">
      <w:pPr>
        <w:pStyle w:val="Lijstalinea"/>
        <w:numPr>
          <w:ilvl w:val="0"/>
          <w:numId w:val="21"/>
        </w:numPr>
        <w:jc w:val="both"/>
      </w:pPr>
      <w:r>
        <w:t>Gewenste o</w:t>
      </w:r>
      <w:r w:rsidR="0082709D">
        <w:t>nderwerpen Gecoro</w:t>
      </w:r>
    </w:p>
    <w:p w14:paraId="2D17C02A" w14:textId="5358E63A" w:rsidR="0082709D" w:rsidRDefault="0082709D" w:rsidP="000E6585">
      <w:pPr>
        <w:pStyle w:val="Lijstalinea"/>
        <w:numPr>
          <w:ilvl w:val="0"/>
          <w:numId w:val="21"/>
        </w:numPr>
        <w:jc w:val="both"/>
      </w:pPr>
      <w:r>
        <w:t>GRUP Durmevallei</w:t>
      </w:r>
    </w:p>
    <w:p w14:paraId="4CD5BEE2" w14:textId="77777777" w:rsidR="000E6585" w:rsidRDefault="000E6585" w:rsidP="000E6585">
      <w:pPr>
        <w:pStyle w:val="Lijstalinea"/>
        <w:numPr>
          <w:ilvl w:val="0"/>
          <w:numId w:val="21"/>
        </w:numPr>
        <w:jc w:val="both"/>
      </w:pPr>
      <w:proofErr w:type="spellStart"/>
      <w:r>
        <w:t>Geoloket</w:t>
      </w:r>
      <w:proofErr w:type="spellEnd"/>
      <w:r>
        <w:t xml:space="preserve"> stedenbouwkundige voorschriften:</w:t>
      </w:r>
    </w:p>
    <w:p w14:paraId="14851B3C" w14:textId="4B88ADF3" w:rsidR="0082709D" w:rsidRDefault="000E6585" w:rsidP="000E6585">
      <w:pPr>
        <w:pStyle w:val="Lijstalinea"/>
        <w:ind w:left="1080"/>
        <w:jc w:val="both"/>
      </w:pPr>
      <w:r w:rsidRPr="000E6585">
        <w:t>https://www.arcgis.com/apps/View/index.html?appid=6f56a21894e34a17975309195551d1a8</w:t>
      </w:r>
    </w:p>
    <w:p w14:paraId="14510FA2" w14:textId="59DACE34" w:rsidR="0085251D" w:rsidRDefault="0085251D" w:rsidP="006F3FB8">
      <w:pPr>
        <w:pBdr>
          <w:bottom w:val="single" w:sz="4" w:space="1" w:color="auto"/>
        </w:pBdr>
        <w:jc w:val="both"/>
      </w:pPr>
    </w:p>
    <w:p w14:paraId="3A259029" w14:textId="7AE211EE" w:rsidR="0085251D" w:rsidRPr="006F3FB8" w:rsidRDefault="0085251D" w:rsidP="006F3FB8">
      <w:pPr>
        <w:jc w:val="both"/>
        <w:rPr>
          <w:b/>
          <w:bCs/>
        </w:rPr>
      </w:pPr>
      <w:r w:rsidRPr="006F3FB8">
        <w:rPr>
          <w:b/>
          <w:bCs/>
        </w:rPr>
        <w:t>Bijlagen</w:t>
      </w:r>
    </w:p>
    <w:p w14:paraId="40218072" w14:textId="49A422CF" w:rsidR="0085251D" w:rsidRDefault="0085251D" w:rsidP="006F3FB8">
      <w:pPr>
        <w:pStyle w:val="Lijstalinea"/>
        <w:numPr>
          <w:ilvl w:val="0"/>
          <w:numId w:val="21"/>
        </w:numPr>
        <w:jc w:val="both"/>
      </w:pPr>
      <w:r>
        <w:t>Adressenlijst</w:t>
      </w:r>
    </w:p>
    <w:p w14:paraId="3A148BC6" w14:textId="608AAC67" w:rsidR="00203982" w:rsidRDefault="0085251D" w:rsidP="006F3FB8">
      <w:pPr>
        <w:pStyle w:val="Lijstalinea"/>
        <w:numPr>
          <w:ilvl w:val="0"/>
          <w:numId w:val="21"/>
        </w:numPr>
        <w:jc w:val="both"/>
      </w:pPr>
      <w:r>
        <w:t>Huishoudelijk reglement</w:t>
      </w:r>
    </w:p>
    <w:p w14:paraId="13FA5B30" w14:textId="77777777" w:rsidR="00C50E9E" w:rsidRDefault="00C50E9E" w:rsidP="006F3FB8">
      <w:pPr>
        <w:pBdr>
          <w:bottom w:val="single" w:sz="4" w:space="1" w:color="auto"/>
        </w:pBdr>
        <w:jc w:val="both"/>
      </w:pPr>
    </w:p>
    <w:p w14:paraId="427412BD" w14:textId="32BFB5DD" w:rsidR="00203982" w:rsidRDefault="00203982" w:rsidP="0002045E">
      <w:pPr>
        <w:pStyle w:val="Lijstalinea"/>
        <w:ind w:left="360"/>
        <w:jc w:val="both"/>
      </w:pPr>
    </w:p>
    <w:p w14:paraId="7FB0B60C" w14:textId="3944F79A" w:rsidR="006F3FB8" w:rsidRDefault="006F3FB8" w:rsidP="0002045E">
      <w:pPr>
        <w:pStyle w:val="Lijstalinea"/>
        <w:ind w:left="360"/>
        <w:jc w:val="both"/>
      </w:pPr>
    </w:p>
    <w:p w14:paraId="6A6FF7C0" w14:textId="77777777" w:rsidR="005B6617" w:rsidRDefault="005B6617" w:rsidP="0002045E">
      <w:pPr>
        <w:pStyle w:val="Lijstalinea"/>
        <w:ind w:left="360"/>
        <w:jc w:val="both"/>
      </w:pPr>
    </w:p>
    <w:p w14:paraId="79FFBEE3" w14:textId="77777777" w:rsidR="00203982" w:rsidRDefault="00203982" w:rsidP="0002045E">
      <w:pPr>
        <w:pStyle w:val="Lijstalinea"/>
        <w:ind w:left="360"/>
        <w:jc w:val="both"/>
      </w:pPr>
    </w:p>
    <w:p w14:paraId="43FA12FA" w14:textId="2EA69A37" w:rsidR="0025242D" w:rsidRPr="006F3FB8" w:rsidRDefault="0025242D" w:rsidP="0002045E">
      <w:pPr>
        <w:pStyle w:val="Lijstalinea"/>
        <w:ind w:left="360"/>
        <w:jc w:val="both"/>
        <w:rPr>
          <w:lang w:val="en-US"/>
        </w:rPr>
      </w:pPr>
      <w:r w:rsidRPr="006F3FB8">
        <w:rPr>
          <w:lang w:val="en-US"/>
        </w:rPr>
        <w:t>Shana Poppe</w:t>
      </w:r>
      <w:r w:rsidRPr="006F3FB8">
        <w:rPr>
          <w:lang w:val="en-US"/>
        </w:rPr>
        <w:tab/>
      </w:r>
      <w:r w:rsidRPr="006F3FB8">
        <w:rPr>
          <w:lang w:val="en-US"/>
        </w:rPr>
        <w:tab/>
      </w:r>
      <w:r w:rsidRPr="006F3FB8">
        <w:rPr>
          <w:lang w:val="en-US"/>
        </w:rPr>
        <w:tab/>
      </w:r>
      <w:r w:rsidRPr="006F3FB8">
        <w:rPr>
          <w:lang w:val="en-US"/>
        </w:rPr>
        <w:tab/>
      </w:r>
      <w:r w:rsidRPr="006F3FB8">
        <w:rPr>
          <w:lang w:val="en-US"/>
        </w:rPr>
        <w:tab/>
      </w:r>
      <w:r w:rsidRPr="006F3FB8">
        <w:rPr>
          <w:lang w:val="en-US"/>
        </w:rPr>
        <w:tab/>
      </w:r>
      <w:r w:rsidR="006F3FB8" w:rsidRPr="006F3FB8">
        <w:rPr>
          <w:lang w:val="en-US"/>
        </w:rPr>
        <w:t xml:space="preserve">Willy </w:t>
      </w:r>
      <w:proofErr w:type="spellStart"/>
      <w:r w:rsidR="006F3FB8" w:rsidRPr="006F3FB8">
        <w:rPr>
          <w:lang w:val="en-US"/>
        </w:rPr>
        <w:t>Durinc</w:t>
      </w:r>
      <w:r w:rsidR="006F3FB8">
        <w:rPr>
          <w:lang w:val="en-US"/>
        </w:rPr>
        <w:t>k</w:t>
      </w:r>
      <w:proofErr w:type="spellEnd"/>
    </w:p>
    <w:p w14:paraId="51A5AB47" w14:textId="0C9B3D97" w:rsidR="00203982" w:rsidRPr="006F3FB8" w:rsidRDefault="000F5275" w:rsidP="0002045E">
      <w:pPr>
        <w:pStyle w:val="Lijstalinea"/>
        <w:ind w:left="360"/>
        <w:jc w:val="both"/>
        <w:rPr>
          <w:lang w:val="en-US"/>
        </w:rPr>
      </w:pPr>
      <w:proofErr w:type="spellStart"/>
      <w:r w:rsidRPr="006F3FB8">
        <w:rPr>
          <w:lang w:val="en-US"/>
        </w:rPr>
        <w:t>s</w:t>
      </w:r>
      <w:r w:rsidR="0025242D" w:rsidRPr="006F3FB8">
        <w:rPr>
          <w:lang w:val="en-US"/>
        </w:rPr>
        <w:t>ecretaris</w:t>
      </w:r>
      <w:proofErr w:type="spellEnd"/>
      <w:r w:rsidR="0025242D" w:rsidRPr="006F3FB8">
        <w:rPr>
          <w:lang w:val="en-US"/>
        </w:rPr>
        <w:tab/>
      </w:r>
      <w:r w:rsidR="0025242D" w:rsidRPr="006F3FB8">
        <w:rPr>
          <w:lang w:val="en-US"/>
        </w:rPr>
        <w:tab/>
      </w:r>
      <w:r w:rsidR="0025242D" w:rsidRPr="006F3FB8">
        <w:rPr>
          <w:lang w:val="en-US"/>
        </w:rPr>
        <w:tab/>
      </w:r>
      <w:r w:rsidR="0025242D" w:rsidRPr="006F3FB8">
        <w:rPr>
          <w:lang w:val="en-US"/>
        </w:rPr>
        <w:tab/>
      </w:r>
      <w:r w:rsidR="0025242D" w:rsidRPr="006F3FB8">
        <w:rPr>
          <w:lang w:val="en-US"/>
        </w:rPr>
        <w:tab/>
      </w:r>
      <w:r w:rsidR="0025242D" w:rsidRPr="006F3FB8">
        <w:rPr>
          <w:lang w:val="en-US"/>
        </w:rPr>
        <w:tab/>
      </w:r>
      <w:r w:rsidR="0025242D" w:rsidRPr="006F3FB8">
        <w:rPr>
          <w:lang w:val="en-US"/>
        </w:rPr>
        <w:tab/>
      </w:r>
      <w:proofErr w:type="spellStart"/>
      <w:r w:rsidRPr="006F3FB8">
        <w:rPr>
          <w:lang w:val="en-US"/>
        </w:rPr>
        <w:t>v</w:t>
      </w:r>
      <w:r w:rsidR="00203982" w:rsidRPr="006F3FB8">
        <w:rPr>
          <w:lang w:val="en-US"/>
        </w:rPr>
        <w:t>oorzitter</w:t>
      </w:r>
      <w:proofErr w:type="spellEnd"/>
    </w:p>
    <w:sectPr w:rsidR="00203982" w:rsidRPr="006F3FB8" w:rsidSect="002C49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F6B2C" w14:textId="77777777" w:rsidR="000E6585" w:rsidRDefault="000E6585" w:rsidP="00305F3F">
      <w:pPr>
        <w:spacing w:after="0" w:line="240" w:lineRule="auto"/>
      </w:pPr>
      <w:r>
        <w:separator/>
      </w:r>
    </w:p>
  </w:endnote>
  <w:endnote w:type="continuationSeparator" w:id="0">
    <w:p w14:paraId="41270623" w14:textId="77777777" w:rsidR="000E6585" w:rsidRDefault="000E6585" w:rsidP="0030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DF067" w14:textId="77777777" w:rsidR="0094215B" w:rsidRDefault="0094215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08954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65729D4" w14:textId="3127214A" w:rsidR="000E6585" w:rsidRDefault="000E6585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11B96" w14:textId="77777777" w:rsidR="000E6585" w:rsidRDefault="000E658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1746521"/>
      <w:docPartObj>
        <w:docPartGallery w:val="Page Numbers (Bottom of Page)"/>
        <w:docPartUnique/>
      </w:docPartObj>
    </w:sdtPr>
    <w:sdtContent>
      <w:sdt>
        <w:sdtPr>
          <w:id w:val="1023749534"/>
          <w:docPartObj>
            <w:docPartGallery w:val="Page Numbers (Top of Page)"/>
            <w:docPartUnique/>
          </w:docPartObj>
        </w:sdtPr>
        <w:sdtContent>
          <w:p w14:paraId="2A271655" w14:textId="78B403D8" w:rsidR="0094215B" w:rsidRPr="0094215B" w:rsidRDefault="0094215B" w:rsidP="0094215B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11CE6" w14:textId="77777777" w:rsidR="000E6585" w:rsidRDefault="000E6585" w:rsidP="00305F3F">
      <w:pPr>
        <w:spacing w:after="0" w:line="240" w:lineRule="auto"/>
      </w:pPr>
      <w:bookmarkStart w:id="0" w:name="_Hlk20908121"/>
      <w:bookmarkEnd w:id="0"/>
      <w:r>
        <w:separator/>
      </w:r>
    </w:p>
  </w:footnote>
  <w:footnote w:type="continuationSeparator" w:id="0">
    <w:p w14:paraId="6BADE049" w14:textId="77777777" w:rsidR="000E6585" w:rsidRDefault="000E6585" w:rsidP="0030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53655" w14:textId="77777777" w:rsidR="0094215B" w:rsidRDefault="0094215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4536"/>
    </w:tblGrid>
    <w:tr w:rsidR="000E6585" w14:paraId="1F15689F" w14:textId="77777777" w:rsidTr="002C49B3">
      <w:tc>
        <w:tcPr>
          <w:tcW w:w="2500" w:type="pct"/>
        </w:tcPr>
        <w:p w14:paraId="7569E72E" w14:textId="6D973EF8" w:rsidR="000E6585" w:rsidRPr="002C49B3" w:rsidRDefault="000E6585" w:rsidP="002C49B3">
          <w:pPr>
            <w:jc w:val="both"/>
            <w:rPr>
              <w:sz w:val="28"/>
              <w:szCs w:val="28"/>
            </w:rPr>
          </w:pPr>
          <w:bookmarkStart w:id="1" w:name="_Hlk20908276"/>
        </w:p>
      </w:tc>
      <w:tc>
        <w:tcPr>
          <w:tcW w:w="2500" w:type="pct"/>
        </w:tcPr>
        <w:p w14:paraId="7AD6D77A" w14:textId="254BC5F9" w:rsidR="000E6585" w:rsidRDefault="000E6585" w:rsidP="002C49B3">
          <w:pPr>
            <w:rPr>
              <w:b/>
              <w:bCs/>
            </w:rPr>
          </w:pPr>
        </w:p>
      </w:tc>
    </w:tr>
    <w:bookmarkEnd w:id="1"/>
  </w:tbl>
  <w:p w14:paraId="3FC1E714" w14:textId="0DEB844A" w:rsidR="000E6585" w:rsidRDefault="000E6585" w:rsidP="002C49B3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4536"/>
    </w:tblGrid>
    <w:tr w:rsidR="000E6585" w14:paraId="36EF68CB" w14:textId="77777777" w:rsidTr="002C49B3">
      <w:tc>
        <w:tcPr>
          <w:tcW w:w="2500" w:type="pct"/>
        </w:tcPr>
        <w:p w14:paraId="4BE3EACD" w14:textId="77777777" w:rsidR="000E6585" w:rsidRDefault="000E6585" w:rsidP="002C49B3">
          <w:pPr>
            <w:rPr>
              <w:b/>
              <w:bCs/>
              <w:sz w:val="28"/>
              <w:szCs w:val="28"/>
            </w:rPr>
          </w:pPr>
          <w:r w:rsidRPr="002C49B3">
            <w:rPr>
              <w:b/>
              <w:bCs/>
              <w:sz w:val="28"/>
              <w:szCs w:val="28"/>
            </w:rPr>
            <w:t>Gemeentelijke Commissie voor</w:t>
          </w:r>
          <w:r w:rsidRPr="002C49B3">
            <w:rPr>
              <w:b/>
              <w:bCs/>
              <w:sz w:val="28"/>
              <w:szCs w:val="28"/>
            </w:rPr>
            <w:br/>
            <w:t>Ruimtelijke Ordening</w:t>
          </w:r>
        </w:p>
        <w:p w14:paraId="01B39A76" w14:textId="77777777" w:rsidR="000E6585" w:rsidRDefault="000E6585" w:rsidP="002C49B3">
          <w:pPr>
            <w:tabs>
              <w:tab w:val="left" w:pos="279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ab/>
          </w:r>
        </w:p>
        <w:p w14:paraId="62394821" w14:textId="77777777" w:rsidR="000E6585" w:rsidRPr="002C49B3" w:rsidRDefault="000E6585" w:rsidP="002C49B3">
          <w:pPr>
            <w:jc w:val="both"/>
            <w:rPr>
              <w:sz w:val="28"/>
              <w:szCs w:val="28"/>
            </w:rPr>
          </w:pPr>
          <w:r w:rsidRPr="002C49B3">
            <w:rPr>
              <w:sz w:val="28"/>
              <w:szCs w:val="28"/>
            </w:rPr>
            <w:t>Verslag vergadering</w:t>
          </w:r>
        </w:p>
      </w:tc>
      <w:tc>
        <w:tcPr>
          <w:tcW w:w="2500" w:type="pct"/>
        </w:tcPr>
        <w:p w14:paraId="4A90FAB9" w14:textId="77777777" w:rsidR="000E6585" w:rsidRDefault="000E6585" w:rsidP="002C49B3">
          <w:pPr>
            <w:jc w:val="right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19940891" wp14:editId="5F196DD4">
                <wp:extent cx="1800000" cy="583562"/>
                <wp:effectExtent l="0" t="0" r="0" b="7620"/>
                <wp:docPr id="1" name="Afbeelding 1" descr="Afbeelding met illustratie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M_logo_HOR_gemeente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583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ED56DD6" w14:textId="77777777" w:rsidR="000E6585" w:rsidRPr="002C49B3" w:rsidRDefault="000E6585" w:rsidP="002C49B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3BE5"/>
    <w:multiLevelType w:val="multilevel"/>
    <w:tmpl w:val="E53A80E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407782"/>
    <w:multiLevelType w:val="hybridMultilevel"/>
    <w:tmpl w:val="0AE8E0A4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3829C5"/>
    <w:multiLevelType w:val="hybridMultilevel"/>
    <w:tmpl w:val="49CED30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C441AA"/>
    <w:multiLevelType w:val="hybridMultilevel"/>
    <w:tmpl w:val="CF2EA6BC"/>
    <w:lvl w:ilvl="0" w:tplc="5136F1D2">
      <w:start w:val="1"/>
      <w:numFmt w:val="bullet"/>
      <w:lvlText w:val="-"/>
      <w:lvlJc w:val="left"/>
      <w:pPr>
        <w:ind w:left="360" w:hanging="360"/>
      </w:pPr>
      <w:rPr>
        <w:rFonts w:ascii="Corbel" w:hAnsi="Corbe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D2586D"/>
    <w:multiLevelType w:val="hybridMultilevel"/>
    <w:tmpl w:val="4FAE51BA"/>
    <w:lvl w:ilvl="0" w:tplc="5136F1D2">
      <w:start w:val="1"/>
      <w:numFmt w:val="bullet"/>
      <w:lvlText w:val="-"/>
      <w:lvlJc w:val="left"/>
      <w:pPr>
        <w:ind w:left="1080" w:hanging="360"/>
      </w:pPr>
      <w:rPr>
        <w:rFonts w:ascii="Corbel" w:hAnsi="Corbe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6D46E6"/>
    <w:multiLevelType w:val="hybridMultilevel"/>
    <w:tmpl w:val="2DDCD966"/>
    <w:lvl w:ilvl="0" w:tplc="5136F1D2">
      <w:start w:val="1"/>
      <w:numFmt w:val="bullet"/>
      <w:lvlText w:val="-"/>
      <w:lvlJc w:val="left"/>
      <w:pPr>
        <w:ind w:left="720" w:hanging="360"/>
      </w:pPr>
      <w:rPr>
        <w:rFonts w:ascii="Corbel" w:hAnsi="Corbe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62826"/>
    <w:multiLevelType w:val="hybridMultilevel"/>
    <w:tmpl w:val="E48C66A6"/>
    <w:lvl w:ilvl="0" w:tplc="5136F1D2">
      <w:start w:val="1"/>
      <w:numFmt w:val="bullet"/>
      <w:lvlText w:val="-"/>
      <w:lvlJc w:val="left"/>
      <w:pPr>
        <w:ind w:left="360" w:hanging="360"/>
      </w:pPr>
      <w:rPr>
        <w:rFonts w:ascii="Corbel" w:hAnsi="Corbel" w:hint="default"/>
      </w:rPr>
    </w:lvl>
    <w:lvl w:ilvl="1" w:tplc="5136F1D2">
      <w:start w:val="1"/>
      <w:numFmt w:val="bullet"/>
      <w:lvlText w:val="-"/>
      <w:lvlJc w:val="left"/>
      <w:pPr>
        <w:ind w:left="1080" w:hanging="360"/>
      </w:pPr>
      <w:rPr>
        <w:rFonts w:ascii="Corbel" w:hAnsi="Corbel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0A7246"/>
    <w:multiLevelType w:val="hybridMultilevel"/>
    <w:tmpl w:val="7028500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B68AF"/>
    <w:multiLevelType w:val="hybridMultilevel"/>
    <w:tmpl w:val="979A58AE"/>
    <w:lvl w:ilvl="0" w:tplc="5136F1D2">
      <w:start w:val="1"/>
      <w:numFmt w:val="bullet"/>
      <w:lvlText w:val="-"/>
      <w:lvlJc w:val="left"/>
      <w:pPr>
        <w:ind w:left="1080" w:hanging="360"/>
      </w:pPr>
      <w:rPr>
        <w:rFonts w:ascii="Corbel" w:hAnsi="Corbe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1E4FCE"/>
    <w:multiLevelType w:val="hybridMultilevel"/>
    <w:tmpl w:val="B0CAD9C2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621D9E"/>
    <w:multiLevelType w:val="hybridMultilevel"/>
    <w:tmpl w:val="D3F86142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152617"/>
    <w:multiLevelType w:val="hybridMultilevel"/>
    <w:tmpl w:val="1BF4AC60"/>
    <w:lvl w:ilvl="0" w:tplc="08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C317D9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C41194"/>
    <w:multiLevelType w:val="hybridMultilevel"/>
    <w:tmpl w:val="05B40A72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EB6528"/>
    <w:multiLevelType w:val="hybridMultilevel"/>
    <w:tmpl w:val="FBA0D7E8"/>
    <w:lvl w:ilvl="0" w:tplc="5136F1D2">
      <w:start w:val="1"/>
      <w:numFmt w:val="bullet"/>
      <w:lvlText w:val="-"/>
      <w:lvlJc w:val="left"/>
      <w:pPr>
        <w:ind w:left="1080" w:hanging="360"/>
      </w:pPr>
      <w:rPr>
        <w:rFonts w:ascii="Corbel" w:hAnsi="Corbe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FA64AE"/>
    <w:multiLevelType w:val="hybridMultilevel"/>
    <w:tmpl w:val="4A66B016"/>
    <w:lvl w:ilvl="0" w:tplc="5136F1D2">
      <w:start w:val="1"/>
      <w:numFmt w:val="bullet"/>
      <w:lvlText w:val="-"/>
      <w:lvlJc w:val="left"/>
      <w:pPr>
        <w:ind w:left="360" w:hanging="360"/>
      </w:pPr>
      <w:rPr>
        <w:rFonts w:ascii="Corbel" w:hAnsi="Corbel" w:hint="default"/>
      </w:rPr>
    </w:lvl>
    <w:lvl w:ilvl="1" w:tplc="5136F1D2">
      <w:start w:val="1"/>
      <w:numFmt w:val="bullet"/>
      <w:lvlText w:val="-"/>
      <w:lvlJc w:val="left"/>
      <w:pPr>
        <w:ind w:left="1080" w:hanging="360"/>
      </w:pPr>
      <w:rPr>
        <w:rFonts w:ascii="Corbel" w:hAnsi="Corbel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E61F3A"/>
    <w:multiLevelType w:val="hybridMultilevel"/>
    <w:tmpl w:val="3A482AA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30184"/>
    <w:multiLevelType w:val="hybridMultilevel"/>
    <w:tmpl w:val="80768F7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8828E0"/>
    <w:multiLevelType w:val="hybridMultilevel"/>
    <w:tmpl w:val="854A0A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21661"/>
    <w:multiLevelType w:val="hybridMultilevel"/>
    <w:tmpl w:val="815039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2788A"/>
    <w:multiLevelType w:val="hybridMultilevel"/>
    <w:tmpl w:val="40A2D1C8"/>
    <w:lvl w:ilvl="0" w:tplc="5136F1D2">
      <w:start w:val="1"/>
      <w:numFmt w:val="bullet"/>
      <w:lvlText w:val="-"/>
      <w:lvlJc w:val="left"/>
      <w:pPr>
        <w:ind w:left="1080" w:hanging="360"/>
      </w:pPr>
      <w:rPr>
        <w:rFonts w:ascii="Corbel" w:hAnsi="Corbe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20"/>
  </w:num>
  <w:num w:numId="5">
    <w:abstractNumId w:val="4"/>
  </w:num>
  <w:num w:numId="6">
    <w:abstractNumId w:val="14"/>
  </w:num>
  <w:num w:numId="7">
    <w:abstractNumId w:val="19"/>
  </w:num>
  <w:num w:numId="8">
    <w:abstractNumId w:val="7"/>
  </w:num>
  <w:num w:numId="9">
    <w:abstractNumId w:val="3"/>
  </w:num>
  <w:num w:numId="10">
    <w:abstractNumId w:val="6"/>
  </w:num>
  <w:num w:numId="11">
    <w:abstractNumId w:val="8"/>
  </w:num>
  <w:num w:numId="12">
    <w:abstractNumId w:val="15"/>
  </w:num>
  <w:num w:numId="13">
    <w:abstractNumId w:val="5"/>
  </w:num>
  <w:num w:numId="14">
    <w:abstractNumId w:val="16"/>
  </w:num>
  <w:num w:numId="15">
    <w:abstractNumId w:val="11"/>
  </w:num>
  <w:num w:numId="16">
    <w:abstractNumId w:val="17"/>
  </w:num>
  <w:num w:numId="17">
    <w:abstractNumId w:val="1"/>
  </w:num>
  <w:num w:numId="18">
    <w:abstractNumId w:val="10"/>
  </w:num>
  <w:num w:numId="19">
    <w:abstractNumId w:val="2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85"/>
    <w:rsid w:val="00004D6F"/>
    <w:rsid w:val="0002045E"/>
    <w:rsid w:val="00093ECD"/>
    <w:rsid w:val="000E6585"/>
    <w:rsid w:val="000F5275"/>
    <w:rsid w:val="00171C61"/>
    <w:rsid w:val="00183BB1"/>
    <w:rsid w:val="001F3A05"/>
    <w:rsid w:val="00203982"/>
    <w:rsid w:val="00234033"/>
    <w:rsid w:val="0024442B"/>
    <w:rsid w:val="00246868"/>
    <w:rsid w:val="0025242D"/>
    <w:rsid w:val="002A7303"/>
    <w:rsid w:val="002C49B3"/>
    <w:rsid w:val="002D0F35"/>
    <w:rsid w:val="002E00A9"/>
    <w:rsid w:val="00305F3F"/>
    <w:rsid w:val="00337A49"/>
    <w:rsid w:val="003A45B8"/>
    <w:rsid w:val="003D3400"/>
    <w:rsid w:val="004255AC"/>
    <w:rsid w:val="00457A7D"/>
    <w:rsid w:val="00494AEA"/>
    <w:rsid w:val="004B0AD9"/>
    <w:rsid w:val="004B1731"/>
    <w:rsid w:val="004D1D50"/>
    <w:rsid w:val="00544D26"/>
    <w:rsid w:val="005837EE"/>
    <w:rsid w:val="005A7BFD"/>
    <w:rsid w:val="005B6617"/>
    <w:rsid w:val="006376EB"/>
    <w:rsid w:val="006925C2"/>
    <w:rsid w:val="006E2E46"/>
    <w:rsid w:val="006E40CC"/>
    <w:rsid w:val="006F3FB8"/>
    <w:rsid w:val="00702444"/>
    <w:rsid w:val="007A2029"/>
    <w:rsid w:val="007A29BE"/>
    <w:rsid w:val="007D6786"/>
    <w:rsid w:val="00823ACA"/>
    <w:rsid w:val="0082709D"/>
    <w:rsid w:val="00832BD9"/>
    <w:rsid w:val="0085251D"/>
    <w:rsid w:val="0086683A"/>
    <w:rsid w:val="00894951"/>
    <w:rsid w:val="008F14AF"/>
    <w:rsid w:val="00900C89"/>
    <w:rsid w:val="00911294"/>
    <w:rsid w:val="00911817"/>
    <w:rsid w:val="00934661"/>
    <w:rsid w:val="0094215B"/>
    <w:rsid w:val="00947011"/>
    <w:rsid w:val="00950C58"/>
    <w:rsid w:val="009C4725"/>
    <w:rsid w:val="009D1A65"/>
    <w:rsid w:val="00A258D1"/>
    <w:rsid w:val="00A45C38"/>
    <w:rsid w:val="00A75695"/>
    <w:rsid w:val="00AD52E3"/>
    <w:rsid w:val="00AF50B6"/>
    <w:rsid w:val="00B04E85"/>
    <w:rsid w:val="00B26D88"/>
    <w:rsid w:val="00B40DF5"/>
    <w:rsid w:val="00BA136D"/>
    <w:rsid w:val="00BE7E81"/>
    <w:rsid w:val="00C13CE4"/>
    <w:rsid w:val="00C406CB"/>
    <w:rsid w:val="00C50E9E"/>
    <w:rsid w:val="00C96EBA"/>
    <w:rsid w:val="00CA12EA"/>
    <w:rsid w:val="00CA48AF"/>
    <w:rsid w:val="00CB3A24"/>
    <w:rsid w:val="00CD63DE"/>
    <w:rsid w:val="00CF24F6"/>
    <w:rsid w:val="00D31EEC"/>
    <w:rsid w:val="00D56A07"/>
    <w:rsid w:val="00DB3623"/>
    <w:rsid w:val="00DC21DE"/>
    <w:rsid w:val="00E151D7"/>
    <w:rsid w:val="00E948D5"/>
    <w:rsid w:val="00ED2F36"/>
    <w:rsid w:val="00EF7436"/>
    <w:rsid w:val="00F27E75"/>
    <w:rsid w:val="00F745E1"/>
    <w:rsid w:val="00FA3B65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0E99AC9"/>
  <w15:chartTrackingRefBased/>
  <w15:docId w15:val="{1065CAD8-ABAA-4841-8037-B9E94119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3623"/>
    <w:pPr>
      <w:ind w:left="720"/>
      <w:contextualSpacing/>
    </w:pPr>
  </w:style>
  <w:style w:type="table" w:styleId="Tabelraster">
    <w:name w:val="Table Grid"/>
    <w:basedOn w:val="Standaardtabel"/>
    <w:uiPriority w:val="39"/>
    <w:rsid w:val="00637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05F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5F3F"/>
  </w:style>
  <w:style w:type="paragraph" w:styleId="Voettekst">
    <w:name w:val="footer"/>
    <w:basedOn w:val="Standaard"/>
    <w:link w:val="VoettekstChar"/>
    <w:uiPriority w:val="99"/>
    <w:unhideWhenUsed/>
    <w:rsid w:val="00305F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5F3F"/>
  </w:style>
  <w:style w:type="character" w:styleId="Hyperlink">
    <w:name w:val="Hyperlink"/>
    <w:basedOn w:val="Standaardalinea-lettertype"/>
    <w:uiPriority w:val="99"/>
    <w:semiHidden/>
    <w:unhideWhenUsed/>
    <w:rsid w:val="000E65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1330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Poppe</dc:creator>
  <cp:keywords/>
  <dc:description/>
  <cp:lastModifiedBy>Shana Poppe</cp:lastModifiedBy>
  <cp:revision>7</cp:revision>
  <cp:lastPrinted>2019-11-14T07:17:00Z</cp:lastPrinted>
  <dcterms:created xsi:type="dcterms:W3CDTF">2020-09-30T06:25:00Z</dcterms:created>
  <dcterms:modified xsi:type="dcterms:W3CDTF">2020-11-30T09:40:00Z</dcterms:modified>
</cp:coreProperties>
</file>