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9"/>
        <w:gridCol w:w="1675"/>
        <w:gridCol w:w="2140"/>
        <w:gridCol w:w="1993"/>
        <w:gridCol w:w="1615"/>
        <w:tblGridChange w:id="0">
          <w:tblGrid>
            <w:gridCol w:w="1639"/>
            <w:gridCol w:w="1675"/>
            <w:gridCol w:w="2140"/>
            <w:gridCol w:w="1993"/>
            <w:gridCol w:w="16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Bestelling wordt geplaatst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Zowel de gast voor het eten,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(uitvoerend)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 de medewerker voor de dranken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(uitvoerend)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Gerechten ID, hoeveelheid, prijs, ronde, tafel,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Tijd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Bestelregel, gerechten, tafelbezetting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Het op boeken van bestellingen is gelijk aan het op boeken van leveringen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Eten wordt aan tafel geleverd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Medeweker restaurant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(uitvoerend)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Gerechten ID, hoeveelheid, prijs, ronde, tafel,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Tijd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Bestelregel, gerechten, tafelbezetting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Het op boeken van facturen is gelijk aan het op boeken van debiteuren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Eten wordt gefactureerd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Hoofd medewerker restaurant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(registrerend)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Gerechten ID, hoeveelheid, prijs,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Tijd, datum reserveringsnummer, klanten ID, factuur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Bestelregel, gerechten, klanten, reserveringen, factuur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Het op boeken van facturen is gelijk aan het op boeken van debiteuren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Factuur wordt voldaan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Restaurant manager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(beschikkend)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Gerechten ID, hoeveelheid, prijs, ronde, tafel,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Tijd, datum reserveringsnummer, klanten ID, factuurnummer, cash/mc/maestro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Bestelregel, gerechten, klanten, reserveringen, factuur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Het af boeken van facturen is gelijk aan het op boeken van liquide middelen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elraster">
    <w:name w:val="Table Grid"/>
    <w:basedOn w:val="Standaardtabel"/>
    <w:uiPriority w:val="39"/>
    <w:rsid w:val="00BD54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6SCZYY4fF65jnB4Hms43AZEd0w==">AMUW2mWav3Mr99yfGKkkK27pcgHZxCHEw5CmtmuD9VuRkMnvXH94OO95aZq2qXQiyrO6q72m8aFK8o4blrtVnHUduprduQSbYxgEhEWp8IxjU571gWTR9M5j21baWujFJ0cCGHaQP4vs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2020-06-17T17:39:00Z</dcterms:created>
  <dc:creator>Rosa Harris</dc:creator>
</cp:coreProperties>
</file>