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Хакатон для 1 курса.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cs="Times New Roman" w:ascii="Times New Roman" w:hAnsi="Times New Roman"/>
          <w:color w:val="FF0000"/>
          <w:sz w:val="28"/>
          <w:szCs w:val="28"/>
        </w:rPr>
        <w:t>Придумай стартап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хакатона: знакомство со студентами первого курса в процессе решения поставленных задач в составах </w:t>
      </w:r>
      <w:r>
        <w:rPr>
          <w:rFonts w:cs="Times New Roman" w:ascii="Times New Roman" w:hAnsi="Times New Roman"/>
          <w:sz w:val="28"/>
          <w:szCs w:val="28"/>
        </w:rPr>
        <w:t>целенаправленно сформированных команд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Задачи.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Формирование представлений о знаниях и умениях студентов 1 курса по информатике и программированию.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Изучение способностей студентов к поиску решения задач разными способами в стрессовой ситуации.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Знакомство 1 курса друг с другом, студентами 2 курса и кураторами.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Участники: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Студенты 1 курса – 83 человека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Куратор – </w:t>
      </w:r>
      <w:r>
        <w:rPr>
          <w:rFonts w:cs="Times New Roman" w:ascii="Times New Roman" w:hAnsi="Times New Roman"/>
          <w:sz w:val="28"/>
          <w:szCs w:val="28"/>
        </w:rPr>
        <w:t>1</w:t>
      </w:r>
      <w:r>
        <w:rPr>
          <w:rFonts w:cs="Times New Roman" w:ascii="Times New Roman" w:hAnsi="Times New Roman"/>
          <w:sz w:val="28"/>
          <w:szCs w:val="28"/>
        </w:rPr>
        <w:t xml:space="preserve"> человека (Сокольская М.А.)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Студенты старших курсов (</w:t>
      </w:r>
      <w:r>
        <w:rPr>
          <w:rFonts w:cs="Times New Roman" w:ascii="Times New Roman" w:hAnsi="Times New Roman"/>
          <w:sz w:val="28"/>
          <w:szCs w:val="28"/>
        </w:rPr>
        <w:t xml:space="preserve">наблюдатели </w:t>
      </w:r>
      <w:r>
        <w:rPr>
          <w:rFonts w:cs="Times New Roman" w:ascii="Times New Roman" w:hAnsi="Times New Roman"/>
          <w:sz w:val="28"/>
          <w:szCs w:val="28"/>
        </w:rPr>
        <w:t xml:space="preserve">и </w:t>
      </w:r>
      <w:r>
        <w:rPr>
          <w:rFonts w:cs="Times New Roman" w:ascii="Times New Roman" w:hAnsi="Times New Roman"/>
          <w:sz w:val="28"/>
          <w:szCs w:val="28"/>
        </w:rPr>
        <w:t>помощники, также</w:t>
      </w:r>
      <w:r>
        <w:rPr>
          <w:rFonts w:cs="Times New Roman" w:ascii="Times New Roman" w:hAnsi="Times New Roman"/>
          <w:sz w:val="28"/>
          <w:szCs w:val="28"/>
        </w:rPr>
        <w:t xml:space="preserve"> эксперты оцениваю</w:t>
      </w:r>
      <w:r>
        <w:rPr>
          <w:rFonts w:cs="Times New Roman" w:ascii="Times New Roman" w:hAnsi="Times New Roman"/>
          <w:sz w:val="28"/>
          <w:szCs w:val="28"/>
        </w:rPr>
        <w:t>щие</w:t>
      </w:r>
      <w:r>
        <w:rPr>
          <w:rFonts w:cs="Times New Roman" w:ascii="Times New Roman" w:hAnsi="Times New Roman"/>
          <w:sz w:val="28"/>
          <w:szCs w:val="28"/>
        </w:rPr>
        <w:t xml:space="preserve"> результат </w:t>
      </w:r>
      <w:r>
        <w:rPr>
          <w:rFonts w:cs="Times New Roman" w:ascii="Times New Roman" w:hAnsi="Times New Roman"/>
          <w:sz w:val="28"/>
          <w:szCs w:val="28"/>
        </w:rPr>
        <w:t>в итоговый</w:t>
      </w:r>
      <w:r>
        <w:rPr>
          <w:rFonts w:cs="Times New Roman" w:ascii="Times New Roman" w:hAnsi="Times New Roman"/>
          <w:sz w:val="28"/>
          <w:szCs w:val="28"/>
        </w:rPr>
        <w:t xml:space="preserve"> день) – </w:t>
      </w:r>
      <w:r>
        <w:rPr>
          <w:rFonts w:cs="Times New Roman" w:ascii="Times New Roman" w:hAnsi="Times New Roman"/>
          <w:sz w:val="28"/>
          <w:szCs w:val="28"/>
        </w:rPr>
        <w:t>6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</w:rPr>
        <w:t>8</w:t>
      </w:r>
      <w:r>
        <w:rPr>
          <w:rFonts w:cs="Times New Roman" w:ascii="Times New Roman" w:hAnsi="Times New Roman"/>
          <w:sz w:val="28"/>
          <w:szCs w:val="28"/>
        </w:rPr>
        <w:t xml:space="preserve"> человек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Приглашённые эксперты (оценивают результаты </w:t>
      </w:r>
      <w:r>
        <w:rPr>
          <w:rFonts w:cs="Times New Roman" w:ascii="Times New Roman" w:hAnsi="Times New Roman"/>
          <w:sz w:val="28"/>
          <w:szCs w:val="28"/>
        </w:rPr>
        <w:t>в последний</w:t>
      </w:r>
      <w:r>
        <w:rPr>
          <w:rFonts w:cs="Times New Roman" w:ascii="Times New Roman" w:hAnsi="Times New Roman"/>
          <w:sz w:val="28"/>
          <w:szCs w:val="28"/>
        </w:rPr>
        <w:t xml:space="preserve"> день) – 3-4 человека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День первый. 2.09 и утро 3.09.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Игры на командообразование, лидерство и т.п.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РПО: 2.09 ауд. 14 с 13:50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Дизайн: 03.09 ауд. 144 с 10:10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игр разделить на команды по результатам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День </w:t>
      </w:r>
      <w:r>
        <w:rPr>
          <w:rFonts w:cs="Times New Roman" w:ascii="Times New Roman" w:hAnsi="Times New Roman"/>
          <w:sz w:val="28"/>
          <w:szCs w:val="28"/>
        </w:rPr>
        <w:t>второй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rFonts w:cs="Times New Roman" w:ascii="Times New Roman" w:hAnsi="Times New Roman"/>
          <w:sz w:val="28"/>
          <w:szCs w:val="28"/>
        </w:rPr>
        <w:t xml:space="preserve"> сентября (четверг).</w:t>
      </w:r>
    </w:p>
    <w:tbl>
      <w:tblPr>
        <w:tblStyle w:val="a4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72"/>
        <w:gridCol w:w="1031"/>
        <w:gridCol w:w="3154"/>
        <w:gridCol w:w="2094"/>
        <w:gridCol w:w="2158"/>
      </w:tblGrid>
      <w:tr>
        <w:trPr/>
        <w:tc>
          <w:tcPr>
            <w:tcW w:w="7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пп</w:t>
            </w:r>
          </w:p>
        </w:tc>
        <w:tc>
          <w:tcPr>
            <w:tcW w:w="10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Время</w:t>
            </w:r>
          </w:p>
        </w:tc>
        <w:tc>
          <w:tcPr>
            <w:tcW w:w="31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Деятельность</w:t>
            </w:r>
          </w:p>
        </w:tc>
        <w:tc>
          <w:tcPr>
            <w:tcW w:w="20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Аудитория и обеспечение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Деятельность волонтеров</w:t>
            </w:r>
          </w:p>
        </w:tc>
      </w:tr>
      <w:tr>
        <w:trPr/>
        <w:tc>
          <w:tcPr>
            <w:tcW w:w="77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0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 – 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31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Сбор участников. Организационное собрание. Постановка задачи.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Критерии оценивания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10???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, Лермонтова 12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Встретить, показать аудиторию,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следить за дисциплиной</w:t>
            </w:r>
          </w:p>
        </w:tc>
      </w:tr>
      <w:tr>
        <w:trPr/>
        <w:tc>
          <w:tcPr>
            <w:tcW w:w="772" w:type="dxa"/>
            <w:tcBorders>
              <w:top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03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54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Выступление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Тимофеева Евгения о своём опыте стартапа</w:t>
            </w:r>
          </w:p>
        </w:tc>
        <w:tc>
          <w:tcPr>
            <w:tcW w:w="2094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10???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, Лермонтова 12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Контроль дисциплины</w:t>
            </w:r>
          </w:p>
        </w:tc>
      </w:tr>
      <w:tr>
        <w:trPr/>
        <w:tc>
          <w:tcPr>
            <w:tcW w:w="77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0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-1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:00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разработка названия и символа команд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ru-RU" w:eastAsia="en-US" w:bidi="ar-SA"/>
              </w:rPr>
              <w:t>Отличительный знак волонтеров!!?? Бэйджи, кепки, платок на шею (чтобы студенты отличали волонтеров от остальных участников)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FF0000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Работа в командах. Обсуждение идеи</w:t>
            </w:r>
          </w:p>
        </w:tc>
        <w:tc>
          <w:tcPr>
            <w:tcW w:w="20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10???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, Лермонтова 12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Наблюдение, фиксация поведения, помощь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День </w:t>
      </w:r>
      <w:r>
        <w:rPr>
          <w:rFonts w:cs="Times New Roman" w:ascii="Times New Roman" w:hAnsi="Times New Roman"/>
          <w:sz w:val="24"/>
          <w:szCs w:val="24"/>
        </w:rPr>
        <w:t>третий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cs="Times New Roman" w:ascii="Times New Roman" w:hAnsi="Times New Roman"/>
          <w:sz w:val="24"/>
          <w:szCs w:val="24"/>
        </w:rPr>
        <w:t>4</w:t>
      </w:r>
      <w:r>
        <w:rPr>
          <w:rFonts w:cs="Times New Roman" w:ascii="Times New Roman" w:hAnsi="Times New Roman"/>
          <w:sz w:val="24"/>
          <w:szCs w:val="24"/>
        </w:rPr>
        <w:t xml:space="preserve"> сентября (пятница).</w:t>
      </w:r>
    </w:p>
    <w:tbl>
      <w:tblPr>
        <w:tblStyle w:val="a4"/>
        <w:tblW w:w="93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3"/>
        <w:gridCol w:w="1109"/>
        <w:gridCol w:w="3018"/>
        <w:gridCol w:w="2228"/>
        <w:gridCol w:w="2233"/>
      </w:tblGrid>
      <w:tr>
        <w:trPr/>
        <w:tc>
          <w:tcPr>
            <w:tcW w:w="7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пп</w:t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Время</w:t>
            </w:r>
          </w:p>
        </w:tc>
        <w:tc>
          <w:tcPr>
            <w:tcW w:w="30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Деятельность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Аудитория и обеспечение</w:t>
            </w:r>
          </w:p>
        </w:tc>
        <w:tc>
          <w:tcPr>
            <w:tcW w:w="2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Деятельность волонтёров</w:t>
            </w:r>
          </w:p>
        </w:tc>
      </w:tr>
      <w:tr>
        <w:trPr/>
        <w:tc>
          <w:tcPr>
            <w:tcW w:w="73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10:00 – 10:15</w:t>
            </w:r>
          </w:p>
        </w:tc>
        <w:tc>
          <w:tcPr>
            <w:tcW w:w="30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Сбор участников. Организационное собрание + вопросы по задачам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Задачу напомним через чаты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Ауд.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144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(вайбкодинг)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245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(дизайн)</w:t>
            </w:r>
          </w:p>
        </w:tc>
        <w:tc>
          <w:tcPr>
            <w:tcW w:w="2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Следить за порядком, позвать эксперта, если есть вопрос</w:t>
            </w:r>
          </w:p>
        </w:tc>
      </w:tr>
      <w:tr>
        <w:trPr/>
        <w:tc>
          <w:tcPr>
            <w:tcW w:w="73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10:15-1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30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Мастер-классы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1. Вайбкодинг 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Степанов Никита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2. Дизайн (общие вопросы + инструменты,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кто???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Ауд.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144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245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</w:p>
        </w:tc>
        <w:tc>
          <w:tcPr>
            <w:tcW w:w="2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Зафиксировать идею, по возможности подсказать направление работы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Следить за порядком, позвать эксперта, если есть вопрос</w:t>
            </w:r>
          </w:p>
        </w:tc>
      </w:tr>
      <w:tr>
        <w:trPr/>
        <w:tc>
          <w:tcPr>
            <w:tcW w:w="73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13: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 – 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30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Работа команд,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предварительный рассказ об идее стартапа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Ауд.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144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(вайбкодинг)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245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(дизайн)</w:t>
            </w:r>
          </w:p>
        </w:tc>
        <w:tc>
          <w:tcPr>
            <w:tcW w:w="2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Наблюдение, фиксация промежуточных результатов и посещения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День </w:t>
      </w:r>
      <w:r>
        <w:rPr>
          <w:rFonts w:cs="Times New Roman" w:ascii="Times New Roman" w:hAnsi="Times New Roman"/>
          <w:sz w:val="24"/>
          <w:szCs w:val="24"/>
        </w:rPr>
        <w:t>четвёртый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cs="Times New Roman" w:ascii="Times New Roman" w:hAnsi="Times New Roman"/>
          <w:sz w:val="24"/>
          <w:szCs w:val="24"/>
        </w:rPr>
        <w:t>7</w:t>
      </w:r>
      <w:r>
        <w:rPr>
          <w:rFonts w:cs="Times New Roman" w:ascii="Times New Roman" w:hAnsi="Times New Roman"/>
          <w:sz w:val="24"/>
          <w:szCs w:val="24"/>
        </w:rPr>
        <w:t xml:space="preserve"> сентября (п</w:t>
      </w:r>
      <w:r>
        <w:rPr>
          <w:rFonts w:cs="Times New Roman" w:ascii="Times New Roman" w:hAnsi="Times New Roman"/>
          <w:sz w:val="24"/>
          <w:szCs w:val="24"/>
        </w:rPr>
        <w:t>онедельник</w:t>
      </w:r>
      <w:r>
        <w:rPr>
          <w:rFonts w:cs="Times New Roman" w:ascii="Times New Roman" w:hAnsi="Times New Roman"/>
          <w:sz w:val="24"/>
          <w:szCs w:val="24"/>
        </w:rPr>
        <w:t>).</w:t>
      </w:r>
    </w:p>
    <w:tbl>
      <w:tblPr>
        <w:tblStyle w:val="a4"/>
        <w:tblW w:w="93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3"/>
        <w:gridCol w:w="1109"/>
        <w:gridCol w:w="3018"/>
        <w:gridCol w:w="2228"/>
        <w:gridCol w:w="2233"/>
      </w:tblGrid>
      <w:tr>
        <w:trPr/>
        <w:tc>
          <w:tcPr>
            <w:tcW w:w="7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пп</w:t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Время</w:t>
            </w:r>
          </w:p>
        </w:tc>
        <w:tc>
          <w:tcPr>
            <w:tcW w:w="30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Деятельность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Аудитория и обеспечение</w:t>
            </w:r>
          </w:p>
        </w:tc>
        <w:tc>
          <w:tcPr>
            <w:tcW w:w="2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Деятельность волонтёров</w:t>
            </w:r>
          </w:p>
        </w:tc>
      </w:tr>
      <w:tr>
        <w:trPr/>
        <w:tc>
          <w:tcPr>
            <w:tcW w:w="73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10:00 – 10:15</w:t>
            </w:r>
          </w:p>
        </w:tc>
        <w:tc>
          <w:tcPr>
            <w:tcW w:w="30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Сбор участников. Организационное собрание + вопросы по задачам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Задачу напомним через чаты</w:t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Ауд.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144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149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</w:p>
        </w:tc>
        <w:tc>
          <w:tcPr>
            <w:tcW w:w="2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Следить за порядком, позвать эксперта, если есть вопрос</w:t>
            </w:r>
          </w:p>
        </w:tc>
      </w:tr>
      <w:tr>
        <w:trPr/>
        <w:tc>
          <w:tcPr>
            <w:tcW w:w="73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10:15-1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30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Защиты результатов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Ауд.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144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149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</w:p>
        </w:tc>
        <w:tc>
          <w:tcPr>
            <w:tcW w:w="2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Проследить за распределением команд (примерно поровну по аудиториям), подготовить аудиторию (проектор, авторизация на головном компе)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2 сентября. День 1.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Игры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Этап 1. Организационный (Сокольская, Зорина).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Приветствие. Цель хакатона.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Игра 1. Знакомство. </w:t>
      </w:r>
      <w:r>
        <w:rPr>
          <w:rFonts w:cs="Times New Roman" w:ascii="Times New Roman" w:hAnsi="Times New Roman"/>
          <w:sz w:val="28"/>
          <w:szCs w:val="28"/>
        </w:rPr>
        <w:t>(40 минут)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Самопредставление, начинает куратор (имя, увлечение, какой-то необычный факт). Каждый рассказывает о себе «свободным ушам». Если кто-то сидит в стороне — помощники подходят, представляются и ведут его к следующему свободному. 15 минут (или меньше)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</w:t>
      </w:r>
      <w:r>
        <w:rPr>
          <w:rFonts w:cs="Times New Roman" w:ascii="Times New Roman" w:hAnsi="Times New Roman"/>
          <w:sz w:val="28"/>
          <w:szCs w:val="28"/>
        </w:rPr>
        <w:t xml:space="preserve">«Странный факт» 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> Узнать имена и запомнить «фишку» человека.</w:t>
        <w:br/>
        <w:t xml:space="preserve">Ведущий делит группу на 2 команды (по 16–19 чел). Делим по центру аудитории. Кто где оказался, в той команде и остаётся.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Задача: за 5 минут каждый должен найти в своей команде </w:t>
      </w:r>
      <w:r>
        <w:rPr>
          <w:rStyle w:val="Strong"/>
          <w:rFonts w:cs="Times New Roman" w:ascii="Times New Roman" w:hAnsi="Times New Roman"/>
          <w:sz w:val="28"/>
          <w:szCs w:val="28"/>
        </w:rPr>
        <w:t>одного</w:t>
      </w:r>
      <w:r>
        <w:rPr>
          <w:rFonts w:cs="Times New Roman" w:ascii="Times New Roman" w:hAnsi="Times New Roman"/>
          <w:sz w:val="28"/>
          <w:szCs w:val="28"/>
        </w:rPr>
        <w:t> человека, с которым у него есть что-то общее, но </w:t>
      </w:r>
      <w:r>
        <w:rPr>
          <w:rStyle w:val="Strong"/>
          <w:rFonts w:cs="Times New Roman" w:ascii="Times New Roman" w:hAnsi="Times New Roman"/>
          <w:sz w:val="28"/>
          <w:szCs w:val="28"/>
        </w:rPr>
        <w:t>неочевидное</w:t>
      </w:r>
      <w:r>
        <w:rPr>
          <w:rFonts w:cs="Times New Roman" w:ascii="Times New Roman" w:hAnsi="Times New Roman"/>
          <w:sz w:val="28"/>
          <w:szCs w:val="28"/>
        </w:rPr>
        <w:t xml:space="preserve"> (не «оба учимся на информатике», а «оба боимся пауков» или «оба ели борщ на завтрак»).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После этого каждая пара выходит к доске/микрофону и представляет друг друга:</w:t>
        <w:br/>
      </w:r>
      <w:r>
        <w:rPr>
          <w:rStyle w:val="Emphasis"/>
          <w:rFonts w:cs="Times New Roman" w:ascii="Times New Roman" w:hAnsi="Times New Roman"/>
          <w:sz w:val="28"/>
          <w:szCs w:val="28"/>
        </w:rPr>
        <w:t>— Это Даниил. У него аллергия на кошек, но он мечтает завести сфинкса, и он написал свой первый код в 14 лет.</w:t>
      </w:r>
    </w:p>
    <w:p>
      <w:pPr>
        <w:pStyle w:val="Normal"/>
        <w:rPr>
          <w:rStyle w:val="Emphasis"/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Игра 2. Выявление ролей в группе (</w:t>
      </w:r>
      <w:r>
        <w:rPr>
          <w:rStyle w:val="Emphasis"/>
          <w:rFonts w:cs="Times New Roman" w:ascii="Times New Roman" w:hAnsi="Times New Roman"/>
          <w:sz w:val="28"/>
          <w:szCs w:val="28"/>
        </w:rPr>
        <w:t>для РПО и дизайна разные</w:t>
      </w:r>
      <w:r>
        <w:rPr>
          <w:rStyle w:val="Emphasis"/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 xml:space="preserve">1. «Слепой программист» (Выявление Аналитиков и Скрытых Лидеров). </w:t>
      </w:r>
      <w:r>
        <w:rPr>
          <w:rStyle w:val="Emphasis"/>
          <w:rFonts w:cs="Times New Roman" w:ascii="Times New Roman" w:hAnsi="Times New Roman"/>
          <w:sz w:val="28"/>
          <w:szCs w:val="28"/>
        </w:rPr>
        <w:t>Это для РПО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п</w:t>
      </w:r>
      <w:r>
        <w:rPr>
          <w:rFonts w:cs="Times New Roman" w:ascii="Times New Roman" w:hAnsi="Times New Roman"/>
          <w:sz w:val="28"/>
          <w:szCs w:val="28"/>
        </w:rPr>
        <w:t>онять, кто умеет организовывать процесс мышления толпы.</w:t>
        <w:br/>
      </w:r>
      <w:r>
        <w:rPr>
          <w:rStyle w:val="Strong"/>
          <w:rFonts w:cs="Times New Roman" w:ascii="Times New Roman" w:hAnsi="Times New Roman"/>
          <w:sz w:val="28"/>
          <w:szCs w:val="28"/>
        </w:rPr>
        <w:t>Формат: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р</w:t>
      </w:r>
      <w:r>
        <w:rPr>
          <w:rFonts w:cs="Times New Roman" w:ascii="Times New Roman" w:hAnsi="Times New Roman"/>
          <w:sz w:val="28"/>
          <w:szCs w:val="28"/>
        </w:rPr>
        <w:t>азделите группу на </w:t>
      </w:r>
      <w:r>
        <w:rPr>
          <w:rStyle w:val="Strong"/>
          <w:rFonts w:cs="Times New Roman" w:ascii="Times New Roman" w:hAnsi="Times New Roman"/>
          <w:sz w:val="28"/>
          <w:szCs w:val="28"/>
        </w:rPr>
        <w:t>4 команды</w:t>
      </w:r>
      <w:r>
        <w:rPr>
          <w:rFonts w:cs="Times New Roman" w:ascii="Times New Roman" w:hAnsi="Times New Roman"/>
          <w:sz w:val="28"/>
          <w:szCs w:val="28"/>
        </w:rPr>
        <w:t> по 8–9 человек. Команды садятся в кружки. В каждой команде выбирается (или назначается ведущим) </w:t>
      </w:r>
      <w:r>
        <w:rPr>
          <w:rStyle w:val="Strong"/>
          <w:rFonts w:cs="Times New Roman" w:ascii="Times New Roman" w:hAnsi="Times New Roman"/>
          <w:sz w:val="28"/>
          <w:szCs w:val="28"/>
        </w:rPr>
        <w:t>«Робот»</w:t>
      </w:r>
      <w:r>
        <w:rPr>
          <w:rFonts w:cs="Times New Roman" w:ascii="Times New Roman" w:hAnsi="Times New Roman"/>
          <w:sz w:val="28"/>
          <w:szCs w:val="28"/>
        </w:rPr>
        <w:t> – он выходит в центр и закрывает глаза (или поворачивается спиной к команде).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Реквизит: листы А1-А2(использовать с двух сторон), листы А4 с рисунками</w:t>
      </w:r>
      <w:r>
        <w:rPr>
          <w:rFonts w:cs="Times New Roman" w:ascii="Times New Roman" w:hAnsi="Times New Roman"/>
          <w:sz w:val="28"/>
          <w:szCs w:val="28"/>
        </w:rPr>
        <w:br/>
        <w:t>Ведущий показывает командам рисунок с простой, но ломаной геометрической фигурой (например, лесенка из 5 ступеней или крест со смещенным центром).</w:t>
        <w:br/>
      </w:r>
      <w:r>
        <w:rPr>
          <w:rStyle w:val="Strong"/>
          <w:rFonts w:cs="Times New Roman" w:ascii="Times New Roman" w:hAnsi="Times New Roman"/>
          <w:sz w:val="28"/>
          <w:szCs w:val="28"/>
        </w:rPr>
        <w:t>Задание: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к</w:t>
      </w:r>
      <w:r>
        <w:rPr>
          <w:rFonts w:cs="Times New Roman" w:ascii="Times New Roman" w:hAnsi="Times New Roman"/>
          <w:sz w:val="28"/>
          <w:szCs w:val="28"/>
        </w:rPr>
        <w:t>оманда должна объяснить «Роботу», как нарисовать эту фигуру на доске/бумаге. </w:t>
      </w:r>
      <w:r>
        <w:rPr>
          <w:rStyle w:val="Strong"/>
          <w:rFonts w:cs="Times New Roman" w:ascii="Times New Roman" w:hAnsi="Times New Roman"/>
          <w:sz w:val="28"/>
          <w:szCs w:val="28"/>
        </w:rPr>
        <w:t>Главное правило:</w:t>
      </w:r>
      <w:r>
        <w:rPr>
          <w:rFonts w:cs="Times New Roman" w:ascii="Times New Roman" w:hAnsi="Times New Roman"/>
          <w:sz w:val="28"/>
          <w:szCs w:val="28"/>
        </w:rPr>
        <w:t> говорить можно только </w:t>
      </w:r>
      <w:r>
        <w:rPr>
          <w:rStyle w:val="Strong"/>
          <w:rFonts w:cs="Times New Roman" w:ascii="Times New Roman" w:hAnsi="Times New Roman"/>
          <w:sz w:val="28"/>
          <w:szCs w:val="28"/>
        </w:rPr>
        <w:t>прилагательными</w:t>
      </w:r>
      <w:r>
        <w:rPr>
          <w:rFonts w:cs="Times New Roman" w:ascii="Times New Roman" w:hAnsi="Times New Roman"/>
          <w:sz w:val="28"/>
          <w:szCs w:val="28"/>
        </w:rPr>
        <w:t> (длинный, короткий, влево, направо, вверх, прямой, острый), НЕЛЬЗЯ называть цифры (нельзя «5 сантиметров») и существительные (нельзя «лестница»).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 xml:space="preserve">Кого </w:t>
      </w:r>
      <w:r>
        <w:rPr>
          <w:rStyle w:val="Strong"/>
          <w:rFonts w:cs="Times New Roman" w:ascii="Times New Roman" w:hAnsi="Times New Roman"/>
          <w:sz w:val="28"/>
          <w:szCs w:val="28"/>
        </w:rPr>
        <w:t>можно увидеть</w:t>
      </w:r>
      <w:r>
        <w:rPr>
          <w:rStyle w:val="Strong"/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Стратег/Аналитик</w:t>
      </w:r>
      <w:r>
        <w:rPr>
          <w:rFonts w:cs="Times New Roman" w:ascii="Times New Roman" w:hAnsi="Times New Roman"/>
          <w:sz w:val="28"/>
          <w:szCs w:val="28"/>
        </w:rPr>
        <w:t xml:space="preserve"> — </w:t>
      </w:r>
      <w:r>
        <w:rPr>
          <w:rFonts w:cs="Times New Roman" w:ascii="Times New Roman" w:hAnsi="Times New Roman"/>
          <w:sz w:val="28"/>
          <w:szCs w:val="28"/>
        </w:rPr>
        <w:t>может</w:t>
      </w:r>
      <w:r>
        <w:rPr>
          <w:rFonts w:cs="Times New Roman" w:ascii="Times New Roman" w:hAnsi="Times New Roman"/>
          <w:sz w:val="28"/>
          <w:szCs w:val="28"/>
        </w:rPr>
        <w:t xml:space="preserve"> предложит</w:t>
      </w:r>
      <w:r>
        <w:rPr>
          <w:rFonts w:cs="Times New Roman" w:ascii="Times New Roman" w:hAnsi="Times New Roman"/>
          <w:sz w:val="28"/>
          <w:szCs w:val="28"/>
        </w:rPr>
        <w:t>ь</w:t>
      </w:r>
      <w:r>
        <w:rPr>
          <w:rFonts w:cs="Times New Roman" w:ascii="Times New Roman" w:hAnsi="Times New Roman"/>
          <w:sz w:val="28"/>
          <w:szCs w:val="28"/>
        </w:rPr>
        <w:t xml:space="preserve"> систему кодировки («Левый верхний угол = А»), структурирует хаос. </w:t>
      </w:r>
      <w:r>
        <w:rPr>
          <w:rFonts w:cs="Times New Roman" w:ascii="Times New Roman" w:hAnsi="Times New Roman"/>
          <w:sz w:val="28"/>
          <w:szCs w:val="28"/>
        </w:rPr>
        <w:t>Фиксировать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Активист</w:t>
      </w:r>
      <w:r>
        <w:rPr>
          <w:rFonts w:cs="Times New Roman" w:ascii="Times New Roman" w:hAnsi="Times New Roman"/>
          <w:sz w:val="28"/>
          <w:szCs w:val="28"/>
        </w:rPr>
        <w:t> — начнет кричать громче всех, перебивая, даже если его идея глупая (видно сразу).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Тихони с сильной логикой — заметите того, кто молчал, но под конец сказал одну фразу, которая спасла всю игру (это будущие «технические гуру» курса). </w:t>
      </w:r>
      <w:r>
        <w:rPr>
          <w:rFonts w:cs="Times New Roman" w:ascii="Times New Roman" w:hAnsi="Times New Roman"/>
          <w:sz w:val="28"/>
          <w:szCs w:val="28"/>
        </w:rPr>
        <w:t>Обязательно отметить.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Пассивные наблюдатели  - не принимают участия, ждут, когда всё сделают без них. Фиксировать особо.</w:t>
      </w:r>
    </w:p>
    <w:p>
      <w:pPr>
        <w:pStyle w:val="Normal"/>
        <w:numPr>
          <w:ilvl w:val="0"/>
          <w:numId w:val="0"/>
        </w:numPr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2. «Брендинг за 5 минут» (Выявление Перфекционистов, Организаторов и Визуалов) — </w:t>
      </w:r>
      <w:r>
        <w:rPr>
          <w:rStyle w:val="Strong"/>
          <w:rFonts w:cs="Times New Roman" w:ascii="Times New Roman" w:hAnsi="Times New Roman"/>
          <w:b/>
          <w:bCs/>
          <w:sz w:val="28"/>
          <w:szCs w:val="28"/>
        </w:rPr>
        <w:t>для дизайна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Реквизит: листы (можно набор для скетчинга), фломастеры, краски, карандаши (попросить принести)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Суть: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д</w:t>
      </w:r>
      <w:r>
        <w:rPr>
          <w:rFonts w:cs="Times New Roman" w:ascii="Times New Roman" w:hAnsi="Times New Roman"/>
          <w:sz w:val="28"/>
          <w:szCs w:val="28"/>
        </w:rPr>
        <w:t>ать задание, приближенное к реальной работе дизайнера, но в экстремальный тайминг.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Задание командам: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у</w:t>
      </w:r>
      <w:r>
        <w:rPr>
          <w:rFonts w:cs="Times New Roman" w:ascii="Times New Roman" w:hAnsi="Times New Roman"/>
          <w:sz w:val="28"/>
          <w:szCs w:val="28"/>
        </w:rPr>
        <w:t xml:space="preserve"> вас есть ровно </w:t>
      </w:r>
      <w:r>
        <w:rPr>
          <w:rFonts w:cs="Times New Roman" w:ascii="Times New Roman" w:hAnsi="Times New Roman"/>
          <w:sz w:val="28"/>
          <w:szCs w:val="28"/>
        </w:rPr>
        <w:t>10</w:t>
      </w:r>
      <w:r>
        <w:rPr>
          <w:rStyle w:val="Strong"/>
          <w:rFonts w:cs="Times New Roman" w:ascii="Times New Roman" w:hAnsi="Times New Roman"/>
          <w:sz w:val="28"/>
          <w:szCs w:val="28"/>
        </w:rPr>
        <w:t xml:space="preserve"> минут</w:t>
      </w:r>
      <w:r>
        <w:rPr>
          <w:rFonts w:cs="Times New Roman" w:ascii="Times New Roman" w:hAnsi="Times New Roman"/>
          <w:sz w:val="28"/>
          <w:szCs w:val="28"/>
        </w:rPr>
        <w:t> и подручные средства (бумага А4, фломастеры, линейки, телефон с фонариком, куртки).</w:t>
        <w:br/>
        <w:t>Вам нужно придумать и </w:t>
      </w:r>
      <w:r>
        <w:rPr>
          <w:rStyle w:val="Strong"/>
          <w:rFonts w:cs="Times New Roman" w:ascii="Times New Roman" w:hAnsi="Times New Roman"/>
          <w:sz w:val="28"/>
          <w:szCs w:val="28"/>
        </w:rPr>
        <w:t>презентовать</w:t>
      </w:r>
      <w:r>
        <w:rPr>
          <w:rFonts w:cs="Times New Roman" w:ascii="Times New Roman" w:hAnsi="Times New Roman"/>
          <w:sz w:val="28"/>
          <w:szCs w:val="28"/>
        </w:rPr>
        <w:t> минималистичный логотип + интерфейс главного экрана (мокап) для </w:t>
      </w:r>
      <w:r>
        <w:rPr>
          <w:rStyle w:val="Strong"/>
          <w:rFonts w:cs="Times New Roman" w:ascii="Times New Roman" w:hAnsi="Times New Roman"/>
          <w:sz w:val="28"/>
          <w:szCs w:val="28"/>
        </w:rPr>
        <w:t>«Общежития будущего»</w:t>
      </w:r>
      <w:r>
        <w:rPr>
          <w:rFonts w:cs="Times New Roman" w:ascii="Times New Roman" w:hAnsi="Times New Roman"/>
          <w:sz w:val="28"/>
          <w:szCs w:val="28"/>
        </w:rPr>
        <w:t> для студентов-айтишников.</w:t>
        <w:br/>
      </w:r>
      <w:r>
        <w:rPr>
          <w:rStyle w:val="Strong"/>
          <w:rFonts w:cs="Times New Roman" w:ascii="Times New Roman" w:hAnsi="Times New Roman"/>
          <w:sz w:val="28"/>
          <w:szCs w:val="28"/>
        </w:rPr>
        <w:t>Ключевое ограничение: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 xml:space="preserve"> логотипе можно использовать только </w:t>
      </w:r>
      <w:r>
        <w:rPr>
          <w:rStyle w:val="Strong"/>
          <w:rFonts w:cs="Times New Roman" w:ascii="Times New Roman" w:hAnsi="Times New Roman"/>
          <w:sz w:val="28"/>
          <w:szCs w:val="28"/>
        </w:rPr>
        <w:t>1 геометрическую фигуру</w:t>
      </w:r>
      <w:r>
        <w:rPr>
          <w:rFonts w:cs="Times New Roman" w:ascii="Times New Roman" w:hAnsi="Times New Roman"/>
          <w:sz w:val="28"/>
          <w:szCs w:val="28"/>
        </w:rPr>
        <w:t> (круг, квадрат или треугольник) и </w:t>
      </w:r>
      <w:r>
        <w:rPr>
          <w:rStyle w:val="Strong"/>
          <w:rFonts w:cs="Times New Roman" w:ascii="Times New Roman" w:hAnsi="Times New Roman"/>
          <w:sz w:val="28"/>
          <w:szCs w:val="28"/>
        </w:rPr>
        <w:t>1 цвет</w:t>
      </w:r>
      <w:r>
        <w:rPr>
          <w:rFonts w:cs="Times New Roman" w:ascii="Times New Roman" w:hAnsi="Times New Roman"/>
          <w:sz w:val="28"/>
          <w:szCs w:val="28"/>
        </w:rPr>
        <w:t> (помимо черного/белого). А интерфейс должен содержать всего 3 кнопки.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 xml:space="preserve">Роли в команде (они распределяются сами, но </w:t>
      </w:r>
      <w:r>
        <w:rPr>
          <w:rStyle w:val="Strong"/>
          <w:rFonts w:cs="Times New Roman" w:ascii="Times New Roman" w:hAnsi="Times New Roman"/>
          <w:sz w:val="28"/>
          <w:szCs w:val="28"/>
        </w:rPr>
        <w:t xml:space="preserve">роли </w:t>
      </w:r>
      <w:r>
        <w:rPr>
          <w:rStyle w:val="Strong"/>
          <w:rFonts w:cs="Times New Roman" w:ascii="Times New Roman" w:hAnsi="Times New Roman"/>
          <w:sz w:val="28"/>
          <w:szCs w:val="28"/>
        </w:rPr>
        <w:t>озвучи</w:t>
      </w:r>
      <w:r>
        <w:rPr>
          <w:rStyle w:val="Strong"/>
          <w:rFonts w:cs="Times New Roman" w:ascii="Times New Roman" w:hAnsi="Times New Roman"/>
          <w:sz w:val="28"/>
          <w:szCs w:val="28"/>
        </w:rPr>
        <w:t>ть</w:t>
      </w:r>
      <w:r>
        <w:rPr>
          <w:rStyle w:val="Strong"/>
          <w:rFonts w:cs="Times New Roman" w:ascii="Times New Roman" w:hAnsi="Times New Roman"/>
          <w:sz w:val="28"/>
          <w:szCs w:val="28"/>
        </w:rPr>
        <w:t>):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Арт-директор</w:t>
      </w:r>
      <w:r>
        <w:rPr>
          <w:rFonts w:cs="Times New Roman" w:ascii="Times New Roman" w:hAnsi="Times New Roman"/>
          <w:sz w:val="28"/>
          <w:szCs w:val="28"/>
        </w:rPr>
        <w:t> — тот, кто рисует макет (берет бумагу в руки).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Спикер</w:t>
      </w:r>
      <w:r>
        <w:rPr>
          <w:rFonts w:cs="Times New Roman" w:ascii="Times New Roman" w:hAnsi="Times New Roman"/>
          <w:sz w:val="28"/>
          <w:szCs w:val="28"/>
        </w:rPr>
        <w:t> — тот, кто через 7 минут встанет и будет защищать этот дизайн перед залом (объяснять, почему кнопки именно так расположены).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Технический писатель</w:t>
      </w:r>
      <w:r>
        <w:rPr>
          <w:rFonts w:cs="Times New Roman" w:ascii="Times New Roman" w:hAnsi="Times New Roman"/>
          <w:sz w:val="28"/>
          <w:szCs w:val="28"/>
        </w:rPr>
        <w:t> — тот, кто записывает на обороте листа 3 аргумента, почему этот дизайн удобен для пользователя (юзабилити).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 xml:space="preserve">Кого вы увидите </w:t>
      </w:r>
      <w:r>
        <w:rPr>
          <w:rStyle w:val="Strong"/>
          <w:rFonts w:cs="Times New Roman" w:ascii="Times New Roman" w:hAnsi="Times New Roman"/>
          <w:sz w:val="28"/>
          <w:szCs w:val="28"/>
        </w:rPr>
        <w:t>(примеры)</w:t>
      </w:r>
      <w:r>
        <w:rPr>
          <w:rStyle w:val="Strong"/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Организатор: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н</w:t>
      </w:r>
      <w:r>
        <w:rPr>
          <w:rFonts w:cs="Times New Roman" w:ascii="Times New Roman" w:hAnsi="Times New Roman"/>
          <w:sz w:val="28"/>
          <w:szCs w:val="28"/>
        </w:rPr>
        <w:t>ачнет с «Ок, кто рисует? Кто говорит? Время пошло, я засекаю!» — сразу видно будущего старосту.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Перфекционист (важный тип для дизайна):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п</w:t>
      </w:r>
      <w:r>
        <w:rPr>
          <w:rFonts w:cs="Times New Roman" w:ascii="Times New Roman" w:hAnsi="Times New Roman"/>
          <w:sz w:val="28"/>
          <w:szCs w:val="28"/>
        </w:rPr>
        <w:t>отратит 4 минуты на то, чтобы нарисовать идеально ровный круг, стирая его 5 раз. Он не вылезет с речью, но именно его макет будет самым красивым.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Лидер-стратег: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т</w:t>
      </w:r>
      <w:r>
        <w:rPr>
          <w:rFonts w:cs="Times New Roman" w:ascii="Times New Roman" w:hAnsi="Times New Roman"/>
          <w:sz w:val="28"/>
          <w:szCs w:val="28"/>
        </w:rPr>
        <w:t>от, кто скажет: «Мы не рисуем, мы сначала продумываем историю» и направит спор в нужное русло.</w:t>
      </w:r>
    </w:p>
    <w:p>
      <w:pPr>
        <w:pStyle w:val="Normal"/>
        <w:numPr>
          <w:ilvl w:val="1"/>
          <w:numId w:val="5"/>
        </w:numPr>
        <w:tabs>
          <w:tab w:val="clear" w:pos="708"/>
          <w:tab w:val="left" w:pos="0" w:leader="none"/>
        </w:tabs>
        <w:ind w:hanging="0" w:left="0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Юморист: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п</w:t>
      </w:r>
      <w:r>
        <w:rPr>
          <w:rFonts w:cs="Times New Roman" w:ascii="Times New Roman" w:hAnsi="Times New Roman"/>
          <w:sz w:val="28"/>
          <w:szCs w:val="28"/>
        </w:rPr>
        <w:t>ридумает название кнопок вроде «Кефир», «Сон» и «Отчислиться».</w:t>
      </w:r>
    </w:p>
    <w:p>
      <w:pPr>
        <w:pStyle w:val="Normal"/>
        <w:numPr>
          <w:ilvl w:val="0"/>
          <w:numId w:val="0"/>
        </w:numPr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Наблюдатели фиксируют поведение.</w:t>
      </w:r>
    </w:p>
    <w:p>
      <w:pPr>
        <w:pStyle w:val="Normal"/>
        <w:numPr>
          <w:ilvl w:val="0"/>
          <w:numId w:val="0"/>
        </w:numPr>
        <w:ind w:hanging="0" w:left="0"/>
        <w:rPr>
          <w:rStyle w:val="Emphasis"/>
        </w:rPr>
      </w:pPr>
      <w:r>
        <w:rPr/>
        <w:b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6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61a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b87219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CommentText"/>
    <w:uiPriority w:val="99"/>
    <w:semiHidden/>
    <w:qFormat/>
    <w:rsid w:val="00b87219"/>
    <w:rPr>
      <w:sz w:val="20"/>
      <w:szCs w:val="20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b87219"/>
    <w:rPr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32a07"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link w:val="Style13"/>
    <w:uiPriority w:val="99"/>
    <w:semiHidden/>
    <w:unhideWhenUsed/>
    <w:rsid w:val="00b8721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b87219"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07a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</TotalTime>
  <Application>LibreOffice/25.2.2.2$Linux_X86_64 LibreOffice_project/520$Build-2</Application>
  <AppVersion>15.0000</AppVersion>
  <Pages>5</Pages>
  <Words>969</Words>
  <Characters>5885</Characters>
  <CharactersWithSpaces>6742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2021-08-29T02:23:00Z</dcterms:created>
  <dc:creator>Мария Сокольская</dc:creator>
  <dc:description/>
  <dc:language>ru-RU</dc:language>
  <cp:lastModifiedBy/>
  <dcterms:modified xsi:type="dcterms:W3CDTF">2026-08-31T16:31:05Z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