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1E4D5" w14:textId="2FFEEC24" w:rsidR="00825C07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Colony Prep for Spring Queen-Rearing.  Webinar 7 06/08/2020 1600hrs</w:t>
      </w:r>
    </w:p>
    <w:p w14:paraId="61B5F645" w14:textId="63CCABDF" w:rsidR="002765B2" w:rsidRDefault="00276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figures I’m putting forward are for a modest commercial </w:t>
      </w:r>
      <w:proofErr w:type="gramStart"/>
      <w:r>
        <w:rPr>
          <w:rFonts w:ascii="Times New Roman" w:hAnsi="Times New Roman" w:cs="Times New Roman"/>
          <w:sz w:val="28"/>
          <w:szCs w:val="28"/>
        </w:rPr>
        <w:t>operation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at Glen Innes , I was rearing 500-600 cells /week for both sales and my own </w:t>
      </w:r>
      <w:proofErr w:type="spellStart"/>
      <w:r>
        <w:rPr>
          <w:rFonts w:ascii="Times New Roman" w:hAnsi="Times New Roman" w:cs="Times New Roman"/>
          <w:sz w:val="28"/>
          <w:szCs w:val="28"/>
        </w:rPr>
        <w:t>nucs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mated queen production during the mid to late 1990s’.</w:t>
      </w:r>
    </w:p>
    <w:p w14:paraId="3DEA79F4" w14:textId="4E1959BF" w:rsidR="004A3825" w:rsidRDefault="004A3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only 2 differences between a worker larva and a queen larva are </w:t>
      </w:r>
      <w:proofErr w:type="gramStart"/>
      <w:r>
        <w:rPr>
          <w:rFonts w:ascii="Times New Roman" w:hAnsi="Times New Roman" w:cs="Times New Roman"/>
          <w:sz w:val="28"/>
          <w:szCs w:val="28"/>
        </w:rPr>
        <w:t>nutrition ,and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cell orientation; both come from a fertilized egg.</w:t>
      </w:r>
    </w:p>
    <w:p w14:paraId="06BA4C00" w14:textId="7514C428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Checklist</w:t>
      </w:r>
    </w:p>
    <w:p w14:paraId="3E7AACDC" w14:textId="77777777" w:rsidR="006A7819" w:rsidRDefault="00B23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</w:t>
      </w:r>
      <w:r w:rsidR="006A7819">
        <w:rPr>
          <w:rFonts w:ascii="Times New Roman" w:hAnsi="Times New Roman" w:cs="Times New Roman"/>
          <w:sz w:val="28"/>
          <w:szCs w:val="28"/>
        </w:rPr>
        <w:t xml:space="preserve"> of Hives</w:t>
      </w:r>
    </w:p>
    <w:p w14:paraId="3ACA6EA2" w14:textId="05A70F4C" w:rsidR="00B237A4" w:rsidRDefault="006A7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formula </w:t>
      </w:r>
      <w:proofErr w:type="gramStart"/>
      <w:r>
        <w:rPr>
          <w:rFonts w:ascii="Times New Roman" w:hAnsi="Times New Roman" w:cs="Times New Roman"/>
          <w:sz w:val="28"/>
          <w:szCs w:val="28"/>
        </w:rPr>
        <w:t>is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 of cells/week divided by 30 (cells/hive) x 70%</w:t>
      </w:r>
      <w:r w:rsidR="00B237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029805" w14:textId="48C8299E" w:rsidR="006A7819" w:rsidRDefault="00276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70% is the projected finish rate – 100 cells started = 70 finished</w:t>
      </w:r>
    </w:p>
    <w:p w14:paraId="41F15BAE" w14:textId="7DB80F85" w:rsidR="002765B2" w:rsidRDefault="00276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250 cells finished = 350 cells started = 12 cell raisers</w:t>
      </w:r>
    </w:p>
    <w:p w14:paraId="193868A4" w14:textId="12D3996F" w:rsidR="002765B2" w:rsidRDefault="00276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Plus spares </w:t>
      </w:r>
      <w:proofErr w:type="gramStart"/>
      <w:r>
        <w:rPr>
          <w:rFonts w:ascii="Times New Roman" w:hAnsi="Times New Roman" w:cs="Times New Roman"/>
          <w:sz w:val="28"/>
          <w:szCs w:val="28"/>
        </w:rPr>
        <w:t>( another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4-6 in reserve)</w:t>
      </w:r>
    </w:p>
    <w:p w14:paraId="5AB1E7F4" w14:textId="5B11C372" w:rsidR="002765B2" w:rsidRDefault="00276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the season rolls </w:t>
      </w:r>
      <w:proofErr w:type="gramStart"/>
      <w:r>
        <w:rPr>
          <w:rFonts w:ascii="Times New Roman" w:hAnsi="Times New Roman" w:cs="Times New Roman"/>
          <w:sz w:val="28"/>
          <w:szCs w:val="28"/>
        </w:rPr>
        <w:t>on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the hives </w:t>
      </w:r>
      <w:r w:rsidR="00DA68E7">
        <w:rPr>
          <w:rFonts w:ascii="Times New Roman" w:hAnsi="Times New Roman" w:cs="Times New Roman"/>
          <w:sz w:val="28"/>
          <w:szCs w:val="28"/>
        </w:rPr>
        <w:t>“get into the groove” of cell rearing , 90%+ cell finish rates can be expected.</w:t>
      </w:r>
    </w:p>
    <w:p w14:paraId="01696754" w14:textId="54633725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Hive/s queenright</w:t>
      </w:r>
      <w:r w:rsidR="00DA68E7">
        <w:rPr>
          <w:rFonts w:ascii="Times New Roman" w:hAnsi="Times New Roman" w:cs="Times New Roman"/>
          <w:sz w:val="28"/>
          <w:szCs w:val="28"/>
        </w:rPr>
        <w:t xml:space="preserve"> doubles (2 storey)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B00083" w14:textId="61FC05B7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Queens 12 months+ old</w:t>
      </w:r>
    </w:p>
    <w:p w14:paraId="1C743990" w14:textId="3EEFB55C" w:rsidR="00E14A5F" w:rsidRDefault="00E14A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Falling queen pheromone levels is essential for enhanced queen cell production.</w:t>
      </w:r>
    </w:p>
    <w:p w14:paraId="2C772549" w14:textId="7D244138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Disease-free</w:t>
      </w:r>
    </w:p>
    <w:p w14:paraId="72E6F661" w14:textId="4FD3908D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Strength – moderate to strong</w:t>
      </w:r>
    </w:p>
    <w:p w14:paraId="025D5DB9" w14:textId="0902E372" w:rsidR="0078385C" w:rsidRDefault="0078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Positioning</w:t>
      </w:r>
    </w:p>
    <w:p w14:paraId="4EDC42F6" w14:textId="5B4CDA6E" w:rsidR="0078385C" w:rsidRDefault="0078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</w:t>
      </w:r>
      <w:proofErr w:type="gramStart"/>
      <w:r>
        <w:rPr>
          <w:rFonts w:ascii="Times New Roman" w:hAnsi="Times New Roman" w:cs="Times New Roman"/>
          <w:sz w:val="28"/>
          <w:szCs w:val="28"/>
        </w:rPr>
        <w:t>home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close to home ; cell </w:t>
      </w:r>
      <w:proofErr w:type="spellStart"/>
      <w:r>
        <w:rPr>
          <w:rFonts w:ascii="Times New Roman" w:hAnsi="Times New Roman" w:cs="Times New Roman"/>
          <w:sz w:val="28"/>
          <w:szCs w:val="28"/>
        </w:rPr>
        <w:t>rearers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will require DAILY attention.</w:t>
      </w:r>
    </w:p>
    <w:p w14:paraId="2E648BEC" w14:textId="62BB6A1C" w:rsidR="00BD52CD" w:rsidRDefault="004624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POSITION</w:t>
      </w:r>
      <w:r w:rsidR="00BD52CD">
        <w:rPr>
          <w:rFonts w:ascii="Times New Roman" w:hAnsi="Times New Roman" w:cs="Times New Roman"/>
          <w:sz w:val="28"/>
          <w:szCs w:val="28"/>
        </w:rPr>
        <w:t xml:space="preserve"> YOUR HIVES 10-14 DAYS BEFORE YOU PLAN TO START.</w:t>
      </w:r>
    </w:p>
    <w:p w14:paraId="081B7C68" w14:textId="077E18A4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Conditions</w:t>
      </w:r>
    </w:p>
    <w:p w14:paraId="0B83F4A4" w14:textId="12C4286F" w:rsidR="006420C0" w:rsidRDefault="00642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Weather </w:t>
      </w:r>
    </w:p>
    <w:p w14:paraId="0A4FDDBB" w14:textId="3E58449C" w:rsidR="006420C0" w:rsidRDefault="00642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lead-up to your cell/ queen rearing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activities,previous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weather events dictate what you’re going to do ,and when: </w:t>
      </w:r>
      <w:r w:rsidR="001F1C79">
        <w:rPr>
          <w:rFonts w:ascii="Times New Roman" w:hAnsi="Times New Roman" w:cs="Times New Roman"/>
          <w:sz w:val="28"/>
          <w:szCs w:val="28"/>
        </w:rPr>
        <w:t>Rain during winter, and at the end of winter makes the task of getting your potential cell-</w:t>
      </w:r>
      <w:proofErr w:type="spellStart"/>
      <w:r w:rsidR="001F1C79">
        <w:rPr>
          <w:rFonts w:ascii="Times New Roman" w:hAnsi="Times New Roman" w:cs="Times New Roman"/>
          <w:sz w:val="28"/>
          <w:szCs w:val="28"/>
        </w:rPr>
        <w:t>rearers</w:t>
      </w:r>
      <w:proofErr w:type="spellEnd"/>
      <w:r w:rsidR="001F1C79">
        <w:rPr>
          <w:rFonts w:ascii="Times New Roman" w:hAnsi="Times New Roman" w:cs="Times New Roman"/>
          <w:sz w:val="28"/>
          <w:szCs w:val="28"/>
        </w:rPr>
        <w:t xml:space="preserve"> into the right “frame of mind”</w:t>
      </w:r>
      <w:r w:rsidR="00BD52CD">
        <w:rPr>
          <w:rFonts w:ascii="Times New Roman" w:hAnsi="Times New Roman" w:cs="Times New Roman"/>
          <w:sz w:val="28"/>
          <w:szCs w:val="28"/>
        </w:rPr>
        <w:t xml:space="preserve"> so much easier.</w:t>
      </w:r>
    </w:p>
    <w:p w14:paraId="5423CE29" w14:textId="10B47A24" w:rsidR="003B21AA" w:rsidRDefault="003B2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 always like to both paint dot (mark) and clip one wing of the queens in my cell rearing </w:t>
      </w:r>
      <w:proofErr w:type="gramStart"/>
      <w:r>
        <w:rPr>
          <w:rFonts w:ascii="Times New Roman" w:hAnsi="Times New Roman" w:cs="Times New Roman"/>
          <w:sz w:val="28"/>
          <w:szCs w:val="28"/>
        </w:rPr>
        <w:t>hives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 makes them easier to find , AND, you know she’s the same one you’ve started with – when you do subsequent inspections and manipulations. This is important when you walk the line between the swarm</w:t>
      </w:r>
      <w:r w:rsidR="00B237A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supercedure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7A4">
        <w:rPr>
          <w:rFonts w:ascii="Times New Roman" w:hAnsi="Times New Roman" w:cs="Times New Roman"/>
          <w:sz w:val="28"/>
          <w:szCs w:val="28"/>
        </w:rPr>
        <w:t>responses.</w:t>
      </w:r>
    </w:p>
    <w:p w14:paraId="60A0406F" w14:textId="77777777" w:rsidR="0045218B" w:rsidRDefault="001F1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Once you’ve selected your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hives,and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put them together in the place where you’re going to do your rearing , done your 100% brood inspection , watched to see the quantity and variety of pollens coming in ; give all of the hives a stimulatory sugar syrup feed. The next 24-48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hours,go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observe the change in flight patterns and quantity of </w:t>
      </w:r>
      <w:r w:rsidR="0045218B">
        <w:rPr>
          <w:rFonts w:ascii="Times New Roman" w:hAnsi="Times New Roman" w:cs="Times New Roman"/>
          <w:sz w:val="28"/>
          <w:szCs w:val="28"/>
        </w:rPr>
        <w:t>pollen/s coming in.</w:t>
      </w:r>
    </w:p>
    <w:p w14:paraId="17C3F039" w14:textId="6F32218D" w:rsidR="001F1C79" w:rsidRDefault="00452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Bees gather pollen for brood-rearing – stimulatory feeding makes the queen lay more eggs = greater need for pollen.</w:t>
      </w:r>
      <w:r w:rsidR="001F1C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D013B3" w14:textId="27045D2B" w:rsidR="00BB1142" w:rsidRDefault="00BB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variety of pollens being gathered by an active field force (a really good way to discover pollen quantities is to stand in front of the hive entrance for about a </w:t>
      </w:r>
      <w:proofErr w:type="gramStart"/>
      <w:r>
        <w:rPr>
          <w:rFonts w:ascii="Times New Roman" w:hAnsi="Times New Roman" w:cs="Times New Roman"/>
          <w:sz w:val="28"/>
          <w:szCs w:val="28"/>
        </w:rPr>
        <w:t>minute</w:t>
      </w:r>
      <w:r w:rsidR="00BD28DC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="00BD28DC">
        <w:rPr>
          <w:rFonts w:ascii="Times New Roman" w:hAnsi="Times New Roman" w:cs="Times New Roman"/>
          <w:sz w:val="28"/>
          <w:szCs w:val="28"/>
        </w:rPr>
        <w:t xml:space="preserve"> then step </w:t>
      </w:r>
      <w:proofErr w:type="spellStart"/>
      <w:r w:rsidR="00BD28DC">
        <w:rPr>
          <w:rFonts w:ascii="Times New Roman" w:hAnsi="Times New Roman" w:cs="Times New Roman"/>
          <w:sz w:val="28"/>
          <w:szCs w:val="28"/>
        </w:rPr>
        <w:t>away,and</w:t>
      </w:r>
      <w:proofErr w:type="spellEnd"/>
      <w:r w:rsidR="00BD28DC">
        <w:rPr>
          <w:rFonts w:ascii="Times New Roman" w:hAnsi="Times New Roman" w:cs="Times New Roman"/>
          <w:sz w:val="28"/>
          <w:szCs w:val="28"/>
        </w:rPr>
        <w:t xml:space="preserve"> observe the number of bees coming in with pollen. Look for different </w:t>
      </w:r>
      <w:proofErr w:type="spellStart"/>
      <w:proofErr w:type="gramStart"/>
      <w:r w:rsidR="00BD28DC">
        <w:rPr>
          <w:rFonts w:ascii="Times New Roman" w:hAnsi="Times New Roman" w:cs="Times New Roman"/>
          <w:sz w:val="28"/>
          <w:szCs w:val="28"/>
        </w:rPr>
        <w:t>colours,size</w:t>
      </w:r>
      <w:proofErr w:type="spellEnd"/>
      <w:proofErr w:type="gramEnd"/>
      <w:r w:rsidR="00BD28DC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BD28DC">
        <w:rPr>
          <w:rFonts w:ascii="Times New Roman" w:hAnsi="Times New Roman" w:cs="Times New Roman"/>
          <w:sz w:val="28"/>
          <w:szCs w:val="28"/>
        </w:rPr>
        <w:t>loads,and</w:t>
      </w:r>
      <w:proofErr w:type="spellEnd"/>
      <w:r w:rsidR="00BD28DC">
        <w:rPr>
          <w:rFonts w:ascii="Times New Roman" w:hAnsi="Times New Roman" w:cs="Times New Roman"/>
          <w:sz w:val="28"/>
          <w:szCs w:val="28"/>
        </w:rPr>
        <w:t xml:space="preserve"> numbers of loads.)</w:t>
      </w:r>
    </w:p>
    <w:p w14:paraId="6D771428" w14:textId="19931749" w:rsidR="00BD28DC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Nectar</w:t>
      </w:r>
    </w:p>
    <w:p w14:paraId="1B8D0F53" w14:textId="0DBF3CB6" w:rsidR="00BD28DC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During your brood check (100% brood check</w:t>
      </w:r>
      <w:proofErr w:type="gramStart"/>
      <w:r>
        <w:rPr>
          <w:rFonts w:ascii="Times New Roman" w:hAnsi="Times New Roman" w:cs="Times New Roman"/>
          <w:sz w:val="28"/>
          <w:szCs w:val="28"/>
        </w:rPr>
        <w:t>)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look at numbers of cells</w:t>
      </w:r>
      <w:r w:rsidR="00DA68E7">
        <w:rPr>
          <w:rFonts w:ascii="Times New Roman" w:hAnsi="Times New Roman" w:cs="Times New Roman"/>
          <w:sz w:val="28"/>
          <w:szCs w:val="28"/>
        </w:rPr>
        <w:t xml:space="preserve"> in the brood area</w:t>
      </w:r>
      <w:r>
        <w:rPr>
          <w:rFonts w:ascii="Times New Roman" w:hAnsi="Times New Roman" w:cs="Times New Roman"/>
          <w:sz w:val="28"/>
          <w:szCs w:val="28"/>
        </w:rPr>
        <w:t xml:space="preserve"> with nectar in them , and maybe a gentle shake to see what quantity falls onto the top bars of the hive.</w:t>
      </w:r>
    </w:p>
    <w:p w14:paraId="25B2A176" w14:textId="350CBEF6" w:rsidR="00BD28DC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Feeding</w:t>
      </w:r>
    </w:p>
    <w:p w14:paraId="22C5E905" w14:textId="4635E97A" w:rsidR="003A6172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Feeding sugar syrup is a necessity for trouble-free </w:t>
      </w:r>
      <w:r w:rsidR="0078385C">
        <w:rPr>
          <w:rFonts w:ascii="Times New Roman" w:hAnsi="Times New Roman" w:cs="Times New Roman"/>
          <w:sz w:val="28"/>
          <w:szCs w:val="28"/>
        </w:rPr>
        <w:t>queen cell raising.</w:t>
      </w:r>
      <w:r w:rsidR="00DA68E7">
        <w:rPr>
          <w:rFonts w:ascii="Times New Roman" w:hAnsi="Times New Roman" w:cs="Times New Roman"/>
          <w:sz w:val="28"/>
          <w:szCs w:val="28"/>
        </w:rPr>
        <w:t xml:space="preserve"> During spring </w:t>
      </w:r>
      <w:proofErr w:type="gramStart"/>
      <w:r w:rsidR="00DA68E7">
        <w:rPr>
          <w:rFonts w:ascii="Times New Roman" w:hAnsi="Times New Roman" w:cs="Times New Roman"/>
          <w:sz w:val="28"/>
          <w:szCs w:val="28"/>
        </w:rPr>
        <w:t>time ,weather</w:t>
      </w:r>
      <w:proofErr w:type="gramEnd"/>
      <w:r w:rsidR="00DA68E7">
        <w:rPr>
          <w:rFonts w:ascii="Times New Roman" w:hAnsi="Times New Roman" w:cs="Times New Roman"/>
          <w:sz w:val="28"/>
          <w:szCs w:val="28"/>
        </w:rPr>
        <w:t xml:space="preserve"> can be very variable.</w:t>
      </w:r>
      <w:r w:rsidR="003A61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A6172">
        <w:rPr>
          <w:rFonts w:ascii="Times New Roman" w:hAnsi="Times New Roman" w:cs="Times New Roman"/>
          <w:sz w:val="28"/>
          <w:szCs w:val="28"/>
        </w:rPr>
        <w:t>Cloudy,cool</w:t>
      </w:r>
      <w:proofErr w:type="gramEnd"/>
      <w:r w:rsidR="003A6172">
        <w:rPr>
          <w:rFonts w:ascii="Times New Roman" w:hAnsi="Times New Roman" w:cs="Times New Roman"/>
          <w:sz w:val="28"/>
          <w:szCs w:val="28"/>
        </w:rPr>
        <w:t>,showery</w:t>
      </w:r>
      <w:proofErr w:type="spellEnd"/>
      <w:r w:rsidR="003A6172">
        <w:rPr>
          <w:rFonts w:ascii="Times New Roman" w:hAnsi="Times New Roman" w:cs="Times New Roman"/>
          <w:sz w:val="28"/>
          <w:szCs w:val="28"/>
        </w:rPr>
        <w:t>/rainy days happen frequently.</w:t>
      </w:r>
      <w:r w:rsidR="0078385C">
        <w:rPr>
          <w:rFonts w:ascii="Times New Roman" w:hAnsi="Times New Roman" w:cs="Times New Roman"/>
          <w:sz w:val="28"/>
          <w:szCs w:val="28"/>
        </w:rPr>
        <w:t xml:space="preserve"> Feeding your cell raisers needs to be done on a daily basis</w:t>
      </w:r>
      <w:r w:rsidR="003A6172">
        <w:rPr>
          <w:rFonts w:ascii="Times New Roman" w:hAnsi="Times New Roman" w:cs="Times New Roman"/>
          <w:sz w:val="28"/>
          <w:szCs w:val="28"/>
        </w:rPr>
        <w:t>; both for continuity of “</w:t>
      </w:r>
      <w:proofErr w:type="gramStart"/>
      <w:r w:rsidR="003A6172">
        <w:rPr>
          <w:rFonts w:ascii="Times New Roman" w:hAnsi="Times New Roman" w:cs="Times New Roman"/>
          <w:sz w:val="28"/>
          <w:szCs w:val="28"/>
        </w:rPr>
        <w:t>nectar”(</w:t>
      </w:r>
      <w:proofErr w:type="gramEnd"/>
      <w:r w:rsidR="003A6172">
        <w:rPr>
          <w:rFonts w:ascii="Times New Roman" w:hAnsi="Times New Roman" w:cs="Times New Roman"/>
          <w:sz w:val="28"/>
          <w:szCs w:val="28"/>
        </w:rPr>
        <w:t xml:space="preserve">sugar syrup) for </w:t>
      </w:r>
      <w:proofErr w:type="spellStart"/>
      <w:r w:rsidR="003A6172">
        <w:rPr>
          <w:rFonts w:ascii="Times New Roman" w:hAnsi="Times New Roman" w:cs="Times New Roman"/>
          <w:sz w:val="28"/>
          <w:szCs w:val="28"/>
        </w:rPr>
        <w:t>chyle</w:t>
      </w:r>
      <w:proofErr w:type="spellEnd"/>
      <w:r w:rsidR="003A6172">
        <w:rPr>
          <w:rFonts w:ascii="Times New Roman" w:hAnsi="Times New Roman" w:cs="Times New Roman"/>
          <w:sz w:val="28"/>
          <w:szCs w:val="28"/>
        </w:rPr>
        <w:t xml:space="preserve"> (royal jelly) and wax production.</w:t>
      </w:r>
    </w:p>
    <w:p w14:paraId="4506B50A" w14:textId="1D4ACF1B" w:rsidR="00BD28DC" w:rsidRDefault="003A61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78385C">
        <w:rPr>
          <w:rFonts w:ascii="Times New Roman" w:hAnsi="Times New Roman" w:cs="Times New Roman"/>
          <w:sz w:val="28"/>
          <w:szCs w:val="28"/>
        </w:rPr>
        <w:t>arm sugar syrup helps</w:t>
      </w:r>
      <w:r>
        <w:rPr>
          <w:rFonts w:ascii="Times New Roman" w:hAnsi="Times New Roman" w:cs="Times New Roman"/>
          <w:sz w:val="28"/>
          <w:szCs w:val="28"/>
        </w:rPr>
        <w:t xml:space="preserve"> in a number of ways;</w:t>
      </w:r>
      <w:r w:rsidR="0078385C">
        <w:rPr>
          <w:rFonts w:ascii="Times New Roman" w:hAnsi="Times New Roman" w:cs="Times New Roman"/>
          <w:sz w:val="28"/>
          <w:szCs w:val="28"/>
        </w:rPr>
        <w:t xml:space="preserve"> the hive</w:t>
      </w:r>
      <w:r>
        <w:rPr>
          <w:rFonts w:ascii="Times New Roman" w:hAnsi="Times New Roman" w:cs="Times New Roman"/>
          <w:sz w:val="28"/>
          <w:szCs w:val="28"/>
        </w:rPr>
        <w:t>s’</w:t>
      </w:r>
      <w:r w:rsidR="0078385C">
        <w:rPr>
          <w:rFonts w:ascii="Times New Roman" w:hAnsi="Times New Roman" w:cs="Times New Roman"/>
          <w:sz w:val="28"/>
          <w:szCs w:val="28"/>
        </w:rPr>
        <w:t xml:space="preserve"> temperature </w:t>
      </w:r>
      <w:proofErr w:type="gramStart"/>
      <w:r w:rsidR="0078385C">
        <w:rPr>
          <w:rFonts w:ascii="Times New Roman" w:hAnsi="Times New Roman" w:cs="Times New Roman"/>
          <w:sz w:val="28"/>
          <w:szCs w:val="28"/>
        </w:rPr>
        <w:t>regulation</w:t>
      </w:r>
      <w:r>
        <w:rPr>
          <w:rFonts w:ascii="Times New Roman" w:hAnsi="Times New Roman" w:cs="Times New Roman"/>
          <w:sz w:val="28"/>
          <w:szCs w:val="28"/>
        </w:rPr>
        <w:t>,  uptake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the syrup in a timely fashion, and it’s fresh !!</w:t>
      </w:r>
    </w:p>
    <w:p w14:paraId="59F7F3DB" w14:textId="62F57806" w:rsidR="003A6172" w:rsidRDefault="003A61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Moulds/</w:t>
      </w:r>
      <w:r w:rsidR="00DE1316">
        <w:rPr>
          <w:rFonts w:ascii="Times New Roman" w:hAnsi="Times New Roman" w:cs="Times New Roman"/>
          <w:sz w:val="28"/>
          <w:szCs w:val="28"/>
        </w:rPr>
        <w:t>fermentation can spoil syrup if it is not used quickly- 2 to 3 days is the limit before I make a completely new fresh batch.</w:t>
      </w:r>
    </w:p>
    <w:p w14:paraId="7936FE3B" w14:textId="062F219B" w:rsidR="00BD28DC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Internal/hive top sugar syrup feeders</w:t>
      </w:r>
    </w:p>
    <w:p w14:paraId="5928DEF2" w14:textId="216C8062" w:rsidR="0078385C" w:rsidRDefault="0078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Either will work well</w:t>
      </w:r>
      <w:r w:rsidR="003A617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both have their own advantages and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disadvantages</w:t>
      </w:r>
      <w:r w:rsidR="003A6172">
        <w:rPr>
          <w:rFonts w:ascii="Times New Roman" w:hAnsi="Times New Roman" w:cs="Times New Roman"/>
          <w:sz w:val="28"/>
          <w:szCs w:val="28"/>
        </w:rPr>
        <w:t>,the</w:t>
      </w:r>
      <w:proofErr w:type="spellEnd"/>
      <w:proofErr w:type="gramEnd"/>
      <w:r w:rsidR="003A6172">
        <w:rPr>
          <w:rFonts w:ascii="Times New Roman" w:hAnsi="Times New Roman" w:cs="Times New Roman"/>
          <w:sz w:val="28"/>
          <w:szCs w:val="28"/>
        </w:rPr>
        <w:t xml:space="preserve"> decision is yours for what works best for you.</w:t>
      </w:r>
    </w:p>
    <w:p w14:paraId="3E7D25A2" w14:textId="444EAE44" w:rsidR="0078385C" w:rsidRDefault="0078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Sugar concentration</w:t>
      </w:r>
    </w:p>
    <w:p w14:paraId="19803B00" w14:textId="3ED3A45D" w:rsidR="0078385C" w:rsidRDefault="0078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Spring time you’re looking to mimic nectars coming </w:t>
      </w:r>
      <w:proofErr w:type="gramStart"/>
      <w:r>
        <w:rPr>
          <w:rFonts w:ascii="Times New Roman" w:hAnsi="Times New Roman" w:cs="Times New Roman"/>
          <w:sz w:val="28"/>
          <w:szCs w:val="28"/>
        </w:rPr>
        <w:t>in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28% to 32-35% is the range I use : Be prepared to experiment , your area will differ from someone </w:t>
      </w:r>
      <w:proofErr w:type="spellStart"/>
      <w:r>
        <w:rPr>
          <w:rFonts w:ascii="Times New Roman" w:hAnsi="Times New Roman" w:cs="Times New Roman"/>
          <w:sz w:val="28"/>
          <w:szCs w:val="28"/>
        </w:rPr>
        <w:t>elses</w:t>
      </w:r>
      <w:proofErr w:type="spellEnd"/>
      <w:r w:rsidR="006420C0">
        <w:rPr>
          <w:rFonts w:ascii="Times New Roman" w:hAnsi="Times New Roman" w:cs="Times New Roman"/>
          <w:sz w:val="28"/>
          <w:szCs w:val="28"/>
        </w:rPr>
        <w:t>.</w:t>
      </w:r>
    </w:p>
    <w:p w14:paraId="58554F16" w14:textId="78CEAB2C" w:rsidR="006420C0" w:rsidRDefault="00642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Pollen Supplementation</w:t>
      </w:r>
    </w:p>
    <w:p w14:paraId="2B89A56E" w14:textId="713E1A60" w:rsidR="006420C0" w:rsidRDefault="00642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be done as a dry, semi-moist, or wet feed. Giving the bees access to a supplement means they have continuity of nutrition.</w:t>
      </w:r>
    </w:p>
    <w:p w14:paraId="7686D453" w14:textId="715C42C5" w:rsidR="0045218B" w:rsidRDefault="00452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Hive Strength</w:t>
      </w:r>
    </w:p>
    <w:p w14:paraId="7B7A85C2" w14:textId="34899400" w:rsidR="0045218B" w:rsidRDefault="00452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Hives raise queen cells under 3 sets of </w:t>
      </w:r>
      <w:proofErr w:type="gramStart"/>
      <w:r>
        <w:rPr>
          <w:rFonts w:ascii="Times New Roman" w:hAnsi="Times New Roman" w:cs="Times New Roman"/>
          <w:sz w:val="28"/>
          <w:szCs w:val="28"/>
        </w:rPr>
        <w:t>conditions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swarm,supercedure,and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emergency.</w:t>
      </w:r>
    </w:p>
    <w:p w14:paraId="27586C70" w14:textId="2025E213" w:rsidR="0045218B" w:rsidRDefault="00452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Hives headed by queens 12 + months old usually don’t do the swarming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response,they’re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usually being geared for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supercedure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</w:t>
      </w:r>
      <w:r w:rsidR="00E14A5F">
        <w:rPr>
          <w:rFonts w:ascii="Times New Roman" w:hAnsi="Times New Roman" w:cs="Times New Roman"/>
          <w:sz w:val="28"/>
          <w:szCs w:val="28"/>
        </w:rPr>
        <w:t xml:space="preserve"> because of their decreasing pheromone (hive cohesion) levels.</w:t>
      </w:r>
    </w:p>
    <w:p w14:paraId="44690588" w14:textId="630C23F7" w:rsidR="00462487" w:rsidRDefault="004624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need to have adequate quantities of hatching brood – young bees advancing into the role of nurse bees</w:t>
      </w:r>
      <w:r w:rsidR="00E14A5F">
        <w:rPr>
          <w:rFonts w:ascii="Times New Roman" w:hAnsi="Times New Roman" w:cs="Times New Roman"/>
          <w:sz w:val="28"/>
          <w:szCs w:val="28"/>
        </w:rPr>
        <w:t xml:space="preserve"> feed</w:t>
      </w:r>
      <w:r w:rsidR="004A3825">
        <w:rPr>
          <w:rFonts w:ascii="Times New Roman" w:hAnsi="Times New Roman" w:cs="Times New Roman"/>
          <w:sz w:val="28"/>
          <w:szCs w:val="28"/>
        </w:rPr>
        <w:t>ing</w:t>
      </w:r>
      <w:r w:rsidR="00E14A5F">
        <w:rPr>
          <w:rFonts w:ascii="Times New Roman" w:hAnsi="Times New Roman" w:cs="Times New Roman"/>
          <w:sz w:val="28"/>
          <w:szCs w:val="28"/>
        </w:rPr>
        <w:t xml:space="preserve"> the</w:t>
      </w:r>
      <w:r>
        <w:rPr>
          <w:rFonts w:ascii="Times New Roman" w:hAnsi="Times New Roman" w:cs="Times New Roman"/>
          <w:sz w:val="28"/>
          <w:szCs w:val="28"/>
        </w:rPr>
        <w:t xml:space="preserve"> larv</w:t>
      </w:r>
      <w:r w:rsidR="00E14A5F">
        <w:rPr>
          <w:rFonts w:ascii="Times New Roman" w:hAnsi="Times New Roman" w:cs="Times New Roman"/>
          <w:sz w:val="28"/>
          <w:szCs w:val="28"/>
        </w:rPr>
        <w:t>ae</w:t>
      </w:r>
      <w:r w:rsidR="004A3825">
        <w:rPr>
          <w:rFonts w:ascii="Times New Roman" w:hAnsi="Times New Roman" w:cs="Times New Roman"/>
          <w:sz w:val="28"/>
          <w:szCs w:val="28"/>
        </w:rPr>
        <w:t xml:space="preserve"> into queens.</w:t>
      </w:r>
    </w:p>
    <w:p w14:paraId="05758DF5" w14:textId="39A35D7C" w:rsidR="00DA68E7" w:rsidRDefault="00452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doing the stimulatory sugar syrup feeding,</w:t>
      </w:r>
      <w:r w:rsidR="003B21AA">
        <w:rPr>
          <w:rFonts w:ascii="Times New Roman" w:hAnsi="Times New Roman" w:cs="Times New Roman"/>
          <w:sz w:val="28"/>
          <w:szCs w:val="28"/>
        </w:rPr>
        <w:t xml:space="preserve"> you’re getting the queen to lay more and pushing her towards an earlier </w:t>
      </w:r>
      <w:proofErr w:type="spellStart"/>
      <w:r w:rsidR="003B21AA">
        <w:rPr>
          <w:rFonts w:ascii="Times New Roman" w:hAnsi="Times New Roman" w:cs="Times New Roman"/>
          <w:sz w:val="28"/>
          <w:szCs w:val="28"/>
        </w:rPr>
        <w:t>supercedure</w:t>
      </w:r>
      <w:proofErr w:type="spellEnd"/>
      <w:r w:rsidR="003B21AA">
        <w:rPr>
          <w:rFonts w:ascii="Times New Roman" w:hAnsi="Times New Roman" w:cs="Times New Roman"/>
          <w:sz w:val="28"/>
          <w:szCs w:val="28"/>
        </w:rPr>
        <w:t>.</w:t>
      </w:r>
    </w:p>
    <w:p w14:paraId="62ABF905" w14:textId="77777777" w:rsidR="00DE1316" w:rsidRDefault="00DA6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management strategy I’ve seen used,</w:t>
      </w:r>
      <w:r w:rsidR="00DE13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used myself,</w:t>
      </w:r>
      <w:r w:rsidR="00DE13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 to have access to disease-free brood and bees to bolster the cell rearing hives; that’s why I used “moderate” to “strong” double (2 storey) hives.</w:t>
      </w:r>
      <w:r w:rsidR="00DE1316">
        <w:rPr>
          <w:rFonts w:ascii="Times New Roman" w:hAnsi="Times New Roman" w:cs="Times New Roman"/>
          <w:sz w:val="28"/>
          <w:szCs w:val="28"/>
        </w:rPr>
        <w:t xml:space="preserve"> A moderately strong hive can be easily brought up to adequate strength by replacing honey/empty frames with brood from support hives.</w:t>
      </w:r>
    </w:p>
    <w:p w14:paraId="3B0749A9" w14:textId="79D914F0" w:rsidR="00853730" w:rsidRDefault="00DE1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I need to do this I use a “sugar syrup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unite</w:t>
      </w:r>
      <w:proofErr w:type="gramStart"/>
      <w:r>
        <w:rPr>
          <w:rFonts w:ascii="Times New Roman" w:hAnsi="Times New Roman" w:cs="Times New Roman"/>
          <w:sz w:val="28"/>
          <w:szCs w:val="28"/>
        </w:rPr>
        <w:t>”</w:t>
      </w:r>
      <w:r w:rsidR="00E14A5F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have an PET bottle with a few 1 mm drill holes in it filled with sugar syrup, and </w:t>
      </w:r>
      <w:r w:rsidR="00853730">
        <w:rPr>
          <w:rFonts w:ascii="Times New Roman" w:hAnsi="Times New Roman" w:cs="Times New Roman"/>
          <w:sz w:val="28"/>
          <w:szCs w:val="28"/>
        </w:rPr>
        <w:t>squeeze the syrup over bees and brood.</w:t>
      </w:r>
    </w:p>
    <w:p w14:paraId="369C263D" w14:textId="77777777" w:rsidR="00853730" w:rsidRDefault="0085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Cell Cups</w:t>
      </w:r>
    </w:p>
    <w:p w14:paraId="7EA26FF3" w14:textId="77777777" w:rsidR="00853730" w:rsidRDefault="0085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haven’t got into the JZ system </w:t>
      </w:r>
      <w:proofErr w:type="gramStart"/>
      <w:r>
        <w:rPr>
          <w:rFonts w:ascii="Times New Roman" w:hAnsi="Times New Roman" w:cs="Times New Roman"/>
          <w:sz w:val="28"/>
          <w:szCs w:val="28"/>
        </w:rPr>
        <w:t>yet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 I’m using plastic Parker Engineering cell cups.</w:t>
      </w:r>
    </w:p>
    <w:p w14:paraId="1CFF8C4F" w14:textId="6A0D5053" w:rsidR="0045218B" w:rsidRDefault="0085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New cups I wash in a warm (50+ degree) solution of water and dishwashing liquid, then rinse in running water. Removing the release agent residue </w:t>
      </w:r>
      <w:r w:rsidR="00BD52CD">
        <w:rPr>
          <w:rFonts w:ascii="Times New Roman" w:hAnsi="Times New Roman" w:cs="Times New Roman"/>
          <w:sz w:val="28"/>
          <w:szCs w:val="28"/>
        </w:rPr>
        <w:t>improves the initial “strike rate” for the cell starters.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2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F0FBA0" w14:textId="1D0D1FE3" w:rsidR="00BD28DC" w:rsidRDefault="00BD2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0C510B8D" w14:textId="77777777" w:rsidR="00BB1142" w:rsidRPr="00BB1142" w:rsidRDefault="00BB1142">
      <w:pPr>
        <w:rPr>
          <w:rFonts w:ascii="Times New Roman" w:hAnsi="Times New Roman" w:cs="Times New Roman"/>
          <w:sz w:val="28"/>
          <w:szCs w:val="28"/>
        </w:rPr>
      </w:pPr>
    </w:p>
    <w:sectPr w:rsidR="00BB1142" w:rsidRPr="00BB1142" w:rsidSect="00571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42"/>
    <w:rsid w:val="00027B1E"/>
    <w:rsid w:val="001F1C79"/>
    <w:rsid w:val="002765B2"/>
    <w:rsid w:val="003A6172"/>
    <w:rsid w:val="003B21AA"/>
    <w:rsid w:val="0045218B"/>
    <w:rsid w:val="00462487"/>
    <w:rsid w:val="004A3825"/>
    <w:rsid w:val="00571241"/>
    <w:rsid w:val="006420C0"/>
    <w:rsid w:val="006A7819"/>
    <w:rsid w:val="0078385C"/>
    <w:rsid w:val="0082006D"/>
    <w:rsid w:val="00825C07"/>
    <w:rsid w:val="00853730"/>
    <w:rsid w:val="00B237A4"/>
    <w:rsid w:val="00BB1142"/>
    <w:rsid w:val="00BD28DC"/>
    <w:rsid w:val="00BD52CD"/>
    <w:rsid w:val="00DA68E7"/>
    <w:rsid w:val="00DE1316"/>
    <w:rsid w:val="00E1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1BD5"/>
  <w15:chartTrackingRefBased/>
  <w15:docId w15:val="{EC5F8FDE-C0ED-43A1-B9F8-371219D6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2</cp:revision>
  <cp:lastPrinted>2020-08-02T05:51:00Z</cp:lastPrinted>
  <dcterms:created xsi:type="dcterms:W3CDTF">2020-08-01T22:50:00Z</dcterms:created>
  <dcterms:modified xsi:type="dcterms:W3CDTF">2020-08-02T05:58:00Z</dcterms:modified>
</cp:coreProperties>
</file>