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VICKERS HARDNESS TEST REPORT</w:t>
      </w:r>
    </w:p>
    <w:p>
      <w:pPr>
        <w:jc w:val="center"/>
      </w:pPr>
      <w:r>
        <w:rPr>
          <w:sz w:val="22"/>
        </w:rPr>
        <w:t>ASTM E92 / ISO 6507-1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2F3"/>
          </w:tcPr>
          <w:p>
            <w:r>
              <w:rPr>
                <w:b/>
              </w:rPr>
              <w:t>Report Number</w:t>
            </w:r>
          </w:p>
        </w:tc>
        <w:tc>
          <w:tcPr>
            <w:tcW w:type="dxa" w:w="2493"/>
            <w:shd w:fill="D9E2F3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2493"/>
            <w:shd w:fill="D9E2F3"/>
          </w:tcPr>
          <w:p>
            <w:r>
              <w:rPr>
                <w:b/>
              </w:rPr>
              <w:t>Certificate No.</w:t>
            </w:r>
          </w:p>
        </w:tc>
        <w:tc>
          <w:tcPr>
            <w:tcW w:type="dxa" w:w="2493"/>
            <w:shd w:fill="D9E2F3"/>
          </w:tcPr>
          <w:p>
            <w:r>
              <w:rPr>
                <w:b/>
              </w:rPr>
              <w:t>Load Level</w:t>
            </w:r>
          </w:p>
        </w:tc>
      </w:tr>
      <w:tr>
        <w:tc>
          <w:tcPr>
            <w:tcW w:type="dxa" w:w="2493"/>
          </w:tcPr>
          <w:p>
            <w:r>
              <w:t>{{report_number}}</w:t>
            </w:r>
          </w:p>
        </w:tc>
        <w:tc>
          <w:tcPr>
            <w:tcW w:type="dxa" w:w="2493"/>
          </w:tcPr>
          <w:p>
            <w:r>
              <w:t>{{report_date}}</w:t>
            </w:r>
          </w:p>
        </w:tc>
        <w:tc>
          <w:tcPr>
            <w:tcW w:type="dxa" w:w="2493"/>
          </w:tcPr>
          <w:p>
            <w:r>
              <w:t>{{certificate_number}}</w:t>
            </w:r>
          </w:p>
        </w:tc>
        <w:tc>
          <w:tcPr>
            <w:tcW w:type="dxa" w:w="2493"/>
          </w:tcPr>
          <w:p>
            <w:r>
              <w:t>{{load_level}}</w:t>
            </w:r>
          </w:p>
        </w:tc>
      </w:tr>
    </w:tbl>
    <w:p/>
    <w:p>
      <w:r>
        <w:rPr>
          <w:b/>
          <w:sz w:val="24"/>
        </w:rPr>
        <w:t>Test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2F2F2"/>
          </w:tcPr>
          <w:p>
            <w:r>
              <w:rPr>
                <w:b/>
              </w:rPr>
              <w:t>Test Project:</w:t>
            </w:r>
          </w:p>
        </w:tc>
        <w:tc>
          <w:tcPr>
            <w:tcW w:type="dxa" w:w="2493"/>
          </w:tcPr>
          <w:p>
            <w:r>
              <w:t>{{test_project}}</w:t>
            </w:r>
          </w:p>
        </w:tc>
        <w:tc>
          <w:tcPr>
            <w:tcW w:type="dxa" w:w="2493"/>
            <w:shd w:fill="F2F2F2"/>
          </w:tcPr>
          <w:p>
            <w:r>
              <w:rPr>
                <w:b/>
              </w:rPr>
              <w:t>Customer:</w:t>
            </w:r>
          </w:p>
        </w:tc>
        <w:tc>
          <w:tcPr>
            <w:tcW w:type="dxa" w:w="2493"/>
          </w:tcPr>
          <w:p>
            <w:r>
              <w:t>{{customer}}</w:t>
            </w:r>
          </w:p>
        </w:tc>
      </w:tr>
      <w:tr>
        <w:tc>
          <w:tcPr>
            <w:tcW w:type="dxa" w:w="2493"/>
            <w:shd w:fill="F2F2F2"/>
          </w:tcPr>
          <w:p>
            <w:r>
              <w:rPr>
                <w:b/>
              </w:rPr>
              <w:t>Specimen ID:</w:t>
            </w:r>
          </w:p>
        </w:tc>
        <w:tc>
          <w:tcPr>
            <w:tcW w:type="dxa" w:w="2493"/>
          </w:tcPr>
          <w:p>
            <w:r>
              <w:t>{{specimen_id}}</w:t>
            </w:r>
          </w:p>
        </w:tc>
        <w:tc>
          <w:tcPr>
            <w:tcW w:type="dxa" w:w="2493"/>
            <w:shd w:fill="F2F2F2"/>
          </w:tcPr>
          <w:p>
            <w:r>
              <w:rPr>
                <w:b/>
              </w:rPr>
              <w:t>Material:</w:t>
            </w:r>
          </w:p>
        </w:tc>
        <w:tc>
          <w:tcPr>
            <w:tcW w:type="dxa" w:w="2493"/>
          </w:tcPr>
          <w:p>
            <w:r>
              <w:t>{{material}}</w:t>
            </w:r>
          </w:p>
        </w:tc>
      </w:tr>
      <w:tr>
        <w:tc>
          <w:tcPr>
            <w:tcW w:type="dxa" w:w="2493"/>
            <w:shd w:fill="F2F2F2"/>
          </w:tcPr>
          <w:p>
            <w:r>
              <w:rPr>
                <w:b/>
              </w:rPr>
              <w:t>Test Date:</w:t>
            </w:r>
          </w:p>
        </w:tc>
        <w:tc>
          <w:tcPr>
            <w:tcW w:type="dxa" w:w="2493"/>
          </w:tcPr>
          <w:p>
            <w:r>
              <w:t>{{test_date}}</w:t>
            </w:r>
          </w:p>
        </w:tc>
        <w:tc>
          <w:tcPr>
            <w:tcW w:type="dxa" w:w="2493"/>
            <w:shd w:fill="F2F2F2"/>
          </w:tcPr>
          <w:p>
            <w:r>
              <w:rPr>
                <w:b/>
              </w:rPr>
              <w:t>Operator:</w:t>
            </w:r>
          </w:p>
        </w:tc>
        <w:tc>
          <w:tcPr>
            <w:tcW w:type="dxa" w:w="2493"/>
          </w:tcPr>
          <w:p>
            <w:r>
              <w:t>{{operator}}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b/>
          <w:sz w:val="24"/>
        </w:rPr>
        <w:t>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2F3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493"/>
            <w:shd w:fill="D9E2F3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493"/>
            <w:shd w:fill="D9E2F3"/>
          </w:tcPr>
          <w:p>
            <w:r>
              <w:rPr>
                <w:b/>
              </w:rPr>
              <w:t>Uncertainty U (k=2)</w:t>
            </w:r>
          </w:p>
        </w:tc>
        <w:tc>
          <w:tcPr>
            <w:tcW w:type="dxa" w:w="2493"/>
            <w:shd w:fill="D9E2F3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493"/>
          </w:tcPr>
          <w:p>
            <w:r>
              <w:t>Mean Hardness</w:t>
            </w:r>
          </w:p>
        </w:tc>
        <w:tc>
          <w:tcPr>
            <w:tcW w:type="dxa" w:w="2493"/>
          </w:tcPr>
          <w:p>
            <w:r>
              <w:t>{{mean_hardness}}</w:t>
            </w:r>
          </w:p>
        </w:tc>
        <w:tc>
          <w:tcPr>
            <w:tcW w:type="dxa" w:w="2493"/>
          </w:tcPr>
          <w:p>
            <w:r>
              <w:t>± {{uncertainty}}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Standard Deviation</w:t>
            </w:r>
          </w:p>
        </w:tc>
        <w:tc>
          <w:tcPr>
            <w:tcW w:type="dxa" w:w="2493"/>
          </w:tcPr>
          <w:p>
            <w:r>
              <w:t>{{std_dev}}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Range (Max - Min)</w:t>
            </w:r>
          </w:p>
        </w:tc>
        <w:tc>
          <w:tcPr>
            <w:tcW w:type="dxa" w:w="2493"/>
          </w:tcPr>
          <w:p>
            <w:r>
              <w:t>{{range}}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Minimum Value</w:t>
            </w:r>
          </w:p>
        </w:tc>
        <w:tc>
          <w:tcPr>
            <w:tcW w:type="dxa" w:w="2493"/>
          </w:tcPr>
          <w:p>
            <w:r>
              <w:t>{{min_value}}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Maximum Value</w:t>
            </w:r>
          </w:p>
        </w:tc>
        <w:tc>
          <w:tcPr>
            <w:tcW w:type="dxa" w:w="2493"/>
          </w:tcPr>
          <w:p>
            <w:r>
              <w:t>{{max_value}}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Number of Readings</w:t>
            </w:r>
          </w:p>
        </w:tc>
        <w:tc>
          <w:tcPr>
            <w:tcW w:type="dxa" w:w="2493"/>
          </w:tcPr>
          <w:p>
            <w:r>
              <w:t>{{n_readings}}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-</w:t>
            </w:r>
          </w:p>
        </w:tc>
      </w:tr>
    </w:tbl>
    <w:p/>
    <w:p>
      <w:r>
        <w:rPr>
          <w:b/>
          <w:sz w:val="24"/>
        </w:rPr>
        <w:t>Uncertainty Budget (ISO 17025 / GUM)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3324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324"/>
            <w:shd w:fill="D9E2F3"/>
          </w:tcPr>
          <w:p>
            <w:r>
              <w:rPr>
                <w:b/>
              </w:rPr>
              <w:t>Value (HV)</w:t>
            </w:r>
          </w:p>
        </w:tc>
      </w:tr>
      <w:tr>
        <w:tc>
          <w:tcPr>
            <w:tcW w:type="dxa" w:w="3324"/>
          </w:tcPr>
          <w:p>
            <w:r>
              <w:t>Repeatability (std of mean)</w:t>
            </w:r>
          </w:p>
        </w:tc>
        <w:tc>
          <w:tcPr>
            <w:tcW w:type="dxa" w:w="3324"/>
          </w:tcPr>
          <w:p>
            <w:r>
              <w:t>A</w:t>
            </w:r>
          </w:p>
        </w:tc>
        <w:tc>
          <w:tcPr>
            <w:tcW w:type="dxa" w:w="3324"/>
          </w:tcPr>
          <w:p>
            <w:r>
              <w:t>{{u_A}}</w:t>
            </w:r>
          </w:p>
        </w:tc>
      </w:tr>
      <w:tr>
        <w:tc>
          <w:tcPr>
            <w:tcW w:type="dxa" w:w="3324"/>
          </w:tcPr>
          <w:p>
            <w:r>
              <w:t>Machine calibration</w:t>
            </w:r>
          </w:p>
        </w:tc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{{u_machine}}</w:t>
            </w:r>
          </w:p>
        </w:tc>
      </w:tr>
      <w:tr>
        <w:tc>
          <w:tcPr>
            <w:tcW w:type="dxa" w:w="3324"/>
          </w:tcPr>
          <w:p>
            <w:r>
              <w:t>Diagonal measurement</w:t>
            </w:r>
          </w:p>
        </w:tc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{{u_diagonal}}</w:t>
            </w:r>
          </w:p>
        </w:tc>
      </w:tr>
      <w:tr>
        <w:tc>
          <w:tcPr>
            <w:tcW w:type="dxa" w:w="3324"/>
          </w:tcPr>
          <w:p>
            <w:r>
              <w:t>Force application</w:t>
            </w:r>
          </w:p>
        </w:tc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{{u_force}}</w:t>
            </w:r>
          </w:p>
        </w:tc>
      </w:tr>
      <w:tr>
        <w:tc>
          <w:tcPr>
            <w:tcW w:type="dxa" w:w="3324"/>
            <w:shd w:fill="FFF2CC"/>
          </w:tcPr>
          <w:p>
            <w:r>
              <w:t>Combined standard uncertainty</w:t>
            </w:r>
          </w:p>
        </w:tc>
        <w:tc>
          <w:tcPr>
            <w:tcW w:type="dxa" w:w="3324"/>
            <w:shd w:fill="FFF2CC"/>
          </w:tcPr>
          <w:p>
            <w:r>
              <w:t>-</w:t>
            </w:r>
          </w:p>
        </w:tc>
        <w:tc>
          <w:tcPr>
            <w:tcW w:type="dxa" w:w="3324"/>
            <w:shd w:fill="FFF2CC"/>
          </w:tcPr>
          <w:p>
            <w:r>
              <w:t>{{u_combined}}</w:t>
            </w:r>
          </w:p>
        </w:tc>
      </w:tr>
      <w:tr>
        <w:tc>
          <w:tcPr>
            <w:tcW w:type="dxa" w:w="3324"/>
            <w:shd w:fill="FFF2CC"/>
          </w:tcPr>
          <w:p>
            <w:r>
              <w:t>Expanded uncertainty (k={{k}})</w:t>
            </w:r>
          </w:p>
        </w:tc>
        <w:tc>
          <w:tcPr>
            <w:tcW w:type="dxa" w:w="3324"/>
            <w:shd w:fill="FFF2CC"/>
          </w:tcPr>
          <w:p>
            <w:r>
              <w:t>-</w:t>
            </w:r>
          </w:p>
        </w:tc>
        <w:tc>
          <w:tcPr>
            <w:tcW w:type="dxa" w:w="3324"/>
            <w:shd w:fill="FFF2CC"/>
          </w:tcPr>
          <w:p>
            <w:r>
              <w:t>{{U_expanded}}</w:t>
            </w:r>
          </w:p>
        </w:tc>
      </w:tr>
    </w:tbl>
    <w:p/>
    <w:p>
      <w:r>
        <w:rPr>
          <w:b/>
          <w:sz w:val="24"/>
        </w:rPr>
        <w:t>Hardness Profile</w:t>
      </w:r>
    </w:p>
    <w:p>
      <w:pPr>
        <w:jc w:val="center"/>
      </w:pPr>
      <w:r>
        <w:t>{{chart}}</w:t>
      </w:r>
    </w:p>
    <w:p/>
    <w:p>
      <w:r>
        <w:rPr>
          <w:b/>
          <w:sz w:val="24"/>
        </w:rPr>
        <w:t>Indent Photograph</w:t>
      </w:r>
    </w:p>
    <w:p>
      <w:pPr>
        <w:jc w:val="center"/>
      </w:pPr>
      <w:r>
        <w:t>{{photo}}</w:t>
      </w:r>
    </w:p>
    <w:p/>
    <w:p>
      <w:r>
        <w:rPr>
          <w:b/>
          <w:sz w:val="24"/>
        </w:rP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F2F2F2"/>
          </w:tcPr>
          <w:p>
            <w:r>
              <w:rPr>
                <w:b/>
              </w:rPr>
              <w:t>Tested By</w:t>
            </w:r>
          </w:p>
        </w:tc>
        <w:tc>
          <w:tcPr>
            <w:tcW w:type="dxa" w:w="3324"/>
            <w:shd w:fill="F2F2F2"/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324"/>
            <w:shd w:fill="F2F2F2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324"/>
          </w:tcPr>
          <w:p>
            <w:r>
              <w:br/>
              <w:br/>
              <w:br/>
            </w:r>
          </w:p>
        </w:tc>
        <w:tc>
          <w:tcPr>
            <w:tcW w:type="dxa" w:w="3324"/>
          </w:tcPr>
          <w:p>
            <w:r>
              <w:br/>
              <w:br/>
              <w:br/>
            </w:r>
          </w:p>
        </w:tc>
        <w:tc>
          <w:tcPr>
            <w:tcW w:type="dxa" w:w="3324"/>
          </w:tcPr>
          <w:p>
            <w:r>
              <w:br/>
              <w:br/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Report generated by Durabler - ISO 17025 Compliant Mechanical Testing System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{{logo}}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