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val="clear"/>
          </w:tcPr>
          <w:p>
            <w:pPr>
              <w:spacing w:after="150" w:before="400"/>
            </w:pPr>
          </w:p>
          <w:p>
            <w:pPr>
              <w:spacing w:after="10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44"/>
                <w:szCs w:val="44"/>
              </w:rPr>
              <w:t xml:space="preserve">GUÍA DEFINITIVA</w:t>
            </w:r>
          </w:p>
          <w:p>
            <w:pPr>
              <w:spacing w:after="200"/>
              <w:jc w:val="center"/>
            </w:pPr>
            <w:r>
              <w:rPr>
                <w:rFonts w:ascii="Calibri" w:eastAsia="SimHei"/>
                <w:color w:val="FFFFFF"/>
                <w:sz w:val="36"/>
                <w:szCs w:val="36"/>
              </w:rPr>
              <w:t xml:space="preserve">Ecosistema de Agentes IA Autónomos</w:t>
            </w:r>
          </w:p>
        </w:tc>
      </w:tr>
    </w:tbl>
    <w:p>
      <w:pPr>
        <w:spacing w:after="150" w:before="300"/>
      </w:pPr>
    </w:p>
    <w:p>
      <w:pPr>
        <w:spacing w:after="100"/>
        <w:jc w:val="center"/>
      </w:pPr>
      <w:r>
        <w:rPr>
          <w:rFonts w:ascii="Calibri" w:eastAsia="SimHei"/>
          <w:b/>
          <w:bCs/>
          <w:color w:val="0F172A"/>
          <w:sz w:val="30"/>
          <w:szCs w:val="30"/>
        </w:rPr>
        <w:t xml:space="preserve">Construye tu Ejército de Agentes con Dify</w:t>
      </w:r>
    </w:p>
    <w:p>
      <w:pPr>
        <w:spacing w:after="200"/>
        <w:jc w:val="center"/>
      </w:pPr>
      <w:r>
        <w:rPr>
          <w:rFonts w:ascii="Calibri" w:eastAsia="Microsoft YaHei"/>
          <w:color w:val="3B82F6"/>
          <w:sz w:val="22"/>
          <w:szCs w:val="22"/>
        </w:rPr>
        <w:t xml:space="preserve">SWE Team Manager • Jarvis con Voz • Gemelo Digital • Asistente Personal</w:t>
      </w:r>
    </w:p>
    <w:p>
      <w:pPr>
        <w:spacing w:before="150"/>
      </w:pPr>
    </w:p>
    <w:p>
      <w:pPr>
        <w:jc w:val="center"/>
      </w:pPr>
      <w:r>
        <w:rPr>
          <w:rFonts w:ascii="Calibri" w:eastAsia="Microsoft YaHei"/>
          <w:color w:val="475569"/>
          <w:sz w:val="21"/>
          <w:szCs w:val="21"/>
        </w:rPr>
        <w:t xml:space="preserve">• Agentes Autónomos con Dify</w:t>
      </w:r>
    </w:p>
    <w:p>
      <w:pPr>
        <w:jc w:val="center"/>
      </w:pPr>
      <w:r>
        <w:rPr>
          <w:rFonts w:ascii="Calibri" w:eastAsia="Microsoft YaHei"/>
          <w:color w:val="475569"/>
          <w:sz w:val="21"/>
          <w:szCs w:val="21"/>
        </w:rPr>
        <w:t xml:space="preserve">• Integración de Memoria (Graphiti, Obsidian, RAG)</w:t>
      </w:r>
    </w:p>
    <w:p>
      <w:pPr>
        <w:jc w:val="center"/>
      </w:pPr>
      <w:r>
        <w:rPr>
          <w:rFonts w:ascii="Calibri" w:eastAsia="Microsoft YaHei"/>
          <w:color w:val="475569"/>
          <w:sz w:val="21"/>
          <w:szCs w:val="21"/>
        </w:rPr>
        <w:t xml:space="preserve">• Agentes de Voz tipo Jarvis</w:t>
      </w:r>
    </w:p>
    <w:p>
      <w:pPr>
        <w:jc w:val="center"/>
      </w:pPr>
      <w:r>
        <w:rPr>
          <w:rFonts w:ascii="Calibri" w:eastAsia="Microsoft YaHei"/>
          <w:color w:val="475569"/>
          <w:sz w:val="21"/>
          <w:szCs w:val="21"/>
        </w:rPr>
        <w:t xml:space="preserve">• Arquitectura de Gemelo Digital</w:t>
      </w:r>
    </w:p>
    <w:p>
      <w:pPr>
        <w:spacing w:before="400"/>
      </w:pPr>
    </w:p>
    <w:p>
      <w:pPr>
        <w:jc w:val="center"/>
      </w:pPr>
      <w:r>
        <w:rPr>
          <w:rFonts w:ascii="Calibri" w:eastAsia="Microsoft YaHei"/>
          <w:color w:val="475569"/>
          <w:sz w:val="20"/>
          <w:szCs w:val="20"/>
        </w:rPr>
        <w:t xml:space="preserve">Junio 2026 | Investigación Técnica Completa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Calibri" w:eastAsia="SimHei"/>
          <w:b/>
          <w:bCs/>
          <w:color w:val="0F172A"/>
          <w:sz w:val="32"/>
          <w:szCs w:val="32"/>
        </w:rPr>
        <w:t xml:space="preserve">Contenido</w:t>
      </w:r>
    </w:p>
    <w:sdt>
      <w:sdtPr>
        <w:alias w:val="[object Object]"/>
      </w:sdtPr>
      <w:sdtContent>
        <w:p>
          <w:r>
            <w:fldChar w:fldCharType="begin" w:dirty="true"/>
            <w:instrText xml:space="preserve">TOC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roman"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0F172A"/>
          <w:sz w:val="36"/>
          <w:szCs w:val="36"/>
        </w:rPr>
        <w:t xml:space="preserve">1. Capacidades de Dify para Agentes Autónomos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1.1 ¿Puede Dify Crear Agentes Autónomos?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E293B"/>
          <w:sz w:val="22"/>
          <w:szCs w:val="22"/>
        </w:rPr>
        <w:t xml:space="preserve">SÍ, Dify soporta agentes completamente autónomos. Los agentes pueden ejecutarse sin intervención humana utilizando tres tipos de triggers: Schedule Triggers (basados en cron), Webhook Triggers (endpoints HTTP), y Event Triggers (eventos del sistema). Esto permite que los agentes operen de forma continua, respondan a eventos externos, y se ejecuten en horarios programados.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3B82F6"/>
          <w:sz w:val="24"/>
          <w:szCs w:val="24"/>
        </w:rPr>
        <w:t xml:space="preserve">Tipos de Triggers para Autonomía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Schedule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Ejecución periódica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Revisar tickets cada hora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Webhook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Respuesta a eventos HTTP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Nuevo lead → procesar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Event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Eventos del sistema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Nuevo archivo → analizar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1.2 Estrategias de Agente Soportadas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E293B"/>
          <w:sz w:val="22"/>
          <w:szCs w:val="22"/>
        </w:rPr>
        <w:t xml:space="preserve">Dify soporta dos estrategias principales de agentes: ReAct (Reasoning and Acting) donde el agente razona paso a paso antes de actuar, y Function Calling donde el agente puede invocar herramientas externas directamente. Para patrones más complejos como Plan-and-Execute, se pueden implementar mediante el workflow orchestrator de Dify.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3B82F6"/>
          <w:sz w:val="24"/>
          <w:szCs w:val="24"/>
        </w:rPr>
        <w:t xml:space="preserve">Estrategia ReAct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El agente razona sobre el problema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Identifica acciones necesarias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Ejecuta acciones paso a paso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Evalúa resultados y ajusta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1.3 Workflow Orchestrator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E293B"/>
          <w:sz w:val="22"/>
          <w:szCs w:val="22"/>
        </w:rPr>
        <w:t xml:space="preserve">El workflow orchestrator de Dify permite diseñar flujos complejos con múltiples agentes trabajando en secuencia o paralelo. Incluye nodos de routing condicional, agregación de resultados, y manejo de errores. Cada agente en el workflow puede tener su propio contexto y herramientas.</w:t>
      </w:r>
    </w:p>
    <w:p>
      <w:pPr>
        <w:shd w:fill="F1F5F9"/>
        <w:spacing w:after="100" w:before="100"/>
        <w:ind w:left="200" w:right="200"/>
      </w:pPr>
      <w:r>
        <w:rPr>
          <w:rFonts w:ascii="Consolas" w:eastAsia="Microsoft YaHei"/>
          <w:color w:val="0F172A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┌─────────────────────────────────────────────────────────────┐
│                 DIFY WORKFLOW ARCHITECTURE                  │
├─────────────────────────────────────────────────────────────┤
│  Triggers:     Schedule │ Webhook │ Event                    │
│      ↓                                                       │
│  Workflow:     Router → Agent Nodes → Aggregation           │
│      ↓                                                       │
│  Memory:       Conversation Variables + External Memory     │
│      ↓                                                       │
│  Knowledge:    RAG with Hybrid Search                       │
│      ↓                                                       │
│  Integration:  MCP (bidirectional) + REST API + Webhooks   │
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1.4 Multi-Agent en Dify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E293B"/>
          <w:sz w:val="22"/>
          <w:szCs w:val="22"/>
        </w:rPr>
        <w:t xml:space="preserve">Dify soporta múltiples agentes trabajando juntos a través del workflow designer. Puedes crear workflows donde diferentes agentes se especializan en tareas específicas y se comunican entre sí. El plugin Nacos A2A (Agent-to-Agent) permite comunicación nativa entre agentes.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3B82F6"/>
          <w:sz w:val="24"/>
          <w:szCs w:val="24"/>
        </w:rPr>
        <w:t xml:space="preserve">Patrones Multi-Agent Soportados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Secuencial: Agente A → Agente B → Agente C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Paralelo: Agente A, B, C ejecutan simultáneamente → Agregación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Jerárquico: Manager Agent → delega a Worker Agents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Colaborativo: Agentes se comunican vía A2A Plugin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0F172A"/>
          <w:sz w:val="36"/>
          <w:szCs w:val="36"/>
        </w:rPr>
        <w:t xml:space="preserve">2. Integración de Sistemas de Memoria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2.1 Visión General de Memoria en Dify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E293B"/>
          <w:sz w:val="22"/>
          <w:szCs w:val="22"/>
        </w:rPr>
        <w:t xml:space="preserve">Dify tiene memoria conversacional built-in (TokenBufferMemory) y Knowledge Base para RAG. Sin embargo, para memoria a largo plazo, grafos de conocimiento, y memoria estructurada, se requiere integración con sistemas externos. La buena noticia es que Dify permite integraciones vía HTTP Request nodes, Custom Tools, y MCP.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3B82F6"/>
          <w:sz w:val="24"/>
          <w:szCs w:val="24"/>
        </w:rPr>
        <w:t xml:space="preserve">Capacidades Nativas de Memoria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Capacidad Nativa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Memoria Conversacional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Sí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TokenBufferMemory para contexto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Variables de Conversación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Sí (v0.7.0+)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Storage estructurado por sesión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Knowledge Base RAG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Sí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Weaviate, Qdrant, Milvus, pgvector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Grafos de Conocimiento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No nativo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Requiere integración externa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Memoria a Largo Plazo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Parcial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Vía Knowledge Base o APIs externas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2.2 Integración con Graphiti (Neo4j)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E293B"/>
          <w:sz w:val="22"/>
          <w:szCs w:val="22"/>
        </w:rPr>
        <w:t xml:space="preserve">Graphiti de Zep AI construye grafos de conocimiento temporal sobre Neo4j. Aunque Dify no tiene integración nativa, puedes conectar Graphiti vía Custom Tools o HTTP Request nodes. Graphiti extrae automáticamente entidades y relaciones de conversaciones, con soporte para viajes en el tiempo.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3B82F6"/>
          <w:sz w:val="24"/>
          <w:szCs w:val="24"/>
        </w:rPr>
        <w:t xml:space="preserve">Patrón de Integración Graphiti + Dify</w:t>
      </w:r>
    </w:p>
    <w:p>
      <w:pPr>
        <w:shd w:fill="F1F5F9"/>
        <w:spacing w:after="100" w:before="100"/>
        <w:ind w:left="200" w:right="200"/>
      </w:pPr>
      <w:r>
        <w:rPr>
          <w:rFonts w:ascii="Consolas" w:eastAsia="Microsoft YaHei"/>
          <w:color w:val="0F172A"/>
          <w:sz w:val="17"/>
          <w:szCs w:val="17"/>
        </w:rPr>
        <w:t xml:space="preserve"># Paso 1: Crear Custom Tool en Dify para Graphiti
import requests
def add_memory_to_graphiti(content, user_id):
    response = requests.post(
        "http://graphiti-api:8000/episodes",
        json={"name": f"conv_{user_id}", "content": content}
    )
    return response.json()
def search_graph_memory(query, user_id):
    response = requests.get(
        f"http://graphiti-api:8000/search",
        params={"query": query, "user_id": user_id}
    )
    return response.json()
# Paso 2: Agregar HTTP Request node en workflow Dify
# Endpoint: http://graphiti-api:8000/search
# Method: GET
# Params: query, user_id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2.3 Integración con Obsidian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E293B"/>
          <w:sz w:val="22"/>
          <w:szCs w:val="22"/>
        </w:rPr>
        <w:t xml:space="preserve">Obsidian puede servir como knowledge base para tus agentes. Almacena notas en Markdown, que pueden ser indexadas en el Knowledge Base de Dify o procesadas directamente. Plugins como Smart Connections y Obsidian Copilot ya ofrecen capacidades de IA.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3B82F6"/>
          <w:sz w:val="24"/>
          <w:szCs w:val="24"/>
        </w:rPr>
        <w:t xml:space="preserve">Opciones de Integración Obsidian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Directa: Cargar vault de Obsidian en Knowledge Base de Dify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Via MCP: Usar Obsidian como MCP server para Claude/Dify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Khoj: Asistente AI open source que se conecta a Obsidian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PrivateGPT: LLM local que puede leer tu vault</w:t>
      </w:r>
    </w:p>
    <w:p>
      <w:pPr>
        <w:shd w:fill="F1F5F9"/>
        <w:spacing w:after="100" w:before="100"/>
        <w:ind w:left="200" w:right="200"/>
      </w:pPr>
      <w:r>
        <w:rPr>
          <w:rFonts w:ascii="Consolas" w:eastAsia="Microsoft YaHei"/>
          <w:color w:val="0F172A"/>
          <w:sz w:val="17"/>
          <w:szCs w:val="17"/>
        </w:rPr>
        <w:t xml:space="preserve"># Integrar Obsidian vault con Dify Knowledge Base
# Opción 1: Upload directo
# Dify → Knowledge Base → Upload files from Obsidian vault
# Opción 2: Via API
import os
import requests
obsidian_vault = "/path/to/obsidian/vault"
for root, dirs, files in os.walk(obsidian_vault):
    for file in files:
        if file.endswith(".md"):
            filepath = os.path.join(root, file)
            with open(filepath, "r") as f:
                content = f.read()
            # Upload to Dify Knowledge Base
            requests.post(
                "http://dify-api/v1/datasets/{dataset_id}/document/create_by_text",
                headers={"Authorization": "Bearer {api_key}"},
                json={"name": file, "text": content}
            )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2.4 Sistemas de Memoria Recomendados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Mejor Para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Característica Clave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Graphiti + Neo4j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Grafos de conocimiento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Temporal awareness, relaciones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Mem0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Personalización de usuario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API simple, multi-usuario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Letta/MemGPT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Agentes autónomos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Auto-gestión de memoria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Zep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Enterprise production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SOC 2, &lt;200ms, context graphs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Obsidian + RAG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Notas personales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Markdown native, plugins IA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2.5 Arquitectura de Memoria Recomendada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E293B"/>
          <w:sz w:val="22"/>
          <w:szCs w:val="22"/>
        </w:rPr>
        <w:t xml:space="preserve">Para un ecosistema de agentes completo, recomiendo una arquitectura de memoria híbrida: Mem0 para preferencias de usuario, Graphiti para relaciones y conocimiento temporal, y el Knowledge Base de Dify para RAG sobre documentos.</w:t>
      </w:r>
    </w:p>
    <w:p>
      <w:pPr>
        <w:shd w:fill="F1F5F9"/>
        <w:spacing w:after="100" w:before="100"/>
        <w:ind w:left="200" w:right="200"/>
      </w:pPr>
      <w:r>
        <w:rPr>
          <w:rFonts w:ascii="Consolas" w:eastAsia="Microsoft YaHei"/>
          <w:color w:val="0F172A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┌─────────────────────────────────────────────────────────────┐
│              ARQUITECTURA DE MEMORIA HÍBRIDA               │
├─────────────────────────────────────────────────────────────┤
│                                                             │
│  ┌─────────────┐   ┌─────────────┐   ┌─────────────┐        │
│  │   Mem0      │   │  Graphiti   │   │ Dify KB     │        │
│  │ (Usuario)   │   │ (Grafo)     │   │ (RAG)       │        │
│  └──────┬──────┘   └──────┬──────┘   └──────┬──────┘        │
│         │                 │                 │               │
│         └─────────────────┼─────────────────┘               │
│                           ↓                                 │
│                  ┌─────────────────┐                        │
│                  │   Dify Agent    │                        │
│                  │   Orchestrator  │                        │
│                  └─────────────────┘                        │
│                                                             │
│  Mem0: Preferencias, hábitos, perfil de usuario            │
│  Graphiti: Relaciones, eventos, conocimiento temporal      │
│  Dify KB: Documentos, manuales, knowledge base             │
│                                                             │
└─────────────────────────────────────────────────────────────┘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0F172A"/>
          <w:sz w:val="36"/>
          <w:szCs w:val="36"/>
        </w:rPr>
        <w:t xml:space="preserve">3. Agente SWE Team Manager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3.1 Visión del Agente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E293B"/>
          <w:sz w:val="22"/>
          <w:szCs w:val="22"/>
        </w:rPr>
        <w:t xml:space="preserve">El SWE Team Manager Agent es un agente autónomo que lidera equipos de desarrollo de software. Puede asignar tareas, hacer seguimiento de progreso, revisar código, planificar sprints, y actuar como punto central de coordinación. Este agente funciona como un "tech lead virtual" que nunca duerme.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3B82F6"/>
          <w:sz w:val="24"/>
          <w:szCs w:val="24"/>
        </w:rPr>
        <w:t xml:space="preserve">Capacidades Requeridas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Capacidad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Integración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Code Understanding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Leer y entender código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GitHub API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Task Management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Crear, asignar, trackear tareas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Linear, Jira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Code Review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Revisar PRs, sugerencias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GitHub, Cursor Bugbot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Sprint Planning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Planificar iteraciones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Linear, Jira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Team Communication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Updates, reminders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Slack, Discord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Documentation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Actualizar docs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Notion, Confluence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3.2 Arquitectura del SWE Team Manager</w:t>
      </w:r>
    </w:p>
    <w:p>
      <w:pPr>
        <w:shd w:fill="F1F5F9"/>
        <w:spacing w:after="100" w:before="100"/>
        <w:ind w:left="200" w:right="200"/>
      </w:pPr>
      <w:r>
        <w:rPr>
          <w:rFonts w:ascii="Consolas" w:eastAsia="Microsoft YaHei"/>
          <w:color w:val="0F172A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┌─────────────────────────────────────────────────────────────┐
│              SWE TEAM MANAGER AGENT ARCHITECTURE            │
├─────────────────────────────────────────────────────────────┤
│                                                             │
│  ┌───────────────────────────────────────────────────────┐ │
│  │                   ORCHESTRATOR (Dify)                 │ │
│  │  • Recibe requests vía Slack/GitHub webhooks         │ │
│  │  • Coordina sub-agentes especializados               │ │
│  │  • Mantiene contexto del equipo                      │ │
│  └───────────────────────────────────────────────────────┘ │
│                           │                                 │
│         ┌─────────────────┼─────────────────┐              │
│         ↓                 ↓                 ↓              │
│  ┌─────────────┐   ┌─────────────┐   ┌─────────────┐       │
│  │   PM Agent  │   │  Dev Agent  │   │  QA Agent   │       │
│  │  • Tareas   │   │  • Código   │   │  • Tests    │       │
│  │  • Planning │   │  • Reviews  │   │  • Bugs     │       │
│  └─────────────┘   └─────────────┘   └─────────────┘       │
│         │                 │                 │              │
│         └─────────────────┼─────────────────┘              │
│                           ↓                                 │
│  ┌─────────────────────────────────────────────────────┐   │
│  │              INTEGRATIONS LAYER                      │   │
│  │  GitHub │ Linear/Jira │ Slack │ CI/CD │ Calendar    │   │
│  └─────────────────────────────────────────────────────┘   │
│                                                             │
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3.3 Sub-Agentes Especializados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3B82F6"/>
          <w:sz w:val="24"/>
          <w:szCs w:val="24"/>
        </w:rPr>
        <w:t xml:space="preserve">PM Agent (Project Manager)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Crear y asignar tareas desde specs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Generar user stories desde conversaciones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Priorizar backlog automáticamente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Enviar reminders de deadlines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Generar reportes de progreso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3B82F6"/>
          <w:sz w:val="24"/>
          <w:szCs w:val="24"/>
        </w:rPr>
        <w:t xml:space="preserve">Dev Agent (Developer Assistant)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Revisar PRs con sugerencias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Generar código boilerplate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Explicar código complejo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Sugerir refactorings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Actualizar documentación técnica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3B82F6"/>
          <w:sz w:val="24"/>
          <w:szCs w:val="24"/>
        </w:rPr>
        <w:t xml:space="preserve">QA Agent (Quality Assurance)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Generar tests desde código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Detectar bugs potenciales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Crear casos de prueba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Reportar cobertura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Validar deployments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3.4 Integraciones Necesarias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API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GitHub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Repos, PRs, Issues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REST/GraphQL API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Linear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Task management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GraphQL API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Jira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Enterprise tasks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REST API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Slack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Comunicación equipo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Webhook/Bot API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Notion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Documentación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REST API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CI/CD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Deployments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Webhooks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3.5 Implementación con Dify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E293B"/>
          <w:sz w:val="22"/>
          <w:szCs w:val="22"/>
        </w:rPr>
        <w:t xml:space="preserve">Para implementar el SWE Team Manager en Dify, necesitas crear un workflow con múltiples agentes, cada uno especializado. Los webhooks de GitHub y Slack actúan como triggers. Cada agente tiene acceso a las herramientas necesarias vía MCP o Custom Tools.</w:t>
      </w:r>
    </w:p>
    <w:p>
      <w:pPr>
        <w:shd w:fill="F1F5F9"/>
        <w:spacing w:after="100" w:before="100"/>
        <w:ind w:left="200" w:right="200"/>
      </w:pPr>
      <w:r>
        <w:rPr>
          <w:rFonts w:ascii="Consolas" w:eastAsia="Microsoft YaHei"/>
          <w:color w:val="0F172A"/>
          <w:sz w:val="17"/>
          <w:szCs w:val="17"/>
        </w:rPr>
        <w:t xml:space="preserve"># Workflow Dify para SWE Team Manager
# 1. Trigger: GitHub Webhook (nuevo PR)
# 2. Router: Determinar tipo de request
# 3. Dev Agent: Revisar código, generar comentarios
# 4. QA Agent: Ejecutar análisis de calidad
# 5. Aggregation: Combinar resultados
# 6. Output: Comentar en PR, notificar Slack
# Custom Tool: GitHub PR Review
def review_pull_request(repo, pr_number):
    import requests
    # Obtener diff del PR
    diff = requests.get(
        f"https://api.github.com/repos/{repo}/pulls/{pr_number}",
        headers={"Authorization": f"token {GITHUB_TOKEN}"}
    ).json()["diff"]
    # Analizar con LLM (via Dify agent)
    review = dify_agent.run(
        agent="dev-reviewer",
        input=f"Review this code diff:\n{diff}"
    )
    # Postear comentario
    requests.post(
        f"https://api.github.com/repos/{repo}/issues/{pr_number}/comments",
        headers={"Authorization": f"token {GITHUB_TOKEN}"},
        json={"body": review}
    )
    return review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3.6 Métricas de Éxito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Con AI Agent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Mejora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Tiempo code review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60 min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36 min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40% menos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Tareas completadas/semana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20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24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20% más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Bugs detectados pre-deploy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60% más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Tiempo sprint planning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4 hrs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2 hrs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50% menos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0F172A"/>
          <w:sz w:val="36"/>
          <w:szCs w:val="36"/>
        </w:rPr>
        <w:t xml:space="preserve">4. Jarvis con Voz: Agente Personal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4.1 Visión General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E293B"/>
          <w:sz w:val="22"/>
          <w:szCs w:val="22"/>
        </w:rPr>
        <w:t xml:space="preserve">Construir un Jarvis implica tres componentes principales: Speech-to-Text (STT) para entender voz, un LLM para procesar y generar respuestas, y Text-to-Speech (TTS) para responder con voz natural. La latencia es crítica: para conversación natural, necesitas &lt;500ms de respuesta total.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4.2 Plataformas de Voz 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Plataforma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Latencia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Costo/min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LiveKit Agents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Framework completo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500-800ms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$0.10-0.15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ElevenLabs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TTS + Conversational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~75ms (Flash)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$0.08-0.24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OpenAI Realtime API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STT+LLM+TTS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200-400ms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~$0.18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Deepgram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STT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~150ms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$0.0043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Vapi.ai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Platform managed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~500ms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~$0.05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Cartesia Sonic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TTS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&lt;200ms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Competitivo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4.3 Arquitectura Recomendada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E293B"/>
          <w:sz w:val="22"/>
          <w:szCs w:val="22"/>
        </w:rPr>
        <w:t xml:space="preserve">Para máximo control y mejor calidad, recomiendo la arquitectura "self-assembled": Deepgram Nova-3 para STT (mejor velocidad/precisión), GPT-4o-mini para el LLM, y ElevenLabs Flash para TTS (mejor calidad y latencia).</w:t>
      </w:r>
    </w:p>
    <w:p>
      <w:pPr>
        <w:shd w:fill="F1F5F9"/>
        <w:spacing w:after="100" w:before="100"/>
        <w:ind w:left="200" w:right="200"/>
      </w:pPr>
      <w:r>
        <w:rPr>
          <w:rFonts w:ascii="Consolas" w:eastAsia="Microsoft YaHei"/>
          <w:color w:val="0F172A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┌─────────────────────────────────────────────────────────────┐
│                  JARVIS VOICE ARCHITECTURE                  │
├─────────────────────────────────────────────────────────────┤
│                                                             │
│   [Usuario Habla]                                          │
│         │                                                   │
│         ↓                                                   │
│   ┌─────────────┐      Latencia: ~150ms                    │
│   │  Deepgram   │      Modelo: Nova-3                      │
│   │    STT      │      Precisión: 90%+                     │
│   └──────┬──────┘                                            │
│          │                                                  │
│          ↓                                                  │
│   ┌─────────────┐      Latencia: 200-400ms                 │
│   │   LLM       │      Modelo: GPT-4o-mini                 │
│   │  (Dify)     │      Contexto: Memoria personal          │
│   └──────┬──────┘                                            │
│          │                                                  │
│          ↓                                                  │
│   ┌─────────────┐      Latencia: ~75ms                     │
│   │ ElevenLabs  │      Modelo: Flash                       │
│   │    TTS      │      Voz: Customizable                   │
│   └──────┬──────┘                                            │
│          │                                                  │
│          ↓                                                  │
│   [Jarvis Responde]                                        │
│                                                             │
│   LATENCIA TOTAL: &lt;500ms (target)                          │
│                                                             │
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4.4 Integración Dify + Voz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E293B"/>
          <w:sz w:val="22"/>
          <w:szCs w:val="22"/>
        </w:rPr>
        <w:t xml:space="preserve">Dify tiene extensiones de voz disponibles en el marketplace: Agora Conversational AI para conversación en tiempo real, DupDub Plugins para STT/TTS/voice cloning, Fish Audio Plugin para TTS, y TEN Agent que proporciona capacidades de voz en tiempo real.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3B82F6"/>
          <w:sz w:val="24"/>
          <w:szCs w:val="24"/>
        </w:rPr>
        <w:t xml:space="preserve">Extensiones de Voz para Dify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Extensión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Agora Conversational AI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Conversación en tiempo real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Marketplace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DupDub Plugins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STT/TTS/Voice cloning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Marketplace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Fish Audio Plugin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TTS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Marketplace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TEN Agent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Real-time voice para chatbots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Open Source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4.5 Implementación con LiveKit Agents</w:t>
      </w:r>
    </w:p>
    <w:p>
      <w:pPr>
        <w:shd w:fill="F1F5F9"/>
        <w:spacing w:after="100" w:before="100"/>
        <w:ind w:left="200" w:right="200"/>
      </w:pPr>
      <w:r>
        <w:rPr>
          <w:rFonts w:ascii="Consolas" w:eastAsia="Microsoft YaHei"/>
          <w:color w:val="0F172A"/>
          <w:sz w:val="17"/>
          <w:szCs w:val="17"/>
        </w:rPr>
        <w:t xml:space="preserve">from livekit.agents import Agent, AgentSession, JobContext, WorkerOptions, cli
from livekit.plugins import openai, deepgram, elevenlabs
class Jarvis(Agent):
    def __init__(self):
        super().__init__(
            instructions="""
            You are Jarvis, a sophisticated AI assistant.
            You help with tasks, answer questions, and provide insights.
            Be concise, helpful, and maintain context across conversations.
            """,
            llm=openai.LLM(model="gpt-4o-mini"),
            stt=deepgram.STT(model="nova-3"),
            tts=elevenlabs.TTS(
                voice_id="21m00Tcm4TlvDq8ikWAM",  # ElevenLabs voice
                model="eleven_flash_v2"  # Lowest latency
            ),
        )
async def entrypoint(ctx: JobContext):
    await ctx.connect()
    session = AgentSession(agent=Jarvis())
    await session.start(room=ctx.room)
if __name__ == "__main__":
    cli.run_app(WorkerOptions(entrypoint_fnc=entrypoint))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4.6 Capacidades del Jarvis Personal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Control de hogar inteligente (Home Assistant integration)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Gestión de calendario y reuniones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Recordatorios y tareas personales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Búsqueda web y resúmenes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Control de música y media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Lectura de emails y mensajes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Automatización de rutinas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Aprendizaje de preferencias del usuario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0F172A"/>
          <w:sz w:val="36"/>
          <w:szCs w:val="36"/>
        </w:rPr>
        <w:t xml:space="preserve">5. Gemelo Digital Personal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5.1 ¿Qué es un Gemelo Digital?</w:t>
      </w:r>
    </w:p>
    <w:p>
      <w:pPr>
        <w:spacing w:after="120" w:line="312"/>
        <w:ind w:firstLine="420"/>
        <w:jc w:val="both"/>
      </w:pPr>
      <w:r>
        <w:rPr>
          <w:rFonts w:ascii="Calibri" w:eastAsia="Microsoft YaHei"/>
          <w:color w:val="1E293B"/>
          <w:sz w:val="22"/>
          <w:szCs w:val="22"/>
        </w:rPr>
        <w:t xml:space="preserve">Un gemelo digital es una réplica AI de ti mismo que conoce tu historia, preferencias, relaciones, y puede actuar en tu nombre. Tiene memoria persistente de todo lo importante, puede tomar decisiones según tu estilo, y representa tus intereses cuando no estás disponible.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5.2 Arquitectura del Gemelo Digital</w:t>
      </w:r>
    </w:p>
    <w:p>
      <w:pPr>
        <w:shd w:fill="F1F5F9"/>
        <w:spacing w:after="100" w:before="100"/>
        <w:ind w:left="200" w:right="200"/>
      </w:pPr>
      <w:r>
        <w:rPr>
          <w:rFonts w:ascii="Consolas" w:eastAsia="Microsoft YaHei"/>
          <w:color w:val="0F172A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┌─────────────────────────────────────────────────────────────┐
│               DIGITAL TWIN ARCHITECTURE                    │
├─────────────────────────────────────────────────────────────┤
│                                                             │
│  ┌─────────────────────────────────────────────────────┐   │
│  │                 MEMORY LAYERS                        │   │
│  │  ┌───────────┐ ┌───────────┐ ┌───────────┐          │   │
│  │  │ Episodic  │ │ Semantic  │ │ Procedural│          │   │
│  │  │ Events    │ │ Facts     │ │ Skills    │          │   │
│  │  │ Meetings  │ │ Relations │ │ Workflows │          │   │
│  │  └───────────┘ └───────────┘ └───────────┘          │   │
│  └─────────────────────────────────────────────────────┘   │
│                           │                                 │
│                           ↓                                 │
│  ┌─────────────────────────────────────────────────────┐   │
│  │                 CORE IDENTITY                        │   │
│  │  • Personalidad y estilo de comunicación            │   │
│  │  • Valores y prioridades                            │   │
│  │  • Objetivos a corto y largo plazo                  │   │
│  │  • Patrones de toma de decisiones                   │   │
│  └─────────────────────────────────────────────────────┘   │
│                           │                                 │
│                           ↓                                 │
│  ┌─────────────────────────────────────────────────────┐   │
│  │                 INTERFACE LAYER                      │   │
│  │  • Voz (Jarvis)    • Chat    • Email    • API       │   │
│  └─────────────────────────────────────────────────────┘   │
│                                                             │
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5.3 Tipos de Memoria del Gemelo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Episódica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Eventos, reuniones, conversaciones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Graphiti + Vector DB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Semántica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Hechos, relaciones, preferencias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Graphiti + Mem0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Procedural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Skills, workflows, templates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Letta + Custom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Working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Contexto actual, tareas activas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Dify Variables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5.4 Construcción del Gemelo Digital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3B82F6"/>
          <w:sz w:val="24"/>
          <w:szCs w:val="24"/>
        </w:rPr>
        <w:t xml:space="preserve">Fase 1: Recopilación de Datos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Importar emails históricos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Sincronizar calendario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Conectar notas (Obsidian/Notion)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Importar chats relevantes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Análisis de documentos personales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3B82F6"/>
          <w:sz w:val="24"/>
          <w:szCs w:val="24"/>
        </w:rPr>
        <w:t xml:space="preserve">Fase 2: Extracción de Conocimiento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Extraer entidades y relaciones con Graphiti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Identificar patrones de comportamiento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Construir perfil de personalidad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Mapear red de relaciones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3B82F6"/>
          <w:sz w:val="24"/>
          <w:szCs w:val="24"/>
        </w:rPr>
        <w:t xml:space="preserve">Fase 3: Personalización del Agente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Configurar estilo de comunicación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Definir toma de decisiones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Establecer límites y permisos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Crear respuestas automáticas</w:t>
      </w:r>
    </w:p>
    <w:p>
      <w:pPr>
        <w:pStyle w:val="Heading3"/>
        <w:spacing w:after="100" w:before="200"/>
      </w:pPr>
      <w:r>
        <w:rPr>
          <w:rFonts w:ascii="Calibri" w:eastAsia="SimHei"/>
          <w:b/>
          <w:bCs/>
          <w:color w:val="3B82F6"/>
          <w:sz w:val="24"/>
          <w:szCs w:val="24"/>
        </w:rPr>
        <w:t xml:space="preserve">Fase 4: Despliegue y Uso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Interface de voz (Jarvis)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Bot de chat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Asistente de email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API para integraciones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5.5 Herramientas Recomendadas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Orquestador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Dify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Workflows y agentes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Memoria Semántica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Mem0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Preferencias de usuario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Grafo de Conocimiento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Graphiti + Neo4j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Relaciones temporales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Memoria Autónoma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Letta/MemGPT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Auto-gestión de memoria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Voz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LiveKit + ElevenLabs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Interface de voz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RAG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Qdrant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Búsqueda semántica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5.6 Casos de Uso del Gemelo Digital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Responder emails cuando no estás disponible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Tomar notas en reuniones y generar resúmenes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Prepararte para reuniones con contexto relevante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Hacer seguimiento de compromisos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Recordarte información importante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Delegar tareas rutinarias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Representarte en reuniones simples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eastAsia="SimHei"/>
          <w:b/>
          <w:bCs/>
          <w:color w:val="0F172A"/>
          <w:sz w:val="36"/>
          <w:szCs w:val="36"/>
        </w:rPr>
        <w:t xml:space="preserve">6. Plan de Implementación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6.1 Roadmap de 12 Semanas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Entregables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Fase 1: Setup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1-2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Dify deploy, LLM config, básicos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Fase 2: Memoria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3-4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Graphiti + Mem0 integration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Fase 3: SWE Manager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5-7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Agentes PM, Dev, QA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Fase 4: Jarvis Voz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8-10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STT/TTS/LLM pipeline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Fase 5: Gemelo Digital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11-12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Personalización, deploy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6.2 Stack Tecnológico Final</w:t>
      </w:r>
    </w:p>
    <w:p>
      <w:pPr>
        <w:shd w:fill="F1F5F9"/>
        <w:spacing w:after="100" w:before="100"/>
        <w:ind w:left="200" w:right="200"/>
      </w:pPr>
      <w:r>
        <w:rPr>
          <w:rFonts w:ascii="Consolas" w:eastAsia="Microsoft YaHei"/>
          <w:color w:val="0F172A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┌─────────────────────────────────────────────────────────────┐
│                    STACK RECOMENDADO                        │
├─────────────────────────────────────────────────────────────┤
│ Orquestador:       Dify (self-hosted)                       │
│ LLM Principal:     GPT-4o-mini + Claude 3.5 Sonnet         │
│ LLM Local:         Ollama (Llama 3.1)                       │
│ Vector DB:         Qdrant                                   │
│ Graph DB:          Neo4j + Graphiti                         │
│ Memoria Usuario:   Mem0                                     │
│ Memoria Autónoma:  Letta/MemGPT                             │
│ Voz STT:           Deepgram Nova-3                          │
│ Voz TTS:           ElevenLabs Flash                         │
│ Voz Framework:     LiveKit Agents                           │
│ Integraciones:     MCP + Zapier + Custom APIs               │
│ Hosting:           VPS/Cloud (16GB RAM mínimo)             │
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6.3 Presupuesto Estimado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shd w:fill="0F172A" w:val="clear"/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19"/>
                <w:szCs w:val="19"/>
              </w:rPr>
              <w:t xml:space="preserve">Costo Mensual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Dify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Self-hosted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$0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LLM API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GPT-4o-mini + Claude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$50-150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Vector DB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Qdrant self-hosted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$0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Graph DB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Neo4j Community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$0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Mem0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Cloud free tier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$0-50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Voz STT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Deepgram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$20-50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Voz TTS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ElevenLabs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$20-50</w:t>
            </w:r>
          </w:p>
        </w:tc>
      </w:tr>
      <w:tr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Hosting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VPS 16GB</w:t>
            </w:r>
          </w:p>
        </w:tc>
        <w:tc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$80-150</w:t>
            </w:r>
          </w:p>
        </w:tc>
      </w:tr>
      <w:tr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TOTAL</w:t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shd w:fill="EFF6FF" w:val="clear"/>
          </w:tcPr>
          <w:p>
            <w:r>
              <w:rPr>
                <w:rFonts w:ascii="Calibri" w:eastAsia="Microsoft YaHei"/>
                <w:color w:val="1E293B"/>
                <w:sz w:val="19"/>
                <w:szCs w:val="19"/>
              </w:rPr>
              <w:t xml:space="preserve">$170-450/mes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6.4 Comandos de Inicio Rápido</w:t>
      </w:r>
    </w:p>
    <w:p>
      <w:pPr>
        <w:shd w:fill="F1F5F9"/>
        <w:spacing w:after="100" w:before="100"/>
        <w:ind w:left="200" w:right="200"/>
      </w:pPr>
      <w:r>
        <w:rPr>
          <w:rFonts w:ascii="Consolas" w:eastAsia="Microsoft YaHei"/>
          <w:color w:val="0F172A"/>
          <w:sz w:val="17"/>
          <w:szCs w:val="17"/>
        </w:rPr>
        <w:t xml:space="preserve"># 1. Clonar y deploy Dify
git clone https://github.com/langgenius/dify.git
cd dify/docker
docker compose up -d
# 2. Deploy Neo4j para Graphiti
docker run -d --name neo4j \
  -p 7474:7474 -p 7687:7687 \
  -e NEO4J_AUTH=neo4j/password \
  neo4j:latest
# 3. Deploy Qdrant
docker run -d --name qdrant \
  -p 6333:6333 \
  qdrant/qdrant
# 4. Setup Mem0
pip install mem0ai
# 5. Setup LiveKit para voz
pip install livekit-agents livekit-plugins-openai livekit-plugins-deepgram livekit-plugins-elevenlabs</w:t>
      </w:r>
    </w:p>
    <w:p>
      <w:pPr>
        <w:pStyle w:val="Heading2"/>
        <w:spacing w:after="150" w:before="300"/>
      </w:pPr>
      <w:r>
        <w:rPr>
          <w:rFonts w:ascii="Calibri" w:eastAsia="SimHei"/>
          <w:b/>
          <w:bCs/>
          <w:color w:val="0F172A"/>
          <w:sz w:val="28"/>
          <w:szCs w:val="28"/>
        </w:rPr>
        <w:t xml:space="preserve">6.5 Próximos Pasos Inmediatos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1. Desplegar Dify con Docker Compose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2. Configurar proveedores LLM (OpenAI + Claude)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3. Crear primer agente en Dify workflow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4. Configurar Knowledge Base con Qdrant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5. Integrar herramientas vía MCP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6. Conectar webhooks de GitHub/Slack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7. Implementar primer agente autónomo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8. Añadir memoria externa (Graphiti/Mem0)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9. Desarrollar interface de voz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Calibri" w:eastAsia="Microsoft YaHei"/>
          <w:color w:val="1E293B"/>
          <w:sz w:val="22"/>
          <w:szCs w:val="22"/>
        </w:rPr>
        <w:t xml:space="preserve">10. Personalizar para gemelo digital</w:t>
      </w:r>
    </w:p>
    <w:sectPr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E293B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2026-06-13T18:56:30.852Z</dcterms:created>
  <dcterms:modified xsi:type="dcterms:W3CDTF">2026-06-13T18:56:30.852Z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