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wrglq8mkpv7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 DE PRESUPUESTO Y COSTOS DEL PROYECTO — BALANCEME (CLP)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2423yla2xni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pbe8hylupu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documento detalla el presupuesto estimado de BalanceMe en </w:t>
      </w:r>
      <w:r w:rsidDel="00000000" w:rsidR="00000000" w:rsidRPr="00000000">
        <w:rPr>
          <w:b w:val="1"/>
          <w:bCs w:val="1"/>
          <w:rtl w:val="0"/>
        </w:rPr>
        <w:t xml:space="preserve">pesos chilenos</w:t>
      </w:r>
      <w:r w:rsidDel="00000000" w:rsidR="00000000" w:rsidRPr="00000000">
        <w:rPr>
          <w:rtl w:val="0"/>
        </w:rPr>
        <w:t xml:space="preserve">, considerando desarrollo, infraestructura, operación y mantenimiento del sistema.</w:t>
      </w:r>
    </w:p>
    <w:p w:rsidR="00000000" w:rsidDel="00000000" w:rsidP="00000000" w:rsidRDefault="00000000" w:rsidRPr="00000000" w14:paraId="0000000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está diseñada sobre tecnologías modernas de bajo costo, lo que permite un presupuesto sostenible, ideal para un proyecto académico y con proyección futura.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nmhbkciub34p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Alcance del Presupuesto</w:t>
      </w:r>
    </w:p>
    <w:p w:rsidR="00000000" w:rsidDel="00000000" w:rsidP="00000000" w:rsidRDefault="00000000" w:rsidRPr="00000000" w14:paraId="0000000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de infraestructura en la nube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operacionales mensuales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estimados de mantenimiento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Proyección anual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Escenarios de crecimiento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Valor económico referencial del desarrollo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jc w:val="both"/>
        <w:rPr/>
      </w:pPr>
      <w:bookmarkStart w:colFirst="0" w:colLast="0" w:name="_rv53phuokwow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Componentes del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z9bzn3ligvld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Infraestructura Tecnológica (Firebase + Expo)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5knj7jth68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Firebase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$0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Firestore: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$0 – $8 USD → </w:t>
      </w:r>
      <w:r w:rsidDel="00000000" w:rsidR="00000000" w:rsidRPr="00000000">
        <w:rPr>
          <w:b w:val="1"/>
          <w:bCs w:val="1"/>
          <w:rtl w:val="0"/>
        </w:rPr>
        <w:t xml:space="preserve">$0 – $7.200 CLP mensuales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$0 – $2 USD → </w:t>
      </w:r>
      <w:r w:rsidDel="00000000" w:rsidR="00000000" w:rsidRPr="00000000">
        <w:rPr>
          <w:b w:val="1"/>
          <w:bCs w:val="1"/>
          <w:rtl w:val="0"/>
        </w:rPr>
        <w:t xml:space="preserve">$0 – $1.800 CLP mensuales</w:t>
      </w:r>
    </w:p>
    <w:p w:rsidR="00000000" w:rsidDel="00000000" w:rsidP="00000000" w:rsidRDefault="00000000" w:rsidRPr="00000000" w14:paraId="00000014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Firebase mensual: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 $0 y $9.000 CLP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p5ysk3kdk3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Expo (compilaciones y despliegue)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Expo: </w:t>
      </w:r>
      <w:r w:rsidDel="00000000" w:rsidR="00000000" w:rsidRPr="00000000">
        <w:rPr>
          <w:b w:val="1"/>
          <w:bCs w:val="1"/>
          <w:rtl w:val="0"/>
        </w:rPr>
        <w:t xml:space="preserve">$0 CLP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Compilaciones EAS (si se usaran): $0–$5 USD → </w:t>
      </w:r>
      <w:r w:rsidDel="00000000" w:rsidR="00000000" w:rsidRPr="00000000">
        <w:rPr>
          <w:b w:val="1"/>
          <w:bCs w:val="1"/>
          <w:rtl w:val="0"/>
        </w:rPr>
        <w:t xml:space="preserve">$0–$4.500 CLP</w:t>
      </w:r>
      <w:r w:rsidDel="00000000" w:rsidR="00000000" w:rsidRPr="00000000">
        <w:rPr>
          <w:rtl w:val="0"/>
        </w:rPr>
        <w:t xml:space="preserve"> (no necesarias en etapa académica)</w:t>
      </w:r>
    </w:p>
    <w:p w:rsidR="00000000" w:rsidDel="00000000" w:rsidP="00000000" w:rsidRDefault="00000000" w:rsidRPr="00000000" w14:paraId="00000018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Expo mensual: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 CLP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u0qcx9hzul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Notificaciones Push (Expo Notifications)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mensual: </w:t>
      </w:r>
      <w:r w:rsidDel="00000000" w:rsidR="00000000" w:rsidRPr="00000000">
        <w:rPr>
          <w:b w:val="1"/>
          <w:bCs w:val="1"/>
          <w:rtl w:val="0"/>
        </w:rPr>
        <w:t xml:space="preserve">$0 CLP</w:t>
        <w:br w:type="textWrapping"/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8d85gz6fx2d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v154eees347y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Mantenimiento Técnico</w:t>
      </w:r>
    </w:p>
    <w:p w:rsidR="00000000" w:rsidDel="00000000" w:rsidP="00000000" w:rsidRDefault="00000000" w:rsidRPr="00000000" w14:paraId="0000001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Incluye: revisiones, monitoreo, corrección de errores, ajustes menores.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Estimación equivalente: $0–$20 USD → </w:t>
      </w:r>
      <w:r w:rsidDel="00000000" w:rsidR="00000000" w:rsidRPr="00000000">
        <w:rPr>
          <w:b w:val="1"/>
          <w:bCs w:val="1"/>
          <w:rtl w:val="0"/>
        </w:rPr>
        <w:t xml:space="preserve">$0 – $18.000 CLP mensuales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4dakww57gnrx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Costo Referencial del Desarrollo (Valor Profesional)</w:t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se paga en el proyecto académico, pero se incluye para justificar el valor real del producto).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Tarifa desarrollo </w:t>
      </w:r>
      <w:r w:rsidDel="00000000" w:rsidR="00000000" w:rsidRPr="00000000">
        <w:rPr>
          <w:rtl w:val="0"/>
        </w:rPr>
        <w:t xml:space="preserve">profesional RN</w:t>
      </w:r>
      <w:r w:rsidDel="00000000" w:rsidR="00000000" w:rsidRPr="00000000">
        <w:rPr>
          <w:rtl w:val="0"/>
        </w:rPr>
        <w:t xml:space="preserve">/Firebase: $25–$30 USD/h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Equivalente en CLP: </w:t>
      </w:r>
      <w:r w:rsidDel="00000000" w:rsidR="00000000" w:rsidRPr="00000000">
        <w:rPr>
          <w:b w:val="1"/>
          <w:bCs w:val="1"/>
          <w:rtl w:val="0"/>
        </w:rPr>
        <w:t xml:space="preserve">$22.500 – $27.000 por hora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Horas estimadas: 160–200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total referencial: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00" w:before="0" w:before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$3.600.000 – $5.400.000 CLP</w:t>
      </w:r>
    </w:p>
    <w:p w:rsidR="00000000" w:rsidDel="00000000" w:rsidP="00000000" w:rsidRDefault="00000000" w:rsidRPr="00000000" w14:paraId="00000027">
      <w:pPr>
        <w:spacing w:after="200"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presenta solo como estimación profesional, no como gasto real del proyecto.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maj0unu9r2tz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 Herramientas y Software</w:t>
      </w:r>
    </w:p>
    <w:p w:rsidR="00000000" w:rsidDel="00000000" w:rsidP="00000000" w:rsidRDefault="00000000" w:rsidRPr="00000000" w14:paraId="0000002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Todo el stack utilizado es gratuito: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VSCode: $0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GitHub: $0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Free Tier: $0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Figma Free: $0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Go: $0</w:t>
      </w:r>
    </w:p>
    <w:p w:rsidR="00000000" w:rsidDel="00000000" w:rsidP="00000000" w:rsidRDefault="00000000" w:rsidRPr="00000000" w14:paraId="0000002F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herramientas: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 CLP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aj0xiow5f8zw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Resumen de Costos Mensuales (CLP)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135"/>
        <w:tblGridChange w:id="0">
          <w:tblGrid>
            <w:gridCol w:w="2570"/>
            <w:gridCol w:w="213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Firebase (Firestore + Storage)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 – $9.000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 Infraestructura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Mantenimiento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$0 – $18.000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$10.000 – $27.000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x3qf7qi2jv7h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Proyección Anual del Proyecto (CLP)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970"/>
        <w:tblGridChange w:id="0">
          <w:tblGrid>
            <w:gridCol w:w="2090"/>
            <w:gridCol w:w="19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Infraestructura Firebase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$108.000 CLP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Mantenimiento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$216.000 CLP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 + Notificaciones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 CLP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anual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$324.000 CLP aprox.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Equivalente a aproximadamente $27.000 mensuales.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291t4okwm1x3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Escenarios de Crecimiento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p6d38uybf2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1 — 50–100 usuarios (actual)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mensual: </w:t>
      </w:r>
      <w:r w:rsidDel="00000000" w:rsidR="00000000" w:rsidRPr="00000000">
        <w:rPr>
          <w:b w:val="1"/>
          <w:bCs w:val="1"/>
          <w:rtl w:val="0"/>
        </w:rPr>
        <w:t xml:space="preserve">$10.000 – $27.000 CLP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anual: </w:t>
      </w:r>
      <w:r w:rsidDel="00000000" w:rsidR="00000000" w:rsidRPr="00000000">
        <w:rPr>
          <w:b w:val="1"/>
          <w:bCs w:val="1"/>
          <w:rtl w:val="0"/>
        </w:rPr>
        <w:t xml:space="preserve">$120.000 – $320.000 CLP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gyat7jja5lc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2 — 500 usuarios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puede subir a $15–$30 USD → </w:t>
      </w:r>
      <w:r w:rsidDel="00000000" w:rsidR="00000000" w:rsidRPr="00000000">
        <w:rPr>
          <w:b w:val="1"/>
          <w:bCs w:val="1"/>
          <w:rtl w:val="0"/>
        </w:rPr>
        <w:t xml:space="preserve">$13.500 – $27.000 CLP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Mantenimiento técnico: $40.000 – $60.000 CLP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mensual: </w:t>
      </w:r>
      <w:r w:rsidDel="00000000" w:rsidR="00000000" w:rsidRPr="00000000">
        <w:rPr>
          <w:b w:val="1"/>
          <w:bCs w:val="1"/>
          <w:rtl w:val="0"/>
        </w:rPr>
        <w:t xml:space="preserve">$55.000 – $90.000 CLP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fiohcb9b96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3 — 2.000–5.000 usuarios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Firestore: $50–$120 USD → </w:t>
      </w:r>
      <w:r w:rsidDel="00000000" w:rsidR="00000000" w:rsidRPr="00000000">
        <w:rPr>
          <w:b w:val="1"/>
          <w:bCs w:val="1"/>
          <w:rtl w:val="0"/>
        </w:rPr>
        <w:t xml:space="preserve">$45.000 – $108.000 CLP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Mantenimiento: $80.000 – $150.000 CLP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 mensual: </w:t>
      </w:r>
      <w:r w:rsidDel="00000000" w:rsidR="00000000" w:rsidRPr="00000000">
        <w:rPr>
          <w:b w:val="1"/>
          <w:bCs w:val="1"/>
          <w:rtl w:val="0"/>
        </w:rPr>
        <w:t xml:space="preserve">$125.000 – $260.000 CLP</w:t>
        <w:br w:type="textWrapping"/>
      </w:r>
    </w:p>
    <w:p w:rsidR="00000000" w:rsidDel="00000000" w:rsidP="00000000" w:rsidRDefault="00000000" w:rsidRPr="00000000" w14:paraId="0000005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incluso con miles de usuarios, BalanceMe sigue siendo altamente sostenible.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h8b5ao5kxxbq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Justificación Económica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requiere servidores dedicados ni infraestructura compleja.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permite pagar solo por consumo real.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elimina costos de despliegue nativo.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proyecto se mantiene operativo con costos muy bajos.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relación costo-beneficio es extremadamente favorable.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d8e51dhgys4z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Conclusión Final</w:t>
      </w:r>
    </w:p>
    <w:p w:rsidR="00000000" w:rsidDel="00000000" w:rsidP="00000000" w:rsidRDefault="00000000" w:rsidRPr="00000000" w14:paraId="0000006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presupuesto del proyecto BalanceMe es </w:t>
      </w:r>
      <w:r w:rsidDel="00000000" w:rsidR="00000000" w:rsidRPr="00000000">
        <w:rPr>
          <w:b w:val="1"/>
          <w:bCs w:val="1"/>
          <w:rtl w:val="0"/>
        </w:rPr>
        <w:t xml:space="preserve">de muy bajo costo</w:t>
      </w:r>
      <w:r w:rsidDel="00000000" w:rsidR="00000000" w:rsidRPr="00000000">
        <w:rPr>
          <w:rtl w:val="0"/>
        </w:rPr>
        <w:t xml:space="preserve">, sustentable y escalable.</w:t>
        <w:br w:type="textWrapping"/>
        <w:t xml:space="preserve"> El costo mensual promedio del sistema en etapa académica es entre </w:t>
      </w:r>
      <w:r w:rsidDel="00000000" w:rsidR="00000000" w:rsidRPr="00000000">
        <w:rPr>
          <w:b w:val="1"/>
          <w:bCs w:val="1"/>
          <w:rtl w:val="0"/>
        </w:rPr>
        <w:t xml:space="preserve">$10.000 y $27.000 CLP</w:t>
      </w:r>
      <w:r w:rsidDel="00000000" w:rsidR="00000000" w:rsidRPr="00000000">
        <w:rPr>
          <w:rtl w:val="0"/>
        </w:rPr>
        <w:t xml:space="preserve">, lo que valida la viabilidad del proyecto y su continuidad futura sin requerir grandes inversiones.</w:t>
      </w:r>
    </w:p>
    <w:p w:rsidR="00000000" w:rsidDel="00000000" w:rsidP="00000000" w:rsidRDefault="00000000" w:rsidRPr="00000000" w14:paraId="0000006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documento demuestra: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Viabilidad económica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 progresiva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Sustentabilidad operativa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Accesibilidad tecnológica</w:t>
        <w:br w:type="textWrapping"/>
      </w:r>
    </w:p>
    <w:p w:rsidR="00000000" w:rsidDel="00000000" w:rsidP="00000000" w:rsidRDefault="00000000" w:rsidRPr="00000000" w14:paraId="0000006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crecer sin barreras financieras y mantenerse con costos mínimos.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