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85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53"/>
        <w:gridCol w:w="4253"/>
      </w:tblGrid>
      <w:tr>
        <w:tc>
          <w:tcPr>
            <w:tcW w:type="dxa" w:w="42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5F6B2E"/>
                <w:sz w:val="32"/>
                <w:szCs w:val="32"/>
              </w:rPr>
              <w:t xml:space="preserve">МЕЛИССА</w:t>
            </w:r>
          </w:p>
          <w:p>
            <w:r>
              <w:rPr>
                <w:rFonts w:ascii="Times New Roman" w:cs="Times New Roman" w:eastAsia="Times New Roman" w:hAnsi="Times New Roman"/>
                <w:color w:val="5F6B2E"/>
                <w:sz w:val="32"/>
                <w:szCs w:val="32"/>
              </w:rPr>
              <w:t xml:space="preserve">КАНГЕЛЬДИЕВА</w:t>
            </w:r>
          </w:p>
        </w:tc>
        <w:tc>
          <w:tcPr>
            <w:tcW w:type="dxa" w:w="42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F6B2E"/>
                <w:sz w:val="17"/>
                <w:szCs w:val="17"/>
              </w:rPr>
              <w:t xml:space="preserve">SMM-менеджер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0F1A"/>
                <w:sz w:val="17"/>
                <w:szCs w:val="17"/>
              </w:rPr>
              <w:t xml:space="preserve">Instagram / TikTok / Telegram / Facebook / Threads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0F1A"/>
                <w:sz w:val="17"/>
                <w:szCs w:val="17"/>
              </w:rPr>
              <w:t xml:space="preserve">опыт 3+ года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0F1A"/>
                <w:sz w:val="17"/>
                <w:szCs w:val="17"/>
              </w:rPr>
              <w:t xml:space="preserve">+420 777 987 587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0F1A"/>
                <w:sz w:val="17"/>
                <w:szCs w:val="17"/>
              </w:rPr>
              <w:t xml:space="preserve">Чехия</w:t>
            </w:r>
          </w:p>
        </w:tc>
      </w:tr>
    </w:tbl>
    <w:p>
      <w:pPr>
        <w:pBdr>
          <w:bottom w:val="single" w:color="0E0F1A" w:sz="14" w:space="4"/>
        </w:pBdr>
        <w:spacing w:after="0"/>
      </w:pPr>
    </w:p>
    <w:p>
      <w:pPr>
        <w:spacing w:after="0" w:before="100"/>
        <w:jc w:val="center"/>
      </w:pPr>
      <w:hyperlink w:history="1" r:id="rIdgq-cbqvxznbvb-tpw7k_i">
        <w:r>
          <w:rPr>
            <w:rFonts w:ascii="Calibri" w:cs="Calibri" w:eastAsia="Calibri" w:hAnsi="Calibri"/>
            <w:color w:val="5F6B2E"/>
            <w:sz w:val="17"/>
            <w:szCs w:val="17"/>
            <w:u w:val="single"/>
          </w:rPr>
          <w:t xml:space="preserve">melisakangeldieva@icloud.com</w:t>
        </w:r>
      </w:hyperlink>
    </w:p>
    <w:p>
      <w:pPr>
        <w:keepNext/>
        <w:spacing w:after="90" w:before="200"/>
        <w:jc w:val="center"/>
      </w:pPr>
      <w:r>
        <w:rPr>
          <w:rFonts w:ascii="Calibri" w:cs="Calibri" w:eastAsia="Calibri" w:hAnsi="Calibri"/>
          <w:color w:val="5F6B2E"/>
          <w:sz w:val="26"/>
          <w:szCs w:val="26"/>
        </w:rPr>
        <w:t xml:space="preserve">О СЕБЕ</w:t>
      </w:r>
    </w:p>
    <w:p>
      <w:pPr>
        <w:spacing w:after="70" w:line="250"/>
        <w:jc w:val="both"/>
      </w:pPr>
      <w:r>
        <w:rPr>
          <w:rFonts w:ascii="Arial" w:cs="Arial" w:eastAsia="Arial" w:hAnsi="Arial"/>
          <w:color w:val="0E0F1A"/>
          <w:sz w:val="17"/>
          <w:szCs w:val="17"/>
        </w:rPr>
        <w:t xml:space="preserve">SMM-специалист с опытом более 3 лет в ведении социальных сетей и создании контента. Разрабатываю SMM-стратегии и контент-планы, снимаю и монтирую Reels и короткие видео, пишу вовлекающие тексты и анализирую эффективность контента. Работала с брендами CAPS Logistics, InWork и DemirBank, вела контент для разных отраслей и аудиторий. Сочетаю креатив с ориентацией на результат: рост аудитории, вовлечённость, узнаваемость бренда и контент, который поддерживает бизнес-цели.</w:t>
      </w:r>
    </w:p>
    <w:p>
      <w:pPr>
        <w:keepNext/>
        <w:spacing w:after="90" w:before="200"/>
        <w:jc w:val="center"/>
      </w:pPr>
      <w:r>
        <w:rPr>
          <w:rFonts w:ascii="Calibri" w:cs="Calibri" w:eastAsia="Calibri" w:hAnsi="Calibri"/>
          <w:color w:val="5F6B2E"/>
          <w:sz w:val="26"/>
          <w:szCs w:val="26"/>
        </w:rPr>
        <w:t xml:space="preserve">НАВЫКИ</w:t>
      </w:r>
    </w:p>
    <w:p>
      <w:pPr>
        <w:spacing w:after="70" w:line="250"/>
        <w:jc w:val="both"/>
      </w:pPr>
      <w:r>
        <w:rPr>
          <w:rFonts w:ascii="Arial" w:cs="Arial" w:eastAsia="Arial" w:hAnsi="Arial"/>
          <w:b/>
          <w:bCs/>
          <w:color w:val="0E0F1A"/>
          <w:sz w:val="17"/>
          <w:szCs w:val="17"/>
        </w:rPr>
        <w:t xml:space="preserve">SMM и стратегия: </w:t>
      </w:r>
      <w:r>
        <w:rPr>
          <w:rFonts w:ascii="Arial" w:cs="Arial" w:eastAsia="Arial" w:hAnsi="Arial"/>
          <w:color w:val="0E0F1A"/>
          <w:sz w:val="17"/>
          <w:szCs w:val="17"/>
        </w:rPr>
        <w:t xml:space="preserve">SMM-стратегия, контент-планирование, позиционирование бренда, анализ трендов и конкурентов, рост аудитории</w:t>
      </w:r>
    </w:p>
    <w:p>
      <w:pPr>
        <w:spacing w:after="70" w:line="250"/>
        <w:jc w:val="both"/>
      </w:pPr>
      <w:r>
        <w:rPr>
          <w:rFonts w:ascii="Arial" w:cs="Arial" w:eastAsia="Arial" w:hAnsi="Arial"/>
          <w:b/>
          <w:bCs/>
          <w:color w:val="0E0F1A"/>
          <w:sz w:val="17"/>
          <w:szCs w:val="17"/>
        </w:rPr>
        <w:t xml:space="preserve">Контент и продакшн: </w:t>
      </w:r>
      <w:r>
        <w:rPr>
          <w:rFonts w:ascii="Arial" w:cs="Arial" w:eastAsia="Arial" w:hAnsi="Arial"/>
          <w:color w:val="0E0F1A"/>
          <w:sz w:val="17"/>
          <w:szCs w:val="17"/>
        </w:rPr>
        <w:t xml:space="preserve">Reels, TikTok, Shorts, Stories, сценарии, копирайтинг, сторителлинг, производство коротких видео</w:t>
      </w:r>
    </w:p>
    <w:p>
      <w:pPr>
        <w:spacing w:after="70" w:line="250"/>
        <w:jc w:val="both"/>
      </w:pPr>
      <w:r>
        <w:rPr>
          <w:rFonts w:ascii="Arial" w:cs="Arial" w:eastAsia="Arial" w:hAnsi="Arial"/>
          <w:b/>
          <w:bCs/>
          <w:color w:val="0E0F1A"/>
          <w:sz w:val="17"/>
          <w:szCs w:val="17"/>
        </w:rPr>
        <w:t xml:space="preserve">Креативные инструменты: </w:t>
      </w:r>
      <w:r>
        <w:rPr>
          <w:rFonts w:ascii="Arial" w:cs="Arial" w:eastAsia="Arial" w:hAnsi="Arial"/>
          <w:color w:val="0E0F1A"/>
          <w:sz w:val="17"/>
          <w:szCs w:val="17"/>
        </w:rPr>
        <w:t xml:space="preserve">CapCut, Adobe Premiere Pro, Canva, Figma, Lightroom</w:t>
      </w:r>
    </w:p>
    <w:p>
      <w:pPr>
        <w:spacing w:after="70" w:line="250"/>
        <w:jc w:val="both"/>
      </w:pPr>
      <w:r>
        <w:rPr>
          <w:rFonts w:ascii="Arial" w:cs="Arial" w:eastAsia="Arial" w:hAnsi="Arial"/>
          <w:b/>
          <w:bCs/>
          <w:color w:val="0E0F1A"/>
          <w:sz w:val="17"/>
          <w:szCs w:val="17"/>
        </w:rPr>
        <w:t xml:space="preserve">Аналитика и рост: </w:t>
      </w:r>
      <w:r>
        <w:rPr>
          <w:rFonts w:ascii="Arial" w:cs="Arial" w:eastAsia="Arial" w:hAnsi="Arial"/>
          <w:color w:val="0E0F1A"/>
          <w:sz w:val="17"/>
          <w:szCs w:val="17"/>
        </w:rPr>
        <w:t xml:space="preserve">Meta Business Suite, Meta Ads Manager, Instagram и TikTok Analytics, YouTube Studio, отслеживание KPI, A/B-тесты, контент под конверсию</w:t>
      </w:r>
    </w:p>
    <w:p>
      <w:pPr>
        <w:keepNext/>
        <w:spacing w:after="90" w:before="200"/>
        <w:jc w:val="center"/>
      </w:pPr>
      <w:r>
        <w:rPr>
          <w:rFonts w:ascii="Calibri" w:cs="Calibri" w:eastAsia="Calibri" w:hAnsi="Calibri"/>
          <w:color w:val="5F6B2E"/>
          <w:sz w:val="26"/>
          <w:szCs w:val="26"/>
        </w:rPr>
        <w:t xml:space="preserve">ОПЫТ РАБОТЫ</w:t>
      </w:r>
    </w:p>
    <w:p>
      <w:pPr>
        <w:keepNext/>
        <w:spacing w:after="90" w:before="140"/>
        <w:jc w:val="center"/>
      </w:pPr>
      <w:r>
        <w:rPr>
          <w:rFonts w:ascii="Calibri" w:cs="Calibri" w:eastAsia="Calibri" w:hAnsi="Calibri"/>
          <w:b/>
          <w:bCs/>
          <w:color w:val="5F6B2E"/>
          <w:sz w:val="21"/>
          <w:szCs w:val="21"/>
          <w:u w:val="single"/>
        </w:rPr>
        <w:t xml:space="preserve">DEMIRBANK</w:t>
      </w:r>
      <w:r>
        <w:rPr>
          <w:rFonts w:ascii="Calibri" w:cs="Calibri" w:eastAsia="Calibri" w:hAnsi="Calibri"/>
          <w:color w:val="5F6B2E"/>
          <w:sz w:val="21"/>
          <w:szCs w:val="21"/>
        </w:rPr>
        <w:t xml:space="preserve"> : 10/2024 – НАСТОЯЩЕЕ ВРЕМЯ, </w:t>
      </w:r>
      <w:r>
        <w:rPr>
          <w:rFonts w:ascii="Calibri" w:cs="Calibri" w:eastAsia="Calibri" w:hAnsi="Calibri"/>
          <w:color w:val="5F6B2E"/>
          <w:sz w:val="15"/>
          <w:szCs w:val="15"/>
        </w:rPr>
        <w:t xml:space="preserve">2+ ГОДА, </w:t>
      </w:r>
      <w:r>
        <w:rPr>
          <w:rFonts w:ascii="Calibri" w:cs="Calibri" w:eastAsia="Calibri" w:hAnsi="Calibri"/>
          <w:i/>
          <w:iCs/>
          <w:color w:val="5F6B2E"/>
          <w:sz w:val="15"/>
          <w:szCs w:val="15"/>
        </w:rPr>
        <w:t xml:space="preserve">@demirbankkg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Arial" w:cs="Arial" w:eastAsia="Arial" w:hAnsi="Arial"/>
          <w:color w:val="0E0F1A"/>
          <w:sz w:val="17"/>
          <w:szCs w:val="17"/>
        </w:rPr>
        <w:t xml:space="preserve">Разрабатываю и реализую контент-стратегию в соцсетях и веду полный цикл: от поиска трендов и креативных концепций до сценария, съёмки, монтажа, публикации и анализа результатов.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Arial" w:cs="Arial" w:eastAsia="Arial" w:hAnsi="Arial"/>
          <w:color w:val="0E0F1A"/>
          <w:sz w:val="17"/>
          <w:szCs w:val="17"/>
        </w:rPr>
        <w:t xml:space="preserve">Короткие видео с охватом до </w:t>
      </w:r>
      <w:r>
        <w:rPr>
          <w:rFonts w:ascii="Arial" w:cs="Arial" w:eastAsia="Arial" w:hAnsi="Arial"/>
          <w:b/>
          <w:bCs/>
          <w:color w:val="0E0F1A"/>
          <w:sz w:val="17"/>
          <w:szCs w:val="17"/>
        </w:rPr>
        <w:t xml:space="preserve">290 000 органических просмотров</w:t>
      </w:r>
      <w:r>
        <w:rPr>
          <w:rFonts w:ascii="Arial" w:cs="Arial" w:eastAsia="Arial" w:hAnsi="Arial"/>
          <w:color w:val="0E0F1A"/>
          <w:sz w:val="17"/>
          <w:szCs w:val="17"/>
        </w:rPr>
        <w:t xml:space="preserve"> без платного продвижения.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Arial" w:cs="Arial" w:eastAsia="Arial" w:hAnsi="Arial"/>
          <w:color w:val="0E0F1A"/>
          <w:sz w:val="17"/>
          <w:szCs w:val="17"/>
        </w:rPr>
        <w:t xml:space="preserve">Контент для кампании, набравший до </w:t>
      </w:r>
      <w:r>
        <w:rPr>
          <w:rFonts w:ascii="Arial" w:cs="Arial" w:eastAsia="Arial" w:hAnsi="Arial"/>
          <w:b/>
          <w:bCs/>
          <w:color w:val="0E0F1A"/>
          <w:sz w:val="17"/>
          <w:szCs w:val="17"/>
        </w:rPr>
        <w:t xml:space="preserve">4M просмотров</w:t>
      </w:r>
      <w:r>
        <w:rPr>
          <w:rFonts w:ascii="Arial" w:cs="Arial" w:eastAsia="Arial" w:hAnsi="Arial"/>
          <w:color w:val="0E0F1A"/>
          <w:sz w:val="17"/>
          <w:szCs w:val="17"/>
        </w:rPr>
        <w:t xml:space="preserve"> с таргетированной рекламой: органические креативные концепции в связке с платным распространением.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Arial" w:cs="Arial" w:eastAsia="Arial" w:hAnsi="Arial"/>
          <w:color w:val="0E0F1A"/>
          <w:sz w:val="17"/>
          <w:szCs w:val="17"/>
        </w:rPr>
        <w:t xml:space="preserve">Создаю Reels, Stories, промо и обучающий контент, нацеленный на охват, вовлечённость, узнаваемость бренда и конверсию.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Arial" w:cs="Arial" w:eastAsia="Arial" w:hAnsi="Arial"/>
          <w:color w:val="0E0F1A"/>
          <w:sz w:val="17"/>
          <w:szCs w:val="17"/>
        </w:rPr>
        <w:t xml:space="preserve">Анализирую эффективность контента и постоянно тестирую новые хуки, форматы, тренды и креативные гипотезы.</w:t>
      </w:r>
    </w:p>
    <w:p>
      <w:pPr>
        <w:keepNext/>
        <w:spacing w:after="90" w:before="140"/>
        <w:jc w:val="center"/>
      </w:pPr>
      <w:r>
        <w:rPr>
          <w:rFonts w:ascii="Calibri" w:cs="Calibri" w:eastAsia="Calibri" w:hAnsi="Calibri"/>
          <w:b/>
          <w:bCs/>
          <w:color w:val="5F6B2E"/>
          <w:sz w:val="21"/>
          <w:szCs w:val="21"/>
          <w:u w:val="single"/>
        </w:rPr>
        <w:t xml:space="preserve">INWORK</w:t>
      </w:r>
      <w:r>
        <w:rPr>
          <w:rFonts w:ascii="Calibri" w:cs="Calibri" w:eastAsia="Calibri" w:hAnsi="Calibri"/>
          <w:color w:val="5F6B2E"/>
          <w:sz w:val="21"/>
          <w:szCs w:val="21"/>
        </w:rPr>
        <w:t xml:space="preserve"> : 09/2023 – 10/2024, </w:t>
      </w:r>
      <w:r>
        <w:rPr>
          <w:rFonts w:ascii="Calibri" w:cs="Calibri" w:eastAsia="Calibri" w:hAnsi="Calibri"/>
          <w:color w:val="5F6B2E"/>
          <w:sz w:val="15"/>
          <w:szCs w:val="15"/>
        </w:rPr>
        <w:t xml:space="preserve">1 ГОД, 1 МЕСЯЦ, </w:t>
      </w:r>
      <w:r>
        <w:rPr>
          <w:rFonts w:ascii="Calibri" w:cs="Calibri" w:eastAsia="Calibri" w:hAnsi="Calibri"/>
          <w:i/>
          <w:iCs/>
          <w:color w:val="5F6B2E"/>
          <w:sz w:val="15"/>
          <w:szCs w:val="15"/>
        </w:rPr>
        <w:t xml:space="preserve">@inwork.live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Arial" w:cs="Arial" w:eastAsia="Arial" w:hAnsi="Arial"/>
          <w:color w:val="0E0F1A"/>
          <w:sz w:val="17"/>
          <w:szCs w:val="17"/>
        </w:rPr>
        <w:t xml:space="preserve">Вела соцсети и контент CRM-платформы для учёта рабочего времени сотрудников: переводила B2B-продукт в вовлекающий и понятный контент.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Arial" w:cs="Arial" w:eastAsia="Arial" w:hAnsi="Arial"/>
          <w:color w:val="0E0F1A"/>
          <w:sz w:val="17"/>
          <w:szCs w:val="17"/>
        </w:rPr>
        <w:t xml:space="preserve">Придумала, сняла и смонтировала вирусный мемный Reels, набравший </w:t>
      </w:r>
      <w:r>
        <w:rPr>
          <w:rFonts w:ascii="Arial" w:cs="Arial" w:eastAsia="Arial" w:hAnsi="Arial"/>
          <w:b/>
          <w:bCs/>
          <w:color w:val="0E0F1A"/>
          <w:sz w:val="17"/>
          <w:szCs w:val="17"/>
        </w:rPr>
        <w:t xml:space="preserve">630 000+ органических просмотров</w:t>
      </w:r>
      <w:r>
        <w:rPr>
          <w:rFonts w:ascii="Arial" w:cs="Arial" w:eastAsia="Arial" w:hAnsi="Arial"/>
          <w:color w:val="0E0F1A"/>
          <w:sz w:val="17"/>
          <w:szCs w:val="17"/>
        </w:rPr>
        <w:t xml:space="preserve"> без рекламы.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Arial" w:cs="Arial" w:eastAsia="Arial" w:hAnsi="Arial"/>
          <w:color w:val="0E0F1A"/>
          <w:sz w:val="17"/>
          <w:szCs w:val="17"/>
        </w:rPr>
        <w:t xml:space="preserve">Разрабатывала контент-планы, Reels, Stories, сценарии и креативные концепции, отслеживала тренды и адаптировала их под бренд.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Arial" w:cs="Arial" w:eastAsia="Arial" w:hAnsi="Arial"/>
          <w:color w:val="0E0F1A"/>
          <w:sz w:val="17"/>
          <w:szCs w:val="17"/>
        </w:rPr>
        <w:t xml:space="preserve">Работала на рост органического охвата, вовлечённости и узнаваемости продукта через короткие видео.</w:t>
      </w:r>
    </w:p>
    <w:p>
      <w:pPr>
        <w:keepNext/>
        <w:spacing w:after="90" w:before="140"/>
        <w:jc w:val="center"/>
      </w:pPr>
      <w:r>
        <w:rPr>
          <w:rFonts w:ascii="Calibri" w:cs="Calibri" w:eastAsia="Calibri" w:hAnsi="Calibri"/>
          <w:b/>
          <w:bCs/>
          <w:color w:val="5F6B2E"/>
          <w:sz w:val="21"/>
          <w:szCs w:val="21"/>
          <w:u w:val="single"/>
        </w:rPr>
        <w:t xml:space="preserve">CAPS LOGISTICS</w:t>
      </w:r>
      <w:r>
        <w:rPr>
          <w:rFonts w:ascii="Calibri" w:cs="Calibri" w:eastAsia="Calibri" w:hAnsi="Calibri"/>
          <w:color w:val="5F6B2E"/>
          <w:sz w:val="21"/>
          <w:szCs w:val="21"/>
        </w:rPr>
        <w:t xml:space="preserve"> : 09/2023 – 10/2024, </w:t>
      </w:r>
      <w:r>
        <w:rPr>
          <w:rFonts w:ascii="Calibri" w:cs="Calibri" w:eastAsia="Calibri" w:hAnsi="Calibri"/>
          <w:color w:val="5F6B2E"/>
          <w:sz w:val="15"/>
          <w:szCs w:val="15"/>
        </w:rPr>
        <w:t xml:space="preserve">1 ГОД, 1 МЕСЯЦ, </w:t>
      </w:r>
      <w:r>
        <w:rPr>
          <w:rFonts w:ascii="Calibri" w:cs="Calibri" w:eastAsia="Calibri" w:hAnsi="Calibri"/>
          <w:i/>
          <w:iCs/>
          <w:color w:val="5F6B2E"/>
          <w:sz w:val="15"/>
          <w:szCs w:val="15"/>
        </w:rPr>
        <w:t xml:space="preserve">@caps_logistics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Arial" w:cs="Arial" w:eastAsia="Arial" w:hAnsi="Arial"/>
          <w:color w:val="0E0F1A"/>
          <w:sz w:val="17"/>
          <w:szCs w:val="17"/>
        </w:rPr>
        <w:t xml:space="preserve">Создавала и вела контент в соцсетях логистического бренда: контент-план, креативные концепции, Reels, Stories и промо-публикации.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Arial" w:cs="Arial" w:eastAsia="Arial" w:hAnsi="Arial"/>
          <w:color w:val="0E0F1A"/>
          <w:sz w:val="17"/>
          <w:szCs w:val="17"/>
        </w:rPr>
        <w:t xml:space="preserve">Превращала отраслевые темы в доступные и вовлекающие форматы для соцсетей.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Arial" w:cs="Arial" w:eastAsia="Arial" w:hAnsi="Arial"/>
          <w:color w:val="0E0F1A"/>
          <w:sz w:val="17"/>
          <w:szCs w:val="17"/>
        </w:rPr>
        <w:t xml:space="preserve">Вела производственный цикл контента от идеи и сценария до публикации и анализа результатов.</w:t>
      </w:r>
    </w:p>
    <w:p>
      <w:pPr>
        <w:keepNext/>
        <w:spacing w:after="90" w:before="140"/>
        <w:jc w:val="center"/>
      </w:pPr>
      <w:r>
        <w:rPr>
          <w:rFonts w:ascii="Calibri" w:cs="Calibri" w:eastAsia="Calibri" w:hAnsi="Calibri"/>
          <w:b/>
          <w:bCs/>
          <w:color w:val="5F6B2E"/>
          <w:sz w:val="21"/>
          <w:szCs w:val="21"/>
          <w:u w:val="single"/>
        </w:rPr>
        <w:t xml:space="preserve">БАКЫТ ИРСАЛИЕВ</w:t>
      </w:r>
      <w:r>
        <w:rPr>
          <w:rFonts w:ascii="Calibri" w:cs="Calibri" w:eastAsia="Calibri" w:hAnsi="Calibri"/>
          <w:color w:val="5F6B2E"/>
          <w:sz w:val="21"/>
          <w:szCs w:val="21"/>
        </w:rPr>
        <w:t xml:space="preserve"> : 09/2023 – 10/2024, </w:t>
      </w:r>
      <w:r>
        <w:rPr>
          <w:rFonts w:ascii="Calibri" w:cs="Calibri" w:eastAsia="Calibri" w:hAnsi="Calibri"/>
          <w:color w:val="5F6B2E"/>
          <w:sz w:val="15"/>
          <w:szCs w:val="15"/>
        </w:rPr>
        <w:t xml:space="preserve">1 ГОД, 1 МЕСЯЦ, </w:t>
      </w:r>
      <w:r>
        <w:rPr>
          <w:rFonts w:ascii="Calibri" w:cs="Calibri" w:eastAsia="Calibri" w:hAnsi="Calibri"/>
          <w:i/>
          <w:iCs/>
          <w:color w:val="5F6B2E"/>
          <w:sz w:val="15"/>
          <w:szCs w:val="15"/>
        </w:rPr>
        <w:t xml:space="preserve">@bakyt_irsaliev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Arial" w:cs="Arial" w:eastAsia="Arial" w:hAnsi="Arial"/>
          <w:color w:val="0E0F1A"/>
          <w:sz w:val="17"/>
          <w:szCs w:val="17"/>
        </w:rPr>
        <w:t xml:space="preserve">Разработала контент-стратегию и концепции коротких видео для личного бренда.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Arial" w:cs="Arial" w:eastAsia="Arial" w:hAnsi="Arial"/>
          <w:color w:val="0E0F1A"/>
          <w:sz w:val="17"/>
          <w:szCs w:val="17"/>
        </w:rPr>
        <w:t xml:space="preserve">Создавала Reels с охватом до </w:t>
      </w:r>
      <w:r>
        <w:rPr>
          <w:rFonts w:ascii="Arial" w:cs="Arial" w:eastAsia="Arial" w:hAnsi="Arial"/>
          <w:b/>
          <w:bCs/>
          <w:color w:val="0E0F1A"/>
          <w:sz w:val="17"/>
          <w:szCs w:val="17"/>
        </w:rPr>
        <w:t xml:space="preserve">30 000 органических просмотров</w:t>
      </w:r>
      <w:r>
        <w:rPr>
          <w:rFonts w:ascii="Arial" w:cs="Arial" w:eastAsia="Arial" w:hAnsi="Arial"/>
          <w:color w:val="0E0F1A"/>
          <w:sz w:val="17"/>
          <w:szCs w:val="17"/>
        </w:rPr>
        <w:t xml:space="preserve"> без платного продвижения.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Arial" w:cs="Arial" w:eastAsia="Arial" w:hAnsi="Arial"/>
          <w:color w:val="0E0F1A"/>
          <w:sz w:val="17"/>
          <w:szCs w:val="17"/>
        </w:rPr>
        <w:t xml:space="preserve">Работала над позиционированием, сторителлингом, сценариями, визуалом и вовлечением аудитории.</w:t>
      </w:r>
    </w:p>
    <w:p>
      <w:pPr>
        <w:keepNext/>
        <w:spacing w:after="90" w:before="200"/>
        <w:jc w:val="center"/>
      </w:pPr>
      <w:r>
        <w:rPr>
          <w:rFonts w:ascii="Calibri" w:cs="Calibri" w:eastAsia="Calibri" w:hAnsi="Calibri"/>
          <w:color w:val="5F6B2E"/>
          <w:sz w:val="26"/>
          <w:szCs w:val="26"/>
        </w:rPr>
        <w:t xml:space="preserve">ОБРАЗОВАНИЕ</w:t>
      </w:r>
    </w:p>
    <w:p>
      <w:pPr>
        <w:jc w:val="center"/>
      </w:pPr>
      <w:r>
        <w:rPr>
          <w:rFonts w:ascii="Calibri" w:cs="Calibri" w:eastAsia="Calibri" w:hAnsi="Calibri"/>
          <w:color w:val="5F6B2E"/>
          <w:sz w:val="18"/>
          <w:szCs w:val="18"/>
          <w:u w:val="single"/>
        </w:rPr>
        <w:t xml:space="preserve">Vysoká škola finanční a správní (VŠFS)</w:t>
      </w:r>
      <w:r>
        <w:rPr>
          <w:rFonts w:ascii="Calibri" w:cs="Calibri" w:eastAsia="Calibri" w:hAnsi="Calibri"/>
          <w:color w:val="5F6B2E"/>
          <w:sz w:val="18"/>
          <w:szCs w:val="18"/>
        </w:rPr>
        <w:t xml:space="preserve"> — бакалавриат, маркетинговая коммуникация</w:t>
      </w:r>
    </w:p>
    <w:sectPr>
      <w:pgSz w:w="11906" w:h="16838" w:orient="portrait"/>
      <w:pgMar w:top="700" w:right="1700" w:bottom="500" w:left="17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0F1A"/>
        <w:sz w:val="17"/>
        <w:szCs w:val="1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gq-cbqvxznbvb-tpw7k_i" Type="http://schemas.openxmlformats.org/officeDocument/2006/relationships/hyperlink" Target="mailto:melisakangeldieva@icloud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Melissa Kangeldieva — SMM CV (RU)</dc:title>
  <dc:creator>Melissa Kangeldieva</dc:creator>
  <cp:lastModifiedBy>Un-named</cp:lastModifiedBy>
  <cp:revision>1</cp:revision>
  <dcterms:created xsi:type="dcterms:W3CDTF">2026-10-04T10:24:47.730Z</dcterms:created>
  <dcterms:modified xsi:type="dcterms:W3CDTF">2026-10-04T10:24:47.730Z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