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DC762C1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81847">
        <w:rPr>
          <w:color w:val="000000"/>
          <w:lang w:val="en-CA"/>
        </w:rPr>
        <w:t>Decision-making</w:t>
      </w:r>
      <w:r w:rsidR="00DA24C6">
        <w:rPr>
          <w:color w:val="000000"/>
          <w:lang w:val="en-CA"/>
        </w:rPr>
        <w:t xml:space="preserve">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2D91AF5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50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A21721">
        <w:rPr>
          <w:b/>
          <w:color w:val="000000"/>
          <w:lang w:val="en-CA"/>
        </w:rPr>
        <w:t>204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proofErr w:type="spellStart"/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(Co-PI with Naved Iqbal;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Hlk178591885"/>
      <w:bookmarkStart w:id="9" w:name="_ENREF_8"/>
      <w:bookmarkStart w:id="10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1" w:name="_Hlk58345161"/>
      <w:bookmarkStart w:id="12" w:name="_Hlk61029720"/>
      <w:bookmarkStart w:id="13" w:name="_Hlk46853086"/>
      <w:bookmarkStart w:id="14" w:name="_Hlk178591363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5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5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6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7" w:name="_Hlk129625120"/>
      <w:r w:rsidRPr="00F47BF7">
        <w:rPr>
          <w:lang w:val="en-US"/>
        </w:rPr>
        <w:lastRenderedPageBreak/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7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799"/>
      <w:bookmarkStart w:id="19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9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0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21721">
        <w:rPr>
          <w:u w:val="single"/>
          <w:lang w:val="de-DE"/>
        </w:rPr>
        <w:t>Dorfman, A.</w:t>
      </w:r>
      <w:r w:rsidRPr="00A21721">
        <w:rPr>
          <w:lang w:val="de-DE"/>
        </w:rPr>
        <w:t xml:space="preserve">, </w:t>
      </w:r>
      <w:r w:rsidRPr="00A21721">
        <w:rPr>
          <w:u w:val="single"/>
          <w:lang w:val="de-DE"/>
        </w:rPr>
        <w:t>Oakes, H.</w:t>
      </w:r>
      <w:r w:rsidRPr="00A21721">
        <w:rPr>
          <w:lang w:val="de-DE"/>
        </w:rPr>
        <w:t xml:space="preserve">, </w:t>
      </w:r>
      <w:r w:rsidRPr="00A21721">
        <w:rPr>
          <w:u w:val="single"/>
          <w:lang w:val="de-DE"/>
        </w:rPr>
        <w:t>Santos, H. C</w:t>
      </w:r>
      <w:r w:rsidRPr="00A21721">
        <w:rPr>
          <w:lang w:val="de-DE"/>
        </w:rPr>
        <w:t>.</w:t>
      </w:r>
      <w:r w:rsidRPr="00A21721">
        <w:rPr>
          <w:b/>
          <w:lang w:val="de-DE"/>
        </w:rPr>
        <w:t xml:space="preserve"> &amp; Grossmann, I.</w:t>
      </w:r>
      <w:r w:rsidRPr="00A21721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1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1"/>
      <w:bookmarkEnd w:id="21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46853180"/>
      <w:bookmarkEnd w:id="12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2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3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21721">
        <w:rPr>
          <w:b/>
          <w:lang w:val="en-CA"/>
        </w:rPr>
        <w:t>Grossmann, I</w:t>
      </w:r>
      <w:r w:rsidRPr="00A21721">
        <w:rPr>
          <w:lang w:val="en-CA"/>
        </w:rPr>
        <w:t xml:space="preserve">., Eibach, R. P., </w:t>
      </w:r>
      <w:r w:rsidRPr="00A21721">
        <w:rPr>
          <w:u w:val="single"/>
          <w:lang w:val="en-CA"/>
        </w:rPr>
        <w:t>Koyama, J</w:t>
      </w:r>
      <w:r w:rsidRPr="00A21721">
        <w:rPr>
          <w:lang w:val="en-CA"/>
        </w:rPr>
        <w:t>., &amp;</w:t>
      </w:r>
      <w:r w:rsidRPr="00A21721">
        <w:rPr>
          <w:u w:val="single"/>
          <w:lang w:val="en-CA"/>
        </w:rPr>
        <w:t xml:space="preserve"> Sahi, Q</w:t>
      </w:r>
      <w:r w:rsidRPr="00A21721">
        <w:rPr>
          <w:lang w:val="en-CA"/>
        </w:rPr>
        <w:t xml:space="preserve">. (2020). </w:t>
      </w:r>
      <w:bookmarkStart w:id="24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4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3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5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5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lastRenderedPageBreak/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6" w:name="_Hlk61029707"/>
      <w:bookmarkEnd w:id="13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7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6"/>
    <w:bookmarkEnd w:id="27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lastRenderedPageBreak/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8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8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lastRenderedPageBreak/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9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9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0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0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1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1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lastRenderedPageBreak/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2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2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8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3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3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lastRenderedPageBreak/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lastRenderedPageBreak/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9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0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4" w:name="_Hlk178591790"/>
      <w:bookmarkEnd w:id="14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5" w:name="_Hlk61029790"/>
    </w:p>
    <w:p w14:paraId="13754C69" w14:textId="3016F30A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6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>
        <w:rPr>
          <w:bCs/>
          <w:lang w:val="en-CA"/>
        </w:rPr>
        <w:t>Wisdom</w:t>
      </w:r>
      <w:r w:rsidRPr="009E4939">
        <w:rPr>
          <w:bCs/>
          <w:lang w:val="en-CA"/>
        </w:rPr>
        <w:t xml:space="preserve">. In M. C. Frank &amp; A. Majid (Eds.), </w:t>
      </w:r>
      <w:r w:rsidRPr="009E4939">
        <w:rPr>
          <w:bCs/>
          <w:i/>
          <w:iCs/>
          <w:lang w:val="en-CA"/>
        </w:rPr>
        <w:t>Open Encyclopedia of Cognitive Science</w:t>
      </w:r>
      <w:r w:rsidRPr="009E4939">
        <w:rPr>
          <w:bCs/>
          <w:lang w:val="en-CA"/>
        </w:rPr>
        <w:t>. MIT Press.</w:t>
      </w:r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7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A21721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A21721">
        <w:rPr>
          <w:u w:val="single"/>
          <w:lang w:val="en-CA"/>
        </w:rPr>
        <w:t>Kara-Yakoubian, M.</w:t>
      </w:r>
      <w:r w:rsidRPr="00A21721">
        <w:rPr>
          <w:lang w:val="en-CA"/>
        </w:rPr>
        <w:t xml:space="preserve">, </w:t>
      </w:r>
      <w:r w:rsidRPr="00A21721">
        <w:rPr>
          <w:u w:val="single"/>
          <w:lang w:val="en-CA"/>
        </w:rPr>
        <w:t>Rotella, A.</w:t>
      </w:r>
      <w:r w:rsidRPr="00A21721">
        <w:rPr>
          <w:lang w:val="en-CA"/>
        </w:rPr>
        <w:t xml:space="preserve">, </w:t>
      </w:r>
      <w:r w:rsidRPr="00A21721">
        <w:rPr>
          <w:u w:val="single"/>
          <w:lang w:val="en-CA"/>
        </w:rPr>
        <w:t>Dorfman, A.</w:t>
      </w:r>
      <w:r w:rsidRPr="00A21721">
        <w:rPr>
          <w:lang w:val="en-CA"/>
        </w:rPr>
        <w:t xml:space="preserve">, </w:t>
      </w:r>
      <w:r w:rsidR="00123EFC" w:rsidRPr="00A21721">
        <w:rPr>
          <w:lang w:val="en-CA"/>
        </w:rPr>
        <w:t>&amp;</w:t>
      </w:r>
      <w:r w:rsidRPr="00A21721">
        <w:rPr>
          <w:lang w:val="en-CA"/>
        </w:rPr>
        <w:t xml:space="preserve"> </w:t>
      </w:r>
      <w:r w:rsidRPr="00A21721">
        <w:rPr>
          <w:b/>
          <w:bCs/>
          <w:lang w:val="en-CA"/>
        </w:rPr>
        <w:t>Grossmann, I.</w:t>
      </w:r>
      <w:r w:rsidRPr="00A21721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8" w:name="_Hlk61029797"/>
      <w:bookmarkEnd w:id="35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4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6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9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0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1" w:name="_Hlk46853166"/>
      <w:bookmarkEnd w:id="39"/>
      <w:bookmarkEnd w:id="40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5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2" w:name="_Hlk61029744"/>
      <w:bookmarkStart w:id="43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6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7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8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9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4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4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2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5" w:name="_Hlk160967959"/>
      <w:bookmarkEnd w:id="43"/>
    </w:p>
    <w:p w14:paraId="60BCA9F4" w14:textId="4244D641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D8294C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1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5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7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7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8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8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9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0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7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0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6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1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2" w:name="_Hlk160968071"/>
      <w:bookmarkStart w:id="53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2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</w:t>
            </w:r>
            <w:r w:rsidR="00EC645E" w:rsidRPr="00661504">
              <w:rPr>
                <w:lang w:val="en-CA"/>
              </w:rPr>
              <w:lastRenderedPageBreak/>
              <w:t>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4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4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55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55"/>
            <w:r w:rsidRPr="00661504">
              <w:rPr>
                <w:bCs/>
                <w:lang w:val="en-CA"/>
              </w:rPr>
              <w:t xml:space="preserve">. From Facts to Insights: </w:t>
            </w:r>
            <w:r w:rsidRPr="00661504">
              <w:rPr>
                <w:bCs/>
                <w:lang w:val="en-CA"/>
              </w:rPr>
              <w:lastRenderedPageBreak/>
              <w:t>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3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8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56BC1E1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56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90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0E437E9" w14:textId="51597E6E" w:rsidR="004735ED" w:rsidRDefault="004735ED" w:rsidP="004735ED">
      <w:pPr>
        <w:spacing w:after="240"/>
        <w:ind w:left="720" w:hanging="706"/>
        <w:rPr>
          <w:lang w:val="en-CA"/>
        </w:rPr>
      </w:pPr>
      <w:bookmarkStart w:id="57" w:name="_Hlk107651671"/>
      <w:bookmarkStart w:id="58" w:name="_Hlk178592051"/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lastRenderedPageBreak/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2A1E4266" w14:textId="3614423F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56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9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0" w:name="_Hlk118152001"/>
      <w:bookmarkEnd w:id="57"/>
      <w:bookmarkEnd w:id="5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0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</w:t>
      </w:r>
      <w:r w:rsidRPr="00661504">
        <w:rPr>
          <w:bCs/>
          <w:lang w:val="en-CA"/>
        </w:rPr>
        <w:lastRenderedPageBreak/>
        <w:t xml:space="preserve">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1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1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2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2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3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63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58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64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64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5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65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6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7" w:name="_Hlk63976601"/>
      <w:bookmarkEnd w:id="66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67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8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8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77777777" w:rsidR="009E4939" w:rsidRDefault="009E4939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9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9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lastRenderedPageBreak/>
              <w:t>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0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bookmarkEnd w:id="70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1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1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2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72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75059FBD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7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7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4" w:name="_Hlk61029988"/>
            <w:bookmarkStart w:id="75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76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76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74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75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77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77"/>
      <w:bookmarkEnd w:id="78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79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8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8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8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8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79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2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8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82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8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6" w:name="_Hlk58969706"/>
            <w:bookmarkEnd w:id="8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7" w:name="_Hlk58969773"/>
            <w:bookmarkEnd w:id="8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8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8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9" w:name="_Hlk58969715"/>
            <w:bookmarkEnd w:id="8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58969783"/>
            <w:bookmarkEnd w:id="8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1" w:name="_Hlk58969791"/>
            <w:bookmarkEnd w:id="9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2" w:name="_Hlk58969721"/>
            <w:bookmarkEnd w:id="9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93"/>
          </w:p>
        </w:tc>
      </w:tr>
      <w:bookmarkEnd w:id="9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9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9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9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97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9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9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9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9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3"/>
      <w:headerReference w:type="default" r:id="rId74"/>
      <w:footerReference w:type="even" r:id="rId75"/>
      <w:footerReference w:type="default" r:id="rId7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71504" w14:textId="77777777" w:rsidR="007D286D" w:rsidRDefault="007D286D">
      <w:r>
        <w:separator/>
      </w:r>
    </w:p>
  </w:endnote>
  <w:endnote w:type="continuationSeparator" w:id="0">
    <w:p w14:paraId="377BF8BD" w14:textId="77777777" w:rsidR="007D286D" w:rsidRDefault="007D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17EB5" w14:textId="77777777" w:rsidR="007D286D" w:rsidRDefault="007D286D">
      <w:r>
        <w:separator/>
      </w:r>
    </w:p>
  </w:footnote>
  <w:footnote w:type="continuationSeparator" w:id="0">
    <w:p w14:paraId="5AB251D1" w14:textId="77777777" w:rsidR="007D286D" w:rsidRDefault="007D2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67BDAF89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336F98">
      <w:rPr>
        <w:b/>
        <w:bCs/>
        <w:sz w:val="22"/>
        <w:szCs w:val="22"/>
        <w:lang w:val="en-US"/>
      </w:rPr>
      <w:t>9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847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36FBB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6F79"/>
    <w:rsid w:val="00EA78D9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worldaftercovid.info/" TargetMode="External"/><Relationship Id="rId68" Type="http://schemas.openxmlformats.org/officeDocument/2006/relationships/hyperlink" Target="https://www.youtube.com/c/TheStoa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ontario.ca/page/early-researcher-awards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the-limits-of-expert-judgment-lessons-from-social-science-forecasting-during-the-pandemic-201130" TargetMode="External"/><Relationship Id="rId66" Type="http://schemas.openxmlformats.org/officeDocument/2006/relationships/hyperlink" Target="http://www.forbes.com/sites/datafreaks/2015/04/07/why-we-give-great-advice-to-others-but-cant-take-it-ourselves/" TargetMode="External"/><Relationship Id="rId74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foreignpolicy.com/2021/03/18/pandemic-social-science-predictions-wrong/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psyche.co/ideas/wisdom-is-a-virtue-but-how-do-we-judge-if-someone-has-it" TargetMode="External"/><Relationship Id="rId64" Type="http://schemas.openxmlformats.org/officeDocument/2006/relationships/hyperlink" Target="https://blogs.scientificamerican.com/observations/when-reasonable-trumps-rational/" TargetMode="External"/><Relationship Id="rId69" Type="http://schemas.openxmlformats.org/officeDocument/2006/relationships/hyperlink" Target="https://www.hanoiphilosophyforum.org/" TargetMode="External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www.geographyofphilosophy.com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its-not-stress-thats-killing-us-its-hate-maybe-mindfulness-can-help-171335" TargetMode="External"/><Relationship Id="rId67" Type="http://schemas.openxmlformats.org/officeDocument/2006/relationships/hyperlink" Target="https://cancovid.ca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://dx.doi.org/10.4135/9781412956253.n214" TargetMode="External"/><Relationship Id="rId62" Type="http://schemas.openxmlformats.org/officeDocument/2006/relationships/hyperlink" Target="https://theconversation.com/words-of-wisdom-4-tips-from-experts-on-how-to-endure-until-the-covid-19-pandemic-ends-152162" TargetMode="External"/><Relationship Id="rId70" Type="http://schemas.openxmlformats.org/officeDocument/2006/relationships/hyperlink" Target="https://wisdomsummit.uwaterloo.ca/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theconversation.com/beyond-the-hype-how-ai-could-change-the-game-for-social-science-research-208086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greatergood.berkeley.edu/article/item/how_life_could_get_better_or_worse_after_covid" TargetMode="External"/><Relationship Id="rId65" Type="http://schemas.openxmlformats.org/officeDocument/2006/relationships/hyperlink" Target="https://spsp.org/news-center/character-context-blog/can-we-foresee-future-explaining-and-predicting-cultural-change" TargetMode="External"/><Relationship Id="rId73" Type="http://schemas.openxmlformats.org/officeDocument/2006/relationships/header" Target="header1.xml"/><Relationship Id="rId78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s://onwisdompodcast.fireside.fm/" TargetMode="External"/><Relationship Id="rId76" Type="http://schemas.openxmlformats.org/officeDocument/2006/relationships/footer" Target="footer2.xml"/><Relationship Id="rId7" Type="http://schemas.openxmlformats.org/officeDocument/2006/relationships/settings" Target="settings.xml"/><Relationship Id="rId71" Type="http://schemas.openxmlformats.org/officeDocument/2006/relationships/hyperlink" Target="https://prediction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40</Pages>
  <Words>17094</Words>
  <Characters>97436</Characters>
  <Application>Microsoft Office Word</Application>
  <DocSecurity>0</DocSecurity>
  <Lines>811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52</cp:revision>
  <cp:lastPrinted>2024-10-01T02:47:00Z</cp:lastPrinted>
  <dcterms:created xsi:type="dcterms:W3CDTF">2024-04-12T17:51:00Z</dcterms:created>
  <dcterms:modified xsi:type="dcterms:W3CDTF">2024-10-23T02:33:00Z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