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1833F6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1833F6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1833F6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1833F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1833F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B3B7F23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B11805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</w:t>
      </w:r>
      <w:r w:rsidR="00F77D3E">
        <w:rPr>
          <w:b/>
          <w:color w:val="000000"/>
          <w:lang w:val="en-CA"/>
        </w:rPr>
        <w:t>8</w:t>
      </w:r>
      <w:r w:rsidR="00DD1823">
        <w:rPr>
          <w:b/>
          <w:color w:val="000000"/>
          <w:lang w:val="en-CA"/>
        </w:rPr>
        <w:t>30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1833F6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1833F6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1833F6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1833F6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1833F6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1833F6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1833F6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1833F6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1833F6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1833F6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1833F6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1833F6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1833F6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1833F6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1833F6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DD1823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DD1823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DD1823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DD1823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DD1823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DD1823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DD1823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DD1823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DD1823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DD1823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DD1823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DD1823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DD1823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DD1823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DD1823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DD1823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DD1823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DD1823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DD1823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DD1823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DD1823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DD1823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DD1823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DD1823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DD1823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DD1823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1833F6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1833F6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1833F6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1833F6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1833F6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1833F6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1833F6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1833F6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1833F6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1833F6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1833F6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1833F6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1833F6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1833F6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1833F6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1833F6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1833F6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1833F6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1833F6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1833F6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5F123890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>Buchanan, E. M., Cuccolo,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>, K.,[…]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>Grossmann, I.</w:t>
      </w:r>
      <w:r>
        <w:rPr>
          <w:lang w:val="en-CA"/>
        </w:rPr>
        <w:t>[…]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 xml:space="preserve">Nature Human Behaviour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6A33FE16" w14:textId="0866F6FE" w:rsidR="00DE5881" w:rsidRPr="00B01ADD" w:rsidRDefault="00DE5881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E3749C">
        <w:rPr>
          <w:b/>
          <w:bCs/>
          <w:lang w:val="en-CA"/>
        </w:rPr>
        <w:lastRenderedPageBreak/>
        <w:t>Grossmann, I.</w:t>
      </w:r>
      <w:r w:rsidRPr="00E3749C">
        <w:rPr>
          <w:lang w:val="en-CA"/>
        </w:rPr>
        <w:t xml:space="preserve"> &amp; Johnson, S. </w:t>
      </w:r>
      <w:r w:rsidR="00487CE8" w:rsidRPr="00E3749C">
        <w:rPr>
          <w:lang w:val="en-CA"/>
        </w:rPr>
        <w:t xml:space="preserve">G. B. </w:t>
      </w:r>
      <w:r w:rsidRPr="00E3749C">
        <w:rPr>
          <w:lang w:val="en-CA"/>
        </w:rPr>
        <w:t>(</w:t>
      </w:r>
      <w:r w:rsidR="00D01D8C" w:rsidRPr="00E3749C"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F85D7C"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="000F1847" w:rsidRPr="000F1847">
        <w:rPr>
          <w:i/>
          <w:iCs/>
          <w:lang w:val="en-CA"/>
        </w:rPr>
        <w:t>Journal of Applied Research in Memory and Cognition</w:t>
      </w:r>
      <w:r w:rsidR="000F1847">
        <w:rPr>
          <w:i/>
          <w:iCs/>
          <w:lang w:val="en-CA"/>
        </w:rPr>
        <w:t xml:space="preserve">. </w:t>
      </w:r>
      <w:r w:rsidR="000F1847">
        <w:rPr>
          <w:lang w:val="en-CA"/>
        </w:rPr>
        <w:t>[target article].</w:t>
      </w:r>
      <w:r w:rsidR="0071273B">
        <w:rPr>
          <w:lang w:val="en-CA"/>
        </w:rPr>
        <w:t xml:space="preserve"> </w:t>
      </w:r>
      <w:r w:rsidR="0071273B" w:rsidRPr="00B01ADD">
        <w:rPr>
          <w:b/>
          <w:bCs/>
          <w:lang w:val="en-CA"/>
        </w:rPr>
        <w:t>(4.60)</w:t>
      </w:r>
    </w:p>
    <w:p w14:paraId="21C303CC" w14:textId="77777777" w:rsidR="00DE5881" w:rsidRPr="00B01ADD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7075CC46" w14:textId="175A36AA" w:rsidR="00993754" w:rsidRPr="00615AAF" w:rsidRDefault="00993754" w:rsidP="00CA3F3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73CB2">
        <w:rPr>
          <w:b/>
          <w:bCs/>
          <w:lang w:val="en-CA"/>
        </w:rPr>
        <w:t>Grossmann, I.,</w:t>
      </w:r>
      <w:r w:rsidRPr="00E73CB2">
        <w:rPr>
          <w:lang w:val="en-CA"/>
        </w:rPr>
        <w:t xml:space="preserve"> </w:t>
      </w:r>
      <w:r w:rsidR="00E73CB2" w:rsidRPr="00E73CB2">
        <w:rPr>
          <w:u w:val="single"/>
          <w:lang w:val="en-CA"/>
        </w:rPr>
        <w:t>Kachhiyapatel, N</w:t>
      </w:r>
      <w:r w:rsidR="00E73CB2" w:rsidRPr="00E73CB2">
        <w:rPr>
          <w:lang w:val="en-CA"/>
        </w:rPr>
        <w:t xml:space="preserve">., </w:t>
      </w:r>
      <w:r w:rsidR="00E73CB2" w:rsidRPr="00E73CB2">
        <w:rPr>
          <w:u w:val="single"/>
          <w:lang w:val="en-CA"/>
        </w:rPr>
        <w:t>Meyers, E. A</w:t>
      </w:r>
      <w:r w:rsidR="00E73CB2" w:rsidRPr="00E73CB2">
        <w:rPr>
          <w:lang w:val="en-CA"/>
        </w:rPr>
        <w:t>.</w:t>
      </w:r>
      <w:r w:rsidR="00E73CB2">
        <w:rPr>
          <w:lang w:val="en-CA"/>
        </w:rPr>
        <w:t xml:space="preserve">, </w:t>
      </w:r>
      <w:r w:rsidR="00E73CB2" w:rsidRPr="00CA3F3D">
        <w:rPr>
          <w:u w:val="single"/>
          <w:lang w:val="en-CA"/>
        </w:rPr>
        <w:t xml:space="preserve">Zhang, </w:t>
      </w:r>
      <w:r w:rsidR="00CA3F3D" w:rsidRPr="00CA3F3D">
        <w:rPr>
          <w:u w:val="single"/>
          <w:lang w:val="en-CA"/>
        </w:rPr>
        <w:t>H</w:t>
      </w:r>
      <w:r w:rsidR="00CA3F3D">
        <w:rPr>
          <w:lang w:val="en-CA"/>
        </w:rPr>
        <w:t xml:space="preserve">., </w:t>
      </w:r>
      <w:r w:rsidR="00E73CB2" w:rsidRPr="00E73CB2">
        <w:rPr>
          <w:lang w:val="en-CA"/>
        </w:rPr>
        <w:t>Eibach</w:t>
      </w:r>
      <w:r w:rsidRPr="00E73CB2">
        <w:rPr>
          <w:lang w:val="en-CA"/>
        </w:rPr>
        <w:t>, R.</w:t>
      </w:r>
      <w:r w:rsidR="00E73CB2" w:rsidRPr="00E73CB2">
        <w:rPr>
          <w:lang w:val="en-CA"/>
        </w:rPr>
        <w:t xml:space="preserve"> P</w:t>
      </w:r>
      <w:r w:rsidRPr="00E73CB2">
        <w:rPr>
          <w:lang w:val="en-CA"/>
        </w:rPr>
        <w:t xml:space="preserve"> </w:t>
      </w:r>
      <w:r w:rsidRPr="00E3749C">
        <w:rPr>
          <w:lang w:val="en-CA"/>
        </w:rPr>
        <w:t>(</w:t>
      </w:r>
      <w:r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3E31F6" w:rsidRPr="003E31F6">
        <w:rPr>
          <w:lang w:val="en-CA"/>
        </w:rPr>
        <w:t>The reasonable, the rational, and the good: On folk theories of deliberate sound judgment</w:t>
      </w:r>
      <w:r w:rsidRPr="00E3749C">
        <w:rPr>
          <w:lang w:val="en-CA"/>
        </w:rPr>
        <w:t>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0EB7A2E5" w14:textId="77777777" w:rsidR="00993754" w:rsidRDefault="00993754" w:rsidP="00FA6789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0F0219" w14:textId="5CDE1624" w:rsidR="009F656A" w:rsidRDefault="009F656A" w:rsidP="009F656A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  <w:r w:rsidRPr="00F851D9">
        <w:rPr>
          <w:b/>
          <w:bCs/>
          <w:lang w:val="de-DE"/>
        </w:rPr>
        <w:t xml:space="preserve">Grossmann, I., </w:t>
      </w:r>
      <w:r w:rsidRPr="00F851D9">
        <w:rPr>
          <w:u w:val="single"/>
          <w:lang w:val="de-DE"/>
        </w:rPr>
        <w:t>Rudnev, M</w:t>
      </w:r>
      <w:r w:rsidRPr="00F851D9">
        <w:rPr>
          <w:lang w:val="de-DE"/>
        </w:rPr>
        <w:t xml:space="preserve">., </w:t>
      </w:r>
      <w:r w:rsidRPr="00F851D9">
        <w:rPr>
          <w:u w:val="single"/>
          <w:lang w:val="de-DE"/>
        </w:rPr>
        <w:t>Dorfman, A</w:t>
      </w:r>
      <w:r w:rsidRPr="00F851D9">
        <w:rPr>
          <w:lang w:val="de-DE"/>
        </w:rPr>
        <w:t xml:space="preserve">., … </w:t>
      </w:r>
      <w:r w:rsidRPr="009F656A">
        <w:rPr>
          <w:lang w:val="en-CA"/>
        </w:rPr>
        <w:t xml:space="preserve">Stich, S., Barrett, H. C., Machery, E. (in press). Decision-making preferences for intuition, deliberation, friends or crowds in independent and interdependent societies. </w:t>
      </w:r>
      <w:r w:rsidRPr="009F656A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 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(</w:t>
      </w:r>
      <w:r w:rsidRPr="009F656A">
        <w:rPr>
          <w:rStyle w:val="Emphasis"/>
          <w:b/>
          <w:bCs/>
          <w:i w:val="0"/>
          <w:iCs w:val="0"/>
          <w:color w:val="000000"/>
          <w:shd w:val="clear" w:color="auto" w:fill="FFFFFF"/>
          <w:lang w:val="en-CA"/>
        </w:rPr>
        <w:t>4.40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)</w:t>
      </w:r>
    </w:p>
    <w:p w14:paraId="603ED8C5" w14:textId="77777777" w:rsidR="009F656A" w:rsidRPr="009F656A" w:rsidRDefault="009F656A" w:rsidP="009F656A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</w:p>
    <w:p w14:paraId="4C106174" w14:textId="24EF630D" w:rsidR="00FA6789" w:rsidRPr="00B01ADD" w:rsidRDefault="00BF11CC" w:rsidP="00FA6789">
      <w:pPr>
        <w:autoSpaceDE w:val="0"/>
        <w:autoSpaceDN w:val="0"/>
        <w:adjustRightInd w:val="0"/>
        <w:ind w:left="720" w:hanging="720"/>
        <w:rPr>
          <w:iCs/>
          <w:lang w:val="de-DE"/>
        </w:rPr>
      </w:pPr>
      <w:r w:rsidRPr="00FA6789">
        <w:rPr>
          <w:lang w:val="en-CA"/>
        </w:rPr>
        <w:t xml:space="preserve">Eibach, R. R. &amp; </w:t>
      </w:r>
      <w:r w:rsidRPr="00FA6789">
        <w:rPr>
          <w:b/>
          <w:bCs/>
          <w:lang w:val="en-CA"/>
        </w:rPr>
        <w:t>Grossmann, I.</w:t>
      </w:r>
      <w:r w:rsidRPr="00FA6789">
        <w:rPr>
          <w:lang w:val="en-CA"/>
        </w:rPr>
        <w:t xml:space="preserve"> (in press). </w:t>
      </w:r>
      <w:r w:rsidR="00FA6789" w:rsidRPr="00FA6789">
        <w:rPr>
          <w:lang w:val="en-CA"/>
        </w:rPr>
        <w:t>Reason</w:t>
      </w:r>
      <w:r w:rsidR="00FA6789">
        <w:rPr>
          <w:lang w:val="en-CA"/>
        </w:rPr>
        <w:t xml:space="preserve">able cognition. </w:t>
      </w:r>
      <w:r w:rsidR="00FA6789">
        <w:rPr>
          <w:i/>
          <w:iCs/>
          <w:lang w:val="en-CA"/>
        </w:rPr>
        <w:t xml:space="preserve">Behavioral and Brain Sciences.  </w:t>
      </w:r>
      <w:r w:rsidR="00FA6789" w:rsidRPr="001833F6">
        <w:rPr>
          <w:lang w:val="en-CA"/>
        </w:rPr>
        <w:t xml:space="preserve">[commentary]. </w:t>
      </w:r>
      <w:r w:rsidR="00FA6789" w:rsidRPr="00B01ADD">
        <w:rPr>
          <w:iCs/>
          <w:lang w:val="de-DE"/>
        </w:rPr>
        <w:t>(</w:t>
      </w:r>
      <w:r w:rsidR="00FA6789" w:rsidRPr="00B01ADD">
        <w:rPr>
          <w:b/>
          <w:bCs/>
          <w:iCs/>
          <w:lang w:val="de-DE"/>
        </w:rPr>
        <w:t>14.20</w:t>
      </w:r>
      <w:r w:rsidR="00FA6789" w:rsidRPr="00B01ADD">
        <w:rPr>
          <w:iCs/>
          <w:lang w:val="de-DE"/>
        </w:rPr>
        <w:t>)</w:t>
      </w:r>
    </w:p>
    <w:p w14:paraId="735C082F" w14:textId="77777777" w:rsidR="00BF11CC" w:rsidRPr="00B01ADD" w:rsidRDefault="00BF11CC" w:rsidP="00004116">
      <w:pPr>
        <w:autoSpaceDE w:val="0"/>
        <w:autoSpaceDN w:val="0"/>
        <w:adjustRightInd w:val="0"/>
        <w:ind w:left="709" w:hanging="709"/>
        <w:rPr>
          <w:u w:val="single"/>
          <w:lang w:val="de-DE"/>
        </w:rPr>
      </w:pPr>
    </w:p>
    <w:p w14:paraId="7C80B5EA" w14:textId="77A0EAC9" w:rsidR="00473253" w:rsidRPr="00BF11CC" w:rsidRDefault="00473253" w:rsidP="00004116">
      <w:pPr>
        <w:autoSpaceDE w:val="0"/>
        <w:autoSpaceDN w:val="0"/>
        <w:adjustRightInd w:val="0"/>
        <w:ind w:left="709" w:hanging="709"/>
        <w:rPr>
          <w:lang w:val="de-DE"/>
        </w:rPr>
      </w:pP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</w:t>
      </w:r>
      <w:r w:rsidR="00D45CE1">
        <w:rPr>
          <w:lang w:val="de-DE"/>
        </w:rPr>
        <w:t xml:space="preserve">, &amp; </w:t>
      </w:r>
      <w:r w:rsidR="00D45CE1" w:rsidRPr="00004116">
        <w:rPr>
          <w:b/>
          <w:bCs/>
          <w:lang w:val="de-DE"/>
        </w:rPr>
        <w:t>Grossmann, I.</w:t>
      </w:r>
      <w:r>
        <w:rPr>
          <w:lang w:val="de-DE"/>
        </w:rPr>
        <w:t xml:space="preserve"> (</w:t>
      </w:r>
      <w:r w:rsidR="00D45CE1">
        <w:rPr>
          <w:lang w:val="de-DE"/>
        </w:rPr>
        <w:t>in press</w:t>
      </w:r>
      <w:r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BF11CC">
        <w:rPr>
          <w:i/>
          <w:iCs/>
          <w:lang w:val="de-DE"/>
        </w:rPr>
        <w:t>Journal of Experimental Psychology: General</w:t>
      </w:r>
      <w:r w:rsidRPr="00BF11CC">
        <w:rPr>
          <w:lang w:val="de-DE"/>
        </w:rPr>
        <w:t xml:space="preserve">. </w:t>
      </w:r>
      <w:r w:rsidR="00E2567A" w:rsidRPr="00BF11CC">
        <w:rPr>
          <w:lang w:val="de-DE"/>
        </w:rPr>
        <w:t>(</w:t>
      </w:r>
      <w:r w:rsidR="00E2567A" w:rsidRPr="00BF11CC">
        <w:rPr>
          <w:b/>
          <w:lang w:val="de-DE"/>
        </w:rPr>
        <w:t>5.78</w:t>
      </w:r>
      <w:r w:rsidR="00E2567A" w:rsidRPr="00BF11CC">
        <w:rPr>
          <w:lang w:val="de-DE"/>
        </w:rPr>
        <w:t>)</w:t>
      </w:r>
    </w:p>
    <w:p w14:paraId="0B36E603" w14:textId="77777777" w:rsidR="00D45CE1" w:rsidRPr="00BF11CC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6240E563" w14:textId="60AA9584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4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5F928242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Peetz, J., </w:t>
      </w:r>
      <w:r w:rsidRPr="00E3749C">
        <w:rPr>
          <w:bCs/>
          <w:u w:val="single"/>
          <w:lang w:val="en-CA"/>
        </w:rPr>
        <w:t>Sullivan, M</w:t>
      </w:r>
      <w:r w:rsidRPr="00E3749C">
        <w:rPr>
          <w:bCs/>
          <w:lang w:val="en-CA"/>
        </w:rPr>
        <w:t xml:space="preserve">., </w:t>
      </w:r>
      <w:r w:rsidRPr="00E3749C">
        <w:rPr>
          <w:bCs/>
          <w:u w:val="single"/>
          <w:lang w:val="en-CA"/>
        </w:rPr>
        <w:t>Davydenko, M</w:t>
      </w:r>
      <w:r w:rsidRPr="00E3749C">
        <w:rPr>
          <w:bCs/>
          <w:lang w:val="en-CA"/>
        </w:rPr>
        <w:t xml:space="preserve">., &amp; </w:t>
      </w:r>
      <w:r w:rsidRPr="00E3749C">
        <w:rPr>
          <w:b/>
          <w:lang w:val="en-CA"/>
        </w:rPr>
        <w:t>Grossmann, I.</w:t>
      </w:r>
      <w:r w:rsidRPr="00E3749C">
        <w:rPr>
          <w:bCs/>
          <w:lang w:val="en-CA"/>
        </w:rPr>
        <w:t xml:space="preserve"> (</w:t>
      </w:r>
      <w:r w:rsidR="00BD0840" w:rsidRPr="00E3749C">
        <w:rPr>
          <w:bCs/>
          <w:lang w:val="en-CA"/>
        </w:rPr>
        <w:t>2025</w:t>
      </w:r>
      <w:r w:rsidRPr="00E3749C">
        <w:rPr>
          <w:bCs/>
          <w:lang w:val="en-CA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r w:rsidRPr="00E3749C">
        <w:rPr>
          <w:lang w:val="en-CA"/>
        </w:rPr>
        <w:t xml:space="preserve">ognition at the </w:t>
      </w:r>
      <w:r w:rsidR="00504887">
        <w:rPr>
          <w:lang w:val="en-US"/>
        </w:rPr>
        <w:t>b</w:t>
      </w:r>
      <w:r w:rsidRPr="00E3749C">
        <w:rPr>
          <w:lang w:val="en-CA"/>
        </w:rPr>
        <w:t xml:space="preserve">eginning and the </w:t>
      </w:r>
      <w:r w:rsidR="00504887">
        <w:rPr>
          <w:lang w:val="en-US"/>
        </w:rPr>
        <w:t>e</w:t>
      </w:r>
      <w:r w:rsidRPr="00E3749C">
        <w:rPr>
          <w:lang w:val="en-CA"/>
        </w:rPr>
        <w:t xml:space="preserve">nd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5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Llorin,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6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8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9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lastRenderedPageBreak/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0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r w:rsidRPr="00E3749C">
        <w:rPr>
          <w:u w:val="single"/>
          <w:lang w:val="en-US"/>
        </w:rPr>
        <w:t>Fodeman, A.D</w:t>
      </w:r>
      <w:r w:rsidRPr="00E3749C">
        <w:rPr>
          <w:lang w:val="en-US"/>
        </w:rPr>
        <w:t xml:space="preserve">., Guennoun, B., Halamová, J., Hashimoto, T., Homan, J., Kanovský,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r w:rsidRPr="00E3749C">
        <w:rPr>
          <w:lang w:val="en-CA"/>
        </w:rPr>
        <w:t xml:space="preserve">isdom </w:t>
      </w:r>
      <w:r>
        <w:rPr>
          <w:lang w:val="en-US"/>
        </w:rPr>
        <w:t>p</w:t>
      </w:r>
      <w:r w:rsidRPr="00E3749C">
        <w:rPr>
          <w:lang w:val="en-CA"/>
        </w:rPr>
        <w:t xml:space="preserve">erception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r w:rsidRPr="00E3749C">
        <w:rPr>
          <w:lang w:val="en-CA"/>
        </w:rPr>
        <w:t xml:space="preserve">welve </w:t>
      </w:r>
      <w:r>
        <w:rPr>
          <w:lang w:val="en-US"/>
        </w:rPr>
        <w:t>c</w:t>
      </w:r>
      <w:r w:rsidRPr="00E3749C">
        <w:rPr>
          <w:lang w:val="en-CA"/>
        </w:rPr>
        <w:t xml:space="preserve">ountries on </w:t>
      </w:r>
      <w:r>
        <w:rPr>
          <w:lang w:val="en-US"/>
        </w:rPr>
        <w:t>f</w:t>
      </w:r>
      <w:r w:rsidRPr="00E3749C">
        <w:rPr>
          <w:lang w:val="en-CA"/>
        </w:rPr>
        <w:t xml:space="preserve">ive </w:t>
      </w:r>
      <w:r>
        <w:rPr>
          <w:lang w:val="en-US"/>
        </w:rPr>
        <w:t>c</w:t>
      </w:r>
      <w:r w:rsidRPr="00E3749C">
        <w:rPr>
          <w:lang w:val="en-CA"/>
        </w:rPr>
        <w:t xml:space="preserve">ontinents. </w:t>
      </w:r>
      <w:r>
        <w:rPr>
          <w:i/>
          <w:iCs/>
          <w:lang w:val="en-US"/>
        </w:rPr>
        <w:t xml:space="preserve">Nature Communications. </w:t>
      </w:r>
      <w:hyperlink r:id="rId51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r w:rsidRPr="00E3749C">
        <w:rPr>
          <w:lang w:val="en-CA"/>
        </w:rPr>
        <w:t xml:space="preserve">isdom: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r>
        <w:rPr>
          <w:lang w:val="en-US"/>
        </w:rPr>
        <w:t>m</w:t>
      </w:r>
      <w:r w:rsidRPr="00E3749C">
        <w:rPr>
          <w:lang w:val="en-CA"/>
        </w:rPr>
        <w:t xml:space="preserve">orally-grounded </w:t>
      </w:r>
      <w:r>
        <w:rPr>
          <w:lang w:val="en-US"/>
        </w:rPr>
        <w:t>n</w:t>
      </w:r>
      <w:r w:rsidRPr="00E3749C">
        <w:rPr>
          <w:lang w:val="en-CA"/>
        </w:rPr>
        <w:t xml:space="preserve">arrative </w:t>
      </w:r>
      <w:r>
        <w:rPr>
          <w:lang w:val="en-US"/>
        </w:rPr>
        <w:t>c</w:t>
      </w:r>
      <w:r w:rsidRPr="00E3749C">
        <w:rPr>
          <w:lang w:val="en-CA"/>
        </w:rPr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2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lastRenderedPageBreak/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Chopik,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Allroggen,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Geukes,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9F656A">
        <w:rPr>
          <w:u w:val="single"/>
          <w:lang w:val="en-CA"/>
        </w:rPr>
        <w:t>Dorfman, A.</w:t>
      </w:r>
      <w:r w:rsidRPr="009F656A">
        <w:rPr>
          <w:lang w:val="en-CA"/>
        </w:rPr>
        <w:t xml:space="preserve">, </w:t>
      </w:r>
      <w:r w:rsidRPr="009F656A">
        <w:rPr>
          <w:u w:val="single"/>
          <w:lang w:val="en-CA"/>
        </w:rPr>
        <w:t>Oakes, H.</w:t>
      </w:r>
      <w:r w:rsidRPr="009F656A">
        <w:rPr>
          <w:lang w:val="en-CA"/>
        </w:rPr>
        <w:t xml:space="preserve">, </w:t>
      </w:r>
      <w:r w:rsidRPr="009F656A">
        <w:rPr>
          <w:u w:val="single"/>
          <w:lang w:val="en-CA"/>
        </w:rPr>
        <w:t>Santos, H. C</w:t>
      </w:r>
      <w:r w:rsidRPr="009F656A">
        <w:rPr>
          <w:lang w:val="en-CA"/>
        </w:rPr>
        <w:t>.</w:t>
      </w:r>
      <w:r w:rsidRPr="009F656A">
        <w:rPr>
          <w:b/>
          <w:lang w:val="en-CA"/>
        </w:rPr>
        <w:t xml:space="preserve"> &amp; Grossmann, I.</w:t>
      </w:r>
      <w:r w:rsidRPr="009F656A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9F656A">
        <w:rPr>
          <w:b/>
          <w:lang w:val="en-CA"/>
        </w:rPr>
        <w:t>Grossmann, I</w:t>
      </w:r>
      <w:r w:rsidRPr="009F656A">
        <w:rPr>
          <w:lang w:val="en-CA"/>
        </w:rPr>
        <w:t xml:space="preserve">., Eibach, R. P., </w:t>
      </w:r>
      <w:r w:rsidRPr="009F656A">
        <w:rPr>
          <w:u w:val="single"/>
          <w:lang w:val="en-CA"/>
        </w:rPr>
        <w:t>Koyama, J</w:t>
      </w:r>
      <w:r w:rsidRPr="009F656A">
        <w:rPr>
          <w:lang w:val="en-CA"/>
        </w:rPr>
        <w:t>., &amp;</w:t>
      </w:r>
      <w:r w:rsidRPr="009F656A">
        <w:rPr>
          <w:u w:val="single"/>
          <w:lang w:val="en-CA"/>
        </w:rPr>
        <w:t xml:space="preserve"> Sahi, Q</w:t>
      </w:r>
      <w:r w:rsidRPr="009F656A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r w:rsidRPr="00661504">
        <w:rPr>
          <w:lang w:val="en-CA"/>
        </w:rPr>
        <w:t>doi: 10.1126/sciadv.aaz0289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lastRenderedPageBreak/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lastRenderedPageBreak/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7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DD1823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DD1823">
        <w:rPr>
          <w:u w:val="single"/>
          <w:lang w:val="en-CA"/>
        </w:rPr>
        <w:t>Kara-Yakoubian, M.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Rotella, A.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Dorfman, A.</w:t>
      </w:r>
      <w:r w:rsidRPr="00DD1823">
        <w:rPr>
          <w:lang w:val="en-CA"/>
        </w:rPr>
        <w:t xml:space="preserve">, </w:t>
      </w:r>
      <w:r w:rsidR="00123EFC" w:rsidRPr="00DD1823">
        <w:rPr>
          <w:lang w:val="en-CA"/>
        </w:rPr>
        <w:t>&amp;</w:t>
      </w:r>
      <w:r w:rsidRPr="00DD1823">
        <w:rPr>
          <w:lang w:val="en-CA"/>
        </w:rPr>
        <w:t xml:space="preserve"> </w:t>
      </w:r>
      <w:r w:rsidRPr="00DD1823">
        <w:rPr>
          <w:b/>
          <w:bCs/>
          <w:lang w:val="en-CA"/>
        </w:rPr>
        <w:t>Grossmann, I.</w:t>
      </w:r>
      <w:r w:rsidRPr="00DD1823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0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2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3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4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5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6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7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8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9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0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6C1522F" w:rsidR="00CE5787" w:rsidRPr="009F656A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48" w:name="_Hlk160967959"/>
      <w:bookmarkStart w:id="49" w:name="_Hlk178591733"/>
      <w:bookmarkEnd w:id="46"/>
    </w:p>
    <w:p w14:paraId="60BCA9F4" w14:textId="3E7C8CB2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A1DAD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4A1DAD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51C008F9" w:rsidR="00AC1334" w:rsidRPr="00661504" w:rsidRDefault="006165B3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06/2025</w:t>
            </w:r>
          </w:p>
        </w:tc>
        <w:tc>
          <w:tcPr>
            <w:tcW w:w="9167" w:type="dxa"/>
          </w:tcPr>
          <w:p w14:paraId="4AC084B1" w14:textId="3712265D" w:rsidR="00AC1334" w:rsidRPr="00661504" w:rsidRDefault="006165B3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165B3">
              <w:rPr>
                <w:lang w:val="en-CA"/>
              </w:rPr>
              <w:t>Max Planck Institute for the Study of Crime, Security and Law</w:t>
            </w:r>
            <w:r w:rsidR="00344A89">
              <w:rPr>
                <w:lang w:val="en-CA"/>
              </w:rPr>
              <w:t xml:space="preserve"> Colloquium</w:t>
            </w:r>
          </w:p>
        </w:tc>
      </w:tr>
      <w:bookmarkEnd w:id="43"/>
      <w:bookmarkEnd w:id="48"/>
      <w:bookmarkEnd w:id="49"/>
      <w:tr w:rsidR="004A1DAD" w:rsidRPr="009F656A" w14:paraId="50F3D19F" w14:textId="77777777" w:rsidTr="00253C51">
        <w:tc>
          <w:tcPr>
            <w:tcW w:w="1003" w:type="dxa"/>
          </w:tcPr>
          <w:p w14:paraId="527DFF6C" w14:textId="369DC6CE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46BCB836" w14:textId="277BACF4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9F656A" w14:paraId="73D9EDA4" w14:textId="77777777" w:rsidTr="00253C51">
        <w:tc>
          <w:tcPr>
            <w:tcW w:w="1003" w:type="dxa"/>
          </w:tcPr>
          <w:p w14:paraId="24500619" w14:textId="33D62C4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2D06AAF9" w14:textId="36200D2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EC6989" w14:paraId="2912D362" w14:textId="77777777" w:rsidTr="00253C51">
        <w:tc>
          <w:tcPr>
            <w:tcW w:w="1003" w:type="dxa"/>
          </w:tcPr>
          <w:p w14:paraId="0F077885" w14:textId="1874253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University, Morris Lab</w:t>
            </w:r>
          </w:p>
        </w:tc>
      </w:tr>
      <w:tr w:rsidR="004A1DAD" w:rsidRPr="009F656A" w14:paraId="3902F10D" w14:textId="77777777" w:rsidTr="00253C51">
        <w:tc>
          <w:tcPr>
            <w:tcW w:w="1003" w:type="dxa"/>
          </w:tcPr>
          <w:p w14:paraId="46CA9894" w14:textId="59AB0A00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4A1DAD" w:rsidRPr="009F656A" w14:paraId="50BC8C9B" w14:textId="77777777" w:rsidTr="00253C51">
        <w:tc>
          <w:tcPr>
            <w:tcW w:w="1003" w:type="dxa"/>
          </w:tcPr>
          <w:p w14:paraId="1356F4F8" w14:textId="2829DC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A1DAD" w:rsidRPr="004A1DAD" w14:paraId="73BFC610" w14:textId="77777777" w:rsidTr="00253C51">
        <w:tc>
          <w:tcPr>
            <w:tcW w:w="1003" w:type="dxa"/>
          </w:tcPr>
          <w:p w14:paraId="5160E8E2" w14:textId="0BFCB6E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4A1DAD" w:rsidRPr="004A1DAD" w14:paraId="32A31F0E" w14:textId="77777777" w:rsidTr="00253C51">
        <w:tc>
          <w:tcPr>
            <w:tcW w:w="1003" w:type="dxa"/>
          </w:tcPr>
          <w:p w14:paraId="1DE6D75C" w14:textId="113A94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4A1DAD" w:rsidRPr="00F80C00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Johannesburg, African Centre for Epistemology and Philosophy of Science Talk</w:t>
            </w:r>
          </w:p>
        </w:tc>
      </w:tr>
      <w:tr w:rsidR="004A1DAD" w:rsidRPr="004A1DAD" w14:paraId="390B6344" w14:textId="77777777" w:rsidTr="00253C51">
        <w:tc>
          <w:tcPr>
            <w:tcW w:w="1003" w:type="dxa"/>
          </w:tcPr>
          <w:p w14:paraId="3829265C" w14:textId="7DD44E9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4A1DAD" w:rsidRPr="004A1DAD" w14:paraId="74F1C4BC" w14:textId="77777777" w:rsidTr="00253C51">
        <w:tc>
          <w:tcPr>
            <w:tcW w:w="1003" w:type="dxa"/>
          </w:tcPr>
          <w:p w14:paraId="19EC7DC5" w14:textId="528ED36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4A1DAD" w:rsidRPr="004A1DAD" w14:paraId="043A627F" w14:textId="77777777" w:rsidTr="00253C51">
        <w:tc>
          <w:tcPr>
            <w:tcW w:w="1003" w:type="dxa"/>
          </w:tcPr>
          <w:p w14:paraId="4729C0FF" w14:textId="2EAF3257" w:rsidR="004A1DAD" w:rsidRPr="00D93BC8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4A1DAD" w:rsidRPr="004A1DAD" w14:paraId="64628CC1" w14:textId="77777777" w:rsidTr="00253C51">
        <w:tc>
          <w:tcPr>
            <w:tcW w:w="1003" w:type="dxa"/>
          </w:tcPr>
          <w:p w14:paraId="31AEE39F" w14:textId="7797DF3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4A1DAD" w:rsidRPr="004A1DAD" w14:paraId="1E5DEF01" w14:textId="77777777" w:rsidTr="00253C51">
        <w:tc>
          <w:tcPr>
            <w:tcW w:w="1003" w:type="dxa"/>
          </w:tcPr>
          <w:p w14:paraId="24CE8578" w14:textId="15A5167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4A1DAD" w:rsidRPr="004A1DAD" w14:paraId="1A5F8A1A" w14:textId="77777777" w:rsidTr="00253C51">
        <w:tc>
          <w:tcPr>
            <w:tcW w:w="1003" w:type="dxa"/>
          </w:tcPr>
          <w:p w14:paraId="08886A0D" w14:textId="2F89FF6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4A1DAD" w:rsidRPr="004A1DAD" w14:paraId="28D23034" w14:textId="77777777" w:rsidTr="00253C51">
        <w:tc>
          <w:tcPr>
            <w:tcW w:w="1003" w:type="dxa"/>
          </w:tcPr>
          <w:p w14:paraId="67C32B1E" w14:textId="1AD110A3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Brain and Cognitive Sciences,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4A1DAD" w:rsidRPr="004A1DAD" w14:paraId="272CB959" w14:textId="77777777" w:rsidTr="00253C51">
        <w:tc>
          <w:tcPr>
            <w:tcW w:w="1003" w:type="dxa"/>
          </w:tcPr>
          <w:p w14:paraId="1E5A10F8" w14:textId="37A1A4F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4A1DAD" w:rsidRPr="004A1DAD" w14:paraId="1D2773CF" w14:textId="77777777" w:rsidTr="00253C51">
        <w:tc>
          <w:tcPr>
            <w:tcW w:w="1003" w:type="dxa"/>
          </w:tcPr>
          <w:p w14:paraId="4D59BF65" w14:textId="51EFB43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Connecticut, Department of Psychology Colloquium</w:t>
            </w:r>
          </w:p>
        </w:tc>
      </w:tr>
      <w:tr w:rsidR="004A1DAD" w:rsidRPr="004A1DAD" w14:paraId="4E1F2E38" w14:textId="77777777" w:rsidTr="00253C51">
        <w:tc>
          <w:tcPr>
            <w:tcW w:w="1003" w:type="dxa"/>
          </w:tcPr>
          <w:p w14:paraId="7F2C7BC8" w14:textId="5C2F12CF" w:rsidR="004A1DAD" w:rsidRPr="00DD095B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4A1DAD" w:rsidRPr="004A1DAD" w14:paraId="031EC731" w14:textId="77777777" w:rsidTr="00253C51">
        <w:tc>
          <w:tcPr>
            <w:tcW w:w="1003" w:type="dxa"/>
          </w:tcPr>
          <w:p w14:paraId="703E099D" w14:textId="6E65D416" w:rsidR="004A1DAD" w:rsidRPr="00C52F11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 of Psychology Colloquium </w:t>
            </w:r>
          </w:p>
        </w:tc>
      </w:tr>
      <w:tr w:rsidR="004A1DAD" w:rsidRPr="004A1DAD" w14:paraId="6D431F21" w14:textId="77777777" w:rsidTr="00253C51">
        <w:tc>
          <w:tcPr>
            <w:tcW w:w="1003" w:type="dxa"/>
          </w:tcPr>
          <w:p w14:paraId="16ACF603" w14:textId="15B51EB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4A1DAD" w:rsidRPr="004A1DAD" w14:paraId="175EFCE5" w14:textId="77777777" w:rsidTr="00253C51">
        <w:tc>
          <w:tcPr>
            <w:tcW w:w="1003" w:type="dxa"/>
          </w:tcPr>
          <w:p w14:paraId="601A4FC5" w14:textId="582CE20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tr w:rsidR="004A1DAD" w:rsidRPr="004A1DAD" w14:paraId="59CB004A" w14:textId="77777777" w:rsidTr="00253C51">
        <w:tc>
          <w:tcPr>
            <w:tcW w:w="1003" w:type="dxa"/>
          </w:tcPr>
          <w:p w14:paraId="3A333279" w14:textId="5D4AC5B7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4A1DAD" w:rsidRPr="008E53E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4A1DAD" w:rsidRPr="004A1DAD" w14:paraId="4E154D7D" w14:textId="77777777" w:rsidTr="00253C51">
        <w:tc>
          <w:tcPr>
            <w:tcW w:w="1003" w:type="dxa"/>
          </w:tcPr>
          <w:p w14:paraId="26C71196" w14:textId="081AA5C1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4A1DAD" w:rsidRPr="004A1DAD" w14:paraId="66FB6AEE" w14:textId="77777777" w:rsidTr="00253C51">
        <w:tc>
          <w:tcPr>
            <w:tcW w:w="1003" w:type="dxa"/>
          </w:tcPr>
          <w:p w14:paraId="011B220E" w14:textId="424612F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4A1DAD" w:rsidRPr="004A1DAD" w14:paraId="57E8255D" w14:textId="77777777" w:rsidTr="00253C51">
        <w:tc>
          <w:tcPr>
            <w:tcW w:w="1003" w:type="dxa"/>
          </w:tcPr>
          <w:p w14:paraId="6BDD16FC" w14:textId="20492E3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4A1DAD" w:rsidRPr="004A1DAD" w14:paraId="20212D78" w14:textId="77777777" w:rsidTr="00253C51">
        <w:tc>
          <w:tcPr>
            <w:tcW w:w="1003" w:type="dxa"/>
          </w:tcPr>
          <w:p w14:paraId="3A33D7F1" w14:textId="494CD735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A1DAD" w:rsidRPr="004A1DAD" w14:paraId="08AA1C9B" w14:textId="77777777" w:rsidTr="00253C51">
        <w:tc>
          <w:tcPr>
            <w:tcW w:w="1003" w:type="dxa"/>
          </w:tcPr>
          <w:p w14:paraId="68E161F8" w14:textId="3F8AFB9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4A1DAD" w:rsidRPr="004A1DAD" w14:paraId="5712C3DC" w14:textId="77777777" w:rsidTr="00253C51">
        <w:tc>
          <w:tcPr>
            <w:tcW w:w="1003" w:type="dxa"/>
          </w:tcPr>
          <w:p w14:paraId="64F745D0" w14:textId="714C32C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6EB4638B" w14:textId="77777777" w:rsidTr="00253C51">
        <w:tc>
          <w:tcPr>
            <w:tcW w:w="1003" w:type="dxa"/>
          </w:tcPr>
          <w:p w14:paraId="5280EE9E" w14:textId="64C2878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4A1DAD" w:rsidRPr="004A1DAD" w14:paraId="20B81830" w14:textId="77777777" w:rsidTr="00253C51">
        <w:tc>
          <w:tcPr>
            <w:tcW w:w="1003" w:type="dxa"/>
          </w:tcPr>
          <w:p w14:paraId="0429951E" w14:textId="72F18A8A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4A1DAD" w:rsidRPr="00990F7E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4A1DAD" w:rsidRPr="004A1DAD" w14:paraId="71E621BC" w14:textId="77777777" w:rsidTr="00253C51">
        <w:tc>
          <w:tcPr>
            <w:tcW w:w="1003" w:type="dxa"/>
          </w:tcPr>
          <w:p w14:paraId="0F0ACC49" w14:textId="57493E8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4A1DAD" w:rsidRPr="006C34EB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4A1DAD" w:rsidRPr="004A1DAD" w14:paraId="53C2C8E0" w14:textId="77777777" w:rsidTr="00253C51">
        <w:tc>
          <w:tcPr>
            <w:tcW w:w="1003" w:type="dxa"/>
          </w:tcPr>
          <w:p w14:paraId="1EF861F2" w14:textId="4ADD39C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12/2022</w:t>
            </w:r>
          </w:p>
        </w:tc>
        <w:tc>
          <w:tcPr>
            <w:tcW w:w="9167" w:type="dxa"/>
          </w:tcPr>
          <w:p w14:paraId="39D24C38" w14:textId="5EC305F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4A1DAD" w:rsidRPr="004A1DAD" w14:paraId="38E40C3B" w14:textId="77777777" w:rsidTr="00253C51">
        <w:tc>
          <w:tcPr>
            <w:tcW w:w="1003" w:type="dxa"/>
          </w:tcPr>
          <w:p w14:paraId="3A87C70A" w14:textId="606243B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4A1DAD" w:rsidRPr="00661504" w14:paraId="42DFDC0A" w14:textId="77777777" w:rsidTr="00253C51">
        <w:tc>
          <w:tcPr>
            <w:tcW w:w="1003" w:type="dxa"/>
          </w:tcPr>
          <w:p w14:paraId="6F5EFAC0" w14:textId="46176E8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4A1DAD" w:rsidRPr="004A1DAD" w14:paraId="64F3CE47" w14:textId="77777777" w:rsidTr="00253C51">
        <w:tc>
          <w:tcPr>
            <w:tcW w:w="1003" w:type="dxa"/>
          </w:tcPr>
          <w:p w14:paraId="2E5B2392" w14:textId="295D8F5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4A1DAD" w:rsidRPr="004A1DAD" w14:paraId="385F1100" w14:textId="77777777" w:rsidTr="00253C51">
        <w:tc>
          <w:tcPr>
            <w:tcW w:w="1003" w:type="dxa"/>
          </w:tcPr>
          <w:p w14:paraId="5930CB69" w14:textId="5FFCA2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4A1DAD" w:rsidRPr="004A1DAD" w14:paraId="169EB99B" w14:textId="77777777" w:rsidTr="00253C51">
        <w:tc>
          <w:tcPr>
            <w:tcW w:w="1003" w:type="dxa"/>
          </w:tcPr>
          <w:p w14:paraId="34D8F22E" w14:textId="42A1BDE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4A1DAD" w:rsidRPr="004A1DAD" w14:paraId="17988DEC" w14:textId="77777777" w:rsidTr="00253C51">
        <w:tc>
          <w:tcPr>
            <w:tcW w:w="1003" w:type="dxa"/>
          </w:tcPr>
          <w:p w14:paraId="3F70F791" w14:textId="5497F06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4A1DAD" w:rsidRPr="004A1DAD" w14:paraId="634735B3" w14:textId="77777777" w:rsidTr="00253C51">
        <w:tc>
          <w:tcPr>
            <w:tcW w:w="1003" w:type="dxa"/>
          </w:tcPr>
          <w:p w14:paraId="669198E3" w14:textId="0F6A9AE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4A1DAD" w:rsidRPr="004A1DAD" w14:paraId="570B5251" w14:textId="77777777" w:rsidTr="00253C51">
        <w:tc>
          <w:tcPr>
            <w:tcW w:w="1003" w:type="dxa"/>
          </w:tcPr>
          <w:p w14:paraId="0551DDE0" w14:textId="7EB338C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4A1DAD" w:rsidRPr="004A1DAD" w14:paraId="0E53A8F5" w14:textId="77777777" w:rsidTr="00253C51">
        <w:tc>
          <w:tcPr>
            <w:tcW w:w="1003" w:type="dxa"/>
          </w:tcPr>
          <w:p w14:paraId="4F372D09" w14:textId="7C44915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4A1DAD" w:rsidRPr="00661504" w14:paraId="251BE1E9" w14:textId="77777777" w:rsidTr="00253C51">
        <w:tc>
          <w:tcPr>
            <w:tcW w:w="1003" w:type="dxa"/>
          </w:tcPr>
          <w:p w14:paraId="67A28657" w14:textId="0C2F86D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4A1DAD" w:rsidRPr="004A1DAD" w14:paraId="1AAD86B0" w14:textId="77777777" w:rsidTr="00253C51">
        <w:tc>
          <w:tcPr>
            <w:tcW w:w="1003" w:type="dxa"/>
          </w:tcPr>
          <w:p w14:paraId="557A5555" w14:textId="4A25A85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4A1DAD" w:rsidRPr="004A1DAD" w14:paraId="524A5501" w14:textId="77777777" w:rsidTr="00253C51">
        <w:tc>
          <w:tcPr>
            <w:tcW w:w="1003" w:type="dxa"/>
          </w:tcPr>
          <w:p w14:paraId="203C9D66" w14:textId="7573999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4A1DAD" w:rsidRPr="004A1DAD" w14:paraId="6732A3BB" w14:textId="77777777" w:rsidTr="00253C51">
        <w:tc>
          <w:tcPr>
            <w:tcW w:w="1003" w:type="dxa"/>
          </w:tcPr>
          <w:p w14:paraId="6DE374EC" w14:textId="16712B1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4A1DAD" w:rsidRPr="004A1DAD" w14:paraId="6CB2499C" w14:textId="77777777" w:rsidTr="00253C51">
        <w:tc>
          <w:tcPr>
            <w:tcW w:w="1003" w:type="dxa"/>
          </w:tcPr>
          <w:p w14:paraId="5FD451CF" w14:textId="068506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4A1DAD" w:rsidRPr="004A1DAD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4A1DAD" w:rsidRPr="004A1DAD" w14:paraId="20029A81" w14:textId="77777777" w:rsidTr="00253C51">
        <w:tc>
          <w:tcPr>
            <w:tcW w:w="1003" w:type="dxa"/>
          </w:tcPr>
          <w:p w14:paraId="6E694DC3" w14:textId="6B1176F1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4A1DAD" w:rsidRPr="004A1DAD" w14:paraId="4CC26B54" w14:textId="77777777" w:rsidTr="00253C51">
        <w:tc>
          <w:tcPr>
            <w:tcW w:w="1003" w:type="dxa"/>
          </w:tcPr>
          <w:p w14:paraId="6BC8DCC3" w14:textId="0913D1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4A1DAD" w:rsidRPr="004A1DAD" w14:paraId="122EFE99" w14:textId="77777777" w:rsidTr="00253C51">
        <w:tc>
          <w:tcPr>
            <w:tcW w:w="1003" w:type="dxa"/>
          </w:tcPr>
          <w:p w14:paraId="61D21697" w14:textId="28699B7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7A6AF769" w14:textId="77777777" w:rsidTr="00253C51">
        <w:tc>
          <w:tcPr>
            <w:tcW w:w="1003" w:type="dxa"/>
          </w:tcPr>
          <w:p w14:paraId="58D2B166" w14:textId="126FB0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4A1DAD" w:rsidRPr="004A1DAD" w14:paraId="0F573EA4" w14:textId="77777777" w:rsidTr="00253C51">
        <w:tc>
          <w:tcPr>
            <w:tcW w:w="1003" w:type="dxa"/>
          </w:tcPr>
          <w:p w14:paraId="130F455A" w14:textId="2260889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4A1DAD" w:rsidRPr="004A1DAD" w14:paraId="134665D9" w14:textId="77777777" w:rsidTr="00253C51">
        <w:tc>
          <w:tcPr>
            <w:tcW w:w="1003" w:type="dxa"/>
          </w:tcPr>
          <w:p w14:paraId="405887A2" w14:textId="454D3DB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4A1DAD" w:rsidRPr="004A1DAD" w14:paraId="610F8D6C" w14:textId="77777777" w:rsidTr="00253C51">
        <w:tc>
          <w:tcPr>
            <w:tcW w:w="1003" w:type="dxa"/>
          </w:tcPr>
          <w:p w14:paraId="54548C2A" w14:textId="5AD9B4D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4A1DAD" w:rsidRPr="004A1DAD" w14:paraId="78639131" w14:textId="77777777" w:rsidTr="00253C51">
        <w:tc>
          <w:tcPr>
            <w:tcW w:w="1003" w:type="dxa"/>
          </w:tcPr>
          <w:p w14:paraId="08CB5C15" w14:textId="3C87581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4A1DAD" w:rsidRPr="004A1DAD" w14:paraId="5470E39F" w14:textId="77777777" w:rsidTr="00253C51">
        <w:tc>
          <w:tcPr>
            <w:tcW w:w="1003" w:type="dxa"/>
          </w:tcPr>
          <w:p w14:paraId="5C4FED1E" w14:textId="7E70A9E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4A1DAD" w:rsidRPr="004A1DAD" w14:paraId="102340F9" w14:textId="77777777" w:rsidTr="00253C51">
        <w:tc>
          <w:tcPr>
            <w:tcW w:w="1003" w:type="dxa"/>
          </w:tcPr>
          <w:p w14:paraId="62B60A7F" w14:textId="507B2EB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4A1DAD" w:rsidRPr="004A1DAD" w14:paraId="36DD035A" w14:textId="77777777" w:rsidTr="00253C51">
        <w:tc>
          <w:tcPr>
            <w:tcW w:w="1003" w:type="dxa"/>
          </w:tcPr>
          <w:p w14:paraId="79F3BC0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4A1DAD" w:rsidRPr="004A1DAD" w14:paraId="2F74616D" w14:textId="77777777" w:rsidTr="00253C51">
        <w:tc>
          <w:tcPr>
            <w:tcW w:w="1003" w:type="dxa"/>
          </w:tcPr>
          <w:p w14:paraId="61322C7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4A1DAD" w:rsidRPr="00661504" w14:paraId="69D2A114" w14:textId="77777777" w:rsidTr="00253C51">
        <w:tc>
          <w:tcPr>
            <w:tcW w:w="1003" w:type="dxa"/>
          </w:tcPr>
          <w:p w14:paraId="767257B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4A1DAD" w:rsidRPr="004A1DAD" w14:paraId="0AD3C159" w14:textId="77777777" w:rsidTr="00253C51">
        <w:tc>
          <w:tcPr>
            <w:tcW w:w="1003" w:type="dxa"/>
          </w:tcPr>
          <w:p w14:paraId="7DF7FF2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4A1DAD" w:rsidRPr="004A1DAD" w14:paraId="4F2E9829" w14:textId="77777777" w:rsidTr="00253C51">
        <w:tc>
          <w:tcPr>
            <w:tcW w:w="1003" w:type="dxa"/>
          </w:tcPr>
          <w:p w14:paraId="50D2470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4A1DAD" w:rsidRPr="004A1DAD" w14:paraId="6FECB531" w14:textId="77777777" w:rsidTr="00253C51">
        <w:tc>
          <w:tcPr>
            <w:tcW w:w="1003" w:type="dxa"/>
          </w:tcPr>
          <w:p w14:paraId="10494CC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4A1DAD" w:rsidRPr="004A1DAD" w14:paraId="7FF4C9D5" w14:textId="77777777" w:rsidTr="00253C51">
        <w:tc>
          <w:tcPr>
            <w:tcW w:w="1003" w:type="dxa"/>
          </w:tcPr>
          <w:p w14:paraId="308C43B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4A1DAD" w:rsidRPr="00661504" w14:paraId="5AAF44B1" w14:textId="77777777" w:rsidTr="00253C51">
        <w:tc>
          <w:tcPr>
            <w:tcW w:w="1003" w:type="dxa"/>
          </w:tcPr>
          <w:p w14:paraId="7AFDA41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4A1DAD" w:rsidRPr="004A1DAD" w14:paraId="30A00AD2" w14:textId="77777777" w:rsidTr="00253C51">
        <w:tc>
          <w:tcPr>
            <w:tcW w:w="1003" w:type="dxa"/>
          </w:tcPr>
          <w:p w14:paraId="19AD2F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4A1DAD" w:rsidRPr="004A1DAD" w14:paraId="6CF25B58" w14:textId="77777777" w:rsidTr="00253C51">
        <w:tc>
          <w:tcPr>
            <w:tcW w:w="1003" w:type="dxa"/>
          </w:tcPr>
          <w:p w14:paraId="37DDFC6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4A1DAD" w:rsidRPr="004A1DAD" w14:paraId="17435A4F" w14:textId="77777777" w:rsidTr="00253C51">
        <w:tc>
          <w:tcPr>
            <w:tcW w:w="1003" w:type="dxa"/>
          </w:tcPr>
          <w:p w14:paraId="5FBD06E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4A1DAD" w:rsidRPr="004A1DAD" w14:paraId="075AEA2E" w14:textId="77777777" w:rsidTr="00253C51">
        <w:tc>
          <w:tcPr>
            <w:tcW w:w="1003" w:type="dxa"/>
          </w:tcPr>
          <w:p w14:paraId="355883A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4A1DAD" w14:paraId="25D5FAB4" w14:textId="77777777" w:rsidTr="00253C51">
        <w:tc>
          <w:tcPr>
            <w:tcW w:w="1003" w:type="dxa"/>
          </w:tcPr>
          <w:p w14:paraId="66D4CEE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4A1DAD" w:rsidRPr="004A1DAD" w14:paraId="2724CBFA" w14:textId="77777777" w:rsidTr="00253C51">
        <w:tc>
          <w:tcPr>
            <w:tcW w:w="1003" w:type="dxa"/>
          </w:tcPr>
          <w:p w14:paraId="3C42214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4A1DAD" w:rsidRPr="004A1DAD" w14:paraId="58D2EB20" w14:textId="77777777" w:rsidTr="00253C51">
        <w:tc>
          <w:tcPr>
            <w:tcW w:w="1003" w:type="dxa"/>
          </w:tcPr>
          <w:p w14:paraId="054B84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12/2016</w:t>
            </w:r>
          </w:p>
        </w:tc>
        <w:tc>
          <w:tcPr>
            <w:tcW w:w="9167" w:type="dxa"/>
          </w:tcPr>
          <w:p w14:paraId="66E186D4" w14:textId="6D7DB46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4A1DAD" w:rsidRPr="004A1DAD" w14:paraId="60CE57FC" w14:textId="77777777" w:rsidTr="00253C51">
        <w:tc>
          <w:tcPr>
            <w:tcW w:w="1003" w:type="dxa"/>
          </w:tcPr>
          <w:p w14:paraId="44BFCE4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4A1DAD" w:rsidRPr="004A1DAD" w14:paraId="78B73C18" w14:textId="77777777" w:rsidTr="00253C51">
        <w:tc>
          <w:tcPr>
            <w:tcW w:w="1003" w:type="dxa"/>
          </w:tcPr>
          <w:p w14:paraId="5093955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4A1DAD" w14:paraId="27AF402C" w14:textId="77777777" w:rsidTr="00253C51">
        <w:tc>
          <w:tcPr>
            <w:tcW w:w="1003" w:type="dxa"/>
          </w:tcPr>
          <w:p w14:paraId="5444E48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4A1DAD" w:rsidRPr="004A1DAD" w14:paraId="18E60C3C" w14:textId="77777777" w:rsidTr="00253C51">
        <w:tc>
          <w:tcPr>
            <w:tcW w:w="1003" w:type="dxa"/>
          </w:tcPr>
          <w:p w14:paraId="77FF989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4A1DAD" w:rsidRPr="004A1DAD" w14:paraId="1209A8BD" w14:textId="77777777" w:rsidTr="00253C51">
        <w:tc>
          <w:tcPr>
            <w:tcW w:w="1003" w:type="dxa"/>
          </w:tcPr>
          <w:p w14:paraId="69B9A0B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4A1DAD" w:rsidRPr="004A1DAD" w14:paraId="064EA510" w14:textId="77777777" w:rsidTr="00253C51">
        <w:tc>
          <w:tcPr>
            <w:tcW w:w="1003" w:type="dxa"/>
          </w:tcPr>
          <w:p w14:paraId="5E60A90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4A1DAD" w:rsidRPr="004A1DAD" w14:paraId="2DA6125E" w14:textId="77777777" w:rsidTr="00253C51">
        <w:tc>
          <w:tcPr>
            <w:tcW w:w="1003" w:type="dxa"/>
          </w:tcPr>
          <w:p w14:paraId="793AE86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4A1DAD" w:rsidRPr="004A1DAD" w14:paraId="77FEF182" w14:textId="77777777" w:rsidTr="00253C51">
        <w:tc>
          <w:tcPr>
            <w:tcW w:w="1003" w:type="dxa"/>
          </w:tcPr>
          <w:p w14:paraId="149BB39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4A1DAD" w:rsidRPr="004A1DAD" w14:paraId="619B9600" w14:textId="77777777" w:rsidTr="00253C51">
        <w:tc>
          <w:tcPr>
            <w:tcW w:w="1003" w:type="dxa"/>
          </w:tcPr>
          <w:p w14:paraId="4F5512C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4A1DAD" w:rsidRPr="004A1DAD" w14:paraId="42EAF6CD" w14:textId="77777777" w:rsidTr="00253C51">
        <w:tc>
          <w:tcPr>
            <w:tcW w:w="1003" w:type="dxa"/>
          </w:tcPr>
          <w:p w14:paraId="3ECED38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4A1DAD" w:rsidRPr="004A1DAD" w14:paraId="0D39F5BD" w14:textId="77777777" w:rsidTr="00253C51">
        <w:tc>
          <w:tcPr>
            <w:tcW w:w="1003" w:type="dxa"/>
          </w:tcPr>
          <w:p w14:paraId="07CE3BC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4A1DAD" w:rsidRPr="004A1DAD" w14:paraId="6252FEF2" w14:textId="77777777" w:rsidTr="00253C51">
        <w:tc>
          <w:tcPr>
            <w:tcW w:w="1003" w:type="dxa"/>
          </w:tcPr>
          <w:p w14:paraId="66F6BA0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4A1DAD" w:rsidRPr="004A1DAD" w14:paraId="52C89147" w14:textId="77777777" w:rsidTr="00253C51">
        <w:tc>
          <w:tcPr>
            <w:tcW w:w="1003" w:type="dxa"/>
          </w:tcPr>
          <w:p w14:paraId="1D4867B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4A1DAD" w:rsidRPr="004A1DAD" w14:paraId="1F48E034" w14:textId="77777777" w:rsidTr="00253C51">
        <w:tc>
          <w:tcPr>
            <w:tcW w:w="1003" w:type="dxa"/>
          </w:tcPr>
          <w:p w14:paraId="63A6C25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4A1DAD" w:rsidRPr="004A1DAD" w14:paraId="28C2D4D2" w14:textId="77777777" w:rsidTr="00253C51">
        <w:tc>
          <w:tcPr>
            <w:tcW w:w="1003" w:type="dxa"/>
          </w:tcPr>
          <w:p w14:paraId="4F66922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4A1DAD" w:rsidRPr="00661504" w14:paraId="14588EB5" w14:textId="77777777" w:rsidTr="00253C51">
        <w:tc>
          <w:tcPr>
            <w:tcW w:w="1003" w:type="dxa"/>
          </w:tcPr>
          <w:p w14:paraId="3CCA9B3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4A1DAD" w:rsidRPr="004A1DAD" w14:paraId="373ACB8B" w14:textId="77777777" w:rsidTr="00253C51">
        <w:tc>
          <w:tcPr>
            <w:tcW w:w="1003" w:type="dxa"/>
          </w:tcPr>
          <w:p w14:paraId="2B271C0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4A1DAD" w:rsidRPr="004A1DAD" w14:paraId="262F54EF" w14:textId="77777777" w:rsidTr="00253C51">
        <w:tc>
          <w:tcPr>
            <w:tcW w:w="1003" w:type="dxa"/>
          </w:tcPr>
          <w:p w14:paraId="5E3070A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4A1DAD" w:rsidRPr="004A1DAD" w14:paraId="4D80C955" w14:textId="77777777" w:rsidTr="00253C51">
        <w:tc>
          <w:tcPr>
            <w:tcW w:w="1003" w:type="dxa"/>
          </w:tcPr>
          <w:p w14:paraId="55E779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4A1DAD" w:rsidRPr="00661504" w14:paraId="3C156759" w14:textId="77777777" w:rsidTr="00253C51">
        <w:tc>
          <w:tcPr>
            <w:tcW w:w="1003" w:type="dxa"/>
          </w:tcPr>
          <w:p w14:paraId="2733880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4A1DAD" w:rsidRPr="004A1DAD" w14:paraId="37A6ACED" w14:textId="77777777" w:rsidTr="00253C51">
        <w:tc>
          <w:tcPr>
            <w:tcW w:w="1003" w:type="dxa"/>
          </w:tcPr>
          <w:p w14:paraId="3795BA6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4A1DAD" w:rsidRPr="004A1DAD" w14:paraId="355F371A" w14:textId="77777777" w:rsidTr="00253C51">
        <w:tc>
          <w:tcPr>
            <w:tcW w:w="1003" w:type="dxa"/>
          </w:tcPr>
          <w:p w14:paraId="2BC1449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4A1DAD" w:rsidRPr="004A1DAD" w14:paraId="031715D7" w14:textId="77777777" w:rsidTr="00253C51">
        <w:tc>
          <w:tcPr>
            <w:tcW w:w="1003" w:type="dxa"/>
          </w:tcPr>
          <w:p w14:paraId="3C6AB45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4A1DAD" w:rsidRPr="004A1DAD" w14:paraId="3E0BC6E1" w14:textId="77777777" w:rsidTr="00253C51">
        <w:tc>
          <w:tcPr>
            <w:tcW w:w="1003" w:type="dxa"/>
          </w:tcPr>
          <w:p w14:paraId="5507EBE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4A1DAD" w:rsidRPr="004A1DAD" w14:paraId="5261EE5F" w14:textId="77777777" w:rsidTr="00253C51">
        <w:tc>
          <w:tcPr>
            <w:tcW w:w="1003" w:type="dxa"/>
          </w:tcPr>
          <w:p w14:paraId="25767D6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4A1DAD" w:rsidRPr="004A1DAD" w14:paraId="2386B887" w14:textId="77777777" w:rsidTr="00253C51">
        <w:tc>
          <w:tcPr>
            <w:tcW w:w="1003" w:type="dxa"/>
          </w:tcPr>
          <w:p w14:paraId="65E663A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4A1DAD" w:rsidRPr="004A1DAD" w14:paraId="3AE1EF14" w14:textId="77777777" w:rsidTr="00253C51">
        <w:tc>
          <w:tcPr>
            <w:tcW w:w="1003" w:type="dxa"/>
          </w:tcPr>
          <w:p w14:paraId="7B9D811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4A1DAD" w:rsidRPr="004A1DAD" w14:paraId="465C0CF0" w14:textId="77777777" w:rsidTr="00253C51">
        <w:tc>
          <w:tcPr>
            <w:tcW w:w="1003" w:type="dxa"/>
          </w:tcPr>
          <w:p w14:paraId="0D68B07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4D666942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344A89">
        <w:rPr>
          <w:rFonts w:ascii="Times New Roman" w:hAnsi="Times New Roman" w:cs="Times New Roman"/>
          <w:b/>
          <w:color w:val="000000"/>
          <w:sz w:val="24"/>
          <w:szCs w:val="24"/>
        </w:rPr>
        <w:t>50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44A89" w:rsidRPr="004A1DAD" w14:paraId="16A591D6" w14:textId="77777777" w:rsidTr="007F04E1">
        <w:tc>
          <w:tcPr>
            <w:tcW w:w="1080" w:type="dxa"/>
          </w:tcPr>
          <w:bookmarkEnd w:id="56"/>
          <w:bookmarkEnd w:id="57"/>
          <w:p w14:paraId="6221D1BF" w14:textId="24E8889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07/2025</w:t>
            </w:r>
          </w:p>
        </w:tc>
        <w:tc>
          <w:tcPr>
            <w:tcW w:w="8203" w:type="dxa"/>
          </w:tcPr>
          <w:p w14:paraId="46787822" w14:textId="4B420F60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</w:t>
            </w:r>
            <w:r w:rsidR="00DA1E83">
              <w:rPr>
                <w:lang w:val="en-CA"/>
              </w:rPr>
              <w:t>Regional Cultural Difference Conference</w:t>
            </w:r>
            <w:r>
              <w:rPr>
                <w:lang w:val="en-CA"/>
              </w:rPr>
              <w:t xml:space="preserve">, University of </w:t>
            </w:r>
            <w:r w:rsidR="00DA1E83">
              <w:rPr>
                <w:lang w:val="en-CA"/>
              </w:rPr>
              <w:t>British Columbia</w:t>
            </w:r>
            <w:r>
              <w:rPr>
                <w:lang w:val="en-CA"/>
              </w:rPr>
              <w:t xml:space="preserve">, </w:t>
            </w:r>
            <w:r w:rsidR="00DA1E83">
              <w:rPr>
                <w:lang w:val="en-CA"/>
              </w:rPr>
              <w:t>Canada</w:t>
            </w:r>
          </w:p>
        </w:tc>
      </w:tr>
      <w:tr w:rsidR="00344A89" w:rsidRPr="004A1DAD" w14:paraId="2103319B" w14:textId="77777777" w:rsidTr="007F04E1">
        <w:tc>
          <w:tcPr>
            <w:tcW w:w="1080" w:type="dxa"/>
          </w:tcPr>
          <w:p w14:paraId="1374F16A" w14:textId="1778F49D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344A89" w:rsidRPr="00F42CA0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“The Viability of Using LLMs in Higher Education” conference, </w:t>
            </w:r>
            <w:r w:rsidRPr="00F42CA0">
              <w:rPr>
                <w:lang w:val="en-CA"/>
              </w:rPr>
              <w:t>JeXed</w:t>
            </w:r>
            <w:r>
              <w:rPr>
                <w:lang w:val="en-CA"/>
              </w:rPr>
              <w:t>, South Africa</w:t>
            </w:r>
          </w:p>
        </w:tc>
      </w:tr>
      <w:tr w:rsidR="00344A89" w:rsidRPr="004A1DAD" w14:paraId="5BE87B41" w14:textId="77777777" w:rsidTr="007F04E1">
        <w:tc>
          <w:tcPr>
            <w:tcW w:w="1080" w:type="dxa"/>
          </w:tcPr>
          <w:p w14:paraId="5E30F2EF" w14:textId="2CD9DC3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344A89" w:rsidRPr="00EF3E62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344A89" w:rsidRPr="004A1DAD" w14:paraId="683AA131" w14:textId="77777777" w:rsidTr="007F04E1">
        <w:tc>
          <w:tcPr>
            <w:tcW w:w="1080" w:type="dxa"/>
          </w:tcPr>
          <w:p w14:paraId="1AF9FD5D" w14:textId="38A230CE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344A89" w:rsidRDefault="00344A89" w:rsidP="00344A8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>, Keynote, San Diego, CA.</w:t>
            </w:r>
          </w:p>
        </w:tc>
      </w:tr>
      <w:tr w:rsidR="00344A89" w:rsidRPr="004A1DAD" w14:paraId="4D87B93B" w14:textId="77777777" w:rsidTr="007F04E1">
        <w:tc>
          <w:tcPr>
            <w:tcW w:w="1080" w:type="dxa"/>
          </w:tcPr>
          <w:p w14:paraId="456CF763" w14:textId="292242F1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344A89" w:rsidRPr="004A1DAD" w14:paraId="7CEA190A" w14:textId="77777777" w:rsidTr="007F04E1">
        <w:tc>
          <w:tcPr>
            <w:tcW w:w="1080" w:type="dxa"/>
          </w:tcPr>
          <w:p w14:paraId="36B02972" w14:textId="58798FAC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University of Colombo, Invited talk at the 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344A89" w:rsidRPr="004A1DAD" w14:paraId="1AAEA6E8" w14:textId="77777777" w:rsidTr="007F04E1">
        <w:tc>
          <w:tcPr>
            <w:tcW w:w="1080" w:type="dxa"/>
          </w:tcPr>
          <w:p w14:paraId="7F4A0061" w14:textId="32EE2CE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 xml:space="preserve">ves on the intertwinement between human and planetary </w:t>
            </w:r>
            <w:r w:rsidRPr="000524B9">
              <w:rPr>
                <w:lang w:val="en-CA"/>
              </w:rPr>
              <w:lastRenderedPageBreak/>
              <w:t>health</w:t>
            </w:r>
            <w:r>
              <w:rPr>
                <w:lang w:val="en-CA"/>
              </w:rPr>
              <w:t>”</w:t>
            </w:r>
          </w:p>
        </w:tc>
      </w:tr>
      <w:tr w:rsidR="00344A89" w:rsidRPr="004A1DAD" w14:paraId="3386EEB5" w14:textId="77777777" w:rsidTr="007F04E1">
        <w:tc>
          <w:tcPr>
            <w:tcW w:w="1080" w:type="dxa"/>
          </w:tcPr>
          <w:p w14:paraId="75A39C66" w14:textId="49A90752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20B3F9E8" w14:textId="7FFF23D4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344A89" w:rsidRPr="004A1DAD" w14:paraId="745D8F2E" w14:textId="77777777" w:rsidTr="007F04E1">
        <w:tc>
          <w:tcPr>
            <w:tcW w:w="1080" w:type="dxa"/>
          </w:tcPr>
          <w:p w14:paraId="0DA169C5" w14:textId="7FBFFD9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4A1DAD" w14:paraId="6ADBDDB6" w14:textId="77777777" w:rsidTr="007F04E1">
        <w:tc>
          <w:tcPr>
            <w:tcW w:w="1080" w:type="dxa"/>
          </w:tcPr>
          <w:p w14:paraId="420A9321" w14:textId="48B5411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344A89" w:rsidRPr="00661504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3</w:t>
            </w:r>
            <w:r w:rsidRPr="00F93B47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European X-phi (Experimental Philosophy) Conference, University of </w:t>
            </w:r>
            <w:r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44A89" w:rsidRPr="004A1DAD" w14:paraId="17AF1F94" w14:textId="77777777" w:rsidTr="007F04E1">
        <w:tc>
          <w:tcPr>
            <w:tcW w:w="1080" w:type="dxa"/>
          </w:tcPr>
          <w:p w14:paraId="6FACAC4E" w14:textId="4A1E8D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4A1DAD" w14:paraId="7647689F" w14:textId="77777777" w:rsidTr="007F04E1">
        <w:tc>
          <w:tcPr>
            <w:tcW w:w="1080" w:type="dxa"/>
          </w:tcPr>
          <w:p w14:paraId="0C510E8E" w14:textId="4BC2F2C1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>
              <w:rPr>
                <w:lang w:val="en-CA"/>
              </w:rPr>
              <w:t>, USA</w:t>
            </w:r>
          </w:p>
        </w:tc>
      </w:tr>
      <w:tr w:rsidR="00344A89" w:rsidRPr="004A1DAD" w14:paraId="64C020A3" w14:textId="77777777" w:rsidTr="007F04E1">
        <w:tc>
          <w:tcPr>
            <w:tcW w:w="1080" w:type="dxa"/>
          </w:tcPr>
          <w:p w14:paraId="4132C5AE" w14:textId="05F27129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344A89" w:rsidRPr="004A1DAD" w14:paraId="009DE9B1" w14:textId="77777777" w:rsidTr="007F04E1">
        <w:tc>
          <w:tcPr>
            <w:tcW w:w="1080" w:type="dxa"/>
          </w:tcPr>
          <w:p w14:paraId="2823E924" w14:textId="1CBC79AA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“The Fragility of Truth: Social Epistemology in a Time of Polarization and Pandemic” conference, Advanced Study Institute in Cultural Psychiatry, McGill University, Canada</w:t>
            </w:r>
          </w:p>
        </w:tc>
      </w:tr>
      <w:tr w:rsidR="00344A89" w:rsidRPr="004A1DAD" w14:paraId="011A642B" w14:textId="77777777" w:rsidTr="007F04E1">
        <w:tc>
          <w:tcPr>
            <w:tcW w:w="1080" w:type="dxa"/>
          </w:tcPr>
          <w:p w14:paraId="6B472550" w14:textId="719728A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University, 10th anniversary of the School of Psychology conference</w:t>
            </w:r>
          </w:p>
        </w:tc>
      </w:tr>
      <w:tr w:rsidR="00344A89" w:rsidRPr="004A1DAD" w14:paraId="528973BF" w14:textId="77777777" w:rsidTr="007F04E1">
        <w:tc>
          <w:tcPr>
            <w:tcW w:w="1080" w:type="dxa"/>
          </w:tcPr>
          <w:p w14:paraId="673434A0" w14:textId="751D952F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344A89" w:rsidRPr="004A1DAD" w14:paraId="66707F6C" w14:textId="77777777" w:rsidTr="007F04E1">
        <w:tc>
          <w:tcPr>
            <w:tcW w:w="1080" w:type="dxa"/>
          </w:tcPr>
          <w:p w14:paraId="75B0199B" w14:textId="40DF7FC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344A89" w:rsidRPr="004A1DAD" w14:paraId="1AA0CBC5" w14:textId="77777777" w:rsidTr="007F04E1">
        <w:tc>
          <w:tcPr>
            <w:tcW w:w="1080" w:type="dxa"/>
          </w:tcPr>
          <w:p w14:paraId="435207A1" w14:textId="6E4F961B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3CFB9570" w14:textId="3163AB7E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344A89" w:rsidRPr="004A1DAD" w14:paraId="59B69C34" w14:textId="77777777" w:rsidTr="007F04E1">
        <w:tc>
          <w:tcPr>
            <w:tcW w:w="1080" w:type="dxa"/>
          </w:tcPr>
          <w:p w14:paraId="48740485" w14:textId="03785996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Oklahoma, The Institute for the Study of Human Flourishing, Practical Wisdom Conference</w:t>
            </w:r>
          </w:p>
        </w:tc>
      </w:tr>
      <w:tr w:rsidR="00344A89" w:rsidRPr="004A1DAD" w14:paraId="300B8994" w14:textId="77777777" w:rsidTr="007F04E1">
        <w:tc>
          <w:tcPr>
            <w:tcW w:w="1080" w:type="dxa"/>
          </w:tcPr>
          <w:p w14:paraId="4C74618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The Science of Wisdom in the Face of World's Social Challenges – invited symposium at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344A89" w:rsidRPr="004A1DAD" w14:paraId="6FC3CCAC" w14:textId="77777777" w:rsidTr="007F04E1">
        <w:tc>
          <w:tcPr>
            <w:tcW w:w="1080" w:type="dxa"/>
          </w:tcPr>
          <w:p w14:paraId="45A9BE2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344A89" w:rsidRPr="004A1DAD" w14:paraId="6514A36D" w14:textId="77777777" w:rsidTr="007F04E1">
        <w:tc>
          <w:tcPr>
            <w:tcW w:w="1080" w:type="dxa"/>
          </w:tcPr>
          <w:p w14:paraId="458FDB7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344A89" w:rsidRPr="004A1DAD" w14:paraId="11F1D24C" w14:textId="77777777" w:rsidTr="007F04E1">
        <w:tc>
          <w:tcPr>
            <w:tcW w:w="1080" w:type="dxa"/>
          </w:tcPr>
          <w:p w14:paraId="63CE7F7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344A89" w:rsidRPr="004A1DAD" w14:paraId="5C365571" w14:textId="77777777" w:rsidTr="007F04E1">
        <w:tc>
          <w:tcPr>
            <w:tcW w:w="1080" w:type="dxa"/>
          </w:tcPr>
          <w:p w14:paraId="051D5F8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344A89" w:rsidRPr="004A1DAD" w14:paraId="4F6B8156" w14:textId="77777777" w:rsidTr="007F04E1">
        <w:tc>
          <w:tcPr>
            <w:tcW w:w="1080" w:type="dxa"/>
          </w:tcPr>
          <w:p w14:paraId="2B78BCC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344A89" w:rsidRPr="004A1DAD" w14:paraId="5A768981" w14:textId="77777777" w:rsidTr="007F04E1">
        <w:tc>
          <w:tcPr>
            <w:tcW w:w="1080" w:type="dxa"/>
          </w:tcPr>
          <w:p w14:paraId="6A4DA02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Workshop </w:t>
            </w:r>
          </w:p>
        </w:tc>
      </w:tr>
      <w:tr w:rsidR="00344A89" w:rsidRPr="004A1DAD" w14:paraId="3BFC31DE" w14:textId="77777777" w:rsidTr="007F04E1">
        <w:tc>
          <w:tcPr>
            <w:tcW w:w="1080" w:type="dxa"/>
          </w:tcPr>
          <w:p w14:paraId="1086067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344A89" w:rsidRPr="004A1DAD" w14:paraId="1643E579" w14:textId="77777777" w:rsidTr="007F04E1">
        <w:tc>
          <w:tcPr>
            <w:tcW w:w="1080" w:type="dxa"/>
          </w:tcPr>
          <w:p w14:paraId="5511F0C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344A89" w:rsidRPr="004A1DAD" w14:paraId="1E56098B" w14:textId="77777777" w:rsidTr="007F04E1">
        <w:tc>
          <w:tcPr>
            <w:tcW w:w="1080" w:type="dxa"/>
          </w:tcPr>
          <w:p w14:paraId="45C704B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Invited talk “COVID exposure notification apps: Behavioural and social insights” at the Data and Privacy During a Global Pandemic Conference, University of </w:t>
            </w:r>
            <w:r w:rsidRPr="00661504">
              <w:rPr>
                <w:lang w:val="en-CA"/>
              </w:rPr>
              <w:lastRenderedPageBreak/>
              <w:t>Waterloo Cybersecurity &amp; Privacy Institute</w:t>
            </w:r>
          </w:p>
        </w:tc>
      </w:tr>
      <w:tr w:rsidR="00344A89" w:rsidRPr="004A1DAD" w14:paraId="09253EB4" w14:textId="77777777" w:rsidTr="007F04E1">
        <w:tc>
          <w:tcPr>
            <w:tcW w:w="1080" w:type="dxa"/>
          </w:tcPr>
          <w:p w14:paraId="65B8DF4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11/2020</w:t>
            </w:r>
          </w:p>
        </w:tc>
        <w:tc>
          <w:tcPr>
            <w:tcW w:w="8203" w:type="dxa"/>
          </w:tcPr>
          <w:p w14:paraId="00599E9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344A89" w:rsidRPr="004A1DAD" w14:paraId="4DD5E3ED" w14:textId="77777777" w:rsidTr="007F04E1">
        <w:tc>
          <w:tcPr>
            <w:tcW w:w="1080" w:type="dxa"/>
          </w:tcPr>
          <w:p w14:paraId="74E335F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344A89" w:rsidRPr="004A1DAD" w14:paraId="202EE9BF" w14:textId="77777777" w:rsidTr="007F04E1">
        <w:tc>
          <w:tcPr>
            <w:tcW w:w="1080" w:type="dxa"/>
          </w:tcPr>
          <w:p w14:paraId="2195EBF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344A89" w:rsidRPr="004A1DAD" w14:paraId="7B349377" w14:textId="77777777" w:rsidTr="007F04E1">
        <w:tc>
          <w:tcPr>
            <w:tcW w:w="1080" w:type="dxa"/>
          </w:tcPr>
          <w:p w14:paraId="42CA128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344A89" w:rsidRPr="004A1DAD" w14:paraId="47C7C34C" w14:textId="77777777" w:rsidTr="007F04E1">
        <w:tc>
          <w:tcPr>
            <w:tcW w:w="1080" w:type="dxa"/>
          </w:tcPr>
          <w:p w14:paraId="2B0A43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344A89" w:rsidRPr="004A1DAD" w14:paraId="2836AE71" w14:textId="77777777" w:rsidTr="007F04E1">
        <w:tc>
          <w:tcPr>
            <w:tcW w:w="1080" w:type="dxa"/>
          </w:tcPr>
          <w:p w14:paraId="559C03D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344A89" w:rsidRPr="004A1DAD" w14:paraId="0E5B523E" w14:textId="77777777" w:rsidTr="007F04E1">
        <w:tc>
          <w:tcPr>
            <w:tcW w:w="1080" w:type="dxa"/>
          </w:tcPr>
          <w:p w14:paraId="54CEECD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344A89" w:rsidRPr="004A1DAD" w14:paraId="5EE061A1" w14:textId="77777777" w:rsidTr="007F04E1">
        <w:tc>
          <w:tcPr>
            <w:tcW w:w="1080" w:type="dxa"/>
          </w:tcPr>
          <w:p w14:paraId="606ED52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344A89" w:rsidRPr="004A1DAD" w14:paraId="35191C8A" w14:textId="77777777" w:rsidTr="007F04E1">
        <w:tc>
          <w:tcPr>
            <w:tcW w:w="1080" w:type="dxa"/>
          </w:tcPr>
          <w:p w14:paraId="610E47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344A89" w:rsidRPr="004A1DAD" w14:paraId="30E15CA0" w14:textId="77777777" w:rsidTr="007F04E1">
        <w:tc>
          <w:tcPr>
            <w:tcW w:w="1080" w:type="dxa"/>
          </w:tcPr>
          <w:p w14:paraId="1F68AB9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344A89" w:rsidRPr="004A1DAD" w14:paraId="34F62901" w14:textId="77777777" w:rsidTr="007F04E1">
        <w:tc>
          <w:tcPr>
            <w:tcW w:w="1080" w:type="dxa"/>
          </w:tcPr>
          <w:p w14:paraId="50AB30C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344A89" w:rsidRPr="004A1DAD" w14:paraId="16AA82AB" w14:textId="77777777" w:rsidTr="007F04E1">
        <w:tc>
          <w:tcPr>
            <w:tcW w:w="1080" w:type="dxa"/>
          </w:tcPr>
          <w:p w14:paraId="628FDA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344A89" w:rsidRPr="004A1DAD" w14:paraId="084913C7" w14:textId="77777777" w:rsidTr="007F04E1">
        <w:tc>
          <w:tcPr>
            <w:tcW w:w="1080" w:type="dxa"/>
          </w:tcPr>
          <w:p w14:paraId="2663980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344A89" w:rsidRPr="004A1DAD" w14:paraId="0D9FEBB3" w14:textId="77777777" w:rsidTr="007F04E1">
        <w:tc>
          <w:tcPr>
            <w:tcW w:w="1080" w:type="dxa"/>
          </w:tcPr>
          <w:p w14:paraId="768867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344A89" w:rsidRPr="00AD6D2E" w:rsidRDefault="00344A89" w:rsidP="00344A89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344A89" w:rsidRPr="004A1DAD" w14:paraId="297739C7" w14:textId="77777777" w:rsidTr="007F04E1">
        <w:tc>
          <w:tcPr>
            <w:tcW w:w="1080" w:type="dxa"/>
          </w:tcPr>
          <w:p w14:paraId="4B21F63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344A89" w:rsidRPr="004A1DAD" w14:paraId="72DC5461" w14:textId="77777777" w:rsidTr="007F04E1">
        <w:tc>
          <w:tcPr>
            <w:tcW w:w="1080" w:type="dxa"/>
          </w:tcPr>
          <w:p w14:paraId="068579D1" w14:textId="67CCFAF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344A89" w:rsidRPr="004A1DAD" w14:paraId="200A7192" w14:textId="77777777" w:rsidTr="007F04E1">
        <w:tc>
          <w:tcPr>
            <w:tcW w:w="1080" w:type="dxa"/>
          </w:tcPr>
          <w:p w14:paraId="5DF05C5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344A89" w:rsidRPr="004A1DAD" w14:paraId="69C61F77" w14:textId="77777777" w:rsidTr="007F04E1">
        <w:tc>
          <w:tcPr>
            <w:tcW w:w="1080" w:type="dxa"/>
          </w:tcPr>
          <w:p w14:paraId="4BB3A4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344A89" w:rsidRPr="004A1DAD" w14:paraId="1FC517C0" w14:textId="77777777" w:rsidTr="007F04E1">
        <w:tc>
          <w:tcPr>
            <w:tcW w:w="1080" w:type="dxa"/>
          </w:tcPr>
          <w:p w14:paraId="70B21AA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344A89" w:rsidRPr="004A1DAD" w14:paraId="30E258DA" w14:textId="77777777" w:rsidTr="007F04E1">
        <w:tc>
          <w:tcPr>
            <w:tcW w:w="1080" w:type="dxa"/>
          </w:tcPr>
          <w:p w14:paraId="672CD3E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4A1DAD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r w:rsidRPr="004536CA">
                <w:rPr>
                  <w:rStyle w:val="Hyperlink"/>
                  <w:lang w:val="en-CA"/>
                </w:rPr>
                <w:t>BuzzRobot</w:t>
              </w:r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4A1DAD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EC6989">
              <w:rPr>
                <w:lang w:val="en-CA"/>
              </w:rPr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4A1DAD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4A1DAD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4A1DAD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4A1DAD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4A1DAD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4A1DAD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4EEFAC3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8AF1627" w14:textId="3F9000A9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993754">
        <w:rPr>
          <w:bCs/>
          <w:u w:val="single"/>
          <w:lang w:val="en-CA"/>
        </w:rPr>
        <w:t>König-Kersting, C</w:t>
      </w:r>
      <w:r w:rsidRPr="00993754">
        <w:rPr>
          <w:bCs/>
          <w:lang w:val="en-CA"/>
        </w:rPr>
        <w:t>., Litovsky, Y., Böhm, R.,</w:t>
      </w:r>
      <w:r w:rsidRPr="00993754">
        <w:rPr>
          <w:b/>
          <w:lang w:val="en-CA"/>
        </w:rPr>
        <w:t xml:space="preserve"> Grossmann, I., </w:t>
      </w:r>
      <w:r w:rsidRPr="00993754">
        <w:rPr>
          <w:bCs/>
          <w:lang w:val="en-CA"/>
        </w:rPr>
        <w:t>Huber, J., &amp; Kirchler, M.</w:t>
      </w:r>
      <w:r w:rsidR="00F34F5A" w:rsidRPr="00993754">
        <w:rPr>
          <w:lang w:val="en-CA"/>
        </w:rPr>
        <w:t xml:space="preserve"> (2025, </w:t>
      </w:r>
      <w:r w:rsidRPr="00993754">
        <w:rPr>
          <w:lang w:val="en-CA"/>
        </w:rPr>
        <w:t>June</w:t>
      </w:r>
      <w:r w:rsidR="00F34F5A" w:rsidRPr="00993754">
        <w:rPr>
          <w:lang w:val="en-CA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r w:rsidRPr="00E05829">
        <w:rPr>
          <w:bCs/>
          <w:u w:val="single"/>
          <w:lang w:val="en-CA"/>
        </w:rPr>
        <w:t>Dhammage,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lastRenderedPageBreak/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</w:t>
      </w:r>
      <w:r w:rsidRPr="00661504">
        <w:rPr>
          <w:bCs/>
          <w:lang w:val="en-CA"/>
        </w:rPr>
        <w:lastRenderedPageBreak/>
        <w:t xml:space="preserve">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lastRenderedPageBreak/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3A69CAA3" w14:textId="77777777" w:rsidR="009D1200" w:rsidRDefault="009D1200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87F5BE3" w14:textId="4EFC26D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4A1DAD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4A1DAD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4A1DAD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4A1DAD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4A1DAD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4A1DAD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4A1DAD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4A1DAD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4A1DAD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4A1DAD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4A1DAD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4A1DAD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4A1DAD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4A1DAD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4A1DAD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4A1DAD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</w:t>
            </w:r>
            <w:r w:rsidRPr="00661504">
              <w:rPr>
                <w:color w:val="000000"/>
                <w:lang w:val="en-CA"/>
              </w:rPr>
              <w:lastRenderedPageBreak/>
              <w:t xml:space="preserve">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4A1DAD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4A1DAD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4A1DAD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4A1DAD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4A1DAD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4A1DAD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4A1DAD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4A1DAD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4A1DAD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4A1DAD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4A1DAD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4A1DAD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4A1DAD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4A1DAD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03F9C7F9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</w:t>
            </w:r>
            <w:r w:rsidR="00BB21F7">
              <w:rPr>
                <w:lang w:val="en-CA"/>
              </w:rPr>
              <w:t>2025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2FFAA828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 w:rsidR="00BB21F7"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165B3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165B3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165B3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165B3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165B3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165B3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165B3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165B3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165B3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165B3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165B3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165B3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165B3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165B3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165B3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165B3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165B3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165B3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165B3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165B3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165B3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165B3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165B3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165B3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165B3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165B3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165B3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165B3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165B3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165B3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165B3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165B3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165B3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165B3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165B3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165B3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165B3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165B3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165B3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165B3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165B3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165B3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165B3" w14:paraId="070656E4" w14:textId="77777777" w:rsidTr="000C5FFA">
        <w:tc>
          <w:tcPr>
            <w:tcW w:w="1800" w:type="dxa"/>
          </w:tcPr>
          <w:p w14:paraId="38BB3CB9" w14:textId="416E5AC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DC0187">
              <w:rPr>
                <w:color w:val="000000"/>
                <w:lang w:val="en-CA" w:eastAsia="en-CA"/>
              </w:rPr>
              <w:t>6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165B3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165B3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165B3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165B3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165B3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165B3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165B3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165B3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165B3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165B3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165B3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165B3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165B3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165B3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165B3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165B3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4D36CFC4" w14:textId="77777777" w:rsidR="00DC0187" w:rsidRDefault="00DC0187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541FE310" w14:textId="419D5E48" w:rsidR="007F04E1" w:rsidRPr="00DC0187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165B3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165B3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165B3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4"/>
      <w:tr w:rsidR="007F04E1" w:rsidRPr="006165B3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165B3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165B3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165B3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165B3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165B3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165B3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165B3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DC0187" w:rsidRDefault="00621294" w:rsidP="00621294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8" w:name="_Hlk185439153"/>
      <w:r w:rsidRPr="00DC0187">
        <w:rPr>
          <w:b/>
          <w:bCs/>
          <w:i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165B3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165B3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165B3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165B3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165B3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165B3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165B3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165B3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165B3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165B3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165B3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165B3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165B3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4038A6D" w14:textId="77777777" w:rsidR="00DC0187" w:rsidRDefault="00DC0187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</w:p>
    <w:p w14:paraId="31E96EAF" w14:textId="60017C1F" w:rsidR="00621294" w:rsidRPr="00DC0187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165B3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165B3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6165B3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6165B3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6165B3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6165B3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6165B3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6165B3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6165B3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6165B3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6165B3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6165B3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6165B3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6165B3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6165B3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6165B3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International Journal of </w:t>
      </w:r>
      <w:r w:rsidRPr="00661504">
        <w:rPr>
          <w:lang w:val="en-CA" w:eastAsia="en-CA"/>
        </w:rPr>
        <w:lastRenderedPageBreak/>
        <w:t>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86EF4FE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="006141A6">
        <w:rPr>
          <w:lang w:val="en-CA" w:eastAsia="en-CA"/>
        </w:rPr>
        <w:t xml:space="preserve">Roeper Review;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84DA0" w:rsidRPr="006165B3" w14:paraId="7C7DC66E" w14:textId="77777777" w:rsidTr="000C5FFA">
        <w:tc>
          <w:tcPr>
            <w:tcW w:w="1530" w:type="dxa"/>
          </w:tcPr>
          <w:p w14:paraId="5C66C9A7" w14:textId="24EB1ECF" w:rsidR="00084DA0" w:rsidRDefault="00084DA0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E52E08F" w14:textId="09FE0335" w:rsidR="00084DA0" w:rsidRPr="00661504" w:rsidRDefault="00084DA0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External grant reviewer for the </w:t>
            </w:r>
            <w:r w:rsidRPr="00084DA0">
              <w:rPr>
                <w:lang w:val="en-CA" w:eastAsia="en-CA"/>
              </w:rPr>
              <w:t>Swiss National Science Foundation</w:t>
            </w:r>
          </w:p>
        </w:tc>
      </w:tr>
      <w:tr w:rsidR="002A5A24" w:rsidRPr="006165B3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6165B3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165B3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165B3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165B3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165B3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165B3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165B3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165B3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165B3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165B3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165B3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165B3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165B3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165B3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165B3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165B3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165B3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165B3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165B3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165B3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165B3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165B3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165B3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165B3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165B3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165B3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165B3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165B3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165B3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165B3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165B3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165B3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165B3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165B3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2"/>
          </w:p>
        </w:tc>
      </w:tr>
      <w:tr w:rsidR="000C5FFA" w:rsidRPr="006165B3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165B3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165B3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0"/>
      <w:headerReference w:type="default" r:id="rId81"/>
      <w:footerReference w:type="even" r:id="rId82"/>
      <w:footerReference w:type="default" r:id="rId8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E62C3" w14:textId="77777777" w:rsidR="009B6A77" w:rsidRDefault="009B6A77">
      <w:r>
        <w:separator/>
      </w:r>
    </w:p>
  </w:endnote>
  <w:endnote w:type="continuationSeparator" w:id="0">
    <w:p w14:paraId="1FB91734" w14:textId="77777777" w:rsidR="009B6A77" w:rsidRDefault="009B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EDDFB" w14:textId="77777777" w:rsidR="009B6A77" w:rsidRDefault="009B6A77">
      <w:r>
        <w:separator/>
      </w:r>
    </w:p>
  </w:footnote>
  <w:footnote w:type="continuationSeparator" w:id="0">
    <w:p w14:paraId="3A6CD1FA" w14:textId="77777777" w:rsidR="009B6A77" w:rsidRDefault="009B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33484D3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A7316B">
      <w:rPr>
        <w:b/>
        <w:bCs/>
        <w:sz w:val="22"/>
        <w:szCs w:val="22"/>
        <w:lang w:val="en-US"/>
      </w:rPr>
      <w:t>7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4DA0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3F6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4A89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31F6"/>
    <w:rsid w:val="003E5532"/>
    <w:rsid w:val="003E5C4B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1DAD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1A6"/>
    <w:rsid w:val="006144B9"/>
    <w:rsid w:val="006146B4"/>
    <w:rsid w:val="00615AAF"/>
    <w:rsid w:val="006165B3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754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200"/>
    <w:rsid w:val="009D182C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18F4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56A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16B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21F7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5E22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3F3D"/>
    <w:rsid w:val="00CA403E"/>
    <w:rsid w:val="00CA435C"/>
    <w:rsid w:val="00CA47C8"/>
    <w:rsid w:val="00CA59BA"/>
    <w:rsid w:val="00CA5E64"/>
    <w:rsid w:val="00CA618A"/>
    <w:rsid w:val="00CA6783"/>
    <w:rsid w:val="00CA6A5C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1E83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0187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1823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3CB2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4F7E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77D3E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cognition.2024.105769" TargetMode="External"/><Relationship Id="rId63" Type="http://schemas.openxmlformats.org/officeDocument/2006/relationships/hyperlink" Target="https://theconversation.com/its-not-stress-thats-killing-us-its-hate-maybe-mindfulness-can-help-171335" TargetMode="External"/><Relationship Id="rId68" Type="http://schemas.openxmlformats.org/officeDocument/2006/relationships/hyperlink" Target="https://blogs.scientificamerican.com/observations/when-reasonable-trumps-rational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080/1047840X.2023.2172277" TargetMode="External"/><Relationship Id="rId58" Type="http://schemas.openxmlformats.org/officeDocument/2006/relationships/hyperlink" Target="http://dx.doi.org/10.4135/9781412956253.n214" TargetMode="External"/><Relationship Id="rId74" Type="http://schemas.openxmlformats.org/officeDocument/2006/relationships/hyperlink" Target="https://www.hanoiphilosophyforum.org/" TargetMode="External"/><Relationship Id="rId79" Type="http://schemas.openxmlformats.org/officeDocument/2006/relationships/hyperlink" Target="https://www.geographyofphilosophy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77/09637214241262335" TargetMode="External"/><Relationship Id="rId56" Type="http://schemas.openxmlformats.org/officeDocument/2006/relationships/hyperlink" Target="https://sites.google.com/view/openstatslab/home/one-way-anova" TargetMode="External"/><Relationship Id="rId64" Type="http://schemas.openxmlformats.org/officeDocument/2006/relationships/hyperlink" Target="https://greatergood.berkeley.edu/article/item/how_life_could_get_better_or_worse_after_covid" TargetMode="External"/><Relationship Id="rId69" Type="http://schemas.openxmlformats.org/officeDocument/2006/relationships/hyperlink" Target="https://spsp.org/news-center/character-context-blog/can-we-foresee-future-explaining-and-predicting-cultural-change" TargetMode="External"/><Relationship Id="rId77" Type="http://schemas.openxmlformats.org/officeDocument/2006/relationships/hyperlink" Target="https://wisdomsummit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38/s41467-024-50294-0" TargetMode="External"/><Relationship Id="rId72" Type="http://schemas.openxmlformats.org/officeDocument/2006/relationships/hyperlink" Target="https://buzzrobot.substack.com/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77/13634615241233682" TargetMode="External"/><Relationship Id="rId59" Type="http://schemas.openxmlformats.org/officeDocument/2006/relationships/hyperlink" Target="https://onwisdompodcast.fireside.fm/" TargetMode="External"/><Relationship Id="rId67" Type="http://schemas.openxmlformats.org/officeDocument/2006/relationships/hyperlink" Target="https://worldaftercovid.info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126/science.adi1778" TargetMode="External"/><Relationship Id="rId62" Type="http://schemas.openxmlformats.org/officeDocument/2006/relationships/hyperlink" Target="https://theconversation.com/the-limits-of-expert-judgment-lessons-from-social-science-forecasting-during-the-pandemic-201130" TargetMode="External"/><Relationship Id="rId70" Type="http://schemas.openxmlformats.org/officeDocument/2006/relationships/hyperlink" Target="http://www.forbes.com/sites/datafreaks/2015/04/07/why-we-give-great-advice-to-others-but-cant-take-it-ourselves/" TargetMode="External"/><Relationship Id="rId75" Type="http://schemas.openxmlformats.org/officeDocument/2006/relationships/hyperlink" Target="https://wiseminds.uwaterloo.ca/" TargetMode="External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62/opmi_a_00149" TargetMode="External"/><Relationship Id="rId57" Type="http://schemas.openxmlformats.org/officeDocument/2006/relationships/hyperlink" Target="https://doi.org/10.21428/e2759450.b492816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80/10463283.2025.2500897" TargetMode="External"/><Relationship Id="rId52" Type="http://schemas.openxmlformats.org/officeDocument/2006/relationships/hyperlink" Target="https://doi.org/10.3758/s13428-024-02441-0" TargetMode="External"/><Relationship Id="rId60" Type="http://schemas.openxmlformats.org/officeDocument/2006/relationships/hyperlink" Target="https://psyche.co/ideas/wisdom-is-a-virtue-but-how-do-we-judge-if-someone-has-it" TargetMode="External"/><Relationship Id="rId65" Type="http://schemas.openxmlformats.org/officeDocument/2006/relationships/hyperlink" Target="https://foreignpolicy.com/2021/03/18/pandemic-social-science-predictions-wrong/" TargetMode="External"/><Relationship Id="rId73" Type="http://schemas.openxmlformats.org/officeDocument/2006/relationships/hyperlink" Target="https://www.youtube.com/c/TheStoa" TargetMode="External"/><Relationship Id="rId78" Type="http://schemas.openxmlformats.org/officeDocument/2006/relationships/hyperlink" Target="https://predictions.uwaterloo.ca/" TargetMode="External"/><Relationship Id="rId8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16/j.tics.2023.10.005" TargetMode="External"/><Relationship Id="rId55" Type="http://schemas.openxmlformats.org/officeDocument/2006/relationships/hyperlink" Target="https://dx.doi.org/10.1037/amp0001151" TargetMode="External"/><Relationship Id="rId76" Type="http://schemas.openxmlformats.org/officeDocument/2006/relationships/hyperlink" Target="https://futurescape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cancovid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525/collabra.136883" TargetMode="External"/><Relationship Id="rId66" Type="http://schemas.openxmlformats.org/officeDocument/2006/relationships/hyperlink" Target="https://theconversation.com/words-of-wisdom-4-tips-from-experts-on-how-to-endure-until-the-covid-19-pandemic-ends-152162" TargetMode="External"/><Relationship Id="rId61" Type="http://schemas.openxmlformats.org/officeDocument/2006/relationships/hyperlink" Target="https://theconversation.com/beyond-the-hype-how-ai-could-change-the-game-for-social-science-research-208086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685d2eaa-65a0-49a5-8d7f-6db299f42190"/>
    <ds:schemaRef ds:uri="4511dc72-d8d5-4bc7-8b3d-c01cb3484cf5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42</Pages>
  <Words>18100</Words>
  <Characters>103176</Characters>
  <Application>Microsoft Office Word</Application>
  <DocSecurity>0</DocSecurity>
  <Lines>859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155</cp:revision>
  <cp:lastPrinted>2025-07-05T02:32:00Z</cp:lastPrinted>
  <dcterms:created xsi:type="dcterms:W3CDTF">2024-04-12T17:51:00Z</dcterms:created>
  <dcterms:modified xsi:type="dcterms:W3CDTF">2025-07-07T19:22:00Z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