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7F64EC71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13,</w:t>
      </w:r>
      <w:r w:rsidR="003C188B">
        <w:rPr>
          <w:bCs/>
          <w:color w:val="000000"/>
          <w:lang w:val="en-CA"/>
        </w:rPr>
        <w:t>884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7C2B21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7C2B21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7C2B21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7C2B21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7C2B21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7C2B21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7C2B21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7C2B21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7C2B21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7C2B21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7C2B21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7C2B21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7C2B21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7C2B21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7C2B21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7C2B21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7C2B21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7C2B21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7C2B21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7C2B21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7C2B21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7C2B21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7C2B21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7C2B21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7C2B21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7C2B21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7C2B21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3C188B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3C188B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3C188B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3C188B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3C188B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3C188B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3C188B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3C188B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242A557F" w14:textId="6300E841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834992">
        <w:rPr>
          <w:iCs/>
          <w:lang w:val="de-DE"/>
        </w:rPr>
        <w:t xml:space="preserve">Grossmann, I., </w:t>
      </w:r>
      <w:r w:rsidRPr="00834992">
        <w:rPr>
          <w:iCs/>
          <w:u w:val="single"/>
          <w:lang w:val="de-DE"/>
        </w:rPr>
        <w:t>Rudnev, M., Dorfman, A</w:t>
      </w:r>
      <w:r w:rsidRPr="00834992">
        <w:rPr>
          <w:iCs/>
          <w:lang w:val="de-DE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lastRenderedPageBreak/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3C188B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lastRenderedPageBreak/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3C188B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3C188B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3C188B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3C188B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3C188B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3C188B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3C188B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3C188B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lastRenderedPageBreak/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3C188B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3C188B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3C188B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3C188B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3C188B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3C188B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3C188B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3C188B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3C188B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3C188B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3C188B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3C188B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29112F58" w14:textId="5651D5C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9" w:name="_Hlk185431336"/>
      <w:bookmarkStart w:id="10" w:name="_Hlk58345161"/>
      <w:bookmarkStart w:id="11" w:name="_Hlk61029720"/>
      <w:bookmarkStart w:id="12" w:name="_Hlk46853086"/>
      <w:bookmarkStart w:id="13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 xml:space="preserve">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4" w:name="_Hlk206080411"/>
      <w:proofErr w:type="spellStart"/>
      <w:r w:rsidRPr="005808C4">
        <w:rPr>
          <w:u w:val="single"/>
          <w:lang w:val="en-CA"/>
        </w:rPr>
        <w:t>Kachhiyapatel</w:t>
      </w:r>
      <w:proofErr w:type="spellEnd"/>
      <w:r w:rsidRPr="005808C4">
        <w:rPr>
          <w:u w:val="single"/>
          <w:lang w:val="en-CA"/>
        </w:rPr>
        <w:t>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457BB84A" w14:textId="7CF1D418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 xml:space="preserve">Grossmann, </w:t>
      </w:r>
      <w:proofErr w:type="gramStart"/>
      <w:r w:rsidRPr="00E3749C">
        <w:rPr>
          <w:b/>
          <w:bCs/>
          <w:lang w:val="en-CA"/>
        </w:rPr>
        <w:t>I.</w:t>
      </w:r>
      <w:r>
        <w:rPr>
          <w:lang w:val="en-CA"/>
        </w:rPr>
        <w:t>[</w:t>
      </w:r>
      <w:proofErr w:type="gramEnd"/>
      <w:r>
        <w:rPr>
          <w:lang w:val="en-CA"/>
        </w:rPr>
        <w:t xml:space="preserve">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lang w:val="en-CA"/>
        </w:rPr>
        <w:t xml:space="preserve">Eibach, R. R. &amp; </w:t>
      </w: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14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</w:t>
      </w:r>
      <w:proofErr w:type="spellStart"/>
      <w:r w:rsidRPr="00E3749C">
        <w:rPr>
          <w:lang w:val="en-CA"/>
        </w:rPr>
        <w:t>Llorin</w:t>
      </w:r>
      <w:proofErr w:type="spellEnd"/>
      <w:r w:rsidRPr="00E3749C">
        <w:rPr>
          <w:lang w:val="en-CA"/>
        </w:rPr>
        <w:t xml:space="preserve">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995B84">
        <w:rPr>
          <w:u w:val="single"/>
          <w:lang w:val="en-CA"/>
        </w:rPr>
        <w:t>Elnakouri, A</w:t>
      </w:r>
      <w:r w:rsidRPr="00995B84">
        <w:rPr>
          <w:lang w:val="en-CA"/>
        </w:rPr>
        <w:t>.</w:t>
      </w:r>
      <w:r w:rsidR="00850062" w:rsidRPr="00995B84">
        <w:rPr>
          <w:lang w:val="en-CA"/>
        </w:rPr>
        <w:t>*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Huynh, A. C</w:t>
      </w:r>
      <w:r w:rsidRPr="00995B84">
        <w:rPr>
          <w:lang w:val="en-CA"/>
        </w:rPr>
        <w:t xml:space="preserve">., &amp;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</w:t>
      </w:r>
      <w:r w:rsidR="00850062" w:rsidRPr="00995B84">
        <w:rPr>
          <w:lang w:val="en-CA"/>
        </w:rPr>
        <w:t>*</w:t>
      </w:r>
      <w:r w:rsidRPr="00995B84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lastRenderedPageBreak/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Chopik</w:t>
      </w:r>
      <w:proofErr w:type="spellEnd"/>
      <w:r w:rsidRPr="00E3749C">
        <w:rPr>
          <w:lang w:val="en-CA"/>
        </w:rPr>
        <w:t xml:space="preserve">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>, A., Kenrick, D. T., Al-</w:t>
      </w:r>
      <w:proofErr w:type="spellStart"/>
      <w:r w:rsidRPr="00661504">
        <w:rPr>
          <w:lang w:val="en-CA"/>
        </w:rPr>
        <w:t>Shawaf</w:t>
      </w:r>
      <w:proofErr w:type="spellEnd"/>
      <w:r w:rsidRPr="00661504">
        <w:rPr>
          <w:lang w:val="en-CA"/>
        </w:rPr>
        <w:t xml:space="preserve">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9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lang w:val="sv-SE"/>
        </w:rPr>
        <w:t xml:space="preserve">Choi, E., Farb, N. A., </w:t>
      </w:r>
      <w:r w:rsidRPr="00AD6D2E">
        <w:rPr>
          <w:u w:val="single"/>
          <w:lang w:val="sv-SE"/>
        </w:rPr>
        <w:t>Pogrebtsova, E</w:t>
      </w:r>
      <w:r w:rsidRPr="00AD6D2E">
        <w:rPr>
          <w:lang w:val="sv-SE"/>
        </w:rPr>
        <w:t xml:space="preserve">., Gruman, J., &amp; </w:t>
      </w:r>
      <w:r w:rsidRPr="00AD6D2E">
        <w:rPr>
          <w:b/>
          <w:bCs/>
          <w:lang w:val="sv-SE"/>
        </w:rPr>
        <w:t xml:space="preserve">Grossmann, I.* </w:t>
      </w:r>
      <w:r w:rsidRPr="00AD6D2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B1453">
        <w:rPr>
          <w:u w:val="single"/>
          <w:lang w:val="en-CA"/>
        </w:rPr>
        <w:t>Dorfman, A.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Oakes, H.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Santos, H. C</w:t>
      </w:r>
      <w:r w:rsidRPr="003B1453">
        <w:rPr>
          <w:lang w:val="en-CA"/>
        </w:rPr>
        <w:t>.</w:t>
      </w:r>
      <w:r w:rsidRPr="003B1453">
        <w:rPr>
          <w:b/>
          <w:lang w:val="en-CA"/>
        </w:rPr>
        <w:t xml:space="preserve"> &amp; Grossmann, I.</w:t>
      </w:r>
      <w:r w:rsidRPr="003B1453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0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1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proofErr w:type="spellStart"/>
      <w:r w:rsidRPr="00661504">
        <w:rPr>
          <w:lang w:val="en-CA"/>
        </w:rPr>
        <w:lastRenderedPageBreak/>
        <w:t>Hanaei</w:t>
      </w:r>
      <w:proofErr w:type="spellEnd"/>
      <w:r w:rsidRPr="00661504">
        <w:rPr>
          <w:lang w:val="en-CA"/>
        </w:rPr>
        <w:t xml:space="preserve">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2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Brienza, J. P.</w:t>
      </w:r>
      <w:r w:rsidRPr="00995B84">
        <w:rPr>
          <w:vertAlign w:val="superscript"/>
          <w:lang w:val="en-CA"/>
        </w:rPr>
        <w:t>*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Santos, H. C</w:t>
      </w:r>
      <w:r w:rsidRPr="00995B84">
        <w:rPr>
          <w:lang w:val="en-CA"/>
        </w:rPr>
        <w:t xml:space="preserve">., Bobocel, D. R, &amp; </w:t>
      </w:r>
      <w:r w:rsidRPr="00995B84">
        <w:rPr>
          <w:b/>
          <w:lang w:val="en-CA"/>
        </w:rPr>
        <w:t>Grossmann, I.</w:t>
      </w:r>
      <w:r w:rsidRPr="00995B84">
        <w:rPr>
          <w:b/>
          <w:vertAlign w:val="superscript"/>
          <w:lang w:val="en-CA"/>
        </w:rPr>
        <w:t>*</w:t>
      </w:r>
      <w:r w:rsidRPr="00995B84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</w:t>
      </w:r>
      <w:proofErr w:type="spellStart"/>
      <w:r w:rsidRPr="00995B84">
        <w:rPr>
          <w:rFonts w:eastAsia="Calibri"/>
          <w:lang w:val="en-CA" w:eastAsia="en-US"/>
        </w:rPr>
        <w:t>Brigard</w:t>
      </w:r>
      <w:proofErr w:type="spellEnd"/>
      <w:r w:rsidRPr="00995B84">
        <w:rPr>
          <w:rFonts w:eastAsia="Calibri"/>
          <w:lang w:val="en-CA" w:eastAsia="en-US"/>
        </w:rPr>
        <w:t xml:space="preserve">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lastRenderedPageBreak/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</w:t>
      </w:r>
      <w:proofErr w:type="spellStart"/>
      <w:r w:rsidRPr="00995B84">
        <w:rPr>
          <w:lang w:val="en-CA"/>
        </w:rPr>
        <w:t>Chopik</w:t>
      </w:r>
      <w:proofErr w:type="spellEnd"/>
      <w:r w:rsidRPr="00995B84">
        <w:rPr>
          <w:lang w:val="en-CA"/>
        </w:rPr>
        <w:t xml:space="preserve">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3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EE738F">
        <w:rPr>
          <w:lang w:val="sv-SE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EE738F">
        <w:rPr>
          <w:u w:val="single"/>
          <w:lang w:val="sv-SE"/>
        </w:rPr>
        <w:t>Kara-Yakoubian, M.</w:t>
      </w:r>
      <w:r w:rsidRPr="00EE738F">
        <w:rPr>
          <w:lang w:val="sv-SE"/>
        </w:rPr>
        <w:t xml:space="preserve">, </w:t>
      </w:r>
      <w:r w:rsidRPr="00EE738F">
        <w:rPr>
          <w:u w:val="single"/>
          <w:lang w:val="sv-SE"/>
        </w:rPr>
        <w:t>Rotella, A.</w:t>
      </w:r>
      <w:r w:rsidRPr="00EE738F">
        <w:rPr>
          <w:lang w:val="sv-SE"/>
        </w:rPr>
        <w:t xml:space="preserve">, </w:t>
      </w:r>
      <w:r w:rsidRPr="00EE738F">
        <w:rPr>
          <w:u w:val="single"/>
          <w:lang w:val="sv-SE"/>
        </w:rPr>
        <w:t>Dorfman, A.</w:t>
      </w:r>
      <w:r w:rsidRPr="00EE738F">
        <w:rPr>
          <w:lang w:val="sv-SE"/>
        </w:rPr>
        <w:t xml:space="preserve">, </w:t>
      </w:r>
      <w:r w:rsidR="00123EFC" w:rsidRPr="00EE738F">
        <w:rPr>
          <w:lang w:val="sv-SE"/>
        </w:rPr>
        <w:t>&amp;</w:t>
      </w:r>
      <w:r w:rsidRPr="00EE738F">
        <w:rPr>
          <w:lang w:val="sv-SE"/>
        </w:rPr>
        <w:t xml:space="preserve"> </w:t>
      </w:r>
      <w:r w:rsidRPr="00EE738F">
        <w:rPr>
          <w:b/>
          <w:bCs/>
          <w:lang w:val="sv-SE"/>
        </w:rPr>
        <w:t>Grossmann, I.</w:t>
      </w:r>
      <w:r w:rsidRPr="00EE738F">
        <w:rPr>
          <w:lang w:val="sv-SE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</w:t>
      </w:r>
      <w:proofErr w:type="spellStart"/>
      <w:r w:rsidR="00BA7B05" w:rsidRPr="00661504">
        <w:rPr>
          <w:lang w:val="en-CA"/>
        </w:rPr>
        <w:t>Bernacchio</w:t>
      </w:r>
      <w:proofErr w:type="spellEnd"/>
      <w:r w:rsidR="00BA7B05" w:rsidRPr="00661504">
        <w:rPr>
          <w:lang w:val="en-CA"/>
        </w:rPr>
        <w:t>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lastRenderedPageBreak/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995B84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3C188B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3C188B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3C188B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3C188B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3C188B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3C188B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3C188B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3C188B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3C188B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3C188B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3C188B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3C188B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3C188B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3C188B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3C188B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3C188B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3C188B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3C188B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3C188B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3C188B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3C188B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3C188B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3C188B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3C188B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3C188B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3C188B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3C188B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3C188B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3C188B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3C188B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3C188B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3C188B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3C188B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3C188B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3C188B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3C188B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3C188B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3C188B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3C188B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3C188B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3C188B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Neurociencia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3C188B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3C188B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3C188B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3C188B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3C188B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Bielefeld, Germany, “Religious Change” Workshop of the Bielefeld – </w:t>
            </w:r>
            <w:r w:rsidRPr="00661504">
              <w:rPr>
                <w:lang w:val="en-CA"/>
              </w:rPr>
              <w:lastRenderedPageBreak/>
              <w:t>Chattanooga Research group</w:t>
            </w:r>
          </w:p>
        </w:tc>
      </w:tr>
      <w:tr w:rsidR="0000152D" w:rsidRPr="003C188B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3C188B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3C188B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3C188B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3C188B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3C188B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3C188B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3C188B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3C188B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3C188B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3C188B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3C188B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3C188B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3C188B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3C188B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3C188B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3C188B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3C188B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3C188B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3C188B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3C188B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3C188B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3C188B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3C188B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3C188B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3C188B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3C188B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3C188B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3C188B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3C188B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3C188B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00152D" w:rsidRPr="003C188B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3C188B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3C188B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3C188B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3C188B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3C188B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3C188B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3C188B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3C188B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3C188B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3C188B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3C188B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3C188B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3C188B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3C188B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3C188B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3C188B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3C188B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3C188B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3C188B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3C188B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3C188B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3C188B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3C188B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3C188B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3C188B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3C188B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3C188B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3C188B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3C188B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3C188B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3C188B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 xml:space="preserve">Is Intelligence </w:t>
            </w:r>
            <w:r w:rsidRPr="003B450F">
              <w:rPr>
                <w:lang w:val="en-CA"/>
              </w:rPr>
              <w:lastRenderedPageBreak/>
              <w:t>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3C188B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3C188B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3C188B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3C188B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3C188B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3C188B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3C188B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3C188B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3C188B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3C188B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3C188B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3C188B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3C188B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3C188B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3C188B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3C188B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3C188B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3C188B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3C188B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3C188B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3C188B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3C188B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3C188B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“Emotion, Policy, and Social Life: A </w:t>
            </w:r>
            <w:r w:rsidRPr="00661504">
              <w:rPr>
                <w:bCs/>
                <w:lang w:val="en-CA"/>
              </w:rPr>
              <w:lastRenderedPageBreak/>
              <w:t>Symposium Celebrating Phoebe C. Ellsworth” at the University of Michigan</w:t>
            </w:r>
          </w:p>
        </w:tc>
      </w:tr>
      <w:tr w:rsidR="00344A89" w:rsidRPr="003C188B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3C188B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3C188B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3C188B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3C188B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3C188B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3C188B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3C188B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3C188B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3C188B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3C188B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3C188B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3C188B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3C188B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3C188B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lastRenderedPageBreak/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lastRenderedPageBreak/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>Paper presented in the in the symposium “Cultural and Cross-</w:t>
      </w:r>
      <w:r w:rsidRPr="00661504">
        <w:rPr>
          <w:lang w:val="en-CA"/>
        </w:rPr>
        <w:lastRenderedPageBreak/>
        <w:t xml:space="preserve">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proofErr w:type="spellStart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</w:t>
      </w:r>
      <w:proofErr w:type="spellEnd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</w:t>
      </w:r>
      <w:proofErr w:type="spellStart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>October</w:t>
      </w:r>
      <w:proofErr w:type="spellEnd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lastRenderedPageBreak/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lastRenderedPageBreak/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2C38B4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2C38B4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2C38B4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2C38B4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2C38B4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2C38B4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2C38B4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2C38B4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2C38B4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2C38B4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2C38B4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2C38B4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2C38B4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2C38B4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2C38B4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2C38B4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2C38B4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2C38B4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2C38B4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2C38B4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2C38B4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2C38B4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2C38B4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2C38B4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 xml:space="preserve">Affective Computing (CS 886), Cheriton School of Computer </w:t>
            </w:r>
            <w:r w:rsidRPr="00661504">
              <w:rPr>
                <w:color w:val="000000"/>
                <w:lang w:val="en-CA"/>
              </w:rPr>
              <w:lastRenderedPageBreak/>
              <w:t>Science, Faculty of Mathematics, University of Waterloo</w:t>
            </w:r>
          </w:p>
        </w:tc>
      </w:tr>
      <w:tr w:rsidR="00B12735" w:rsidRPr="002C38B4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2C38B4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2C38B4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2C38B4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2C38B4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2C38B4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2C38B4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2C38B4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2C38B4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2C38B4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2C38B4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2C38B4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2C38B4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2C38B4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2C38B4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2C38B4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2C38B4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2C38B4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2C38B4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2C38B4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2C38B4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2C38B4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2C38B4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2C38B4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2C38B4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2C38B4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2C38B4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2C38B4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2C38B4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2C38B4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2C38B4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2C38B4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2C38B4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2C38B4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2C38B4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2C38B4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2C38B4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2C38B4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2C38B4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2C38B4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2C38B4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2C38B4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2C38B4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2C38B4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2C38B4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2C38B4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2C38B4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2C38B4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2C38B4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lastRenderedPageBreak/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2C38B4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2C38B4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2C38B4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2C38B4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2C38B4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2C38B4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2C38B4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2C38B4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2C38B4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2C38B4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2C38B4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2C38B4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2C38B4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2C38B4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2C38B4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C38B4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2C38B4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2C38B4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2C38B4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2C38B4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2C38B4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2C38B4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2C38B4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2C38B4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2C38B4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2C38B4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2C38B4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C38B4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2C38B4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2C38B4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2C38B4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2C38B4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2C38B4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2C38B4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2C38B4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2C38B4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2C38B4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C38B4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2C38B4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2C38B4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2C38B4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C38B4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2C38B4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2C38B4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2C38B4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2C38B4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2C38B4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lastRenderedPageBreak/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2C38B4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2C38B4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2C38B4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2C38B4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2C38B4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2C38B4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of Experimental Psychology: </w:t>
      </w:r>
      <w:proofErr w:type="gramStart"/>
      <w:r w:rsidRPr="00661504">
        <w:rPr>
          <w:lang w:val="en-CA" w:eastAsia="en-CA"/>
        </w:rPr>
        <w:t>General</w:t>
      </w:r>
      <w:r w:rsidR="009C43E0" w:rsidRPr="00661504">
        <w:rPr>
          <w:lang w:val="en-CA" w:eastAsia="en-CA"/>
        </w:rPr>
        <w:t>;</w:t>
      </w:r>
      <w:proofErr w:type="gramEnd"/>
      <w:r w:rsidR="009C43E0" w:rsidRPr="00661504">
        <w:rPr>
          <w:lang w:val="en-CA" w:eastAsia="en-CA"/>
        </w:rPr>
        <w:t xml:space="preserve">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677E49B0" w14:textId="6759A6F8" w:rsidR="003B5284" w:rsidRDefault="00A44652" w:rsidP="006B470D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(</w:t>
      </w:r>
      <w:proofErr w:type="spellStart"/>
      <w:r w:rsidRPr="00A44652">
        <w:rPr>
          <w:b/>
          <w:iCs/>
          <w:lang w:eastAsia="en-CA"/>
        </w:rPr>
        <w:t>detailed</w:t>
      </w:r>
      <w:proofErr w:type="spellEnd"/>
      <w:r w:rsidRPr="00A44652">
        <w:rPr>
          <w:b/>
          <w:iCs/>
          <w:lang w:eastAsia="en-CA"/>
        </w:rPr>
        <w:t>)</w:t>
      </w:r>
    </w:p>
    <w:p w14:paraId="155E6D5D" w14:textId="77777777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2C38B4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2C38B4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2C38B4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2C38B4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2C38B4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2C38B4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2C38B4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2C38B4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2C38B4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2C38B4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2C38B4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2A508B23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in the Faculty of Education and Human Development (FEHD) at The Education University of Hong Kong</w:t>
            </w:r>
          </w:p>
        </w:tc>
      </w:tr>
      <w:tr w:rsidR="00C36CA6" w:rsidRPr="002C38B4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2C38B4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2C38B4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2C38B4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2C38B4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2C38B4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C38B4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2C38B4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2C38B4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2C38B4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2C38B4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2C38B4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2C38B4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2C38B4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2C38B4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2C38B4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2C38B4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2C38B4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C38B4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C38B4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2C38B4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2C38B4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C38B4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2C38B4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2C38B4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2C38B4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2C38B4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2C38B4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2D512286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and Development</w:t>
            </w:r>
            <w:bookmarkEnd w:id="102"/>
          </w:p>
        </w:tc>
      </w:tr>
      <w:tr w:rsidR="000C5FFA" w:rsidRPr="002C38B4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2C38B4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2C38B4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2C38B4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2C38B4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</w:t>
            </w:r>
            <w:r w:rsidR="00D34764" w:rsidRPr="00661504">
              <w:rPr>
                <w:lang w:val="en-CA" w:eastAsia="en-CA"/>
              </w:rPr>
              <w:lastRenderedPageBreak/>
              <w:t xml:space="preserve">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13853" w14:textId="77777777" w:rsidR="000549FD" w:rsidRDefault="000549FD">
      <w:r>
        <w:separator/>
      </w:r>
    </w:p>
  </w:endnote>
  <w:endnote w:type="continuationSeparator" w:id="0">
    <w:p w14:paraId="6F393352" w14:textId="77777777" w:rsidR="000549FD" w:rsidRDefault="00054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4EABD" w14:textId="77777777" w:rsidR="000549FD" w:rsidRDefault="000549FD">
      <w:r>
        <w:separator/>
      </w:r>
    </w:p>
  </w:footnote>
  <w:footnote w:type="continuationSeparator" w:id="0">
    <w:p w14:paraId="76E0E7E3" w14:textId="77777777" w:rsidR="000549FD" w:rsidRDefault="00054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FF8CC6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C76B9E">
      <w:rPr>
        <w:b/>
        <w:bCs/>
        <w:sz w:val="22"/>
        <w:szCs w:val="22"/>
        <w:lang w:val="en-US"/>
      </w:rPr>
      <w:t>2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8F45FA-2064-4BEF-8113-7B8B062FA5D7}">
  <ds:schemaRefs>
    <ds:schemaRef ds:uri="http://schemas.openxmlformats.org/package/2006/metadata/core-properties"/>
    <ds:schemaRef ds:uri="685d2eaa-65a0-49a5-8d7f-6db299f42190"/>
    <ds:schemaRef ds:uri="http://purl.org/dc/elements/1.1/"/>
    <ds:schemaRef ds:uri="http://purl.org/dc/dcmitype/"/>
    <ds:schemaRef ds:uri="http://www.w3.org/XML/1998/namespace"/>
    <ds:schemaRef ds:uri="http://schemas.microsoft.com/office/2006/documentManagement/types"/>
    <ds:schemaRef ds:uri="4511dc72-d8d5-4bc7-8b3d-c01cb3484cf5"/>
    <ds:schemaRef ds:uri="http://schemas.microsoft.com/office/infopath/2007/PartnerControls"/>
    <ds:schemaRef ds:uri="http://schemas.microsoft.com/office/2006/metadata/properties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40</Pages>
  <Words>17089</Words>
  <Characters>105099</Characters>
  <Application>Microsoft Office Word</Application>
  <DocSecurity>0</DocSecurity>
  <Lines>2236</Lines>
  <Paragraphs>1546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424</cp:revision>
  <cp:lastPrinted>2025-12-05T02:50:00Z</cp:lastPrinted>
  <dcterms:created xsi:type="dcterms:W3CDTF">2024-04-12T17:51:00Z</dcterms:created>
  <dcterms:modified xsi:type="dcterms:W3CDTF">2025-12-05T02:52:00Z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