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before="100" w:lineRule="auto"/>
        <w:ind w:left="1440" w:right="1020" w:firstLine="0"/>
        <w:jc w:val="center"/>
        <w:rPr>
          <w:rFonts w:ascii="Garamond" w:cs="Garamond" w:eastAsia="Garamond" w:hAnsi="Garamond"/>
          <w:sz w:val="30"/>
          <w:szCs w:val="3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before="0" w:lineRule="auto"/>
        <w:ind w:left="1440" w:right="1020" w:firstLine="0"/>
        <w:jc w:val="center"/>
        <w:rPr>
          <w:rFonts w:ascii="Garamond" w:cs="Garamond" w:eastAsia="Garamond" w:hAnsi="Garamond"/>
          <w:b w:val="1"/>
          <w:sz w:val="44"/>
          <w:szCs w:val="4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44"/>
          <w:szCs w:val="44"/>
          <w:shd w:fill="auto" w:val="clear"/>
          <w:rtl w:val="0"/>
        </w:rPr>
        <w:t xml:space="preserve">Nevaeh Marshall</w:t>
      </w:r>
    </w:p>
    <w:p w:rsidR="00000000" w:rsidDel="00000000" w:rsidP="00000000" w:rsidRDefault="00000000" w:rsidRPr="00000000" w14:paraId="00000003">
      <w:pPr>
        <w:pageBreakBefore w:val="0"/>
        <w:widowControl w:val="0"/>
        <w:ind w:left="1440" w:right="1020" w:firstLine="0"/>
        <w:jc w:val="center"/>
        <w:rPr>
          <w:rFonts w:ascii="Garamond" w:cs="Garamond" w:eastAsia="Garamond" w:hAnsi="Garamond"/>
          <w:b w:val="1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shd w:fill="auto" w:val="clear"/>
          <w:rtl w:val="0"/>
        </w:rPr>
        <w:t xml:space="preserve">231.246.6650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  <w:rtl w:val="0"/>
        </w:rPr>
        <w:t xml:space="preserve"> ●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http://linkedin.com/in/nevaeh-marshall-b0095a196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  <w:rtl w:val="0"/>
        </w:rPr>
        <w:t xml:space="preserve"> ●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Marsh520@msu.edu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ind w:left="1440" w:right="1020" w:firstLine="0"/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ind w:left="1440" w:right="1020" w:firstLine="0"/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ind w:left="1440" w:right="1020" w:firstLine="0"/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ind w:left="1440" w:right="102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Michigan State University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| Bachelor of Science in Horticulture Science</w:t>
        <w:tab/>
        <w:t xml:space="preserve">May 2023</w:t>
      </w:r>
    </w:p>
    <w:p w:rsidR="00000000" w:rsidDel="00000000" w:rsidP="00000000" w:rsidRDefault="00000000" w:rsidRPr="00000000" w14:paraId="00000008">
      <w:pPr>
        <w:tabs>
          <w:tab w:val="right" w:leader="none" w:pos="10800"/>
        </w:tabs>
        <w:ind w:left="1440" w:right="1020" w:firstLine="0"/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10800"/>
        </w:tabs>
        <w:ind w:left="1440" w:right="1020" w:firstLine="0"/>
        <w:rPr>
          <w:rFonts w:ascii="Garamond" w:cs="Garamond" w:eastAsia="Garamond" w:hAnsi="Garamond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Ivy Tech Community College South Bend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| Associate’s in General Studies</w:t>
        <w:tab/>
        <w:t xml:space="preserve">May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64" w:lineRule="auto"/>
        <w:ind w:left="0" w:right="102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64" w:lineRule="auto"/>
        <w:ind w:right="102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bottom w:color="000000" w:space="1" w:sz="4" w:val="single"/>
        </w:pBdr>
        <w:ind w:left="1440" w:right="1020" w:firstLine="0"/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RESEARCH EXPERIENCE </w:t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ind w:left="1440" w:right="1020" w:firstLine="0"/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ind w:left="1440" w:right="102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Lab Technician </w:t>
        <w:tab/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May 2023- present</w:t>
      </w:r>
    </w:p>
    <w:p w:rsidR="00000000" w:rsidDel="00000000" w:rsidP="00000000" w:rsidRDefault="00000000" w:rsidRPr="00000000" w14:paraId="0000000F">
      <w:pPr>
        <w:tabs>
          <w:tab w:val="right" w:leader="none" w:pos="10800"/>
        </w:tabs>
        <w:spacing w:line="288" w:lineRule="auto"/>
        <w:ind w:left="1440" w:right="1020" w:firstLine="0"/>
        <w:rPr>
          <w:rFonts w:ascii="Garamond" w:cs="Garamond" w:eastAsia="Garamond" w:hAnsi="Garamond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Erich Grotewold Lab, Biochemistry and Molecular Biology Department, MSU| East Lansing, 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line="264" w:lineRule="auto"/>
        <w:ind w:left="720" w:right="1020" w:firstLine="72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acquired lab techniques such as PCRs, gel electrophoresis, agrobacterium transformation, etc..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line="264" w:lineRule="auto"/>
        <w:ind w:left="720" w:right="1020" w:firstLine="72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Analyzed and recorded data for over 25 samples per week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line="264" w:lineRule="auto"/>
        <w:ind w:left="720" w:right="1020" w:firstLine="72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Performed routine cell cultures while maintaining a sterile work environment</w:t>
      </w:r>
    </w:p>
    <w:p w:rsidR="00000000" w:rsidDel="00000000" w:rsidP="00000000" w:rsidRDefault="00000000" w:rsidRPr="00000000" w14:paraId="00000013">
      <w:pPr>
        <w:widowControl w:val="0"/>
        <w:spacing w:line="264" w:lineRule="auto"/>
        <w:ind w:right="1020" w:firstLine="144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10800"/>
        </w:tabs>
        <w:ind w:left="1440" w:right="102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AICF Intern</w:t>
        <w:tab/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May 2021- August 2021</w:t>
      </w:r>
    </w:p>
    <w:p w:rsidR="00000000" w:rsidDel="00000000" w:rsidP="00000000" w:rsidRDefault="00000000" w:rsidRPr="00000000" w14:paraId="00000015">
      <w:pPr>
        <w:tabs>
          <w:tab w:val="right" w:leader="none" w:pos="10800"/>
        </w:tabs>
        <w:spacing w:line="288" w:lineRule="auto"/>
        <w:ind w:left="1440" w:right="1020" w:firstLine="0"/>
        <w:rPr>
          <w:rFonts w:ascii="Garamond" w:cs="Garamond" w:eastAsia="Garamond" w:hAnsi="Garamond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Continental Divide Trail Coalition | Remote/Golden,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64" w:lineRule="auto"/>
        <w:ind w:left="1440" w:right="102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Designed and executed an individual research project on Indigenous food sovereignty and indigenous plants on the continental divide trail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64" w:lineRule="auto"/>
        <w:ind w:left="1440" w:right="102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Compiled and evaluated credible scientific literature pertaining to indigenous food sovereignty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line="264" w:lineRule="auto"/>
        <w:ind w:left="1440" w:right="102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Conducted research interviews with primary resources </w:t>
      </w:r>
    </w:p>
    <w:p w:rsidR="00000000" w:rsidDel="00000000" w:rsidP="00000000" w:rsidRDefault="00000000" w:rsidRPr="00000000" w14:paraId="00000019">
      <w:pPr>
        <w:pageBreakBefore w:val="0"/>
        <w:pBdr>
          <w:bottom w:color="000000" w:space="1" w:sz="4" w:val="single"/>
        </w:pBdr>
        <w:ind w:left="1440" w:right="1020" w:firstLine="0"/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bottom w:color="000000" w:space="1" w:sz="4" w:val="single"/>
        </w:pBdr>
        <w:ind w:left="1440" w:right="102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bottom w:color="000000" w:space="1" w:sz="4" w:val="single"/>
        </w:pBdr>
        <w:ind w:left="1440" w:right="1020" w:firstLine="0"/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PROFESSIONAL EXPERIENCE</w:t>
      </w:r>
    </w:p>
    <w:p w:rsidR="00000000" w:rsidDel="00000000" w:rsidP="00000000" w:rsidRDefault="00000000" w:rsidRPr="00000000" w14:paraId="0000001C">
      <w:pPr>
        <w:tabs>
          <w:tab w:val="right" w:leader="none" w:pos="10800"/>
        </w:tabs>
        <w:ind w:left="1440" w:right="1020" w:firstLine="0"/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10800"/>
        </w:tabs>
        <w:ind w:left="1440" w:right="102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Summer Intern</w:t>
        <w:tab/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May 2021- August 2021</w:t>
      </w:r>
    </w:p>
    <w:p w:rsidR="00000000" w:rsidDel="00000000" w:rsidP="00000000" w:rsidRDefault="00000000" w:rsidRPr="00000000" w14:paraId="0000001E">
      <w:pPr>
        <w:tabs>
          <w:tab w:val="right" w:leader="none" w:pos="10800"/>
        </w:tabs>
        <w:spacing w:line="288" w:lineRule="auto"/>
        <w:ind w:left="1440" w:right="1020" w:firstLine="0"/>
        <w:rPr>
          <w:rFonts w:ascii="Garamond" w:cs="Garamond" w:eastAsia="Garamond" w:hAnsi="Garamond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WJ Beal Botanical Gardens | East Lansing, 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line="264" w:lineRule="auto"/>
        <w:ind w:left="1440" w:right="1020" w:firstLine="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Organized an individual project elaborating on the American Indigenous sections of WJ Beal Gardens to increase Indigenous representation on campus.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line="264" w:lineRule="auto"/>
        <w:ind w:left="1440" w:right="1020" w:firstLine="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Acquired first-hand experience with various mechanical tools and processes. </w:t>
      </w:r>
    </w:p>
    <w:p w:rsidR="00000000" w:rsidDel="00000000" w:rsidP="00000000" w:rsidRDefault="00000000" w:rsidRPr="00000000" w14:paraId="00000021">
      <w:pPr>
        <w:widowControl w:val="0"/>
        <w:spacing w:line="264" w:lineRule="auto"/>
        <w:ind w:left="0" w:right="102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tabs>
          <w:tab w:val="right" w:leader="none" w:pos="10800"/>
        </w:tabs>
        <w:ind w:left="1440" w:right="1020" w:firstLine="0"/>
        <w:rPr>
          <w:rFonts w:ascii="Garamond" w:cs="Garamond" w:eastAsia="Garamond" w:hAnsi="Garamond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Crew Member/Farm Hand</w:t>
        <w:tab/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2020- 2021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right" w:leader="none" w:pos="10800"/>
        </w:tabs>
        <w:spacing w:line="288" w:lineRule="auto"/>
        <w:ind w:left="1440" w:right="1020" w:firstLine="0"/>
        <w:rPr>
          <w:rFonts w:ascii="Garamond" w:cs="Garamond" w:eastAsia="Garamond" w:hAnsi="Garamond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Michigan State University Student Organic Farm| Holt, 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2"/>
        </w:numPr>
        <w:spacing w:line="264" w:lineRule="auto"/>
        <w:ind w:left="1440" w:right="102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Coordinated a new seeding process by designing and constructing a new multilevel system to optimize the production of transplants.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2"/>
        </w:numPr>
        <w:spacing w:line="264" w:lineRule="auto"/>
        <w:ind w:left="1440" w:right="102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Collaborated to produce and pack a weekly package for each CSA share member to maintain member connections and satisfaction.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2"/>
        </w:numPr>
        <w:spacing w:line="264" w:lineRule="auto"/>
        <w:ind w:left="1440" w:right="1020" w:firstLine="0"/>
        <w:rPr>
          <w:rFonts w:ascii="Garamond" w:cs="Garamond" w:eastAsia="Garamond" w:hAnsi="Garamond"/>
          <w:sz w:val="22"/>
          <w:szCs w:val="22"/>
          <w:shd w:fill="auto" w:val="clear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5840" w:w="12240" w:orient="portrait"/>
          <w:pgMar w:bottom="0" w:top="0" w:left="576" w:right="576" w:header="0" w:footer="720"/>
          <w:pgNumType w:start="1"/>
          <w:titlePg w:val="1"/>
        </w:sect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Maintained the vegetable production schedule and product quality using production skills such as weeding, harvest timing, researching, and more to produce the best quality crop for our customers. </w:t>
      </w:r>
    </w:p>
    <w:p w:rsidR="00000000" w:rsidDel="00000000" w:rsidP="00000000" w:rsidRDefault="00000000" w:rsidRPr="00000000" w14:paraId="00000027">
      <w:pPr>
        <w:pageBreakBefore w:val="0"/>
        <w:tabs>
          <w:tab w:val="right" w:leader="none" w:pos="10800"/>
        </w:tabs>
        <w:ind w:left="1440" w:right="1020" w:firstLine="0"/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tabs>
          <w:tab w:val="right" w:leader="none" w:pos="10800"/>
        </w:tabs>
        <w:ind w:left="1440" w:right="102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bookmarkStart w:colFirst="0" w:colLast="0" w:name="_heading=h.gjdgxs" w:id="0"/>
      <w:bookmarkEnd w:id="0"/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Financial Manager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ab/>
        <w:t xml:space="preserve"> 2013 - present</w:t>
      </w:r>
    </w:p>
    <w:p w:rsidR="00000000" w:rsidDel="00000000" w:rsidP="00000000" w:rsidRDefault="00000000" w:rsidRPr="00000000" w14:paraId="00000029">
      <w:pPr>
        <w:pageBreakBefore w:val="0"/>
        <w:tabs>
          <w:tab w:val="right" w:leader="none" w:pos="10800"/>
        </w:tabs>
        <w:spacing w:line="288" w:lineRule="auto"/>
        <w:ind w:left="1440" w:right="102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Rose’s Food|Whitehall, MI</w:t>
        <w:tab/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1"/>
          <w:numId w:val="1"/>
        </w:numPr>
        <w:spacing w:line="264" w:lineRule="auto"/>
        <w:ind w:left="1440" w:right="102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Led a team to completely rework outdated systems in order to increase production efficiency leading to an increase in profits </w:t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1"/>
          <w:numId w:val="1"/>
        </w:numPr>
        <w:spacing w:line="264" w:lineRule="auto"/>
        <w:ind w:left="1440" w:right="102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Trained individuals by using leadership and mentorship skills to cultivate a welcoming environment for staff and customers </w:t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1"/>
          <w:numId w:val="1"/>
        </w:numPr>
        <w:spacing w:line="264" w:lineRule="auto"/>
        <w:ind w:left="1440" w:right="102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Managed several teams by using organizational and analytical skills to give the best customer service possible and keep customer satisfaction high.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bottom w:color="000000" w:space="1" w:sz="4" w:val="single"/>
        </w:pBdr>
        <w:ind w:left="1440" w:right="1020" w:firstLine="0"/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bottom w:color="000000" w:space="1" w:sz="4" w:val="single"/>
        </w:pBdr>
        <w:ind w:left="1440" w:right="1020" w:firstLine="0"/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bottom w:color="000000" w:space="1" w:sz="4" w:val="single"/>
        </w:pBdr>
        <w:ind w:left="1440" w:right="1020" w:firstLine="0"/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bottom w:color="000000" w:space="1" w:sz="4" w:val="single"/>
        </w:pBdr>
        <w:ind w:left="1440" w:right="1020" w:firstLine="0"/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INVITED TALKS</w:t>
      </w:r>
    </w:p>
    <w:p w:rsidR="00000000" w:rsidDel="00000000" w:rsidP="00000000" w:rsidRDefault="00000000" w:rsidRPr="00000000" w14:paraId="00000031">
      <w:pPr>
        <w:tabs>
          <w:tab w:val="right" w:leader="none" w:pos="10800"/>
        </w:tabs>
        <w:ind w:left="1440" w:right="102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bottom w:color="000000" w:space="1" w:sz="4" w:val="single"/>
        </w:pBdr>
        <w:ind w:left="1440" w:right="102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Marshall, N. and Chau, S. (November 2022)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shd w:fill="auto" w:val="clear"/>
          <w:rtl w:val="0"/>
        </w:rPr>
        <w:t xml:space="preserve">Indigenous Food Sovereignty and Indigenous Foods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presented at the STEM FEE November meeting</w:t>
      </w:r>
    </w:p>
    <w:p w:rsidR="00000000" w:rsidDel="00000000" w:rsidP="00000000" w:rsidRDefault="00000000" w:rsidRPr="00000000" w14:paraId="00000033">
      <w:pPr>
        <w:pBdr>
          <w:bottom w:color="000000" w:space="1" w:sz="4" w:val="single"/>
        </w:pBdr>
        <w:ind w:left="1440" w:right="102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Marshall, N. (November 2022)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shd w:fill="auto" w:val="clear"/>
          <w:rtl w:val="0"/>
        </w:rPr>
        <w:t xml:space="preserve">Connection to the Land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presented at Michigan State University Outdoors Club</w:t>
      </w:r>
    </w:p>
    <w:p w:rsidR="00000000" w:rsidDel="00000000" w:rsidP="00000000" w:rsidRDefault="00000000" w:rsidRPr="00000000" w14:paraId="00000034">
      <w:pPr>
        <w:pBdr>
          <w:bottom w:color="000000" w:space="1" w:sz="4" w:val="single"/>
        </w:pBdr>
        <w:ind w:left="1440" w:right="102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Marshall, N. (November 2021)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shd w:fill="auto" w:val="clear"/>
          <w:rtl w:val="0"/>
        </w:rPr>
        <w:t xml:space="preserve">Indigenous Environmentalism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presented at Michigan State University Spartan Sierra Club</w:t>
      </w:r>
    </w:p>
    <w:p w:rsidR="00000000" w:rsidDel="00000000" w:rsidP="00000000" w:rsidRDefault="00000000" w:rsidRPr="00000000" w14:paraId="00000035">
      <w:pPr>
        <w:pBdr>
          <w:bottom w:color="000000" w:space="1" w:sz="4" w:val="single"/>
        </w:pBdr>
        <w:ind w:left="1440" w:right="102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Marshall, N. (August 2021)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shd w:fill="auto" w:val="clear"/>
          <w:rtl w:val="0"/>
        </w:rPr>
        <w:t xml:space="preserve">Indigenous Food Sovereignty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presented at the Continental Divide Trail Coalition</w:t>
      </w:r>
    </w:p>
    <w:p w:rsidR="00000000" w:rsidDel="00000000" w:rsidP="00000000" w:rsidRDefault="00000000" w:rsidRPr="00000000" w14:paraId="00000036">
      <w:pPr>
        <w:pageBreakBefore w:val="0"/>
        <w:pBdr>
          <w:bottom w:color="000000" w:space="1" w:sz="4" w:val="single"/>
        </w:pBdr>
        <w:ind w:left="1440" w:right="1020" w:firstLine="0"/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bottom w:color="000000" w:space="1" w:sz="4" w:val="single"/>
        </w:pBdr>
        <w:ind w:left="1440" w:right="102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bottom w:color="000000" w:space="1" w:sz="4" w:val="single"/>
        </w:pBdr>
        <w:ind w:left="1440" w:right="1020" w:firstLine="0"/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AWARDS AND GRANTS </w:t>
      </w:r>
    </w:p>
    <w:p w:rsidR="00000000" w:rsidDel="00000000" w:rsidP="00000000" w:rsidRDefault="00000000" w:rsidRPr="00000000" w14:paraId="00000039">
      <w:pPr>
        <w:pBdr>
          <w:bottom w:color="000000" w:space="1" w:sz="4" w:val="single"/>
        </w:pBdr>
        <w:ind w:left="1440" w:right="1020" w:firstLine="0"/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bottom w:color="000000" w:space="1" w:sz="4" w:val="single"/>
        </w:pBdr>
        <w:ind w:left="1440" w:right="1020" w:firstLine="0"/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bottom w:color="000000" w:space="1" w:sz="4" w:val="single"/>
        </w:pBdr>
        <w:ind w:left="1440" w:right="102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2022 Native American Agriculture Award </w:t>
      </w:r>
    </w:p>
    <w:p w:rsidR="00000000" w:rsidDel="00000000" w:rsidP="00000000" w:rsidRDefault="00000000" w:rsidRPr="00000000" w14:paraId="0000003C">
      <w:pPr>
        <w:pBdr>
          <w:bottom w:color="000000" w:space="1" w:sz="4" w:val="single"/>
        </w:pBdr>
        <w:ind w:left="1440" w:right="102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2022 MSU Plant Science Merit Award </w:t>
      </w:r>
    </w:p>
    <w:p w:rsidR="00000000" w:rsidDel="00000000" w:rsidP="00000000" w:rsidRDefault="00000000" w:rsidRPr="00000000" w14:paraId="0000003D">
      <w:pPr>
        <w:pBdr>
          <w:bottom w:color="000000" w:space="1" w:sz="4" w:val="single"/>
        </w:pBdr>
        <w:ind w:left="1440" w:right="102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2021 Diversity, Equity, and Inclusion Scholarship Award</w:t>
      </w:r>
    </w:p>
    <w:p w:rsidR="00000000" w:rsidDel="00000000" w:rsidP="00000000" w:rsidRDefault="00000000" w:rsidRPr="00000000" w14:paraId="0000003E">
      <w:pPr>
        <w:pBdr>
          <w:bottom w:color="000000" w:space="1" w:sz="4" w:val="single"/>
        </w:pBdr>
        <w:ind w:left="1440" w:right="102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2019-2022 CANR STEM FEE Academic Scholars Award </w:t>
      </w:r>
    </w:p>
    <w:p w:rsidR="00000000" w:rsidDel="00000000" w:rsidP="00000000" w:rsidRDefault="00000000" w:rsidRPr="00000000" w14:paraId="0000003F">
      <w:pPr>
        <w:pBdr>
          <w:bottom w:color="000000" w:space="1" w:sz="4" w:val="single"/>
        </w:pBdr>
        <w:ind w:left="1440" w:right="1020" w:firstLine="0"/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2019-2021 Full Circle American Indian College Fund Grant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bottom w:color="000000" w:space="1" w:sz="4" w:val="single"/>
        </w:pBdr>
        <w:ind w:left="1440" w:right="1020" w:firstLine="0"/>
        <w:rPr>
          <w:rFonts w:ascii="Garamond" w:cs="Garamond" w:eastAsia="Garamond" w:hAnsi="Garamond"/>
          <w:b w:val="1"/>
          <w:color w:val="ffffff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ffffff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0" w:left="576" w:right="576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ageBreakBefore w:val="0"/>
      <w:jc w:val="left"/>
      <w:rPr>
        <w:sz w:val="24"/>
        <w:szCs w:val="2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ageBreakBefore w:val="0"/>
      <w:shd w:fill="auto" w:val="clear"/>
      <w:spacing w:after="72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ageBreakBefore w:val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ageBreakBefore w:val="0"/>
      <w:shd w:fill="auto" w:val="clear"/>
      <w:spacing w:after="240" w:before="72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4"/>
        <w:szCs w:val="14"/>
        <w:shd w:fill="auto" w:val="clear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highlight w:val="whit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UIINiZoiXLio4ewWChBL85D0ww==">CgMxLjAyCGguZ2pkZ3hzOAByITFnWGlfR1NYelI4WU5HTFRqSFk1ckFqUHlJUm1MTE45NA==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