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ECDEB" w14:textId="755D7B9C" w:rsidR="00D44C51" w:rsidRPr="00FA47E5" w:rsidRDefault="002C1512" w:rsidP="00FA47E5">
      <w:pPr>
        <w:ind w:firstLine="80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객체지향프로그래밍</w:t>
      </w:r>
      <w:r w:rsidR="00B80C20">
        <w:rPr>
          <w:rFonts w:hint="eastAsia"/>
          <w:b/>
          <w:bCs/>
          <w:sz w:val="24"/>
          <w:szCs w:val="28"/>
        </w:rPr>
        <w:t xml:space="preserve"> </w:t>
      </w:r>
      <w:r w:rsidR="00F66F2B" w:rsidRPr="00FA47E5">
        <w:rPr>
          <w:b/>
          <w:bCs/>
          <w:sz w:val="24"/>
          <w:szCs w:val="28"/>
        </w:rPr>
        <w:t xml:space="preserve">: </w:t>
      </w:r>
      <w:r w:rsidR="00F13883">
        <w:rPr>
          <w:rFonts w:hint="eastAsia"/>
          <w:b/>
          <w:bCs/>
          <w:sz w:val="24"/>
          <w:szCs w:val="28"/>
        </w:rPr>
        <w:t>2</w:t>
      </w:r>
      <w:r w:rsidR="00F66F2B" w:rsidRPr="00FA47E5">
        <w:rPr>
          <w:rFonts w:hint="eastAsia"/>
          <w:b/>
          <w:bCs/>
          <w:sz w:val="24"/>
          <w:szCs w:val="28"/>
        </w:rPr>
        <w:t>차시</w:t>
      </w:r>
    </w:p>
    <w:p w14:paraId="35CEF390" w14:textId="77777777" w:rsidR="00F66F2B" w:rsidRDefault="00F66F2B" w:rsidP="00F13883">
      <w:pPr>
        <w:jc w:val="left"/>
      </w:pPr>
    </w:p>
    <w:p w14:paraId="7C4F15B8" w14:textId="010137A6" w:rsidR="00F13883" w:rsidRDefault="00F13883" w:rsidP="00F13883">
      <w:pPr>
        <w:jc w:val="left"/>
      </w:pPr>
      <w:r>
        <w:rPr>
          <w:rFonts w:hint="eastAsia"/>
          <w:b/>
          <w:bCs/>
        </w:rPr>
        <w:t>기계어</w:t>
      </w:r>
      <w:r>
        <w:rPr>
          <w:b/>
          <w:bCs/>
        </w:rPr>
        <w:br/>
      </w:r>
      <w:r>
        <w:rPr>
          <w:rFonts w:hint="eastAsia"/>
        </w:rPr>
        <w:t>0과 1로 구성된 이진수 언어. 컴퓨터의 CPU는 기계어만 처리.</w:t>
      </w:r>
    </w:p>
    <w:p w14:paraId="478658A4" w14:textId="77777777" w:rsidR="00561CFD" w:rsidRDefault="00561CFD" w:rsidP="00F13883">
      <w:pPr>
        <w:jc w:val="left"/>
      </w:pPr>
    </w:p>
    <w:p w14:paraId="0B53679F" w14:textId="77777777" w:rsidR="004A48C7" w:rsidRDefault="00F13883" w:rsidP="00F13883">
      <w:pPr>
        <w:jc w:val="left"/>
      </w:pPr>
      <w:r>
        <w:rPr>
          <w:rFonts w:hint="eastAsia"/>
          <w:b/>
          <w:bCs/>
        </w:rPr>
        <w:t>어셈블리어</w:t>
      </w:r>
      <w:r>
        <w:rPr>
          <w:b/>
          <w:bCs/>
        </w:rPr>
        <w:br/>
      </w:r>
      <w:r>
        <w:rPr>
          <w:rFonts w:hint="eastAsia"/>
        </w:rPr>
        <w:t xml:space="preserve">기계어의 명령을 ADD, SUB, MOVE 등과 같은 상징적인 </w:t>
      </w:r>
      <w:proofErr w:type="spellStart"/>
      <w:r>
        <w:rPr>
          <w:rFonts w:hint="eastAsia"/>
        </w:rPr>
        <w:t>니모닉</w:t>
      </w:r>
      <w:proofErr w:type="spellEnd"/>
      <w:r>
        <w:rPr>
          <w:rFonts w:hint="eastAsia"/>
        </w:rPr>
        <w:t xml:space="preserve"> 기호로 일대일 대응시킨 언어.</w:t>
      </w:r>
    </w:p>
    <w:p w14:paraId="350B52E7" w14:textId="51E7116A" w:rsidR="004A48C7" w:rsidRDefault="00F13883" w:rsidP="004A48C7">
      <w:pPr>
        <w:pStyle w:val="a6"/>
        <w:numPr>
          <w:ilvl w:val="0"/>
          <w:numId w:val="7"/>
        </w:numPr>
        <w:jc w:val="left"/>
      </w:pPr>
      <w:proofErr w:type="spellStart"/>
      <w:r>
        <w:rPr>
          <w:rFonts w:hint="eastAsia"/>
        </w:rPr>
        <w:t>니모닉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기호 :</w:t>
      </w:r>
      <w:proofErr w:type="gramEnd"/>
      <w:r>
        <w:rPr>
          <w:rFonts w:hint="eastAsia"/>
        </w:rPr>
        <w:t xml:space="preserve"> 기계어로 구성된 일련의 숫자를 알아보기 쉽게 언어(단어)로 바꾸어 준 것.</w:t>
      </w:r>
      <w:r>
        <w:br/>
      </w:r>
      <w:r>
        <w:rPr>
          <w:rFonts w:hint="eastAsia"/>
        </w:rPr>
        <w:t xml:space="preserve">(ex. </w:t>
      </w:r>
      <w:r w:rsidR="00110083">
        <w:rPr>
          <w:rFonts w:hint="eastAsia"/>
        </w:rPr>
        <w:t>00000000 00000000 10110000 01100001 -&gt; mov al. 061</w:t>
      </w:r>
      <w:r w:rsidR="00110083" w:rsidRPr="00110083">
        <w:rPr>
          <w:rFonts w:hint="eastAsia"/>
        </w:rPr>
        <w:t>h</w:t>
      </w:r>
      <w:r w:rsidR="00110083">
        <w:rPr>
          <w:rFonts w:hint="eastAsia"/>
        </w:rPr>
        <w:t>)</w:t>
      </w:r>
    </w:p>
    <w:p w14:paraId="415E00EB" w14:textId="7B920F0C" w:rsidR="00F13883" w:rsidRDefault="00F13883" w:rsidP="004A48C7">
      <w:pPr>
        <w:pStyle w:val="a6"/>
        <w:numPr>
          <w:ilvl w:val="0"/>
          <w:numId w:val="7"/>
        </w:numPr>
        <w:jc w:val="left"/>
      </w:pPr>
      <w:proofErr w:type="gramStart"/>
      <w:r>
        <w:rPr>
          <w:rFonts w:hint="eastAsia"/>
        </w:rPr>
        <w:t>어셈블러 :</w:t>
      </w:r>
      <w:proofErr w:type="gramEnd"/>
      <w:r>
        <w:rPr>
          <w:rFonts w:hint="eastAsia"/>
        </w:rPr>
        <w:t xml:space="preserve"> 어셈블리어 프로그램을 기계어 코드로 변환</w:t>
      </w:r>
      <w:r w:rsidR="004A48C7">
        <w:rPr>
          <w:rFonts w:hint="eastAsia"/>
        </w:rPr>
        <w:t>해 주는 일종의 번역 프로그램</w:t>
      </w:r>
      <w:r>
        <w:rPr>
          <w:rFonts w:hint="eastAsia"/>
        </w:rPr>
        <w:t>.</w:t>
      </w:r>
    </w:p>
    <w:p w14:paraId="7F5AB742" w14:textId="77777777" w:rsidR="00561CFD" w:rsidRPr="00F13883" w:rsidRDefault="00561CFD" w:rsidP="00561CFD">
      <w:pPr>
        <w:jc w:val="left"/>
      </w:pPr>
    </w:p>
    <w:p w14:paraId="51E2DC2C" w14:textId="769D2172" w:rsidR="004A48C7" w:rsidRDefault="004A48C7" w:rsidP="004A48C7">
      <w:pPr>
        <w:jc w:val="left"/>
      </w:pPr>
      <w:r>
        <w:rPr>
          <w:rFonts w:hint="eastAsia"/>
          <w:b/>
          <w:bCs/>
        </w:rPr>
        <w:t>고급언어</w:t>
      </w:r>
      <w:r>
        <w:rPr>
          <w:b/>
          <w:bCs/>
        </w:rPr>
        <w:br/>
      </w:r>
      <w:r>
        <w:rPr>
          <w:rFonts w:hint="eastAsia"/>
        </w:rPr>
        <w:t>사람이 이해하기 쉬운, 복잡한 작업, 자료 구조 및 알고리즘을 표현하기 위해 고안된 언어.</w:t>
      </w:r>
      <w:r>
        <w:br/>
      </w:r>
      <w:r>
        <w:rPr>
          <w:rFonts w:hint="eastAsia"/>
        </w:rPr>
        <w:t>(ex. Pascal, Basic, C/C++, Java, C# . . .)</w:t>
      </w:r>
    </w:p>
    <w:p w14:paraId="2CBE36CD" w14:textId="63843262" w:rsidR="004A48C7" w:rsidRDefault="004A48C7" w:rsidP="004A48C7">
      <w:pPr>
        <w:pStyle w:val="a6"/>
        <w:numPr>
          <w:ilvl w:val="0"/>
          <w:numId w:val="7"/>
        </w:numPr>
        <w:jc w:val="left"/>
      </w:pPr>
      <w:proofErr w:type="gramStart"/>
      <w:r>
        <w:rPr>
          <w:rFonts w:hint="eastAsia"/>
        </w:rPr>
        <w:t>컴파일러 :</w:t>
      </w:r>
      <w:proofErr w:type="gramEnd"/>
      <w:r>
        <w:rPr>
          <w:rFonts w:hint="eastAsia"/>
        </w:rPr>
        <w:t xml:space="preserve"> 고급 언어로 작성된 프로그램을 기계어 코드로 변환해 주는 일종의 번역 프로그램.</w:t>
      </w:r>
    </w:p>
    <w:p w14:paraId="22720E29" w14:textId="77777777" w:rsidR="00561CFD" w:rsidRDefault="00561CFD" w:rsidP="00561CFD">
      <w:pPr>
        <w:jc w:val="left"/>
      </w:pPr>
    </w:p>
    <w:p w14:paraId="04DDD0FB" w14:textId="26220D10" w:rsidR="00561CFD" w:rsidRDefault="00561CFD" w:rsidP="00561CFD">
      <w:pPr>
        <w:jc w:val="left"/>
      </w:pPr>
      <w:r w:rsidRPr="00561CFD">
        <w:rPr>
          <w:noProof/>
        </w:rPr>
        <w:drawing>
          <wp:inline distT="0" distB="0" distL="0" distR="0" wp14:anchorId="035BF3DC" wp14:editId="3AB546DF">
            <wp:extent cx="5731510" cy="2150110"/>
            <wp:effectExtent l="0" t="0" r="0" b="0"/>
            <wp:docPr id="568606105" name="그림 1" descr="텍스트, 스크린샷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06105" name="그림 1" descr="텍스트, 스크린샷, 도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DD4D" w14:textId="3637B539" w:rsidR="00561CFD" w:rsidRDefault="00561CFD" w:rsidP="00561CFD">
      <w:pPr>
        <w:jc w:val="left"/>
      </w:pPr>
      <w:r>
        <w:rPr>
          <w:rFonts w:hint="eastAsia"/>
        </w:rPr>
        <w:t>위 이미지처럼, 고급언어 -&gt; 어셈블리어 -&gt; 기계어 순으로 번역이 이루어짐.</w:t>
      </w:r>
    </w:p>
    <w:p w14:paraId="5C793964" w14:textId="319BA04C" w:rsidR="00561CFD" w:rsidRDefault="00561CFD">
      <w:pPr>
        <w:widowControl/>
        <w:wordWrap/>
        <w:autoSpaceDE/>
        <w:autoSpaceDN/>
      </w:pPr>
      <w:r>
        <w:br w:type="page"/>
      </w:r>
    </w:p>
    <w:p w14:paraId="415D3AC9" w14:textId="30C74EAC" w:rsidR="005778DB" w:rsidRDefault="005778DB" w:rsidP="00561CFD">
      <w:pPr>
        <w:jc w:val="left"/>
      </w:pPr>
      <w:r>
        <w:rPr>
          <w:rFonts w:hint="eastAsia"/>
          <w:b/>
          <w:bCs/>
        </w:rPr>
        <w:lastRenderedPageBreak/>
        <w:t>표준 C++</w:t>
      </w:r>
      <w:r>
        <w:rPr>
          <w:b/>
          <w:bCs/>
        </w:rPr>
        <w:br/>
      </w:r>
      <w:r>
        <w:rPr>
          <w:rFonts w:hint="eastAsia"/>
        </w:rPr>
        <w:t>비 표준 C++ 프로그램 (ex. Visual C++, Borland C++ 등 컴파일러 회사 고유의 비 표준 구문)</w:t>
      </w:r>
      <w:r>
        <w:t>을</w:t>
      </w:r>
      <w:r>
        <w:rPr>
          <w:rFonts w:hint="eastAsia"/>
        </w:rPr>
        <w:t xml:space="preserve"> 사용하면 특정 C++ 컴파일러에서만 컴파일이 가능하므로, 표준 C++ 프로그램을 통해 작성하여야 모든 플랫폼, 모든 표준 C++ 컴파일러에 의해 컴파일 될 수 있으므로 표준 C++컴파일러를 사용하여야 함.</w:t>
      </w:r>
    </w:p>
    <w:p w14:paraId="3BAE29B1" w14:textId="6F4CCD69" w:rsidR="005778DB" w:rsidRDefault="005778DB" w:rsidP="00561CFD">
      <w:pPr>
        <w:jc w:val="left"/>
      </w:pPr>
      <w:r w:rsidRPr="005778DB">
        <w:rPr>
          <w:noProof/>
        </w:rPr>
        <w:drawing>
          <wp:inline distT="0" distB="0" distL="0" distR="0" wp14:anchorId="7071369E" wp14:editId="41618699">
            <wp:extent cx="5250310" cy="2934031"/>
            <wp:effectExtent l="0" t="0" r="0" b="0"/>
            <wp:docPr id="791987405" name="그림 1" descr="텍스트, 도표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87405" name="그림 1" descr="텍스트, 도표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514" cy="29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A1FC" w14:textId="77777777" w:rsidR="00E433F9" w:rsidRDefault="00E433F9" w:rsidP="00561CFD">
      <w:pPr>
        <w:jc w:val="left"/>
        <w:rPr>
          <w:b/>
          <w:bCs/>
        </w:rPr>
      </w:pPr>
      <w:r w:rsidRPr="00E433F9">
        <w:rPr>
          <w:rFonts w:hint="eastAsia"/>
          <w:b/>
          <w:bCs/>
        </w:rPr>
        <w:t>C</w:t>
      </w:r>
      <w:r>
        <w:rPr>
          <w:rFonts w:hint="eastAsia"/>
          <w:b/>
          <w:bCs/>
        </w:rPr>
        <w:t>++의 설계 목적</w:t>
      </w:r>
    </w:p>
    <w:p w14:paraId="575964B2" w14:textId="77777777" w:rsidR="00E433F9" w:rsidRPr="00E433F9" w:rsidRDefault="00E433F9" w:rsidP="00E433F9">
      <w:pPr>
        <w:pStyle w:val="a6"/>
        <w:numPr>
          <w:ilvl w:val="0"/>
          <w:numId w:val="7"/>
        </w:numPr>
        <w:jc w:val="left"/>
      </w:pPr>
      <w:r w:rsidRPr="00E433F9">
        <w:rPr>
          <w:rFonts w:hint="eastAsia"/>
        </w:rPr>
        <w:t>호환성</w:t>
      </w:r>
    </w:p>
    <w:p w14:paraId="7A294F51" w14:textId="77777777" w:rsidR="00E433F9" w:rsidRPr="00E433F9" w:rsidRDefault="00E433F9" w:rsidP="00E433F9">
      <w:pPr>
        <w:pStyle w:val="a6"/>
        <w:numPr>
          <w:ilvl w:val="0"/>
          <w:numId w:val="7"/>
        </w:numPr>
        <w:jc w:val="left"/>
      </w:pPr>
      <w:r w:rsidRPr="00E433F9">
        <w:rPr>
          <w:rFonts w:hint="eastAsia"/>
        </w:rPr>
        <w:t>객체지향</w:t>
      </w:r>
    </w:p>
    <w:p w14:paraId="1E421B4E" w14:textId="77777777" w:rsidR="00E433F9" w:rsidRPr="00E433F9" w:rsidRDefault="00E433F9" w:rsidP="00E433F9">
      <w:pPr>
        <w:pStyle w:val="a6"/>
        <w:numPr>
          <w:ilvl w:val="0"/>
          <w:numId w:val="7"/>
        </w:numPr>
        <w:jc w:val="left"/>
      </w:pPr>
      <w:r w:rsidRPr="00E433F9">
        <w:rPr>
          <w:rFonts w:hint="eastAsia"/>
        </w:rPr>
        <w:t>타입체크</w:t>
      </w:r>
    </w:p>
    <w:p w14:paraId="157A09AB" w14:textId="5EB5FE0C" w:rsidR="005778DB" w:rsidRDefault="00E433F9" w:rsidP="00E433F9">
      <w:pPr>
        <w:pStyle w:val="a6"/>
        <w:numPr>
          <w:ilvl w:val="0"/>
          <w:numId w:val="7"/>
        </w:numPr>
        <w:jc w:val="left"/>
      </w:pPr>
      <w:r w:rsidRPr="00E433F9">
        <w:rPr>
          <w:rFonts w:hint="eastAsia"/>
        </w:rPr>
        <w:t>실행시간 효율성 최적화</w:t>
      </w:r>
      <w:r w:rsidRPr="00E433F9">
        <w:rPr>
          <w:b/>
          <w:bCs/>
        </w:rPr>
        <w:br/>
      </w:r>
    </w:p>
    <w:p w14:paraId="3115E3D5" w14:textId="5914C66C" w:rsidR="00E433F9" w:rsidRDefault="00E433F9" w:rsidP="00E433F9">
      <w:pPr>
        <w:jc w:val="left"/>
        <w:rPr>
          <w:b/>
          <w:bCs/>
        </w:rPr>
      </w:pPr>
      <w:r w:rsidRPr="00E433F9">
        <w:rPr>
          <w:rFonts w:hint="eastAsia"/>
          <w:b/>
          <w:bCs/>
        </w:rPr>
        <w:t>C언어에서부터 추가된 기능들</w:t>
      </w:r>
    </w:p>
    <w:p w14:paraId="4840E51D" w14:textId="0C791308" w:rsidR="00E433F9" w:rsidRPr="00E433F9" w:rsidRDefault="00415FCF" w:rsidP="00E433F9">
      <w:pPr>
        <w:pStyle w:val="a6"/>
        <w:numPr>
          <w:ilvl w:val="0"/>
          <w:numId w:val="7"/>
        </w:numPr>
        <w:jc w:val="left"/>
        <w:rPr>
          <w:b/>
          <w:bCs/>
        </w:rPr>
      </w:pPr>
      <w:r>
        <w:rPr>
          <w:rFonts w:hint="eastAsia"/>
        </w:rPr>
        <w:t>디폴트 매개 변수(default parameter) :</w:t>
      </w:r>
      <w:r>
        <w:br/>
      </w:r>
      <w:r>
        <w:rPr>
          <w:rFonts w:hint="eastAsia"/>
        </w:rPr>
        <w:t>매개 변수에 디폴트 값이 전달되도록 함수 선언</w:t>
      </w:r>
    </w:p>
    <w:p w14:paraId="321EE250" w14:textId="77777777" w:rsidR="00E433F9" w:rsidRPr="00E433F9" w:rsidRDefault="00E433F9" w:rsidP="00E433F9">
      <w:pPr>
        <w:jc w:val="left"/>
      </w:pPr>
    </w:p>
    <w:p w14:paraId="3564E892" w14:textId="77777777" w:rsidR="00A33C87" w:rsidRDefault="00A33C87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57561A8B" w14:textId="03963B13" w:rsidR="005778DB" w:rsidRDefault="005778DB" w:rsidP="00561CFD">
      <w:pPr>
        <w:jc w:val="left"/>
      </w:pPr>
      <w:r w:rsidRPr="005778DB">
        <w:rPr>
          <w:rFonts w:hint="eastAsia"/>
          <w:b/>
          <w:bCs/>
        </w:rPr>
        <w:lastRenderedPageBreak/>
        <w:t>C++의 객체지향 개념</w:t>
      </w:r>
      <w:r>
        <w:rPr>
          <w:b/>
          <w:bCs/>
        </w:rPr>
        <w:br/>
      </w:r>
      <w:r w:rsidR="00E433F9">
        <w:rPr>
          <w:rFonts w:hint="eastAsia"/>
        </w:rPr>
        <w:t>소프트웨어의 재사용을 통해 생산성을 향상시키는 프로그래밍 방식.</w:t>
      </w:r>
      <w:r w:rsidR="00E433F9">
        <w:br/>
      </w:r>
      <w:r w:rsidR="00E433F9">
        <w:rPr>
          <w:rFonts w:hint="eastAsia"/>
        </w:rPr>
        <w:t>복잡하고 큰 규모의 소프트웨어에서의 작성 및 관리, 유지보수에 용이함.</w:t>
      </w:r>
    </w:p>
    <w:p w14:paraId="36C045E0" w14:textId="4A9E7572" w:rsidR="00A33C87" w:rsidRDefault="00A33C87" w:rsidP="00A33C87">
      <w:pPr>
        <w:pStyle w:val="a6"/>
        <w:numPr>
          <w:ilvl w:val="0"/>
          <w:numId w:val="7"/>
        </w:numPr>
        <w:jc w:val="left"/>
      </w:pPr>
      <w:proofErr w:type="gramStart"/>
      <w:r>
        <w:rPr>
          <w:rFonts w:hint="eastAsia"/>
        </w:rPr>
        <w:t>캡슐화 :</w:t>
      </w:r>
      <w:proofErr w:type="gramEnd"/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 xml:space="preserve">데이터를 캡슐로 싸듯이 클래스 등으로 </w:t>
      </w:r>
      <w:proofErr w:type="spellStart"/>
      <w:r>
        <w:rPr>
          <w:rFonts w:hint="eastAsia"/>
        </w:rPr>
        <w:t>캡슐화하여</w:t>
      </w:r>
      <w:proofErr w:type="spellEnd"/>
      <w:r>
        <w:rPr>
          <w:rFonts w:hint="eastAsia"/>
        </w:rPr>
        <w:t xml:space="preserve"> 외부의 접근으로부터 보호 및 분리함.</w:t>
      </w:r>
      <w:r>
        <w:br/>
      </w:r>
      <w:r>
        <w:rPr>
          <w:rFonts w:hint="eastAsia"/>
        </w:rPr>
        <w:t xml:space="preserve">클래스 </w:t>
      </w:r>
      <w:r>
        <w:t>–</w:t>
      </w:r>
      <w:r>
        <w:rPr>
          <w:rFonts w:hint="eastAsia"/>
        </w:rPr>
        <w:t xml:space="preserve"> 객체를 만드는 틀</w:t>
      </w:r>
      <w:r>
        <w:br/>
      </w:r>
      <w:r>
        <w:rPr>
          <w:rFonts w:hint="eastAsia"/>
        </w:rPr>
        <w:t xml:space="preserve">객체 </w:t>
      </w:r>
      <w:r>
        <w:t>–</w:t>
      </w:r>
      <w:r>
        <w:rPr>
          <w:rFonts w:hint="eastAsia"/>
        </w:rPr>
        <w:t xml:space="preserve"> 클래스라는 틀에서 생겨난 실체</w:t>
      </w:r>
      <w:r>
        <w:br/>
      </w:r>
      <w:r>
        <w:rPr>
          <w:rFonts w:hint="eastAsia"/>
        </w:rPr>
        <w:t xml:space="preserve">객체와 인스턴스는 같은?뜻?? 미묘하게 </w:t>
      </w:r>
      <w:proofErr w:type="spellStart"/>
      <w:r>
        <w:rPr>
          <w:rFonts w:hint="eastAsia"/>
        </w:rPr>
        <w:t>다르긴</w:t>
      </w:r>
      <w:proofErr w:type="spellEnd"/>
      <w:r>
        <w:rPr>
          <w:rFonts w:hint="eastAsia"/>
        </w:rPr>
        <w:t xml:space="preserve"> 한데 이 강의에서는 같다고 하는듯.</w:t>
      </w:r>
    </w:p>
    <w:p w14:paraId="45D64CCB" w14:textId="5006C407" w:rsidR="00A33C87" w:rsidRDefault="00A33C87" w:rsidP="00A33C87">
      <w:pPr>
        <w:pStyle w:val="a6"/>
        <w:numPr>
          <w:ilvl w:val="0"/>
          <w:numId w:val="7"/>
        </w:numPr>
        <w:jc w:val="left"/>
      </w:pPr>
      <w:proofErr w:type="spellStart"/>
      <w:proofErr w:type="gramStart"/>
      <w:r>
        <w:rPr>
          <w:rFonts w:hint="eastAsia"/>
        </w:rPr>
        <w:t>상속성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>자식 클래스나 메서드 등이 부모 클래스나 메서드의 선언된 모양 그대로의 멤버들을 가지고 탄생하는 것.</w:t>
      </w:r>
      <w:r>
        <w:br/>
      </w:r>
      <w:r w:rsidRPr="00A33C87">
        <w:rPr>
          <w:noProof/>
        </w:rPr>
        <w:drawing>
          <wp:inline distT="0" distB="0" distL="0" distR="0" wp14:anchorId="2E9B1D02" wp14:editId="1C264448">
            <wp:extent cx="2233322" cy="2258992"/>
            <wp:effectExtent l="0" t="0" r="0" b="0"/>
            <wp:docPr id="180597602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76021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1852" cy="226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2E2D" w14:textId="15D2A2ED" w:rsidR="00A33C87" w:rsidRDefault="00A33C87" w:rsidP="00A33C87">
      <w:pPr>
        <w:pStyle w:val="a6"/>
        <w:numPr>
          <w:ilvl w:val="0"/>
          <w:numId w:val="7"/>
        </w:numPr>
        <w:jc w:val="left"/>
      </w:pPr>
      <w:proofErr w:type="spellStart"/>
      <w:proofErr w:type="gram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>하나의 기능을 여러 경우에 따라 다르게 작동할 수 있게 설정하는 것.</w:t>
      </w:r>
      <w:r>
        <w:br/>
      </w:r>
      <w:r>
        <w:rPr>
          <w:rFonts w:hint="eastAsia"/>
        </w:rPr>
        <w:t>연산자 중복, 함수 중복, 함수 재정의(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>) 등이 존재.</w:t>
      </w:r>
      <w:r>
        <w:br/>
      </w:r>
      <w:r>
        <w:rPr>
          <w:rFonts w:hint="eastAsia"/>
        </w:rPr>
        <w:t xml:space="preserve">연산자 중복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+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-</w:t>
      </w:r>
      <w:r>
        <w:t>‘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*</w:t>
      </w:r>
      <w:r>
        <w:t>’</w:t>
      </w:r>
      <w:r>
        <w:rPr>
          <w:rFonts w:hint="eastAsia"/>
        </w:rPr>
        <w:t xml:space="preserve"> 등의 연산자가 다양한 자료형에 중복되어 적용될 수 있음.</w:t>
      </w:r>
      <w:r>
        <w:br/>
      </w:r>
      <w:r>
        <w:rPr>
          <w:rFonts w:hint="eastAsia"/>
        </w:rPr>
        <w:t xml:space="preserve">함수 중복 </w:t>
      </w:r>
      <w:r>
        <w:t>–</w:t>
      </w:r>
      <w:r>
        <w:rPr>
          <w:rFonts w:hint="eastAsia"/>
        </w:rPr>
        <w:t xml:space="preserve"> 함수 내의 매개변수 조건을 여러가지로 설정하여, 다른 조건 내에서도 사용할 수 있도록 설정.</w:t>
      </w:r>
      <w:r>
        <w:br/>
      </w:r>
      <w:r>
        <w:rPr>
          <w:rFonts w:hint="eastAsia"/>
        </w:rPr>
        <w:t xml:space="preserve">함수 재정의 </w:t>
      </w:r>
      <w:r>
        <w:t>–</w:t>
      </w:r>
      <w:r>
        <w:rPr>
          <w:rFonts w:hint="eastAsia"/>
        </w:rPr>
        <w:t xml:space="preserve"> 덮어씌우듯이, 부모 함수의 값을 상속받아 재정의함.</w:t>
      </w:r>
    </w:p>
    <w:p w14:paraId="296F5C2D" w14:textId="77777777" w:rsidR="00A33C87" w:rsidRDefault="00A33C87" w:rsidP="00A33C87">
      <w:pPr>
        <w:jc w:val="left"/>
      </w:pPr>
    </w:p>
    <w:p w14:paraId="5792FB7C" w14:textId="227B2D2C" w:rsidR="00A33C87" w:rsidRDefault="00A33C87" w:rsidP="00A33C87">
      <w:pPr>
        <w:jc w:val="left"/>
      </w:pPr>
      <w:r w:rsidRPr="00A33C87">
        <w:rPr>
          <w:rFonts w:hint="eastAsia"/>
          <w:b/>
          <w:bCs/>
        </w:rPr>
        <w:t>제네릭 함수</w:t>
      </w:r>
      <w:r>
        <w:rPr>
          <w:b/>
          <w:bCs/>
        </w:rPr>
        <w:br/>
      </w:r>
      <w:r>
        <w:rPr>
          <w:rFonts w:hint="eastAsia"/>
        </w:rPr>
        <w:t xml:space="preserve">동일한 프로그램 코드에 다양한 데이터 타입을 적용할 수 있게 </w:t>
      </w:r>
      <w:proofErr w:type="gramStart"/>
      <w:r>
        <w:rPr>
          <w:rFonts w:hint="eastAsia"/>
        </w:rPr>
        <w:t>일반화 시킨</w:t>
      </w:r>
      <w:proofErr w:type="gramEnd"/>
      <w:r>
        <w:rPr>
          <w:rFonts w:hint="eastAsia"/>
        </w:rPr>
        <w:t xml:space="preserve"> 함수.</w:t>
      </w:r>
      <w:r>
        <w:br/>
      </w:r>
      <w:r w:rsidR="00F44D13">
        <w:rPr>
          <w:rFonts w:hint="eastAsia"/>
        </w:rPr>
        <w:t xml:space="preserve">템플릿 </w:t>
      </w:r>
      <w:proofErr w:type="spellStart"/>
      <w:r w:rsidR="00F44D13">
        <w:rPr>
          <w:rFonts w:hint="eastAsia"/>
        </w:rPr>
        <w:t>쓰는게</w:t>
      </w:r>
      <w:proofErr w:type="spellEnd"/>
      <w:r w:rsidR="00F44D13">
        <w:rPr>
          <w:rFonts w:hint="eastAsia"/>
        </w:rPr>
        <w:t xml:space="preserve"> 제네릭</w:t>
      </w:r>
    </w:p>
    <w:p w14:paraId="697ED77F" w14:textId="6A1590FC" w:rsidR="00F44D13" w:rsidRDefault="00F44D13">
      <w:pPr>
        <w:widowControl/>
        <w:wordWrap/>
        <w:autoSpaceDE/>
        <w:autoSpaceDN/>
      </w:pPr>
      <w:r>
        <w:br w:type="page"/>
      </w:r>
    </w:p>
    <w:p w14:paraId="1522819D" w14:textId="3BE99956" w:rsidR="00F44D13" w:rsidRDefault="00F44D13" w:rsidP="00A33C87">
      <w:pPr>
        <w:jc w:val="left"/>
      </w:pPr>
      <w:r w:rsidRPr="00F44D13">
        <w:rPr>
          <w:rFonts w:hint="eastAsia"/>
          <w:b/>
          <w:bCs/>
        </w:rPr>
        <w:lastRenderedPageBreak/>
        <w:t>C++의 호환성 추구</w:t>
      </w:r>
      <w:r>
        <w:br/>
      </w:r>
      <w:r>
        <w:rPr>
          <w:rFonts w:hint="eastAsia"/>
        </w:rPr>
        <w:t>C++은 C언어와의 호환성을 추구하므로, C의 코드 및 헤더를 사용할 수 있음.</w:t>
      </w:r>
      <w:r>
        <w:br/>
      </w:r>
      <w:r>
        <w:rPr>
          <w:rFonts w:hint="eastAsia"/>
        </w:rPr>
        <w:t xml:space="preserve">단, 섞어 쓸 경우 캡슐화가 무너지기 </w:t>
      </w:r>
      <w:proofErr w:type="gramStart"/>
      <w:r>
        <w:rPr>
          <w:rFonts w:hint="eastAsia"/>
        </w:rPr>
        <w:t>쉬움.(</w:t>
      </w:r>
      <w:proofErr w:type="gramEnd"/>
      <w:r>
        <w:rPr>
          <w:rFonts w:hint="eastAsia"/>
        </w:rPr>
        <w:t>C는 절차지향 언어이기 때문.)</w:t>
      </w:r>
    </w:p>
    <w:p w14:paraId="092F4671" w14:textId="77777777" w:rsidR="00F44D13" w:rsidRDefault="00F44D13" w:rsidP="00A33C87">
      <w:pPr>
        <w:jc w:val="left"/>
      </w:pPr>
    </w:p>
    <w:p w14:paraId="337D488B" w14:textId="5E13AFBA" w:rsidR="00F44D13" w:rsidRPr="00A33C87" w:rsidRDefault="00F44D13" w:rsidP="00A33C87">
      <w:pPr>
        <w:jc w:val="left"/>
      </w:pPr>
    </w:p>
    <w:sectPr w:rsidR="00F44D13" w:rsidRPr="00A33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0D5D6F" w14:textId="77777777" w:rsidR="00DB7134" w:rsidRDefault="00DB7134" w:rsidP="002C1512">
      <w:pPr>
        <w:spacing w:after="0" w:line="240" w:lineRule="auto"/>
      </w:pPr>
      <w:r>
        <w:separator/>
      </w:r>
    </w:p>
  </w:endnote>
  <w:endnote w:type="continuationSeparator" w:id="0">
    <w:p w14:paraId="6065097E" w14:textId="77777777" w:rsidR="00DB7134" w:rsidRDefault="00DB7134" w:rsidP="002C1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C06A8D" w14:textId="77777777" w:rsidR="00DB7134" w:rsidRDefault="00DB7134" w:rsidP="002C1512">
      <w:pPr>
        <w:spacing w:after="0" w:line="240" w:lineRule="auto"/>
      </w:pPr>
      <w:r>
        <w:separator/>
      </w:r>
    </w:p>
  </w:footnote>
  <w:footnote w:type="continuationSeparator" w:id="0">
    <w:p w14:paraId="4597D32E" w14:textId="77777777" w:rsidR="00DB7134" w:rsidRDefault="00DB7134" w:rsidP="002C1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92915"/>
    <w:multiLevelType w:val="hybridMultilevel"/>
    <w:tmpl w:val="D5CC6EE8"/>
    <w:lvl w:ilvl="0" w:tplc="447E111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4F77A61"/>
    <w:multiLevelType w:val="hybridMultilevel"/>
    <w:tmpl w:val="919814EA"/>
    <w:lvl w:ilvl="0" w:tplc="E424E5D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BE065CC"/>
    <w:multiLevelType w:val="hybridMultilevel"/>
    <w:tmpl w:val="B6CE73EA"/>
    <w:lvl w:ilvl="0" w:tplc="433255B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13B5F75"/>
    <w:multiLevelType w:val="hybridMultilevel"/>
    <w:tmpl w:val="22628674"/>
    <w:lvl w:ilvl="0" w:tplc="2A901D2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5832B2A"/>
    <w:multiLevelType w:val="hybridMultilevel"/>
    <w:tmpl w:val="42307B28"/>
    <w:lvl w:ilvl="0" w:tplc="FC001F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D011831"/>
    <w:multiLevelType w:val="hybridMultilevel"/>
    <w:tmpl w:val="A790B754"/>
    <w:lvl w:ilvl="0" w:tplc="61AC9D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7AC82715"/>
    <w:multiLevelType w:val="hybridMultilevel"/>
    <w:tmpl w:val="38EC1732"/>
    <w:lvl w:ilvl="0" w:tplc="4148D2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2162714">
    <w:abstractNumId w:val="6"/>
  </w:num>
  <w:num w:numId="2" w16cid:durableId="878202158">
    <w:abstractNumId w:val="5"/>
  </w:num>
  <w:num w:numId="3" w16cid:durableId="1887721911">
    <w:abstractNumId w:val="3"/>
  </w:num>
  <w:num w:numId="4" w16cid:durableId="1436557543">
    <w:abstractNumId w:val="1"/>
  </w:num>
  <w:num w:numId="5" w16cid:durableId="1717701255">
    <w:abstractNumId w:val="4"/>
  </w:num>
  <w:num w:numId="6" w16cid:durableId="1338657794">
    <w:abstractNumId w:val="0"/>
  </w:num>
  <w:num w:numId="7" w16cid:durableId="1444183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8AF"/>
    <w:rsid w:val="000750CE"/>
    <w:rsid w:val="00085457"/>
    <w:rsid w:val="000B301A"/>
    <w:rsid w:val="00110083"/>
    <w:rsid w:val="00117B8D"/>
    <w:rsid w:val="00143F24"/>
    <w:rsid w:val="001B6391"/>
    <w:rsid w:val="0025758B"/>
    <w:rsid w:val="00294493"/>
    <w:rsid w:val="002C1512"/>
    <w:rsid w:val="002C4ED1"/>
    <w:rsid w:val="002D38AF"/>
    <w:rsid w:val="003540EB"/>
    <w:rsid w:val="003C322B"/>
    <w:rsid w:val="00415FCF"/>
    <w:rsid w:val="00435C6D"/>
    <w:rsid w:val="004A48C7"/>
    <w:rsid w:val="004D567B"/>
    <w:rsid w:val="004F54C1"/>
    <w:rsid w:val="00561CFD"/>
    <w:rsid w:val="005778DB"/>
    <w:rsid w:val="00796C69"/>
    <w:rsid w:val="00887085"/>
    <w:rsid w:val="009F6CA7"/>
    <w:rsid w:val="00A04CFC"/>
    <w:rsid w:val="00A33C87"/>
    <w:rsid w:val="00AB5D63"/>
    <w:rsid w:val="00AE138D"/>
    <w:rsid w:val="00B80C20"/>
    <w:rsid w:val="00BA106B"/>
    <w:rsid w:val="00CC214C"/>
    <w:rsid w:val="00CF5E21"/>
    <w:rsid w:val="00D44C51"/>
    <w:rsid w:val="00DB7134"/>
    <w:rsid w:val="00E433F9"/>
    <w:rsid w:val="00E648C4"/>
    <w:rsid w:val="00EA6D8F"/>
    <w:rsid w:val="00F13883"/>
    <w:rsid w:val="00F206DA"/>
    <w:rsid w:val="00F44D13"/>
    <w:rsid w:val="00F66F2B"/>
    <w:rsid w:val="00F810BF"/>
    <w:rsid w:val="00F87115"/>
    <w:rsid w:val="00FA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CE32D"/>
  <w15:chartTrackingRefBased/>
  <w15:docId w15:val="{688259F5-94E0-443C-814B-DCB990B2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38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38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38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8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38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38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38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38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3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D38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D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38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D3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D38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38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38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3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D38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38A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C151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2C1512"/>
  </w:style>
  <w:style w:type="paragraph" w:styleId="ab">
    <w:name w:val="footer"/>
    <w:basedOn w:val="a"/>
    <w:link w:val="Char4"/>
    <w:uiPriority w:val="99"/>
    <w:unhideWhenUsed/>
    <w:rsid w:val="002C151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2C1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10</cp:revision>
  <dcterms:created xsi:type="dcterms:W3CDTF">2024-03-06T08:49:00Z</dcterms:created>
  <dcterms:modified xsi:type="dcterms:W3CDTF">2024-09-23T05:37:00Z</dcterms:modified>
</cp:coreProperties>
</file>