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5565C377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773C0C">
        <w:rPr>
          <w:rFonts w:ascii="宋体" w:eastAsia="宋体" w:hAnsi="宋体" w:hint="eastAsia"/>
          <w:sz w:val="32"/>
          <w:szCs w:val="32"/>
        </w:rPr>
        <w:t>3-</w:t>
      </w:r>
      <w:r w:rsidR="001C2B28">
        <w:rPr>
          <w:rFonts w:ascii="宋体" w:eastAsia="宋体" w:hAnsi="宋体" w:hint="eastAsia"/>
          <w:sz w:val="32"/>
          <w:szCs w:val="32"/>
        </w:rPr>
        <w:t>2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0F1E88A6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17709912" w14:textId="05F88BB5" w:rsidR="001C2B28" w:rsidRPr="001C2B28" w:rsidRDefault="001C2B28" w:rsidP="001C2B28">
      <w:pPr>
        <w:spacing w:line="400" w:lineRule="exact"/>
        <w:rPr>
          <w:rFonts w:hint="eastAsia"/>
          <w:b/>
          <w:bCs/>
          <w:sz w:val="24"/>
          <w:szCs w:val="24"/>
        </w:rPr>
      </w:pPr>
      <w:r w:rsidRPr="001C2B28">
        <w:rPr>
          <w:rFonts w:hint="eastAsia"/>
          <w:b/>
          <w:bCs/>
          <w:sz w:val="24"/>
          <w:szCs w:val="24"/>
        </w:rPr>
        <w:t>思考题</w:t>
      </w:r>
    </w:p>
    <w:p w14:paraId="31D370F6" w14:textId="6BC633AD" w:rsidR="001C2B28" w:rsidRDefault="001C2B28" w:rsidP="001C2B28">
      <w:pPr>
        <w:spacing w:line="400" w:lineRule="exact"/>
        <w:rPr>
          <w:b/>
          <w:bCs/>
          <w:sz w:val="24"/>
          <w:szCs w:val="24"/>
        </w:rPr>
      </w:pPr>
      <w:r w:rsidRPr="001C2B28">
        <w:rPr>
          <w:rFonts w:hint="eastAsia"/>
          <w:b/>
          <w:bCs/>
          <w:sz w:val="24"/>
          <w:szCs w:val="24"/>
        </w:rPr>
        <w:t>1.</w:t>
      </w:r>
      <w:r w:rsidRPr="001C2B28">
        <w:rPr>
          <w:b/>
          <w:bCs/>
          <w:sz w:val="24"/>
          <w:szCs w:val="24"/>
        </w:rPr>
        <w:t>NEMU在什么时候进入了保护模式？</w:t>
      </w:r>
    </w:p>
    <w:p w14:paraId="70FA8B77" w14:textId="6762BC19" w:rsidR="001C2B28" w:rsidRPr="001C2B28" w:rsidRDefault="001C2B28" w:rsidP="001C2B28">
      <w:pPr>
        <w:spacing w:line="400" w:lineRule="exact"/>
        <w:ind w:left="2520" w:hangingChars="1200" w:hanging="2520"/>
        <w:jc w:val="left"/>
        <w:rPr>
          <w:rFonts w:eastAsiaTheme="minorHAnsi"/>
          <w:sz w:val="18"/>
          <w:szCs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D70B49" wp14:editId="5C0EE44B">
                <wp:simplePos x="0" y="0"/>
                <wp:positionH relativeFrom="column">
                  <wp:posOffset>641794</wp:posOffset>
                </wp:positionH>
                <wp:positionV relativeFrom="paragraph">
                  <wp:posOffset>1447739</wp:posOffset>
                </wp:positionV>
                <wp:extent cx="1873800" cy="718920"/>
                <wp:effectExtent l="38100" t="38100" r="50800" b="43180"/>
                <wp:wrapNone/>
                <wp:docPr id="165440685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73800" cy="7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B518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margin-left:50.05pt;margin-top:113.5pt;width:148.55pt;height:5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D494BA5" wp14:editId="35EF9861">
            <wp:simplePos x="0" y="0"/>
            <wp:positionH relativeFrom="margin">
              <wp:align>right</wp:align>
            </wp:positionH>
            <wp:positionV relativeFrom="paragraph">
              <wp:posOffset>384861</wp:posOffset>
            </wp:positionV>
            <wp:extent cx="5274310" cy="1887220"/>
            <wp:effectExtent l="0" t="0" r="2540" b="0"/>
            <wp:wrapSquare wrapText="bothSides"/>
            <wp:docPr id="1490802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236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B28">
        <w:rPr>
          <w:rFonts w:eastAsiaTheme="minorHAnsi" w:hint="eastAsia"/>
          <w:szCs w:val="21"/>
        </w:rPr>
        <w:t>答：</w:t>
      </w:r>
      <w:r>
        <w:rPr>
          <w:rFonts w:eastAsiaTheme="minorHAnsi" w:hint="eastAsia"/>
          <w:szCs w:val="21"/>
        </w:rPr>
        <w:t>NEMU的简易版操作系统kernel会在开机之后进行如下的操作：</w:t>
      </w:r>
      <w:r>
        <w:rPr>
          <w:rFonts w:eastAsiaTheme="minorHAnsi"/>
          <w:szCs w:val="21"/>
        </w:rPr>
        <w:br/>
      </w:r>
      <w:r w:rsidRPr="001C2B28">
        <w:rPr>
          <w:rFonts w:eastAsiaTheme="minorHAnsi" w:hint="eastAsia"/>
          <w:sz w:val="18"/>
          <w:szCs w:val="18"/>
        </w:rPr>
        <w:t>（截图自：</w:t>
      </w:r>
      <w:proofErr w:type="spellStart"/>
      <w:r w:rsidRPr="001C2B28">
        <w:rPr>
          <w:rFonts w:eastAsiaTheme="minorHAnsi" w:hint="eastAsia"/>
          <w:sz w:val="18"/>
          <w:szCs w:val="18"/>
        </w:rPr>
        <w:t>pa_nju</w:t>
      </w:r>
      <w:proofErr w:type="spellEnd"/>
      <w:r w:rsidRPr="001C2B28">
        <w:rPr>
          <w:rFonts w:eastAsiaTheme="minorHAnsi" w:hint="eastAsia"/>
          <w:sz w:val="18"/>
          <w:szCs w:val="18"/>
        </w:rPr>
        <w:t>/kernel/start/</w:t>
      </w:r>
      <w:proofErr w:type="spellStart"/>
      <w:r w:rsidRPr="001C2B28">
        <w:rPr>
          <w:rFonts w:eastAsiaTheme="minorHAnsi" w:hint="eastAsia"/>
          <w:sz w:val="18"/>
          <w:szCs w:val="18"/>
        </w:rPr>
        <w:t>start.S</w:t>
      </w:r>
      <w:proofErr w:type="spellEnd"/>
      <w:r w:rsidRPr="001C2B28">
        <w:rPr>
          <w:rFonts w:eastAsiaTheme="minorHAnsi" w:hint="eastAsia"/>
          <w:sz w:val="18"/>
          <w:szCs w:val="18"/>
        </w:rPr>
        <w:t>）</w:t>
      </w:r>
    </w:p>
    <w:p w14:paraId="7348A756" w14:textId="26A873B6" w:rsidR="001C2B28" w:rsidRDefault="001C2B28" w:rsidP="001C2B28">
      <w:pPr>
        <w:spacing w:line="400" w:lineRule="exact"/>
        <w:ind w:firstLineChars="200" w:firstLine="42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一开始开机的时候</w:t>
      </w:r>
      <w:r w:rsidRPr="001C2B28">
        <w:rPr>
          <w:rFonts w:eastAsiaTheme="minorHAnsi"/>
          <w:szCs w:val="21"/>
        </w:rPr>
        <w:t>首先进入实模式加载操作系统</w:t>
      </w:r>
      <w:r>
        <w:rPr>
          <w:rFonts w:eastAsiaTheme="minorHAnsi" w:hint="eastAsia"/>
          <w:szCs w:val="21"/>
        </w:rPr>
        <w:t>，</w:t>
      </w:r>
      <w:r w:rsidRPr="001C2B28">
        <w:rPr>
          <w:rFonts w:eastAsiaTheme="minorHAnsi"/>
          <w:szCs w:val="21"/>
        </w:rPr>
        <w:t>初始化段表</w:t>
      </w:r>
      <w:r>
        <w:rPr>
          <w:rFonts w:eastAsiaTheme="minorHAnsi" w:hint="eastAsia"/>
          <w:szCs w:val="21"/>
        </w:rPr>
        <w:t>，然后将上述</w:t>
      </w:r>
      <w:r w:rsidRPr="001C2B28">
        <w:rPr>
          <w:rFonts w:eastAsiaTheme="minorHAnsi"/>
          <w:szCs w:val="21"/>
        </w:rPr>
        <w:t>CR</w:t>
      </w:r>
      <w:r>
        <w:rPr>
          <w:rFonts w:eastAsiaTheme="minorHAnsi" w:hint="eastAsia"/>
          <w:szCs w:val="21"/>
        </w:rPr>
        <w:t>0寄存器</w:t>
      </w:r>
      <w:r w:rsidRPr="001C2B28">
        <w:rPr>
          <w:rFonts w:eastAsiaTheme="minorHAnsi"/>
          <w:szCs w:val="21"/>
        </w:rPr>
        <w:t>的pe位置为1</w:t>
      </w:r>
      <w:r>
        <w:rPr>
          <w:rFonts w:eastAsiaTheme="minorHAnsi" w:hint="eastAsia"/>
          <w:szCs w:val="21"/>
        </w:rPr>
        <w:t>，也就</w:t>
      </w:r>
      <w:r w:rsidRPr="001C2B28">
        <w:rPr>
          <w:rFonts w:eastAsiaTheme="minorHAnsi"/>
          <w:szCs w:val="21"/>
        </w:rPr>
        <w:t>从实模式切换到保护模式</w:t>
      </w:r>
      <w:r>
        <w:rPr>
          <w:rFonts w:eastAsiaTheme="minorHAnsi" w:hint="eastAsia"/>
          <w:szCs w:val="21"/>
        </w:rPr>
        <w:t>了。</w:t>
      </w:r>
    </w:p>
    <w:p w14:paraId="70856250" w14:textId="16D2F437" w:rsidR="001C2B28" w:rsidRPr="001C2B28" w:rsidRDefault="001C2B28" w:rsidP="001C2B28">
      <w:pPr>
        <w:spacing w:line="400" w:lineRule="exact"/>
        <w:rPr>
          <w:rFonts w:eastAsiaTheme="minorHAnsi" w:hint="eastAsia"/>
          <w:szCs w:val="21"/>
        </w:rPr>
      </w:pPr>
    </w:p>
    <w:p w14:paraId="7E7A4590" w14:textId="066F3A30" w:rsidR="001C2B28" w:rsidRPr="001C2B28" w:rsidRDefault="001C2B28" w:rsidP="001C2B28">
      <w:pPr>
        <w:spacing w:line="400" w:lineRule="exact"/>
        <w:rPr>
          <w:b/>
          <w:bCs/>
          <w:sz w:val="24"/>
          <w:szCs w:val="24"/>
        </w:rPr>
      </w:pPr>
      <w:r w:rsidRPr="001C2B28">
        <w:rPr>
          <w:rFonts w:hint="eastAsia"/>
          <w:b/>
          <w:bCs/>
          <w:sz w:val="24"/>
          <w:szCs w:val="24"/>
        </w:rPr>
        <w:t>2.</w:t>
      </w:r>
      <w:r w:rsidRPr="001C2B28">
        <w:rPr>
          <w:b/>
          <w:bCs/>
          <w:sz w:val="24"/>
          <w:szCs w:val="24"/>
        </w:rPr>
        <w:t>在GDTR中保存的段表首地址是虚拟地址、线性地址、还是物理地址？为什么？</w:t>
      </w:r>
    </w:p>
    <w:p w14:paraId="133E45B1" w14:textId="300BDBCA" w:rsidR="001C2B28" w:rsidRDefault="001C2B28" w:rsidP="001C2B28">
      <w:pPr>
        <w:spacing w:line="400" w:lineRule="exact"/>
      </w:pPr>
      <w:r>
        <w:rPr>
          <w:rFonts w:hint="eastAsia"/>
        </w:rPr>
        <w:t>答：</w:t>
      </w:r>
      <w:r w:rsidR="0073303F">
        <w:rPr>
          <w:rFonts w:hint="eastAsia"/>
        </w:rPr>
        <w:t>线性地址（</w:t>
      </w:r>
      <w:proofErr w:type="gramStart"/>
      <w:r w:rsidR="0073303F">
        <w:rPr>
          <w:rFonts w:hint="eastAsia"/>
        </w:rPr>
        <w:t>虽然但是</w:t>
      </w:r>
      <w:proofErr w:type="gramEnd"/>
      <w:r w:rsidR="009545CB">
        <w:rPr>
          <w:rFonts w:hint="eastAsia"/>
        </w:rPr>
        <w:t>好像现在</w:t>
      </w:r>
      <w:r w:rsidR="0073303F">
        <w:rPr>
          <w:rFonts w:hint="eastAsia"/>
        </w:rPr>
        <w:t>PA3-2中，线性地址就是物理地址</w:t>
      </w:r>
      <w:r w:rsidR="009545CB">
        <w:rPr>
          <w:rFonts w:hint="eastAsia"/>
        </w:rPr>
        <w:t>。</w:t>
      </w:r>
      <w:r w:rsidR="0073303F">
        <w:rPr>
          <w:rFonts w:hint="eastAsia"/>
        </w:rPr>
        <w:t>以后就不是了）；</w:t>
      </w:r>
    </w:p>
    <w:p w14:paraId="6653C8B1" w14:textId="1E19AABF" w:rsidR="0073303F" w:rsidRPr="001C2B28" w:rsidRDefault="009545CB" w:rsidP="009545CB">
      <w:pPr>
        <w:spacing w:line="400" w:lineRule="exact"/>
        <w:ind w:firstLineChars="200" w:firstLine="420"/>
        <w:rPr>
          <w:rFonts w:hint="eastAsia"/>
        </w:rPr>
      </w:pPr>
      <w:r>
        <w:rPr>
          <w:rFonts w:hint="eastAsia"/>
        </w:rPr>
        <w:t>原因：</w:t>
      </w:r>
      <w:r w:rsidR="0073303F">
        <w:rPr>
          <w:rFonts w:hint="eastAsia"/>
        </w:rPr>
        <w:t>这是因为</w:t>
      </w:r>
      <w:r w:rsidRPr="001C2B28">
        <w:rPr>
          <w:szCs w:val="21"/>
        </w:rPr>
        <w:t>段表首地址</w:t>
      </w:r>
      <w:r>
        <w:rPr>
          <w:rFonts w:hint="eastAsia"/>
        </w:rPr>
        <w:t>保存到GDTR的时候，NEMU</w:t>
      </w:r>
      <w:r w:rsidRPr="009545CB">
        <w:t>已经开始保护模式</w:t>
      </w:r>
      <w:r>
        <w:rPr>
          <w:rFonts w:hint="eastAsia"/>
        </w:rPr>
        <w:t>，而虚拟</w:t>
      </w:r>
      <w:r w:rsidRPr="009545CB">
        <w:t>地址还要经过转换才是线性地址</w:t>
      </w:r>
      <w:r>
        <w:rPr>
          <w:rFonts w:hint="eastAsia"/>
        </w:rPr>
        <w:t>。所以</w:t>
      </w:r>
      <w:r w:rsidRPr="009545CB">
        <w:t>想要找到段表在哪里必须要通过线性地址</w:t>
      </w:r>
      <w:r>
        <w:rPr>
          <w:rFonts w:hint="eastAsia"/>
        </w:rPr>
        <w:t>。</w:t>
      </w:r>
    </w:p>
    <w:sectPr w:rsidR="0073303F" w:rsidRPr="001C2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81C"/>
    <w:multiLevelType w:val="multilevel"/>
    <w:tmpl w:val="D376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151F4"/>
    <w:multiLevelType w:val="multilevel"/>
    <w:tmpl w:val="8592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2"/>
  </w:num>
  <w:num w:numId="2" w16cid:durableId="1608778430">
    <w:abstractNumId w:val="1"/>
  </w:num>
  <w:num w:numId="3" w16cid:durableId="1073968270">
    <w:abstractNumId w:val="5"/>
  </w:num>
  <w:num w:numId="4" w16cid:durableId="1796023216">
    <w:abstractNumId w:val="3"/>
  </w:num>
  <w:num w:numId="5" w16cid:durableId="1791045335">
    <w:abstractNumId w:val="4"/>
  </w:num>
  <w:num w:numId="6" w16cid:durableId="71311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6759"/>
    <w:rsid w:val="001039BA"/>
    <w:rsid w:val="001C2B28"/>
    <w:rsid w:val="001D1630"/>
    <w:rsid w:val="002C7360"/>
    <w:rsid w:val="003D3F3A"/>
    <w:rsid w:val="00414C5E"/>
    <w:rsid w:val="004D54F7"/>
    <w:rsid w:val="00510965"/>
    <w:rsid w:val="005B1AAC"/>
    <w:rsid w:val="005B1D63"/>
    <w:rsid w:val="005D3C2C"/>
    <w:rsid w:val="00655C89"/>
    <w:rsid w:val="006662ED"/>
    <w:rsid w:val="006B7A26"/>
    <w:rsid w:val="0073303F"/>
    <w:rsid w:val="00773C0C"/>
    <w:rsid w:val="007955AD"/>
    <w:rsid w:val="008B3AFF"/>
    <w:rsid w:val="00917AA4"/>
    <w:rsid w:val="009545CB"/>
    <w:rsid w:val="0097478A"/>
    <w:rsid w:val="00990213"/>
    <w:rsid w:val="009B50C0"/>
    <w:rsid w:val="00A17421"/>
    <w:rsid w:val="00A329BA"/>
    <w:rsid w:val="00AB0D21"/>
    <w:rsid w:val="00AC793B"/>
    <w:rsid w:val="00B261CD"/>
    <w:rsid w:val="00B85434"/>
    <w:rsid w:val="00BB5447"/>
    <w:rsid w:val="00BE0061"/>
    <w:rsid w:val="00C90B5E"/>
    <w:rsid w:val="00E015A6"/>
    <w:rsid w:val="00E22268"/>
    <w:rsid w:val="00EA253A"/>
    <w:rsid w:val="00EE26B8"/>
    <w:rsid w:val="00EF17C7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4:25:42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31 797 24575,'0'-9'0,"-1"1"0,-1-1 0,-3-14 0,-3-15 0,-7-287 0,15 313 0,1 0 0,0 0 0,0-1 0,1 1 0,1 0 0,0 1 0,1-1 0,0 1 0,0-1 0,9-12 0,-4 5 0,9-22 0,-12 23 0,13-21 0,-15 33 0,0 0 0,0 0 0,0 0 0,1 1 0,0 0 0,0 0 0,7-5 0,3-1 0,2 2 0,-1 0 0,1 1 0,1 0 0,34-9 0,-30 12 0,1 1 0,0 2 0,0 0 0,0 1 0,29 3 0,-1 0 0,243-2 0,-259 2 0,46 7 0,-8 1 0,85 12 0,-123-17 0,0-2 0,62-4 0,22 2 0,-49 9 0,15 0 0,-61-9 0,294 21 0,105 7 0,579-30 0,-893-4 0,-1 0 0,958 5 0,-1047 0 0,0 1 0,0 0 0,-1 2 0,1 0 0,0 1 0,-1 1 0,0 0 0,0 2 0,0 0 0,-1 1 0,28 17 0,-18-7 0,0 1 0,-2 2 0,0 0 0,-2 2 0,36 43 0,-43-44 0,-2 1 0,0 1 0,-1 0 0,12 33 0,-8-10 0,15 69 0,-23-69 0,-1 1 0,0 63 0,-8 99 0,-2-84 0,3 10 0,-2 152 0,0-275 0,0 1 0,-1-1 0,0 0 0,-1-1 0,0 1 0,-1 0 0,-9 19 0,-3 4 0,9-17 0,-1-1 0,-1 0 0,-1-1 0,-15 23 0,15-30 0,-1 0 0,0 0 0,0-1 0,-14 8 0,19-13 0,-1 0 0,0-1 0,0 0 0,0 0 0,0-1 0,-1 0 0,1 0 0,-10 1 0,-10 0 0,-28-1 0,13-1 0,-467 5 0,307-8 0,184 2 0,-255-7 0,-311-6 0,407 14 0,-1935-2 0,2102 1 0,1-1 0,0 0 0,-1-1 0,1 0 0,0 0 0,0-1 0,0 0 0,0-1 0,0 0 0,1 0 0,0-1 0,-1 0 0,-10-9 0,-3-6 0,0 0 0,2-2 0,-19-24 0,-28-30 0,-22-29 0,73 84 0,1-1 0,1 0 0,-13-29 0,6-2 0,16 39 0,0 0 0,-1 0 0,0 0 0,-13-18 0,3 7 0,1 0 0,-18-44 0,21 37 0,-12-45 0,18 52 0,-1 1 0,-1 0 0,-22-43 0,14 40 0,2 3 0,-13-27 0,18 34 0,-1 1 0,0 0 0,-1 0 0,-1 1 0,-21-22 0,-11-13 0,34 38 175,4 6-560,1-1 0,0 0 0,-5-9 0,6 7-6441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18</cp:revision>
  <cp:lastPrinted>2025-11-21T17:15:00Z</cp:lastPrinted>
  <dcterms:created xsi:type="dcterms:W3CDTF">2025-10-17T13:35:00Z</dcterms:created>
  <dcterms:modified xsi:type="dcterms:W3CDTF">2025-11-21T17:16:00Z</dcterms:modified>
</cp:coreProperties>
</file>