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FC162" w14:textId="4E4547B8" w:rsidR="009C3DDC" w:rsidRPr="00137460" w:rsidRDefault="009C3DDC" w:rsidP="009C3DDC">
      <w:pPr>
        <w:pStyle w:val="Heading1"/>
        <w:jc w:val="center"/>
        <w:rPr>
          <w:rFonts w:ascii="Times New Roman" w:hAnsi="Times New Roman" w:cs="Times New Roman"/>
          <w:b/>
          <w:bCs/>
        </w:rPr>
      </w:pPr>
      <w:proofErr w:type="spellStart"/>
      <w:r w:rsidRPr="00137460">
        <w:rPr>
          <w:rFonts w:ascii="Times New Roman" w:hAnsi="Times New Roman" w:cs="Times New Roman"/>
          <w:b/>
          <w:bCs/>
        </w:rPr>
        <w:t>Aquaseca</w:t>
      </w:r>
      <w:proofErr w:type="spellEnd"/>
      <w:r w:rsidRPr="00137460">
        <w:rPr>
          <w:rFonts w:ascii="Times New Roman" w:hAnsi="Times New Roman" w:cs="Times New Roman"/>
          <w:b/>
          <w:bCs/>
        </w:rPr>
        <w:t xml:space="preserve">: Scenarios </w:t>
      </w:r>
      <w:r w:rsidRPr="00137460">
        <w:rPr>
          <w:rFonts w:ascii="Times New Roman" w:hAnsi="Times New Roman" w:cs="Times New Roman"/>
          <w:b/>
          <w:bCs/>
        </w:rPr>
        <w:t>5 and 6</w:t>
      </w:r>
    </w:p>
    <w:p w14:paraId="52CAC250" w14:textId="77777777" w:rsidR="009C3DDC" w:rsidRDefault="009C3DDC" w:rsidP="009C3DDC">
      <w:pPr>
        <w:jc w:val="center"/>
      </w:pPr>
      <w:r>
        <w:t>Abe Farley</w:t>
      </w:r>
    </w:p>
    <w:p w14:paraId="478D5EB0" w14:textId="77777777" w:rsidR="009C3DDC" w:rsidRDefault="009C3DDC" w:rsidP="009C3DDC">
      <w:pPr>
        <w:jc w:val="center"/>
      </w:pPr>
      <w:r>
        <w:t>Dave Murray</w:t>
      </w:r>
    </w:p>
    <w:p w14:paraId="157667CC" w14:textId="77777777" w:rsidR="009C3DDC" w:rsidRPr="006E1364" w:rsidRDefault="009C3DDC" w:rsidP="009C3DDC">
      <w:pPr>
        <w:jc w:val="center"/>
      </w:pPr>
      <w:r>
        <w:t>Rachel Spinti</w:t>
      </w:r>
    </w:p>
    <w:p w14:paraId="7A78B920" w14:textId="77777777" w:rsidR="009C3DDC" w:rsidRPr="00137460" w:rsidRDefault="009C3DDC" w:rsidP="009C3DDC">
      <w:pPr>
        <w:pStyle w:val="Heading2"/>
        <w:rPr>
          <w:rFonts w:ascii="Times New Roman" w:hAnsi="Times New Roman" w:cs="Times New Roman"/>
        </w:rPr>
      </w:pPr>
      <w:r w:rsidRPr="00137460">
        <w:rPr>
          <w:rFonts w:ascii="Times New Roman" w:hAnsi="Times New Roman" w:cs="Times New Roman"/>
        </w:rPr>
        <w:t>Exercise</w:t>
      </w:r>
    </w:p>
    <w:p w14:paraId="0462ED6D" w14:textId="5CB959C0" w:rsidR="009C3DDC" w:rsidRDefault="009C3DDC" w:rsidP="009C3DDC">
      <w:r w:rsidRPr="00137460">
        <w:t xml:space="preserve">Build a model representative of the </w:t>
      </w:r>
      <w:proofErr w:type="spellStart"/>
      <w:r w:rsidRPr="00137460">
        <w:t>Aquaseca</w:t>
      </w:r>
      <w:proofErr w:type="spellEnd"/>
      <w:r w:rsidRPr="00137460">
        <w:t xml:space="preserve"> basin to analyze the effects of the proposed </w:t>
      </w:r>
      <w:proofErr w:type="spellStart"/>
      <w:r w:rsidRPr="00137460">
        <w:t>GroMore</w:t>
      </w:r>
      <w:proofErr w:type="spellEnd"/>
      <w:r w:rsidRPr="00137460">
        <w:t xml:space="preserve"> development. The following scenarios were run to compare post development effects on the basin’s hydrology. All scenarios were run with the propose</w:t>
      </w:r>
      <w:r w:rsidRPr="00137460">
        <w:t>d</w:t>
      </w:r>
      <w:r w:rsidRPr="00137460">
        <w:t xml:space="preserve"> agricultural development.</w:t>
      </w:r>
    </w:p>
    <w:p w14:paraId="4DB4FDCE" w14:textId="77777777" w:rsidR="00FE183A" w:rsidRPr="00137460" w:rsidRDefault="00FE183A" w:rsidP="009C3DDC"/>
    <w:p w14:paraId="388FF35F" w14:textId="70BE0480" w:rsidR="009C3DDC" w:rsidRPr="00137460" w:rsidRDefault="009C3DDC" w:rsidP="009C3DDC">
      <w:pPr>
        <w:pStyle w:val="ListParagraph"/>
        <w:numPr>
          <w:ilvl w:val="0"/>
          <w:numId w:val="3"/>
        </w:numPr>
        <w:rPr>
          <w:rFonts w:ascii="Times New Roman" w:eastAsia="Times New Roman" w:hAnsi="Times New Roman" w:cs="Times New Roman"/>
          <w:color w:val="0D0D0D" w:themeColor="text1" w:themeTint="F2"/>
        </w:rPr>
      </w:pPr>
      <w:r w:rsidRPr="00137460">
        <w:rPr>
          <w:rFonts w:ascii="Times New Roman" w:eastAsia="Times New Roman" w:hAnsi="Times New Roman" w:cs="Times New Roman"/>
          <w:color w:val="0D0D0D" w:themeColor="text1" w:themeTint="F2"/>
          <w:shd w:val="clear" w:color="auto" w:fill="FFFFFF"/>
        </w:rPr>
        <w:t>Add the proposed agricultural element (pumping and localized recharge) for growing pistachios to your post-development model with seasonality. Agriculture starts now, 100 years after the end of the burn-in. Both pumping and recharge related to agriculture occur at the rates described and are continuous throughout the year.</w:t>
      </w:r>
    </w:p>
    <w:p w14:paraId="4DC07C0F" w14:textId="77BA5611" w:rsidR="009C3DDC" w:rsidRPr="00137460" w:rsidRDefault="009C3DDC" w:rsidP="00D67F22">
      <w:pPr>
        <w:pStyle w:val="ListParagraph"/>
        <w:numPr>
          <w:ilvl w:val="0"/>
          <w:numId w:val="3"/>
        </w:numPr>
        <w:rPr>
          <w:rFonts w:ascii="Times New Roman" w:eastAsia="Times New Roman" w:hAnsi="Times New Roman" w:cs="Times New Roman"/>
          <w:color w:val="0D0D0D" w:themeColor="text1" w:themeTint="F2"/>
        </w:rPr>
      </w:pPr>
      <w:r w:rsidRPr="00137460">
        <w:rPr>
          <w:rFonts w:ascii="Times New Roman" w:eastAsia="Times New Roman" w:hAnsi="Times New Roman" w:cs="Times New Roman"/>
          <w:color w:val="0D0D0D" w:themeColor="text1" w:themeTint="F2"/>
          <w:shd w:val="clear" w:color="auto" w:fill="FFFFFF"/>
        </w:rPr>
        <w:t xml:space="preserve">Moving forward, we will be running more models to try to decide whether to allow the agricultural activity and/or whether to propose changes to its design. Whenever you are faced with running many models (or calibrating a model), it is worth considering carefully whether the model can be simplified. </w:t>
      </w:r>
      <w:r w:rsidR="004E70A6" w:rsidRPr="00137460">
        <w:rPr>
          <w:rFonts w:ascii="Times New Roman" w:eastAsia="Times New Roman" w:hAnsi="Times New Roman" w:cs="Times New Roman"/>
          <w:color w:val="0D0D0D" w:themeColor="text1" w:themeTint="F2"/>
          <w:shd w:val="clear" w:color="auto" w:fill="FFFFFF"/>
        </w:rPr>
        <w:t>But</w:t>
      </w:r>
      <w:r w:rsidRPr="00137460">
        <w:rPr>
          <w:rFonts w:ascii="Times New Roman" w:eastAsia="Times New Roman" w:hAnsi="Times New Roman" w:cs="Times New Roman"/>
          <w:color w:val="0D0D0D" w:themeColor="text1" w:themeTint="F2"/>
          <w:shd w:val="clear" w:color="auto" w:fill="FFFFFF"/>
        </w:rPr>
        <w:t xml:space="preserve"> we want to make sure that we don't misrepresent any important impacts of the farm. Consider the question of ignoring seasonality from the point of view of four stakeholders: the agricultural company proposing the new facility, the town, a local environmental group, and the Environmental Protection Agency. </w:t>
      </w:r>
    </w:p>
    <w:p w14:paraId="4284B33A" w14:textId="77777777" w:rsidR="004E70A6" w:rsidRPr="00137460" w:rsidRDefault="004E70A6" w:rsidP="004E70A6">
      <w:pPr>
        <w:pStyle w:val="ListParagraph"/>
        <w:rPr>
          <w:rFonts w:ascii="Times New Roman" w:eastAsia="Times New Roman" w:hAnsi="Times New Roman" w:cs="Times New Roman"/>
          <w:color w:val="0D0D0D" w:themeColor="text1" w:themeTint="F2"/>
        </w:rPr>
      </w:pPr>
    </w:p>
    <w:p w14:paraId="4641B881" w14:textId="75B577C3" w:rsidR="009C3DDC" w:rsidRPr="00137460" w:rsidRDefault="009C3DDC" w:rsidP="009C3DDC">
      <w:pPr>
        <w:rPr>
          <w:b/>
          <w:bCs/>
          <w:color w:val="0D0D0D" w:themeColor="text1" w:themeTint="F2"/>
        </w:rPr>
      </w:pPr>
      <w:r w:rsidRPr="00137460">
        <w:rPr>
          <w:color w:val="0D0D0D" w:themeColor="text1" w:themeTint="F2"/>
        </w:rPr>
        <w:t xml:space="preserve">  </w:t>
      </w:r>
      <w:r w:rsidRPr="00137460">
        <w:rPr>
          <w:i/>
          <w:iCs/>
          <w:color w:val="0D0D0D" w:themeColor="text1" w:themeTint="F2"/>
        </w:rPr>
        <w:t xml:space="preserve"> </w:t>
      </w:r>
      <w:r w:rsidRPr="00137460">
        <w:rPr>
          <w:b/>
          <w:bCs/>
          <w:color w:val="0D0D0D" w:themeColor="text1" w:themeTint="F2"/>
        </w:rPr>
        <w:t xml:space="preserve">Questions: </w:t>
      </w:r>
    </w:p>
    <w:p w14:paraId="6BA29939" w14:textId="77777777" w:rsidR="004E70A6" w:rsidRPr="00137460" w:rsidRDefault="009C3DDC" w:rsidP="004E70A6">
      <w:pPr>
        <w:numPr>
          <w:ilvl w:val="0"/>
          <w:numId w:val="4"/>
        </w:numPr>
        <w:shd w:val="clear" w:color="auto" w:fill="FFFFFF"/>
        <w:spacing w:before="100" w:beforeAutospacing="1" w:after="100" w:afterAutospacing="1"/>
        <w:rPr>
          <w:color w:val="0D0D0D" w:themeColor="text1" w:themeTint="F2"/>
        </w:rPr>
      </w:pPr>
      <w:r w:rsidRPr="009C3DDC">
        <w:rPr>
          <w:color w:val="0D0D0D" w:themeColor="text1" w:themeTint="F2"/>
        </w:rPr>
        <w:t>How can you quantify the impacts of the proposed agricultural element on the hydrologic system 100 years into the future?</w:t>
      </w:r>
      <w:r w:rsidRPr="00137460">
        <w:rPr>
          <w:color w:val="0D0D0D" w:themeColor="text1" w:themeTint="F2"/>
        </w:rPr>
        <w:t xml:space="preserve"> </w:t>
      </w:r>
      <w:r w:rsidRPr="009C3DDC">
        <w:rPr>
          <w:color w:val="0D0D0D" w:themeColor="text1" w:themeTint="F2"/>
        </w:rPr>
        <w:t>How do these impacts compare with the impacts of the town's pumping?</w:t>
      </w:r>
      <w:r w:rsidRPr="00137460">
        <w:rPr>
          <w:color w:val="0D0D0D" w:themeColor="text1" w:themeTint="F2"/>
        </w:rPr>
        <w:t xml:space="preserve"> </w:t>
      </w:r>
      <w:r w:rsidRPr="009C3DDC">
        <w:rPr>
          <w:color w:val="0D0D0D" w:themeColor="text1" w:themeTint="F2"/>
        </w:rPr>
        <w:t>How will the agricultural element affect the town's ability to meet its water demand (both for quantity and quality?) Describe your metrics as precisely as you can and quantify the impact(s).</w:t>
      </w:r>
    </w:p>
    <w:p w14:paraId="4D0F2F65" w14:textId="392C8716" w:rsidR="009C3DDC" w:rsidRPr="00137460" w:rsidRDefault="004E70A6" w:rsidP="004E70A6">
      <w:pPr>
        <w:numPr>
          <w:ilvl w:val="0"/>
          <w:numId w:val="4"/>
        </w:numPr>
        <w:shd w:val="clear" w:color="auto" w:fill="FFFFFF"/>
        <w:spacing w:before="100" w:beforeAutospacing="1" w:after="100" w:afterAutospacing="1"/>
        <w:rPr>
          <w:color w:val="0D0D0D" w:themeColor="text1" w:themeTint="F2"/>
        </w:rPr>
      </w:pPr>
      <w:r w:rsidRPr="00137460">
        <w:rPr>
          <w:color w:val="0D0D0D" w:themeColor="text1" w:themeTint="F2"/>
          <w:shd w:val="clear" w:color="auto" w:fill="FFFFFF"/>
        </w:rPr>
        <w:t>Can we justify ignoring seasonality in ET? If so, we could use a constant rate which would make our model less dynamic and probably faster-running.</w:t>
      </w:r>
      <w:r w:rsidRPr="00137460">
        <w:rPr>
          <w:color w:val="0D0D0D" w:themeColor="text1" w:themeTint="F2"/>
          <w:shd w:val="clear" w:color="auto" w:fill="FFFFFF"/>
        </w:rPr>
        <w:t xml:space="preserve"> </w:t>
      </w:r>
      <w:r w:rsidRPr="00137460">
        <w:rPr>
          <w:color w:val="0D0D0D" w:themeColor="text1" w:themeTint="F2"/>
          <w:shd w:val="clear" w:color="auto" w:fill="FFFFFF"/>
        </w:rPr>
        <w:t>Provide a one paragraph support</w:t>
      </w:r>
      <w:r w:rsidRPr="00137460">
        <w:rPr>
          <w:color w:val="0D0D0D" w:themeColor="text1" w:themeTint="F2"/>
          <w:shd w:val="clear" w:color="auto" w:fill="FFFFFF"/>
        </w:rPr>
        <w:t>ive</w:t>
      </w:r>
      <w:r w:rsidRPr="00137460">
        <w:rPr>
          <w:color w:val="0D0D0D" w:themeColor="text1" w:themeTint="F2"/>
          <w:shd w:val="clear" w:color="auto" w:fill="FFFFFF"/>
        </w:rPr>
        <w:t xml:space="preserve"> of your position.</w:t>
      </w:r>
    </w:p>
    <w:p w14:paraId="5A9A1D8A" w14:textId="77777777" w:rsidR="009C3DDC" w:rsidRPr="00137460" w:rsidRDefault="009C3DDC" w:rsidP="009C3DDC">
      <w:pPr>
        <w:pStyle w:val="Heading2"/>
        <w:rPr>
          <w:rFonts w:ascii="Times New Roman" w:hAnsi="Times New Roman" w:cs="Times New Roman"/>
        </w:rPr>
      </w:pPr>
      <w:r w:rsidRPr="00137460">
        <w:rPr>
          <w:rFonts w:ascii="Times New Roman" w:hAnsi="Times New Roman" w:cs="Times New Roman"/>
        </w:rPr>
        <w:t>Solution</w:t>
      </w:r>
    </w:p>
    <w:p w14:paraId="656C2DE4" w14:textId="77777777" w:rsidR="009C3DDC" w:rsidRPr="00137460" w:rsidRDefault="009C3DDC" w:rsidP="009C3DDC">
      <w:pPr>
        <w:rPr>
          <w:b/>
          <w:bCs/>
          <w:color w:val="000000" w:themeColor="text1"/>
        </w:rPr>
      </w:pPr>
      <w:r w:rsidRPr="00137460">
        <w:rPr>
          <w:color w:val="327688" w:themeColor="accent1" w:themeShade="BF"/>
        </w:rPr>
        <w:t xml:space="preserve">  </w:t>
      </w:r>
      <w:r w:rsidRPr="00137460">
        <w:rPr>
          <w:i/>
          <w:iCs/>
          <w:color w:val="327688" w:themeColor="accent1" w:themeShade="BF"/>
        </w:rPr>
        <w:t xml:space="preserve"> </w:t>
      </w:r>
      <w:r w:rsidRPr="00137460">
        <w:rPr>
          <w:b/>
          <w:bCs/>
          <w:color w:val="000000" w:themeColor="text1"/>
        </w:rPr>
        <w:t>Model setup:</w:t>
      </w:r>
    </w:p>
    <w:p w14:paraId="02298037" w14:textId="48F60BA4" w:rsidR="009C3DDC" w:rsidRPr="00137460" w:rsidRDefault="009C3DDC" w:rsidP="009C3DDC">
      <w:pPr>
        <w:rPr>
          <w:color w:val="000000" w:themeColor="text1"/>
        </w:rPr>
      </w:pPr>
      <w:r w:rsidRPr="00137460">
        <w:rPr>
          <w:color w:val="000000" w:themeColor="text1"/>
        </w:rPr>
        <w:t xml:space="preserve">Refer to the </w:t>
      </w:r>
      <w:proofErr w:type="spellStart"/>
      <w:r w:rsidRPr="00137460">
        <w:rPr>
          <w:color w:val="000000" w:themeColor="text1"/>
        </w:rPr>
        <w:t>ipython</w:t>
      </w:r>
      <w:proofErr w:type="spellEnd"/>
      <w:r w:rsidRPr="00137460">
        <w:rPr>
          <w:color w:val="000000" w:themeColor="text1"/>
        </w:rPr>
        <w:t xml:space="preserve"> notebook to view all the steps in the model setup. </w:t>
      </w:r>
      <w:r w:rsidR="00FE183A">
        <w:rPr>
          <w:color w:val="000000" w:themeColor="text1"/>
        </w:rPr>
        <w:t>The main modifications made to these scenarios was the addition of the proposed agricultural development.</w:t>
      </w:r>
    </w:p>
    <w:p w14:paraId="0D285F2D" w14:textId="77777777" w:rsidR="009C3DDC" w:rsidRPr="00137460" w:rsidRDefault="009C3DDC" w:rsidP="009C3DDC">
      <w:pPr>
        <w:rPr>
          <w:color w:val="000000" w:themeColor="text1"/>
        </w:rPr>
      </w:pPr>
    </w:p>
    <w:p w14:paraId="60D806BB" w14:textId="77777777" w:rsidR="009C3DDC" w:rsidRPr="00137460" w:rsidRDefault="009C3DDC" w:rsidP="009C3DDC">
      <w:pPr>
        <w:ind w:left="720" w:firstLine="720"/>
        <w:rPr>
          <w:color w:val="000000" w:themeColor="text1"/>
        </w:rPr>
      </w:pPr>
      <w:r w:rsidRPr="00137460">
        <w:rPr>
          <w:noProof/>
          <w:color w:val="000000" w:themeColor="text1"/>
        </w:rPr>
        <w:lastRenderedPageBreak/>
        <w:drawing>
          <wp:inline distT="0" distB="0" distL="0" distR="0" wp14:anchorId="726B151F" wp14:editId="1116342F">
            <wp:extent cx="4165490" cy="2478913"/>
            <wp:effectExtent l="0" t="0" r="635" b="10795"/>
            <wp:docPr id="3" name="Picture 3" descr="Macintosh HD:Users:abramfarley:Desktop:Screen Shot 2020-04-19 at 12.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bramfarley:Desktop:Screen Shot 2020-04-19 at 12.41.25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8111" cy="2480473"/>
                    </a:xfrm>
                    <a:prstGeom prst="rect">
                      <a:avLst/>
                    </a:prstGeom>
                    <a:noFill/>
                    <a:ln>
                      <a:noFill/>
                    </a:ln>
                  </pic:spPr>
                </pic:pic>
              </a:graphicData>
            </a:graphic>
          </wp:inline>
        </w:drawing>
      </w:r>
    </w:p>
    <w:p w14:paraId="0EBF85B3" w14:textId="39827568" w:rsidR="009C3DDC" w:rsidRPr="00137460" w:rsidRDefault="009C3DDC" w:rsidP="000234A9">
      <w:pPr>
        <w:jc w:val="center"/>
        <w:rPr>
          <w:i/>
          <w:color w:val="000000" w:themeColor="text1"/>
        </w:rPr>
      </w:pPr>
      <w:r w:rsidRPr="00137460">
        <w:rPr>
          <w:i/>
          <w:color w:val="000000" w:themeColor="text1"/>
        </w:rPr>
        <w:t>Figure 1: Domain setu</w:t>
      </w:r>
      <w:r w:rsidR="000234A9" w:rsidRPr="00137460">
        <w:rPr>
          <w:i/>
          <w:color w:val="000000" w:themeColor="text1"/>
        </w:rPr>
        <w:t>p</w:t>
      </w:r>
    </w:p>
    <w:p w14:paraId="0AED61AB" w14:textId="5CDED785" w:rsidR="009C3DDC" w:rsidRPr="00137460" w:rsidRDefault="009C3DDC" w:rsidP="009C3DDC">
      <w:pPr>
        <w:rPr>
          <w:color w:val="000000" w:themeColor="text1"/>
        </w:rPr>
      </w:pPr>
      <w:r w:rsidRPr="00137460">
        <w:rPr>
          <w:color w:val="000000" w:themeColor="text1"/>
        </w:rPr>
        <w:t xml:space="preserve"> </w:t>
      </w:r>
    </w:p>
    <w:p w14:paraId="53245502" w14:textId="109A213B" w:rsidR="009C3DDC" w:rsidRPr="00137460" w:rsidRDefault="000234A9" w:rsidP="000234A9">
      <w:pPr>
        <w:jc w:val="center"/>
        <w:rPr>
          <w:noProof/>
        </w:rPr>
      </w:pPr>
      <w:r w:rsidRPr="00137460">
        <w:rPr>
          <w:color w:val="000000" w:themeColor="text1"/>
        </w:rPr>
        <w:drawing>
          <wp:inline distT="0" distB="0" distL="0" distR="0" wp14:anchorId="2C2A6669" wp14:editId="497CC3B5">
            <wp:extent cx="3205928" cy="2902626"/>
            <wp:effectExtent l="25400" t="25400" r="20320" b="31115"/>
            <wp:docPr id="14" name="Picture 14">
              <a:extLst xmlns:a="http://schemas.openxmlformats.org/drawingml/2006/main">
                <a:ext uri="{FF2B5EF4-FFF2-40B4-BE49-F238E27FC236}">
                  <a16:creationId xmlns:a16="http://schemas.microsoft.com/office/drawing/2014/main" id="{010156A2-2AF1-4508-9074-025B155DD8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010156A2-2AF1-4508-9074-025B155DD839}"/>
                        </a:ext>
                      </a:extLst>
                    </pic:cNvPr>
                    <pic:cNvPicPr>
                      <a:picLocks noGrp="1" noChangeAspect="1"/>
                    </pic:cNvPicPr>
                  </pic:nvPicPr>
                  <pic:blipFill>
                    <a:blip r:embed="rId6"/>
                    <a:stretch>
                      <a:fillRect/>
                    </a:stretch>
                  </pic:blipFill>
                  <pic:spPr>
                    <a:xfrm>
                      <a:off x="0" y="0"/>
                      <a:ext cx="3220286" cy="2915626"/>
                    </a:xfrm>
                    <a:prstGeom prst="rect">
                      <a:avLst/>
                    </a:prstGeom>
                    <a:effectLst>
                      <a:outerShdw blurRad="25400" dir="17880000">
                        <a:srgbClr val="000000">
                          <a:alpha val="46000"/>
                        </a:srgbClr>
                      </a:outerShdw>
                    </a:effectLst>
                  </pic:spPr>
                </pic:pic>
              </a:graphicData>
            </a:graphic>
          </wp:inline>
        </w:drawing>
      </w:r>
      <w:r w:rsidRPr="00137460">
        <w:rPr>
          <w:color w:val="000000" w:themeColor="text1"/>
        </w:rPr>
        <w:drawing>
          <wp:inline distT="0" distB="0" distL="0" distR="0" wp14:anchorId="724E57B9" wp14:editId="4288414E">
            <wp:extent cx="948127" cy="836579"/>
            <wp:effectExtent l="0" t="0" r="4445" b="1905"/>
            <wp:docPr id="15" name="Picture 4" descr="A screenshot of a cell phone&#10;&#10;Description generated with high confidence">
              <a:extLst xmlns:a="http://schemas.openxmlformats.org/drawingml/2006/main">
                <a:ext uri="{FF2B5EF4-FFF2-40B4-BE49-F238E27FC236}">
                  <a16:creationId xmlns:a16="http://schemas.microsoft.com/office/drawing/2014/main" id="{70CB8B2D-9416-470C-94B6-2D52F0DA4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shot of a cell phone&#10;&#10;Description generated with high confidence">
                      <a:extLst>
                        <a:ext uri="{FF2B5EF4-FFF2-40B4-BE49-F238E27FC236}">
                          <a16:creationId xmlns:a16="http://schemas.microsoft.com/office/drawing/2014/main" id="{70CB8B2D-9416-470C-94B6-2D52F0DA426F}"/>
                        </a:ext>
                      </a:extLst>
                    </pic:cNvPr>
                    <pic:cNvPicPr>
                      <a:picLocks noChangeAspect="1"/>
                    </pic:cNvPicPr>
                  </pic:nvPicPr>
                  <pic:blipFill>
                    <a:blip r:embed="rId7"/>
                    <a:stretch>
                      <a:fillRect/>
                    </a:stretch>
                  </pic:blipFill>
                  <pic:spPr>
                    <a:xfrm>
                      <a:off x="0" y="0"/>
                      <a:ext cx="965572" cy="851971"/>
                    </a:xfrm>
                    <a:prstGeom prst="rect">
                      <a:avLst/>
                    </a:prstGeom>
                  </pic:spPr>
                </pic:pic>
              </a:graphicData>
            </a:graphic>
          </wp:inline>
        </w:drawing>
      </w:r>
    </w:p>
    <w:p w14:paraId="33DE1D39" w14:textId="77777777" w:rsidR="009C3DDC" w:rsidRPr="00137460" w:rsidRDefault="009C3DDC" w:rsidP="009C3DDC">
      <w:pPr>
        <w:rPr>
          <w:color w:val="000000" w:themeColor="text1"/>
        </w:rPr>
      </w:pPr>
      <w:r w:rsidRPr="00137460">
        <w:rPr>
          <w:color w:val="000000" w:themeColor="text1"/>
        </w:rPr>
        <w:t xml:space="preserve">  </w:t>
      </w:r>
    </w:p>
    <w:p w14:paraId="6B13D1F8" w14:textId="149425CE" w:rsidR="009C3DDC" w:rsidRPr="00137460" w:rsidRDefault="009C3DDC" w:rsidP="009C3DDC">
      <w:pPr>
        <w:jc w:val="center"/>
        <w:rPr>
          <w:i/>
          <w:color w:val="000000" w:themeColor="text1"/>
        </w:rPr>
      </w:pPr>
      <w:r w:rsidRPr="00137460">
        <w:rPr>
          <w:i/>
          <w:color w:val="000000" w:themeColor="text1"/>
        </w:rPr>
        <w:t>Figure 2: Model Map View of Domain</w:t>
      </w:r>
    </w:p>
    <w:p w14:paraId="127AFD9F" w14:textId="77777777" w:rsidR="00437744" w:rsidRPr="00137460" w:rsidRDefault="00437744" w:rsidP="009C3DDC">
      <w:pPr>
        <w:jc w:val="center"/>
        <w:rPr>
          <w:i/>
          <w:color w:val="000000" w:themeColor="text1"/>
        </w:rPr>
      </w:pPr>
    </w:p>
    <w:p w14:paraId="28AD1F3D" w14:textId="77777777" w:rsidR="00437744" w:rsidRPr="00137460" w:rsidRDefault="00437744" w:rsidP="00437744">
      <w:pPr>
        <w:rPr>
          <w:b/>
          <w:bCs/>
          <w:color w:val="000000" w:themeColor="text1"/>
        </w:rPr>
      </w:pPr>
      <w:r w:rsidRPr="00137460">
        <w:rPr>
          <w:b/>
          <w:bCs/>
          <w:color w:val="000000" w:themeColor="text1"/>
        </w:rPr>
        <w:t>Results:</w:t>
      </w:r>
    </w:p>
    <w:p w14:paraId="3013EFF0" w14:textId="4165CAF4" w:rsidR="00BC32A7" w:rsidRPr="00137460" w:rsidRDefault="00146E8E" w:rsidP="00BC32A7">
      <w:pPr>
        <w:numPr>
          <w:ilvl w:val="0"/>
          <w:numId w:val="7"/>
        </w:numPr>
        <w:shd w:val="clear" w:color="auto" w:fill="FFFFFF"/>
        <w:spacing w:before="100" w:beforeAutospacing="1" w:after="100" w:afterAutospacing="1"/>
        <w:rPr>
          <w:color w:val="0D0D0D" w:themeColor="text1" w:themeTint="F2"/>
        </w:rPr>
      </w:pPr>
      <w:r w:rsidRPr="00137460">
        <w:rPr>
          <w:color w:val="0D0D0D" w:themeColor="text1" w:themeTint="F2"/>
        </w:rPr>
        <w:t xml:space="preserve">We </w:t>
      </w:r>
      <w:r w:rsidR="000234A9" w:rsidRPr="00137460">
        <w:rPr>
          <w:color w:val="0D0D0D" w:themeColor="text1" w:themeTint="F2"/>
        </w:rPr>
        <w:t xml:space="preserve">first looked at the head changes at the </w:t>
      </w:r>
      <w:r w:rsidR="000130A7" w:rsidRPr="00137460">
        <w:rPr>
          <w:color w:val="0D0D0D" w:themeColor="text1" w:themeTint="F2"/>
        </w:rPr>
        <w:t xml:space="preserve">town and irrigation </w:t>
      </w:r>
      <w:r w:rsidR="000234A9" w:rsidRPr="00137460">
        <w:rPr>
          <w:color w:val="0D0D0D" w:themeColor="text1" w:themeTint="F2"/>
        </w:rPr>
        <w:t>wells.</w:t>
      </w:r>
      <w:r w:rsidR="000130A7" w:rsidRPr="00137460">
        <w:rPr>
          <w:color w:val="0D0D0D" w:themeColor="text1" w:themeTint="F2"/>
        </w:rPr>
        <w:t xml:space="preserve"> Surprisingly, the head drop at the town well was the same with and without the irrigation well pumping (Figure </w:t>
      </w:r>
      <w:r w:rsidR="00BC32A7" w:rsidRPr="00137460">
        <w:rPr>
          <w:color w:val="0D0D0D" w:themeColor="text1" w:themeTint="F2"/>
        </w:rPr>
        <w:t>3</w:t>
      </w:r>
      <w:r w:rsidR="000130A7" w:rsidRPr="00137460">
        <w:rPr>
          <w:color w:val="0D0D0D" w:themeColor="text1" w:themeTint="F2"/>
        </w:rPr>
        <w:t xml:space="preserve">a-b). Figure </w:t>
      </w:r>
      <w:r w:rsidR="00BC32A7" w:rsidRPr="00137460">
        <w:rPr>
          <w:color w:val="0D0D0D" w:themeColor="text1" w:themeTint="F2"/>
        </w:rPr>
        <w:t>3</w:t>
      </w:r>
      <w:r w:rsidR="000130A7" w:rsidRPr="00137460">
        <w:rPr>
          <w:color w:val="0D0D0D" w:themeColor="text1" w:themeTint="F2"/>
        </w:rPr>
        <w:t>a does show a slight increase in head before it begins the negative trend</w:t>
      </w:r>
      <w:r w:rsidR="00BC32A7" w:rsidRPr="00137460">
        <w:rPr>
          <w:color w:val="0D0D0D" w:themeColor="text1" w:themeTint="F2"/>
        </w:rPr>
        <w:t>; however, this head change is negligible (20cm). Because of pumping at the irrigation well, the head profile looked radically different for the two scenarios Figure 4a-b). The decrease in head due to pumping for 100 years is only 3.5m, which is a fairly small impact on the hydrologic system for that amount of time.</w:t>
      </w:r>
    </w:p>
    <w:p w14:paraId="5AC85443" w14:textId="54463753" w:rsidR="000234A9" w:rsidRPr="00137460" w:rsidRDefault="000234A9" w:rsidP="000130A7">
      <w:pPr>
        <w:shd w:val="clear" w:color="auto" w:fill="FFFFFF"/>
        <w:spacing w:before="100" w:beforeAutospacing="1" w:after="100" w:afterAutospacing="1"/>
        <w:rPr>
          <w:color w:val="0D0D0D" w:themeColor="text1" w:themeTint="F2"/>
        </w:rPr>
      </w:pPr>
      <w:r w:rsidRPr="00137460">
        <w:rPr>
          <w:noProof/>
          <w:color w:val="000000" w:themeColor="text1"/>
        </w:rPr>
        <w:lastRenderedPageBreak/>
        <w:drawing>
          <wp:inline distT="0" distB="0" distL="0" distR="0" wp14:anchorId="49500ED1" wp14:editId="27355676">
            <wp:extent cx="2879205" cy="2073910"/>
            <wp:effectExtent l="0" t="0" r="381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d_Aqua(Scen3).png"/>
                    <pic:cNvPicPr/>
                  </pic:nvPicPr>
                  <pic:blipFill rotWithShape="1">
                    <a:blip r:embed="rId8" cstate="print">
                      <a:extLst>
                        <a:ext uri="{28A0092B-C50C-407E-A947-70E740481C1C}">
                          <a14:useLocalDpi xmlns:a14="http://schemas.microsoft.com/office/drawing/2010/main" val="0"/>
                        </a:ext>
                      </a:extLst>
                    </a:blip>
                    <a:srcRect r="7447"/>
                    <a:stretch/>
                  </pic:blipFill>
                  <pic:spPr bwMode="auto">
                    <a:xfrm>
                      <a:off x="0" y="0"/>
                      <a:ext cx="2961802" cy="2133405"/>
                    </a:xfrm>
                    <a:prstGeom prst="rect">
                      <a:avLst/>
                    </a:prstGeom>
                    <a:ln>
                      <a:noFill/>
                    </a:ln>
                    <a:extLst>
                      <a:ext uri="{53640926-AAD7-44D8-BBD7-CCE9431645EC}">
                        <a14:shadowObscured xmlns:a14="http://schemas.microsoft.com/office/drawing/2010/main"/>
                      </a:ext>
                    </a:extLst>
                  </pic:spPr>
                </pic:pic>
              </a:graphicData>
            </a:graphic>
          </wp:inline>
        </w:drawing>
      </w:r>
      <w:r w:rsidR="000130A7" w:rsidRPr="00137460">
        <w:rPr>
          <w:noProof/>
          <w:color w:val="000000" w:themeColor="text1"/>
        </w:rPr>
        <w:t xml:space="preserve"> </w:t>
      </w:r>
      <w:r w:rsidR="000130A7" w:rsidRPr="00137460">
        <w:rPr>
          <w:noProof/>
          <w:color w:val="000000" w:themeColor="text1"/>
        </w:rPr>
        <w:drawing>
          <wp:inline distT="0" distB="0" distL="0" distR="0" wp14:anchorId="12174F07" wp14:editId="5F8466B6">
            <wp:extent cx="2969368" cy="215954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_Aqua5.png"/>
                    <pic:cNvPicPr/>
                  </pic:nvPicPr>
                  <pic:blipFill rotWithShape="1">
                    <a:blip r:embed="rId9" cstate="print">
                      <a:extLst>
                        <a:ext uri="{28A0092B-C50C-407E-A947-70E740481C1C}">
                          <a14:useLocalDpi xmlns:a14="http://schemas.microsoft.com/office/drawing/2010/main" val="0"/>
                        </a:ext>
                      </a:extLst>
                    </a:blip>
                    <a:srcRect r="8333"/>
                    <a:stretch/>
                  </pic:blipFill>
                  <pic:spPr bwMode="auto">
                    <a:xfrm>
                      <a:off x="0" y="0"/>
                      <a:ext cx="2977505" cy="2165457"/>
                    </a:xfrm>
                    <a:prstGeom prst="rect">
                      <a:avLst/>
                    </a:prstGeom>
                    <a:ln>
                      <a:noFill/>
                    </a:ln>
                    <a:extLst>
                      <a:ext uri="{53640926-AAD7-44D8-BBD7-CCE9431645EC}">
                        <a14:shadowObscured xmlns:a14="http://schemas.microsoft.com/office/drawing/2010/main"/>
                      </a:ext>
                    </a:extLst>
                  </pic:spPr>
                </pic:pic>
              </a:graphicData>
            </a:graphic>
          </wp:inline>
        </w:drawing>
      </w:r>
    </w:p>
    <w:p w14:paraId="5A92CACD" w14:textId="7F6D4AB7" w:rsidR="000234A9" w:rsidRPr="00137460" w:rsidRDefault="000234A9" w:rsidP="00060A1E">
      <w:pPr>
        <w:shd w:val="clear" w:color="auto" w:fill="FFFFFF"/>
        <w:spacing w:before="100" w:beforeAutospacing="1" w:after="100" w:afterAutospacing="1"/>
        <w:rPr>
          <w:color w:val="0D0D0D" w:themeColor="text1" w:themeTint="F2"/>
        </w:rPr>
      </w:pPr>
      <w:r w:rsidRPr="00137460">
        <w:rPr>
          <w:i/>
          <w:iCs/>
          <w:color w:val="0D0D0D" w:themeColor="text1" w:themeTint="F2"/>
        </w:rPr>
        <w:t>Figure</w:t>
      </w:r>
      <w:r w:rsidR="000130A7" w:rsidRPr="00137460">
        <w:rPr>
          <w:i/>
          <w:iCs/>
          <w:color w:val="0D0D0D" w:themeColor="text1" w:themeTint="F2"/>
        </w:rPr>
        <w:t>s</w:t>
      </w:r>
      <w:r w:rsidRPr="00137460">
        <w:rPr>
          <w:i/>
          <w:iCs/>
          <w:color w:val="0D0D0D" w:themeColor="text1" w:themeTint="F2"/>
        </w:rPr>
        <w:t xml:space="preserve"> </w:t>
      </w:r>
      <w:r w:rsidR="000130A7" w:rsidRPr="00137460">
        <w:rPr>
          <w:i/>
          <w:iCs/>
          <w:color w:val="0D0D0D" w:themeColor="text1" w:themeTint="F2"/>
        </w:rPr>
        <w:t>3a-b</w:t>
      </w:r>
      <w:r w:rsidRPr="00137460">
        <w:rPr>
          <w:color w:val="0D0D0D" w:themeColor="text1" w:themeTint="F2"/>
        </w:rPr>
        <w:t xml:space="preserve">. </w:t>
      </w:r>
      <w:r w:rsidR="000130A7" w:rsidRPr="00137460">
        <w:rPr>
          <w:color w:val="0D0D0D" w:themeColor="text1" w:themeTint="F2"/>
        </w:rPr>
        <w:t xml:space="preserve">a. </w:t>
      </w:r>
      <w:r w:rsidRPr="00137460">
        <w:rPr>
          <w:color w:val="0D0D0D" w:themeColor="text1" w:themeTint="F2"/>
        </w:rPr>
        <w:t xml:space="preserve">Head </w:t>
      </w:r>
      <w:r w:rsidR="000130A7" w:rsidRPr="00137460">
        <w:rPr>
          <w:color w:val="0D0D0D" w:themeColor="text1" w:themeTint="F2"/>
        </w:rPr>
        <w:t xml:space="preserve">profile at the </w:t>
      </w:r>
      <w:proofErr w:type="spellStart"/>
      <w:r w:rsidR="000130A7" w:rsidRPr="00137460">
        <w:rPr>
          <w:color w:val="0D0D0D" w:themeColor="text1" w:themeTint="F2"/>
        </w:rPr>
        <w:t>Aquaseca</w:t>
      </w:r>
      <w:proofErr w:type="spellEnd"/>
      <w:r w:rsidR="000130A7" w:rsidRPr="00137460">
        <w:rPr>
          <w:color w:val="0D0D0D" w:themeColor="text1" w:themeTint="F2"/>
        </w:rPr>
        <w:t xml:space="preserve"> supply well for 100 years of town well pumping. b. </w:t>
      </w:r>
      <w:r w:rsidR="000130A7" w:rsidRPr="00137460">
        <w:rPr>
          <w:color w:val="0D0D0D" w:themeColor="text1" w:themeTint="F2"/>
        </w:rPr>
        <w:t xml:space="preserve">Head profile at the </w:t>
      </w:r>
      <w:proofErr w:type="spellStart"/>
      <w:r w:rsidR="000130A7" w:rsidRPr="00137460">
        <w:rPr>
          <w:color w:val="0D0D0D" w:themeColor="text1" w:themeTint="F2"/>
        </w:rPr>
        <w:t>Aquaseca</w:t>
      </w:r>
      <w:proofErr w:type="spellEnd"/>
      <w:r w:rsidR="000130A7" w:rsidRPr="00137460">
        <w:rPr>
          <w:color w:val="0D0D0D" w:themeColor="text1" w:themeTint="F2"/>
        </w:rPr>
        <w:t xml:space="preserve"> supply well for 100 years of town and irrigation well pumping.</w:t>
      </w:r>
    </w:p>
    <w:p w14:paraId="370F33DF" w14:textId="3AD78AF6" w:rsidR="000130A7" w:rsidRPr="00137460" w:rsidRDefault="000130A7" w:rsidP="000130A7">
      <w:pPr>
        <w:shd w:val="clear" w:color="auto" w:fill="FFFFFF"/>
        <w:spacing w:before="100" w:beforeAutospacing="1" w:after="100" w:afterAutospacing="1"/>
        <w:rPr>
          <w:color w:val="0D0D0D" w:themeColor="text1" w:themeTint="F2"/>
        </w:rPr>
      </w:pPr>
      <w:r w:rsidRPr="00137460">
        <w:rPr>
          <w:noProof/>
          <w:color w:val="000000" w:themeColor="text1"/>
        </w:rPr>
        <w:drawing>
          <wp:inline distT="0" distB="0" distL="0" distR="0" wp14:anchorId="131B6E89" wp14:editId="228AB686">
            <wp:extent cx="2918298" cy="2134787"/>
            <wp:effectExtent l="0" t="0" r="317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irri4.png"/>
                    <pic:cNvPicPr/>
                  </pic:nvPicPr>
                  <pic:blipFill rotWithShape="1">
                    <a:blip r:embed="rId10" cstate="print">
                      <a:extLst>
                        <a:ext uri="{28A0092B-C50C-407E-A947-70E740481C1C}">
                          <a14:useLocalDpi xmlns:a14="http://schemas.microsoft.com/office/drawing/2010/main" val="0"/>
                        </a:ext>
                      </a:extLst>
                    </a:blip>
                    <a:srcRect r="8866"/>
                    <a:stretch/>
                  </pic:blipFill>
                  <pic:spPr bwMode="auto">
                    <a:xfrm>
                      <a:off x="0" y="0"/>
                      <a:ext cx="2956814" cy="2162962"/>
                    </a:xfrm>
                    <a:prstGeom prst="rect">
                      <a:avLst/>
                    </a:prstGeom>
                    <a:ln>
                      <a:noFill/>
                    </a:ln>
                    <a:extLst>
                      <a:ext uri="{53640926-AAD7-44D8-BBD7-CCE9431645EC}">
                        <a14:shadowObscured xmlns:a14="http://schemas.microsoft.com/office/drawing/2010/main"/>
                      </a:ext>
                    </a:extLst>
                  </pic:spPr>
                </pic:pic>
              </a:graphicData>
            </a:graphic>
          </wp:inline>
        </w:drawing>
      </w:r>
      <w:r w:rsidRPr="00137460">
        <w:rPr>
          <w:noProof/>
          <w:color w:val="000000" w:themeColor="text1"/>
        </w:rPr>
        <w:drawing>
          <wp:inline distT="0" distB="0" distL="0" distR="0" wp14:anchorId="79FAC965" wp14:editId="4A933523">
            <wp:extent cx="2986206" cy="2163418"/>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ad_irri5.png"/>
                    <pic:cNvPicPr/>
                  </pic:nvPicPr>
                  <pic:blipFill rotWithShape="1">
                    <a:blip r:embed="rId11" cstate="print">
                      <a:extLst>
                        <a:ext uri="{28A0092B-C50C-407E-A947-70E740481C1C}">
                          <a14:useLocalDpi xmlns:a14="http://schemas.microsoft.com/office/drawing/2010/main" val="0"/>
                        </a:ext>
                      </a:extLst>
                    </a:blip>
                    <a:srcRect r="7979"/>
                    <a:stretch/>
                  </pic:blipFill>
                  <pic:spPr bwMode="auto">
                    <a:xfrm>
                      <a:off x="0" y="0"/>
                      <a:ext cx="3007991" cy="2179200"/>
                    </a:xfrm>
                    <a:prstGeom prst="rect">
                      <a:avLst/>
                    </a:prstGeom>
                    <a:ln>
                      <a:noFill/>
                    </a:ln>
                    <a:extLst>
                      <a:ext uri="{53640926-AAD7-44D8-BBD7-CCE9431645EC}">
                        <a14:shadowObscured xmlns:a14="http://schemas.microsoft.com/office/drawing/2010/main"/>
                      </a:ext>
                    </a:extLst>
                  </pic:spPr>
                </pic:pic>
              </a:graphicData>
            </a:graphic>
          </wp:inline>
        </w:drawing>
      </w:r>
    </w:p>
    <w:p w14:paraId="29718E79" w14:textId="0CBE9152" w:rsidR="000130A7" w:rsidRPr="00137460" w:rsidRDefault="000130A7" w:rsidP="00060A1E">
      <w:pPr>
        <w:shd w:val="clear" w:color="auto" w:fill="FFFFFF"/>
        <w:spacing w:before="100" w:beforeAutospacing="1" w:after="100" w:afterAutospacing="1"/>
        <w:rPr>
          <w:color w:val="0D0D0D" w:themeColor="text1" w:themeTint="F2"/>
        </w:rPr>
      </w:pPr>
      <w:r w:rsidRPr="00137460">
        <w:rPr>
          <w:i/>
          <w:iCs/>
          <w:color w:val="0D0D0D" w:themeColor="text1" w:themeTint="F2"/>
        </w:rPr>
        <w:t xml:space="preserve">Figure </w:t>
      </w:r>
      <w:r w:rsidRPr="00137460">
        <w:rPr>
          <w:i/>
          <w:iCs/>
          <w:color w:val="0D0D0D" w:themeColor="text1" w:themeTint="F2"/>
        </w:rPr>
        <w:t>4a-b</w:t>
      </w:r>
      <w:r w:rsidRPr="00137460">
        <w:rPr>
          <w:color w:val="0D0D0D" w:themeColor="text1" w:themeTint="F2"/>
        </w:rPr>
        <w:t xml:space="preserve">. </w:t>
      </w:r>
      <w:r w:rsidRPr="00137460">
        <w:rPr>
          <w:color w:val="0D0D0D" w:themeColor="text1" w:themeTint="F2"/>
        </w:rPr>
        <w:t xml:space="preserve">a. </w:t>
      </w:r>
      <w:r w:rsidRPr="00137460">
        <w:rPr>
          <w:color w:val="0D0D0D" w:themeColor="text1" w:themeTint="F2"/>
        </w:rPr>
        <w:t>Head profile at the</w:t>
      </w:r>
      <w:r w:rsidRPr="00137460">
        <w:rPr>
          <w:color w:val="0D0D0D" w:themeColor="text1" w:themeTint="F2"/>
        </w:rPr>
        <w:t xml:space="preserve"> irrigation</w:t>
      </w:r>
      <w:r w:rsidRPr="00137460">
        <w:rPr>
          <w:color w:val="0D0D0D" w:themeColor="text1" w:themeTint="F2"/>
        </w:rPr>
        <w:t xml:space="preserve"> well for 100 years of </w:t>
      </w:r>
      <w:r w:rsidRPr="00137460">
        <w:rPr>
          <w:color w:val="0D0D0D" w:themeColor="text1" w:themeTint="F2"/>
        </w:rPr>
        <w:t xml:space="preserve">town well </w:t>
      </w:r>
      <w:r w:rsidRPr="00137460">
        <w:rPr>
          <w:color w:val="0D0D0D" w:themeColor="text1" w:themeTint="F2"/>
        </w:rPr>
        <w:t>pumping.</w:t>
      </w:r>
      <w:r w:rsidRPr="00137460">
        <w:rPr>
          <w:color w:val="0D0D0D" w:themeColor="text1" w:themeTint="F2"/>
        </w:rPr>
        <w:t xml:space="preserve"> </w:t>
      </w:r>
      <w:r w:rsidR="00060A1E" w:rsidRPr="00137460">
        <w:rPr>
          <w:color w:val="0D0D0D" w:themeColor="text1" w:themeTint="F2"/>
        </w:rPr>
        <w:t xml:space="preserve">b. </w:t>
      </w:r>
      <w:r w:rsidRPr="00137460">
        <w:rPr>
          <w:color w:val="0D0D0D" w:themeColor="text1" w:themeTint="F2"/>
        </w:rPr>
        <w:t>Head profile at the irrigation well for 100 years of town and irrigation well pumping.</w:t>
      </w:r>
    </w:p>
    <w:p w14:paraId="52A04DD3" w14:textId="729C1028" w:rsidR="00BC32A7" w:rsidRDefault="00BC32A7" w:rsidP="00BC32A7">
      <w:pPr>
        <w:shd w:val="clear" w:color="auto" w:fill="FFFFFF"/>
        <w:spacing w:before="100" w:beforeAutospacing="1" w:after="100" w:afterAutospacing="1"/>
        <w:ind w:left="1080"/>
        <w:rPr>
          <w:color w:val="0D0D0D" w:themeColor="text1" w:themeTint="F2"/>
        </w:rPr>
      </w:pPr>
      <w:r w:rsidRPr="00137460">
        <w:rPr>
          <w:color w:val="0D0D0D" w:themeColor="text1" w:themeTint="F2"/>
        </w:rPr>
        <w:t>Next, we compared various values from the water budget to quantify the impact of the proposed agriculture development (Table 1).</w:t>
      </w:r>
      <w:r w:rsidR="00060A1E" w:rsidRPr="00137460">
        <w:rPr>
          <w:color w:val="0D0D0D" w:themeColor="text1" w:themeTint="F2"/>
        </w:rPr>
        <w:t xml:space="preserve"> The “current” status of the system is what the water budget looks like after 100 years of pumping from the town well. It is clear from Table 1 that the pumping rate has a greater magnitude than the other inputs and outputs to the stream. </w:t>
      </w:r>
    </w:p>
    <w:p w14:paraId="31A28A5B" w14:textId="194DE791" w:rsidR="00FE183A" w:rsidRPr="00137460" w:rsidRDefault="00FE183A" w:rsidP="00BC32A7">
      <w:pPr>
        <w:shd w:val="clear" w:color="auto" w:fill="FFFFFF"/>
        <w:spacing w:before="100" w:beforeAutospacing="1" w:after="100" w:afterAutospacing="1"/>
        <w:ind w:left="1080"/>
        <w:rPr>
          <w:color w:val="0D0D0D" w:themeColor="text1" w:themeTint="F2"/>
        </w:rPr>
      </w:pPr>
      <w:r>
        <w:rPr>
          <w:color w:val="0D0D0D" w:themeColor="text1" w:themeTint="F2"/>
        </w:rPr>
        <w:t>Negative storage? How are we accumulating storage if we are pumping more water out?</w:t>
      </w:r>
    </w:p>
    <w:p w14:paraId="1B6AED3B" w14:textId="005B88EB" w:rsidR="00BC32A7" w:rsidRPr="00137460" w:rsidRDefault="00BC32A7" w:rsidP="00BC32A7">
      <w:pPr>
        <w:shd w:val="clear" w:color="auto" w:fill="FFFFFF"/>
        <w:spacing w:before="100" w:beforeAutospacing="1" w:after="100" w:afterAutospacing="1"/>
        <w:ind w:left="1080"/>
        <w:rPr>
          <w:color w:val="0D0D0D" w:themeColor="text1" w:themeTint="F2"/>
        </w:rPr>
      </w:pPr>
      <w:proofErr w:type="spellStart"/>
      <w:r w:rsidRPr="009C3DDC">
        <w:rPr>
          <w:color w:val="0D0D0D" w:themeColor="text1" w:themeTint="F2"/>
        </w:rPr>
        <w:t>Ho</w:t>
      </w:r>
      <w:proofErr w:type="spellEnd"/>
      <w:r w:rsidRPr="009C3DDC">
        <w:rPr>
          <w:color w:val="0D0D0D" w:themeColor="text1" w:themeTint="F2"/>
        </w:rPr>
        <w:t>w can you quantify the impacts of the proposed agricultural element on the hydrologic system 100 years into the future?</w:t>
      </w:r>
      <w:r w:rsidRPr="00137460">
        <w:rPr>
          <w:color w:val="0D0D0D" w:themeColor="text1" w:themeTint="F2"/>
        </w:rPr>
        <w:t xml:space="preserve"> </w:t>
      </w:r>
      <w:r w:rsidRPr="009C3DDC">
        <w:rPr>
          <w:color w:val="0D0D0D" w:themeColor="text1" w:themeTint="F2"/>
        </w:rPr>
        <w:t>How do these impacts compare with the impacts of the town's pumping?</w:t>
      </w:r>
      <w:r w:rsidRPr="00137460">
        <w:rPr>
          <w:color w:val="0D0D0D" w:themeColor="text1" w:themeTint="F2"/>
        </w:rPr>
        <w:t xml:space="preserve"> </w:t>
      </w:r>
      <w:r w:rsidRPr="009C3DDC">
        <w:rPr>
          <w:color w:val="0D0D0D" w:themeColor="text1" w:themeTint="F2"/>
        </w:rPr>
        <w:t>How will the agricultural element affect the town's ability to meet its water demand (both for quantity and quality?) Describe your metrics as precisely as you can and quantify the impact(s).</w:t>
      </w:r>
    </w:p>
    <w:p w14:paraId="677F064F" w14:textId="77777777" w:rsidR="000130A7" w:rsidRPr="00137460" w:rsidRDefault="000130A7" w:rsidP="000130A7">
      <w:pPr>
        <w:shd w:val="clear" w:color="auto" w:fill="FFFFFF"/>
        <w:spacing w:before="100" w:beforeAutospacing="1" w:after="100" w:afterAutospacing="1"/>
        <w:jc w:val="center"/>
        <w:rPr>
          <w:color w:val="0D0D0D" w:themeColor="text1" w:themeTint="F2"/>
        </w:rPr>
      </w:pPr>
    </w:p>
    <w:p w14:paraId="520B2899" w14:textId="3222F22E" w:rsidR="00146E8E" w:rsidRPr="00137460" w:rsidRDefault="00BC32A7" w:rsidP="00146E8E">
      <w:pPr>
        <w:shd w:val="clear" w:color="auto" w:fill="FFFFFF"/>
        <w:spacing w:before="100" w:beforeAutospacing="1" w:after="100" w:afterAutospacing="1"/>
        <w:rPr>
          <w:color w:val="0D0D0D" w:themeColor="text1" w:themeTint="F2"/>
        </w:rPr>
      </w:pPr>
      <w:r w:rsidRPr="00137460">
        <w:rPr>
          <w:i/>
          <w:iCs/>
          <w:color w:val="0D0D0D" w:themeColor="text1" w:themeTint="F2"/>
        </w:rPr>
        <w:t>Table 1</w:t>
      </w:r>
      <w:r w:rsidRPr="00137460">
        <w:rPr>
          <w:color w:val="0D0D0D" w:themeColor="text1" w:themeTint="F2"/>
        </w:rPr>
        <w:t xml:space="preserve">. </w:t>
      </w:r>
      <w:r w:rsidR="00940B01" w:rsidRPr="00137460">
        <w:rPr>
          <w:color w:val="0D0D0D" w:themeColor="text1" w:themeTint="F2"/>
        </w:rPr>
        <w:t>Different components from the annual water budget are displayed for Scenarios 3, 4 and 5</w:t>
      </w:r>
      <w:r w:rsidR="00060A1E" w:rsidRPr="00137460">
        <w:rPr>
          <w:color w:val="0D0D0D" w:themeColor="text1" w:themeTint="F2"/>
        </w:rPr>
        <w:t xml:space="preserve"> in ac-ft/year and m</w:t>
      </w:r>
      <w:r w:rsidR="00060A1E" w:rsidRPr="00137460">
        <w:rPr>
          <w:color w:val="0D0D0D" w:themeColor="text1" w:themeTint="F2"/>
          <w:vertAlign w:val="superscript"/>
        </w:rPr>
        <w:t>3</w:t>
      </w:r>
      <w:r w:rsidR="00060A1E" w:rsidRPr="00137460">
        <w:rPr>
          <w:color w:val="0D0D0D" w:themeColor="text1" w:themeTint="F2"/>
        </w:rPr>
        <w:t>/yr.</w:t>
      </w:r>
    </w:p>
    <w:p w14:paraId="761C8408" w14:textId="1755AD7B" w:rsidR="00BC32A7" w:rsidRDefault="00BC32A7" w:rsidP="00BC32A7">
      <w:pPr>
        <w:shd w:val="clear" w:color="auto" w:fill="FFFFFF"/>
        <w:spacing w:before="100" w:beforeAutospacing="1" w:after="100" w:afterAutospacing="1"/>
        <w:jc w:val="center"/>
        <w:rPr>
          <w:color w:val="0D0D0D" w:themeColor="text1" w:themeTint="F2"/>
        </w:rPr>
      </w:pPr>
      <w:r w:rsidRPr="00137460">
        <w:rPr>
          <w:noProof/>
          <w:color w:val="000000" w:themeColor="text1"/>
        </w:rPr>
        <w:drawing>
          <wp:inline distT="0" distB="0" distL="0" distR="0" wp14:anchorId="648FC726" wp14:editId="03F7DC6C">
            <wp:extent cx="5943600" cy="26695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8 at 09.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4CED02BA" w14:textId="6B0F13CD" w:rsidR="00B2391F" w:rsidRDefault="00B2391F" w:rsidP="00BC32A7">
      <w:pPr>
        <w:shd w:val="clear" w:color="auto" w:fill="FFFFFF"/>
        <w:spacing w:before="100" w:beforeAutospacing="1" w:after="100" w:afterAutospacing="1"/>
        <w:jc w:val="center"/>
        <w:rPr>
          <w:b/>
          <w:bCs/>
          <w:color w:val="0D0D0D" w:themeColor="text1" w:themeTint="F2"/>
        </w:rPr>
      </w:pPr>
      <w:r w:rsidRPr="00B2391F">
        <w:rPr>
          <w:b/>
          <w:bCs/>
          <w:color w:val="0D0D0D" w:themeColor="text1" w:themeTint="F2"/>
        </w:rPr>
        <w:drawing>
          <wp:inline distT="0" distB="0" distL="0" distR="0" wp14:anchorId="03E54087" wp14:editId="0CE92D79">
            <wp:extent cx="5562032" cy="2725396"/>
            <wp:effectExtent l="0" t="0" r="635" b="0"/>
            <wp:docPr id="4" name="Picture 4" descr="A screenshot of a social media post&#10;&#10;Description generated with very high confidence">
              <a:extLst xmlns:a="http://schemas.openxmlformats.org/drawingml/2006/main">
                <a:ext uri="{FF2B5EF4-FFF2-40B4-BE49-F238E27FC236}">
                  <a16:creationId xmlns:a16="http://schemas.microsoft.com/office/drawing/2014/main" id="{5B5B0053-8910-4486-8B32-2424EA2072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generated with very high confidence">
                      <a:extLst>
                        <a:ext uri="{FF2B5EF4-FFF2-40B4-BE49-F238E27FC236}">
                          <a16:creationId xmlns:a16="http://schemas.microsoft.com/office/drawing/2014/main" id="{5B5B0053-8910-4486-8B32-2424EA2072AC}"/>
                        </a:ext>
                      </a:extLst>
                    </pic:cNvPr>
                    <pic:cNvPicPr>
                      <a:picLocks noGrp="1" noChangeAspect="1"/>
                    </pic:cNvPicPr>
                  </pic:nvPicPr>
                  <pic:blipFill>
                    <a:blip r:embed="rId13"/>
                    <a:stretch>
                      <a:fillRect/>
                    </a:stretch>
                  </pic:blipFill>
                  <pic:spPr>
                    <a:xfrm>
                      <a:off x="0" y="0"/>
                      <a:ext cx="5562032" cy="2725396"/>
                    </a:xfrm>
                    <a:prstGeom prst="rect">
                      <a:avLst/>
                    </a:prstGeom>
                    <a:effectLst>
                      <a:outerShdw blurRad="25400" dir="17880000">
                        <a:srgbClr val="000000">
                          <a:alpha val="46000"/>
                        </a:srgbClr>
                      </a:outerShdw>
                    </a:effectLst>
                  </pic:spPr>
                </pic:pic>
              </a:graphicData>
            </a:graphic>
          </wp:inline>
        </w:drawing>
      </w:r>
    </w:p>
    <w:p w14:paraId="3C779C3B" w14:textId="0371BA64" w:rsidR="00D06E81" w:rsidRPr="00D06E81" w:rsidRDefault="00D06E81" w:rsidP="00CC03C0">
      <w:pPr>
        <w:shd w:val="clear" w:color="auto" w:fill="FFFFFF"/>
        <w:spacing w:before="100" w:beforeAutospacing="1" w:after="100" w:afterAutospacing="1"/>
        <w:rPr>
          <w:color w:val="0D0D0D" w:themeColor="text1" w:themeTint="F2"/>
        </w:rPr>
      </w:pPr>
      <w:r w:rsidRPr="00D06E81">
        <w:rPr>
          <w:i/>
          <w:iCs/>
          <w:color w:val="0D0D0D" w:themeColor="text1" w:themeTint="F2"/>
        </w:rPr>
        <w:t>Figure 5.</w:t>
      </w:r>
      <w:r>
        <w:rPr>
          <w:i/>
          <w:iCs/>
          <w:color w:val="0D0D0D" w:themeColor="text1" w:themeTint="F2"/>
        </w:rPr>
        <w:t xml:space="preserve"> </w:t>
      </w:r>
      <w:r>
        <w:rPr>
          <w:color w:val="0D0D0D" w:themeColor="text1" w:themeTint="F2"/>
        </w:rPr>
        <w:t>Plot displaying the</w:t>
      </w:r>
      <w:r w:rsidR="00CC03C0">
        <w:rPr>
          <w:color w:val="0D0D0D" w:themeColor="text1" w:themeTint="F2"/>
        </w:rPr>
        <w:t xml:space="preserve"> water budget over time for leakage, ET, groundwater outflow, and recharge.</w:t>
      </w:r>
    </w:p>
    <w:p w14:paraId="452C5A08" w14:textId="464DE5A3" w:rsidR="00146E8E" w:rsidRPr="00137460" w:rsidRDefault="00146E8E" w:rsidP="00146E8E">
      <w:pPr>
        <w:shd w:val="clear" w:color="auto" w:fill="FFFFFF"/>
        <w:spacing w:before="100" w:beforeAutospacing="1" w:after="100" w:afterAutospacing="1"/>
        <w:rPr>
          <w:color w:val="0D0D0D" w:themeColor="text1" w:themeTint="F2"/>
        </w:rPr>
      </w:pPr>
      <w:r w:rsidRPr="00137460">
        <w:rPr>
          <w:color w:val="0D0D0D" w:themeColor="text1" w:themeTint="F2"/>
        </w:rPr>
        <w:lastRenderedPageBreak/>
        <w:drawing>
          <wp:inline distT="0" distB="0" distL="0" distR="0" wp14:anchorId="6BC15600" wp14:editId="71AB90AB">
            <wp:extent cx="2956668" cy="2081947"/>
            <wp:effectExtent l="0" t="0" r="2540" b="1270"/>
            <wp:docPr id="9" name="Picture 9" descr="A screenshot of a cell phone&#10;&#10;Description generated with very high confidence">
              <a:extLst xmlns:a="http://schemas.openxmlformats.org/drawingml/2006/main">
                <a:ext uri="{FF2B5EF4-FFF2-40B4-BE49-F238E27FC236}">
                  <a16:creationId xmlns:a16="http://schemas.microsoft.com/office/drawing/2014/main" id="{6BF15B7D-74F0-4A87-BBF8-0FD3E2F58D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generated with very high confidence">
                      <a:extLst>
                        <a:ext uri="{FF2B5EF4-FFF2-40B4-BE49-F238E27FC236}">
                          <a16:creationId xmlns:a16="http://schemas.microsoft.com/office/drawing/2014/main" id="{6BF15B7D-74F0-4A87-BBF8-0FD3E2F58D64}"/>
                        </a:ext>
                      </a:extLst>
                    </pic:cNvPr>
                    <pic:cNvPicPr>
                      <a:picLocks noChangeAspect="1"/>
                    </pic:cNvPicPr>
                  </pic:nvPicPr>
                  <pic:blipFill rotWithShape="1">
                    <a:blip r:embed="rId14"/>
                    <a:srcRect l="3344" r="11947"/>
                    <a:stretch/>
                  </pic:blipFill>
                  <pic:spPr bwMode="auto">
                    <a:xfrm>
                      <a:off x="0" y="0"/>
                      <a:ext cx="2990859" cy="2106023"/>
                    </a:xfrm>
                    <a:prstGeom prst="rect">
                      <a:avLst/>
                    </a:prstGeom>
                    <a:ln>
                      <a:noFill/>
                    </a:ln>
                    <a:extLst>
                      <a:ext uri="{53640926-AAD7-44D8-BBD7-CCE9431645EC}">
                        <a14:shadowObscured xmlns:a14="http://schemas.microsoft.com/office/drawing/2010/main"/>
                      </a:ext>
                    </a:extLst>
                  </pic:spPr>
                </pic:pic>
              </a:graphicData>
            </a:graphic>
          </wp:inline>
        </w:drawing>
      </w:r>
      <w:r w:rsidR="00BC32A7" w:rsidRPr="00137460">
        <w:rPr>
          <w:color w:val="0D0D0D" w:themeColor="text1" w:themeTint="F2"/>
        </w:rPr>
        <w:drawing>
          <wp:inline distT="0" distB="0" distL="0" distR="0" wp14:anchorId="356F6612" wp14:editId="721CCAAF">
            <wp:extent cx="2898842" cy="2092077"/>
            <wp:effectExtent l="0" t="0" r="0" b="3810"/>
            <wp:docPr id="12" name="Picture 8" descr="A screenshot of a cell phone&#10;&#10;Description automatically generated">
              <a:extLst xmlns:a="http://schemas.openxmlformats.org/drawingml/2006/main">
                <a:ext uri="{FF2B5EF4-FFF2-40B4-BE49-F238E27FC236}">
                  <a16:creationId xmlns:a16="http://schemas.microsoft.com/office/drawing/2014/main" id="{708D9042-92D3-B245-8ABB-1CF659010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708D9042-92D3-B245-8ABB-1CF6590101F9}"/>
                        </a:ext>
                      </a:extLst>
                    </pic:cNvPr>
                    <pic:cNvPicPr>
                      <a:picLocks noChangeAspect="1"/>
                    </pic:cNvPicPr>
                  </pic:nvPicPr>
                  <pic:blipFill rotWithShape="1">
                    <a:blip r:embed="rId15"/>
                    <a:srcRect r="7625"/>
                    <a:stretch/>
                  </pic:blipFill>
                  <pic:spPr>
                    <a:xfrm>
                      <a:off x="0" y="0"/>
                      <a:ext cx="2914721" cy="2103537"/>
                    </a:xfrm>
                    <a:prstGeom prst="rect">
                      <a:avLst/>
                    </a:prstGeom>
                  </pic:spPr>
                </pic:pic>
              </a:graphicData>
            </a:graphic>
          </wp:inline>
        </w:drawing>
      </w:r>
    </w:p>
    <w:p w14:paraId="6BA1E04A" w14:textId="2C94FF33" w:rsidR="00146E8E" w:rsidRDefault="00060A1E" w:rsidP="00146E8E">
      <w:pPr>
        <w:shd w:val="clear" w:color="auto" w:fill="FFFFFF"/>
        <w:spacing w:before="100" w:beforeAutospacing="1" w:after="100" w:afterAutospacing="1"/>
        <w:rPr>
          <w:color w:val="0D0D0D" w:themeColor="text1" w:themeTint="F2"/>
        </w:rPr>
      </w:pPr>
      <w:r w:rsidRPr="00137460">
        <w:rPr>
          <w:i/>
          <w:iCs/>
          <w:color w:val="0D0D0D" w:themeColor="text1" w:themeTint="F2"/>
        </w:rPr>
        <w:t xml:space="preserve">Figure </w:t>
      </w:r>
      <w:r w:rsidR="00D06E81">
        <w:rPr>
          <w:i/>
          <w:iCs/>
          <w:color w:val="0D0D0D" w:themeColor="text1" w:themeTint="F2"/>
        </w:rPr>
        <w:t>6</w:t>
      </w:r>
      <w:r w:rsidRPr="00137460">
        <w:rPr>
          <w:i/>
          <w:iCs/>
          <w:color w:val="0D0D0D" w:themeColor="text1" w:themeTint="F2"/>
        </w:rPr>
        <w:t>a-b</w:t>
      </w:r>
      <w:r w:rsidRPr="00137460">
        <w:rPr>
          <w:color w:val="0D0D0D" w:themeColor="text1" w:themeTint="F2"/>
        </w:rPr>
        <w:t xml:space="preserve">. a. </w:t>
      </w:r>
      <w:r w:rsidRPr="00137460">
        <w:rPr>
          <w:color w:val="0D0D0D" w:themeColor="text1" w:themeTint="F2"/>
        </w:rPr>
        <w:t xml:space="preserve">Cumulative storage over time for Scenario 4 (100 years). b. </w:t>
      </w:r>
      <w:r w:rsidRPr="00137460">
        <w:rPr>
          <w:color w:val="0D0D0D" w:themeColor="text1" w:themeTint="F2"/>
        </w:rPr>
        <w:t xml:space="preserve">Cumulative storage over time for Scenario </w:t>
      </w:r>
      <w:r w:rsidRPr="00137460">
        <w:rPr>
          <w:color w:val="0D0D0D" w:themeColor="text1" w:themeTint="F2"/>
        </w:rPr>
        <w:t>5.</w:t>
      </w:r>
    </w:p>
    <w:p w14:paraId="2F3F6BE5" w14:textId="0E04D454" w:rsidR="00B2391F" w:rsidRDefault="00B2391F" w:rsidP="00B6449A">
      <w:pPr>
        <w:shd w:val="clear" w:color="auto" w:fill="FFFFFF"/>
        <w:spacing w:before="100" w:beforeAutospacing="1" w:after="100" w:afterAutospacing="1"/>
        <w:jc w:val="center"/>
        <w:rPr>
          <w:color w:val="0D0D0D" w:themeColor="text1" w:themeTint="F2"/>
        </w:rPr>
      </w:pPr>
      <w:r w:rsidRPr="00B2391F">
        <w:rPr>
          <w:color w:val="0D0D0D" w:themeColor="text1" w:themeTint="F2"/>
        </w:rPr>
        <w:drawing>
          <wp:inline distT="0" distB="0" distL="0" distR="0" wp14:anchorId="118717D0" wp14:editId="06A944D5">
            <wp:extent cx="3962759" cy="2960298"/>
            <wp:effectExtent l="25400" t="25400" r="25400" b="24765"/>
            <wp:docPr id="11" name="Picture 11" descr="A screenshot of a computer&#10;&#10;Description generated with very high confidence">
              <a:extLst xmlns:a="http://schemas.openxmlformats.org/drawingml/2006/main">
                <a:ext uri="{FF2B5EF4-FFF2-40B4-BE49-F238E27FC236}">
                  <a16:creationId xmlns:a16="http://schemas.microsoft.com/office/drawing/2014/main" id="{15786446-A0FD-43F5-83D5-6F1977D1FD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generated with very high confidence">
                      <a:extLst>
                        <a:ext uri="{FF2B5EF4-FFF2-40B4-BE49-F238E27FC236}">
                          <a16:creationId xmlns:a16="http://schemas.microsoft.com/office/drawing/2014/main" id="{15786446-A0FD-43F5-83D5-6F1977D1FD1E}"/>
                        </a:ext>
                      </a:extLst>
                    </pic:cNvPr>
                    <pic:cNvPicPr>
                      <a:picLocks noGrp="1" noChangeAspect="1"/>
                    </pic:cNvPicPr>
                  </pic:nvPicPr>
                  <pic:blipFill>
                    <a:blip r:embed="rId16"/>
                    <a:stretch>
                      <a:fillRect/>
                    </a:stretch>
                  </pic:blipFill>
                  <pic:spPr>
                    <a:xfrm>
                      <a:off x="0" y="0"/>
                      <a:ext cx="3962759" cy="2960298"/>
                    </a:xfrm>
                    <a:prstGeom prst="rect">
                      <a:avLst/>
                    </a:prstGeom>
                    <a:effectLst>
                      <a:outerShdw blurRad="25400" dir="17880000">
                        <a:srgbClr val="000000">
                          <a:alpha val="46000"/>
                        </a:srgbClr>
                      </a:outerShdw>
                    </a:effectLst>
                  </pic:spPr>
                </pic:pic>
              </a:graphicData>
            </a:graphic>
          </wp:inline>
        </w:drawing>
      </w:r>
    </w:p>
    <w:p w14:paraId="750ABDF9" w14:textId="2A16FBD2" w:rsidR="00B6449A" w:rsidRDefault="00B6449A" w:rsidP="00B6449A">
      <w:pPr>
        <w:shd w:val="clear" w:color="auto" w:fill="FFFFFF"/>
        <w:spacing w:before="100" w:beforeAutospacing="1" w:after="100" w:afterAutospacing="1"/>
        <w:jc w:val="center"/>
        <w:rPr>
          <w:color w:val="0D0D0D" w:themeColor="text1" w:themeTint="F2"/>
        </w:rPr>
      </w:pPr>
      <w:r w:rsidRPr="00137460">
        <w:rPr>
          <w:i/>
          <w:iCs/>
          <w:color w:val="0D0D0D" w:themeColor="text1" w:themeTint="F2"/>
        </w:rPr>
        <w:t xml:space="preserve">Figure </w:t>
      </w:r>
      <w:r>
        <w:rPr>
          <w:i/>
          <w:iCs/>
          <w:color w:val="0D0D0D" w:themeColor="text1" w:themeTint="F2"/>
        </w:rPr>
        <w:t>6</w:t>
      </w:r>
      <w:r w:rsidRPr="00137460">
        <w:rPr>
          <w:color w:val="0D0D0D" w:themeColor="text1" w:themeTint="F2"/>
        </w:rPr>
        <w:t xml:space="preserve">. </w:t>
      </w:r>
      <w:r>
        <w:rPr>
          <w:color w:val="0D0D0D" w:themeColor="text1" w:themeTint="F2"/>
        </w:rPr>
        <w:t>Head contours for the top layer of the domain.</w:t>
      </w:r>
    </w:p>
    <w:p w14:paraId="6A525EC6" w14:textId="77777777" w:rsidR="00B6449A" w:rsidRDefault="00B6449A" w:rsidP="00B6449A">
      <w:pPr>
        <w:shd w:val="clear" w:color="auto" w:fill="FFFFFF"/>
        <w:spacing w:before="100" w:beforeAutospacing="1" w:after="100" w:afterAutospacing="1"/>
        <w:jc w:val="center"/>
        <w:rPr>
          <w:color w:val="0D0D0D" w:themeColor="text1" w:themeTint="F2"/>
        </w:rPr>
      </w:pPr>
    </w:p>
    <w:p w14:paraId="2977AFA3" w14:textId="4EC7615C" w:rsidR="00B2391F" w:rsidRDefault="00B2391F" w:rsidP="00B6449A">
      <w:pPr>
        <w:shd w:val="clear" w:color="auto" w:fill="FFFFFF"/>
        <w:spacing w:before="100" w:beforeAutospacing="1" w:after="100" w:afterAutospacing="1"/>
        <w:jc w:val="center"/>
        <w:rPr>
          <w:color w:val="0D0D0D" w:themeColor="text1" w:themeTint="F2"/>
        </w:rPr>
      </w:pPr>
      <w:r w:rsidRPr="00B2391F">
        <w:rPr>
          <w:color w:val="0D0D0D" w:themeColor="text1" w:themeTint="F2"/>
        </w:rPr>
        <w:lastRenderedPageBreak/>
        <w:drawing>
          <wp:inline distT="0" distB="0" distL="0" distR="0" wp14:anchorId="3C562DC0" wp14:editId="5125F571">
            <wp:extent cx="3821502" cy="2834974"/>
            <wp:effectExtent l="0" t="0" r="1270" b="0"/>
            <wp:docPr id="21" name="Picture 21" descr="A screenshot of a computer&#10;&#10;Description generated with very high confidence">
              <a:extLst xmlns:a="http://schemas.openxmlformats.org/drawingml/2006/main">
                <a:ext uri="{FF2B5EF4-FFF2-40B4-BE49-F238E27FC236}">
                  <a16:creationId xmlns:a16="http://schemas.microsoft.com/office/drawing/2014/main" id="{7004B858-4246-4359-AA50-6A49AC899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generated with very high confidence">
                      <a:extLst>
                        <a:ext uri="{FF2B5EF4-FFF2-40B4-BE49-F238E27FC236}">
                          <a16:creationId xmlns:a16="http://schemas.microsoft.com/office/drawing/2014/main" id="{7004B858-4246-4359-AA50-6A49AC8994E9}"/>
                        </a:ext>
                      </a:extLst>
                    </pic:cNvPr>
                    <pic:cNvPicPr>
                      <a:picLocks noChangeAspect="1"/>
                    </pic:cNvPicPr>
                  </pic:nvPicPr>
                  <pic:blipFill>
                    <a:blip r:embed="rId17"/>
                    <a:stretch>
                      <a:fillRect/>
                    </a:stretch>
                  </pic:blipFill>
                  <pic:spPr>
                    <a:xfrm>
                      <a:off x="0" y="0"/>
                      <a:ext cx="3821502" cy="2834974"/>
                    </a:xfrm>
                    <a:prstGeom prst="rect">
                      <a:avLst/>
                    </a:prstGeom>
                  </pic:spPr>
                </pic:pic>
              </a:graphicData>
            </a:graphic>
          </wp:inline>
        </w:drawing>
      </w:r>
    </w:p>
    <w:p w14:paraId="51EED77E" w14:textId="60EC64D5" w:rsidR="00B6449A" w:rsidRDefault="00B6449A" w:rsidP="00B6449A">
      <w:pPr>
        <w:shd w:val="clear" w:color="auto" w:fill="FFFFFF"/>
        <w:spacing w:before="100" w:beforeAutospacing="1" w:after="100" w:afterAutospacing="1"/>
        <w:jc w:val="center"/>
        <w:rPr>
          <w:color w:val="0D0D0D" w:themeColor="text1" w:themeTint="F2"/>
        </w:rPr>
      </w:pPr>
      <w:r w:rsidRPr="00137460">
        <w:rPr>
          <w:i/>
          <w:iCs/>
          <w:color w:val="0D0D0D" w:themeColor="text1" w:themeTint="F2"/>
        </w:rPr>
        <w:t xml:space="preserve">Figure </w:t>
      </w:r>
      <w:r>
        <w:rPr>
          <w:i/>
          <w:iCs/>
          <w:color w:val="0D0D0D" w:themeColor="text1" w:themeTint="F2"/>
        </w:rPr>
        <w:t>7</w:t>
      </w:r>
      <w:r w:rsidRPr="00137460">
        <w:rPr>
          <w:color w:val="0D0D0D" w:themeColor="text1" w:themeTint="F2"/>
        </w:rPr>
        <w:t xml:space="preserve">. </w:t>
      </w:r>
      <w:r>
        <w:rPr>
          <w:color w:val="0D0D0D" w:themeColor="text1" w:themeTint="F2"/>
        </w:rPr>
        <w:t xml:space="preserve">Head contours for the </w:t>
      </w:r>
      <w:r>
        <w:rPr>
          <w:color w:val="0D0D0D" w:themeColor="text1" w:themeTint="F2"/>
        </w:rPr>
        <w:t>middle</w:t>
      </w:r>
      <w:r>
        <w:rPr>
          <w:color w:val="0D0D0D" w:themeColor="text1" w:themeTint="F2"/>
        </w:rPr>
        <w:t xml:space="preserve"> layer of the domain.</w:t>
      </w:r>
    </w:p>
    <w:p w14:paraId="04F7AACB" w14:textId="68B08CB7" w:rsidR="00B2391F" w:rsidRDefault="00B2391F" w:rsidP="00B6449A">
      <w:pPr>
        <w:shd w:val="clear" w:color="auto" w:fill="FFFFFF"/>
        <w:spacing w:before="100" w:beforeAutospacing="1" w:after="100" w:afterAutospacing="1"/>
        <w:jc w:val="center"/>
        <w:rPr>
          <w:color w:val="0D0D0D" w:themeColor="text1" w:themeTint="F2"/>
        </w:rPr>
      </w:pPr>
      <w:r w:rsidRPr="00B2391F">
        <w:rPr>
          <w:color w:val="0D0D0D" w:themeColor="text1" w:themeTint="F2"/>
        </w:rPr>
        <w:drawing>
          <wp:inline distT="0" distB="0" distL="0" distR="0" wp14:anchorId="2D18C22C" wp14:editId="29DDE695">
            <wp:extent cx="3979652" cy="2959951"/>
            <wp:effectExtent l="0" t="0" r="0" b="0"/>
            <wp:docPr id="13" name="Picture 13" descr="A screenshot of a computer&#10;&#10;Description generated with very high confidence">
              <a:extLst xmlns:a="http://schemas.openxmlformats.org/drawingml/2006/main">
                <a:ext uri="{FF2B5EF4-FFF2-40B4-BE49-F238E27FC236}">
                  <a16:creationId xmlns:a16="http://schemas.microsoft.com/office/drawing/2014/main" id="{0DCFCBF4-631B-4603-A3E6-C973CF32C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generated with very high confidence">
                      <a:extLst>
                        <a:ext uri="{FF2B5EF4-FFF2-40B4-BE49-F238E27FC236}">
                          <a16:creationId xmlns:a16="http://schemas.microsoft.com/office/drawing/2014/main" id="{0DCFCBF4-631B-4603-A3E6-C973CF32C20D}"/>
                        </a:ext>
                      </a:extLst>
                    </pic:cNvPr>
                    <pic:cNvPicPr>
                      <a:picLocks noChangeAspect="1"/>
                    </pic:cNvPicPr>
                  </pic:nvPicPr>
                  <pic:blipFill>
                    <a:blip r:embed="rId18"/>
                    <a:stretch>
                      <a:fillRect/>
                    </a:stretch>
                  </pic:blipFill>
                  <pic:spPr>
                    <a:xfrm>
                      <a:off x="0" y="0"/>
                      <a:ext cx="3979652" cy="2959951"/>
                    </a:xfrm>
                    <a:prstGeom prst="rect">
                      <a:avLst/>
                    </a:prstGeom>
                  </pic:spPr>
                </pic:pic>
              </a:graphicData>
            </a:graphic>
          </wp:inline>
        </w:drawing>
      </w:r>
    </w:p>
    <w:p w14:paraId="581337E6" w14:textId="3AE15C3B" w:rsidR="00B6449A" w:rsidRPr="00137460" w:rsidRDefault="00B6449A" w:rsidP="00B6449A">
      <w:pPr>
        <w:shd w:val="clear" w:color="auto" w:fill="FFFFFF"/>
        <w:spacing w:before="100" w:beforeAutospacing="1" w:after="100" w:afterAutospacing="1"/>
        <w:jc w:val="center"/>
        <w:rPr>
          <w:color w:val="0D0D0D" w:themeColor="text1" w:themeTint="F2"/>
        </w:rPr>
      </w:pPr>
      <w:r w:rsidRPr="00137460">
        <w:rPr>
          <w:i/>
          <w:iCs/>
          <w:color w:val="0D0D0D" w:themeColor="text1" w:themeTint="F2"/>
        </w:rPr>
        <w:t xml:space="preserve">Figure </w:t>
      </w:r>
      <w:r>
        <w:rPr>
          <w:i/>
          <w:iCs/>
          <w:color w:val="0D0D0D" w:themeColor="text1" w:themeTint="F2"/>
        </w:rPr>
        <w:t>8.</w:t>
      </w:r>
      <w:r w:rsidRPr="00137460">
        <w:rPr>
          <w:color w:val="0D0D0D" w:themeColor="text1" w:themeTint="F2"/>
        </w:rPr>
        <w:t xml:space="preserve"> </w:t>
      </w:r>
      <w:r>
        <w:rPr>
          <w:color w:val="0D0D0D" w:themeColor="text1" w:themeTint="F2"/>
        </w:rPr>
        <w:t xml:space="preserve">Head contours for the </w:t>
      </w:r>
      <w:r>
        <w:rPr>
          <w:color w:val="0D0D0D" w:themeColor="text1" w:themeTint="F2"/>
        </w:rPr>
        <w:t>bottom</w:t>
      </w:r>
      <w:r>
        <w:rPr>
          <w:color w:val="0D0D0D" w:themeColor="text1" w:themeTint="F2"/>
        </w:rPr>
        <w:t xml:space="preserve"> layer of the domain.</w:t>
      </w:r>
    </w:p>
    <w:p w14:paraId="23B21C0E" w14:textId="16A99702" w:rsidR="00137460" w:rsidRPr="00137460" w:rsidRDefault="00137460" w:rsidP="00137460">
      <w:pPr>
        <w:numPr>
          <w:ilvl w:val="0"/>
          <w:numId w:val="7"/>
        </w:numPr>
        <w:shd w:val="clear" w:color="auto" w:fill="FFFFFF"/>
        <w:spacing w:before="100" w:beforeAutospacing="1" w:after="100" w:afterAutospacing="1"/>
        <w:rPr>
          <w:color w:val="0D0D0D" w:themeColor="text1" w:themeTint="F2"/>
        </w:rPr>
      </w:pPr>
      <w:r>
        <w:rPr>
          <w:color w:val="0D0D0D" w:themeColor="text1" w:themeTint="F2"/>
          <w:shd w:val="clear" w:color="auto" w:fill="FFFFFF"/>
        </w:rPr>
        <w:t xml:space="preserve">Based on our analysis, the ET seasonality can be ignored for this hydrologic model. The difference in the affect ET has on the system can be seen in Figures 3a and b. in particular, Figure 3b shows very little seasonal differences in head, which is likely due to the dampening effect that additional pumping had on it. We recommend using a constant ET rate, which could be the average of the two ET values from each season. We are more concerned with the impact of the irrigation well on </w:t>
      </w:r>
      <w:proofErr w:type="spellStart"/>
      <w:r>
        <w:rPr>
          <w:color w:val="0D0D0D" w:themeColor="text1" w:themeTint="F2"/>
          <w:shd w:val="clear" w:color="auto" w:fill="FFFFFF"/>
        </w:rPr>
        <w:t>Aquaseca’s</w:t>
      </w:r>
      <w:proofErr w:type="spellEnd"/>
      <w:r>
        <w:rPr>
          <w:color w:val="0D0D0D" w:themeColor="text1" w:themeTint="F2"/>
          <w:shd w:val="clear" w:color="auto" w:fill="FFFFFF"/>
        </w:rPr>
        <w:t xml:space="preserve"> water supply than we are with the seasonal variations in water level that are less than </w:t>
      </w:r>
      <w:r>
        <w:rPr>
          <w:color w:val="0D0D0D" w:themeColor="text1" w:themeTint="F2"/>
          <w:shd w:val="clear" w:color="auto" w:fill="FFFFFF"/>
        </w:rPr>
        <w:lastRenderedPageBreak/>
        <w:t>10cm.</w:t>
      </w:r>
      <w:r w:rsidR="00C13082">
        <w:rPr>
          <w:color w:val="0D0D0D" w:themeColor="text1" w:themeTint="F2"/>
          <w:shd w:val="clear" w:color="auto" w:fill="FFFFFF"/>
        </w:rPr>
        <w:t xml:space="preserve"> If the seasonality had a larger effect on the head in the supply well (e.g. magnitude of 1m or greater), we would keep the varying ET.</w:t>
      </w:r>
    </w:p>
    <w:p w14:paraId="49AF900A" w14:textId="1EDD57DA" w:rsidR="00146E8E" w:rsidRPr="00137460" w:rsidRDefault="00146E8E" w:rsidP="00137460">
      <w:pPr>
        <w:pStyle w:val="ListParagraph"/>
        <w:shd w:val="clear" w:color="auto" w:fill="FFFFFF"/>
        <w:spacing w:before="100" w:beforeAutospacing="1" w:after="100" w:afterAutospacing="1"/>
        <w:ind w:left="1080"/>
        <w:rPr>
          <w:rFonts w:ascii="Times New Roman" w:hAnsi="Times New Roman" w:cs="Times New Roman"/>
          <w:color w:val="0D0D0D" w:themeColor="text1" w:themeTint="F2"/>
        </w:rPr>
      </w:pPr>
    </w:p>
    <w:p w14:paraId="5150B1E1" w14:textId="1538B8E8" w:rsidR="00CC0869" w:rsidRPr="00137460" w:rsidRDefault="00CC0869" w:rsidP="00146E8E">
      <w:pPr>
        <w:pStyle w:val="ListParagraph"/>
        <w:rPr>
          <w:rFonts w:ascii="Times New Roman" w:hAnsi="Times New Roman" w:cs="Times New Roman"/>
        </w:rPr>
      </w:pPr>
    </w:p>
    <w:p w14:paraId="2A7DAC9B" w14:textId="76EB9CC1" w:rsidR="00437744" w:rsidRPr="00137460" w:rsidRDefault="00437744" w:rsidP="00437744">
      <w:pPr>
        <w:pStyle w:val="ListParagraph"/>
        <w:rPr>
          <w:rFonts w:ascii="Times New Roman" w:hAnsi="Times New Roman" w:cs="Times New Roman"/>
        </w:rPr>
      </w:pPr>
    </w:p>
    <w:p w14:paraId="34008342" w14:textId="47E98E33" w:rsidR="00075262" w:rsidRPr="00137460" w:rsidRDefault="00075262" w:rsidP="00437744">
      <w:pPr>
        <w:pStyle w:val="ListParagraph"/>
        <w:rPr>
          <w:rFonts w:ascii="Times New Roman" w:hAnsi="Times New Roman" w:cs="Times New Roman"/>
        </w:rPr>
      </w:pPr>
    </w:p>
    <w:p w14:paraId="782D9F44" w14:textId="53487028" w:rsidR="00075262" w:rsidRPr="00137460" w:rsidRDefault="00075262" w:rsidP="00437744">
      <w:pPr>
        <w:pStyle w:val="ListParagraph"/>
        <w:rPr>
          <w:rFonts w:ascii="Times New Roman" w:hAnsi="Times New Roman" w:cs="Times New Roman"/>
        </w:rPr>
      </w:pPr>
    </w:p>
    <w:p w14:paraId="1EF7DCA4" w14:textId="6BE5E149" w:rsidR="00437744" w:rsidRPr="00137460" w:rsidRDefault="00437744" w:rsidP="00137460"/>
    <w:sectPr w:rsidR="00437744" w:rsidRPr="00137460" w:rsidSect="00B73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Corbel">
    <w:panose1 w:val="020B0503020204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21EB6"/>
    <w:multiLevelType w:val="hybridMultilevel"/>
    <w:tmpl w:val="B52C0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A67D7B"/>
    <w:multiLevelType w:val="hybridMultilevel"/>
    <w:tmpl w:val="5E1CAB46"/>
    <w:lvl w:ilvl="0" w:tplc="2E98F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BA751B"/>
    <w:multiLevelType w:val="multilevel"/>
    <w:tmpl w:val="CFD4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6E6060"/>
    <w:multiLevelType w:val="hybridMultilevel"/>
    <w:tmpl w:val="5E1CAB46"/>
    <w:lvl w:ilvl="0" w:tplc="2E98F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B05AED"/>
    <w:multiLevelType w:val="hybridMultilevel"/>
    <w:tmpl w:val="12AA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3C1473"/>
    <w:multiLevelType w:val="hybridMultilevel"/>
    <w:tmpl w:val="B330D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1A6FDB"/>
    <w:multiLevelType w:val="hybridMultilevel"/>
    <w:tmpl w:val="5E1CAB46"/>
    <w:lvl w:ilvl="0" w:tplc="2E98F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443877"/>
    <w:multiLevelType w:val="hybridMultilevel"/>
    <w:tmpl w:val="2A927140"/>
    <w:lvl w:ilvl="0" w:tplc="C6DC5C2A">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3"/>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DDC"/>
    <w:rsid w:val="000130A7"/>
    <w:rsid w:val="000234A9"/>
    <w:rsid w:val="00060A1E"/>
    <w:rsid w:val="00075262"/>
    <w:rsid w:val="00137460"/>
    <w:rsid w:val="00146E8E"/>
    <w:rsid w:val="00437744"/>
    <w:rsid w:val="004E70A6"/>
    <w:rsid w:val="00616550"/>
    <w:rsid w:val="00940B01"/>
    <w:rsid w:val="009C3DDC"/>
    <w:rsid w:val="00B2391F"/>
    <w:rsid w:val="00B6449A"/>
    <w:rsid w:val="00B736C6"/>
    <w:rsid w:val="00BC32A7"/>
    <w:rsid w:val="00C13082"/>
    <w:rsid w:val="00CC03C0"/>
    <w:rsid w:val="00CC0869"/>
    <w:rsid w:val="00D06E81"/>
    <w:rsid w:val="00DF197C"/>
    <w:rsid w:val="00FE1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94C59"/>
  <w15:chartTrackingRefBased/>
  <w15:docId w15:val="{7C777682-4439-9142-A4D3-90A53966A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E8E"/>
    <w:rPr>
      <w:rFonts w:ascii="Times New Roman" w:eastAsia="Times New Roman" w:hAnsi="Times New Roman"/>
    </w:rPr>
  </w:style>
  <w:style w:type="paragraph" w:styleId="Heading1">
    <w:name w:val="heading 1"/>
    <w:basedOn w:val="Normal"/>
    <w:next w:val="Normal"/>
    <w:link w:val="Heading1Char"/>
    <w:uiPriority w:val="9"/>
    <w:qFormat/>
    <w:rsid w:val="009C3DDC"/>
    <w:pPr>
      <w:keepNext/>
      <w:keepLines/>
      <w:spacing w:before="240"/>
      <w:outlineLvl w:val="0"/>
    </w:pPr>
    <w:rPr>
      <w:rFonts w:asciiTheme="majorHAnsi" w:eastAsiaTheme="majorEastAsia" w:hAnsiTheme="majorHAnsi" w:cstheme="majorBidi"/>
      <w:color w:val="327688" w:themeColor="accent1" w:themeShade="BF"/>
      <w:sz w:val="32"/>
      <w:szCs w:val="32"/>
    </w:rPr>
  </w:style>
  <w:style w:type="paragraph" w:styleId="Heading2">
    <w:name w:val="heading 2"/>
    <w:basedOn w:val="Normal"/>
    <w:next w:val="Normal"/>
    <w:link w:val="Heading2Char"/>
    <w:uiPriority w:val="9"/>
    <w:unhideWhenUsed/>
    <w:qFormat/>
    <w:rsid w:val="009C3DDC"/>
    <w:pPr>
      <w:keepNext/>
      <w:keepLines/>
      <w:spacing w:before="40"/>
      <w:outlineLvl w:val="1"/>
    </w:pPr>
    <w:rPr>
      <w:rFonts w:asciiTheme="majorHAnsi" w:eastAsiaTheme="majorEastAsia" w:hAnsiTheme="majorHAnsi" w:cstheme="majorBidi"/>
      <w:color w:val="327688"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DDC"/>
    <w:rPr>
      <w:rFonts w:asciiTheme="majorHAnsi" w:eastAsiaTheme="majorEastAsia" w:hAnsiTheme="majorHAnsi" w:cstheme="majorBidi"/>
      <w:color w:val="327688" w:themeColor="accent1" w:themeShade="BF"/>
      <w:sz w:val="32"/>
      <w:szCs w:val="32"/>
    </w:rPr>
  </w:style>
  <w:style w:type="character" w:customStyle="1" w:styleId="Heading2Char">
    <w:name w:val="Heading 2 Char"/>
    <w:basedOn w:val="DefaultParagraphFont"/>
    <w:link w:val="Heading2"/>
    <w:uiPriority w:val="9"/>
    <w:rsid w:val="009C3DDC"/>
    <w:rPr>
      <w:rFonts w:asciiTheme="majorHAnsi" w:eastAsiaTheme="majorEastAsia" w:hAnsiTheme="majorHAnsi" w:cstheme="majorBidi"/>
      <w:color w:val="327688" w:themeColor="accent1" w:themeShade="BF"/>
      <w:sz w:val="26"/>
      <w:szCs w:val="26"/>
    </w:rPr>
  </w:style>
  <w:style w:type="paragraph" w:styleId="ListParagraph">
    <w:name w:val="List Paragraph"/>
    <w:basedOn w:val="Normal"/>
    <w:uiPriority w:val="34"/>
    <w:qFormat/>
    <w:rsid w:val="009C3DDC"/>
    <w:pPr>
      <w:ind w:left="720"/>
      <w:contextualSpacing/>
    </w:pPr>
    <w:rPr>
      <w:rFonts w:ascii="Cambria" w:eastAsiaTheme="minorHAnsi" w:hAnsi="Cambria" w:cs="Calibri"/>
    </w:rPr>
  </w:style>
  <w:style w:type="table" w:styleId="GridTable5Dark-Accent4">
    <w:name w:val="Grid Table 5 Dark Accent 4"/>
    <w:basedOn w:val="TableNormal"/>
    <w:uiPriority w:val="50"/>
    <w:rsid w:val="00146E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DE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A19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A19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A19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A198" w:themeFill="accent4"/>
      </w:tcPr>
    </w:tblStylePr>
    <w:tblStylePr w:type="band1Vert">
      <w:tblPr/>
      <w:tcPr>
        <w:shd w:val="clear" w:color="auto" w:fill="B4DCD7" w:themeFill="accent4" w:themeFillTint="66"/>
      </w:tcPr>
    </w:tblStylePr>
    <w:tblStylePr w:type="band1Horz">
      <w:tblPr/>
      <w:tcPr>
        <w:shd w:val="clear" w:color="auto" w:fill="B4DCD7" w:themeFill="accent4" w:themeFillTint="66"/>
      </w:tcPr>
    </w:tblStylePr>
  </w:style>
  <w:style w:type="table" w:styleId="TableTheme">
    <w:name w:val="Table Theme"/>
    <w:basedOn w:val="TableNormal"/>
    <w:uiPriority w:val="99"/>
    <w:rsid w:val="00146E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3968">
      <w:bodyDiv w:val="1"/>
      <w:marLeft w:val="0"/>
      <w:marRight w:val="0"/>
      <w:marTop w:val="0"/>
      <w:marBottom w:val="0"/>
      <w:divBdr>
        <w:top w:val="none" w:sz="0" w:space="0" w:color="auto"/>
        <w:left w:val="none" w:sz="0" w:space="0" w:color="auto"/>
        <w:bottom w:val="none" w:sz="0" w:space="0" w:color="auto"/>
        <w:right w:val="none" w:sz="0" w:space="0" w:color="auto"/>
      </w:divBdr>
    </w:div>
    <w:div w:id="401759093">
      <w:bodyDiv w:val="1"/>
      <w:marLeft w:val="0"/>
      <w:marRight w:val="0"/>
      <w:marTop w:val="0"/>
      <w:marBottom w:val="0"/>
      <w:divBdr>
        <w:top w:val="none" w:sz="0" w:space="0" w:color="auto"/>
        <w:left w:val="none" w:sz="0" w:space="0" w:color="auto"/>
        <w:bottom w:val="none" w:sz="0" w:space="0" w:color="auto"/>
        <w:right w:val="none" w:sz="0" w:space="0" w:color="auto"/>
      </w:divBdr>
    </w:div>
    <w:div w:id="1078480167">
      <w:bodyDiv w:val="1"/>
      <w:marLeft w:val="0"/>
      <w:marRight w:val="0"/>
      <w:marTop w:val="0"/>
      <w:marBottom w:val="0"/>
      <w:divBdr>
        <w:top w:val="none" w:sz="0" w:space="0" w:color="auto"/>
        <w:left w:val="none" w:sz="0" w:space="0" w:color="auto"/>
        <w:bottom w:val="none" w:sz="0" w:space="0" w:color="auto"/>
        <w:right w:val="none" w:sz="0" w:space="0" w:color="auto"/>
      </w:divBdr>
    </w:div>
    <w:div w:id="124132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majorFont>
      <a:minorFont>
        <a:latin typeface="Corbel" panose="020B0503020204020204"/>
        <a:ea typeface=""/>
        <a:cs typeface=""/>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781</TotalTime>
  <Pages>7</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Spinti</dc:creator>
  <cp:keywords/>
  <dc:description/>
  <cp:lastModifiedBy>Rachel Spinti</cp:lastModifiedBy>
  <cp:revision>12</cp:revision>
  <dcterms:created xsi:type="dcterms:W3CDTF">2020-04-28T03:23:00Z</dcterms:created>
  <dcterms:modified xsi:type="dcterms:W3CDTF">2020-04-28T17:37:00Z</dcterms:modified>
</cp:coreProperties>
</file>