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7A95AF" w14:textId="77777777" w:rsidR="00D24223" w:rsidRDefault="00D24223" w:rsidP="00D24223">
      <w:pPr>
        <w:pStyle w:val="NormalWeb"/>
        <w:spacing w:before="0" w:beforeAutospacing="0" w:after="0" w:afterAutospacing="0"/>
      </w:pPr>
      <w:r>
        <w:rPr>
          <w:b/>
          <w:bCs/>
          <w:color w:val="000000"/>
          <w:shd w:val="clear" w:color="auto" w:fill="F7F7F7"/>
        </w:rPr>
        <w:t>Exercise 3: Calling functions</w:t>
      </w:r>
    </w:p>
    <w:p w14:paraId="03CD031D" w14:textId="77777777" w:rsidR="00D24223" w:rsidRDefault="00D24223" w:rsidP="00D24223">
      <w:pPr>
        <w:pStyle w:val="NormalWeb"/>
        <w:spacing w:before="0" w:beforeAutospacing="0" w:after="0" w:afterAutospacing="0"/>
      </w:pPr>
      <w:r>
        <w:rPr>
          <w:b/>
          <w:bCs/>
          <w:color w:val="000000"/>
          <w:shd w:val="clear" w:color="auto" w:fill="F7F7F7"/>
        </w:rPr>
        <w:t> </w:t>
      </w:r>
    </w:p>
    <w:p w14:paraId="6AFD2D46" w14:textId="77777777" w:rsidR="00D24223" w:rsidRDefault="00D24223" w:rsidP="00D24223">
      <w:pPr>
        <w:pStyle w:val="NormalWeb"/>
        <w:spacing w:before="0" w:beforeAutospacing="0" w:after="0" w:afterAutospacing="0"/>
      </w:pPr>
      <w:r>
        <w:rPr>
          <w:color w:val="000000"/>
          <w:shd w:val="clear" w:color="auto" w:fill="F7F7F7"/>
        </w:rPr>
        <w:t>In this exercise you will write your answers in MS word. Name your file as “</w:t>
      </w:r>
      <w:r>
        <w:rPr>
          <w:b/>
          <w:bCs/>
          <w:color w:val="000000"/>
          <w:shd w:val="clear" w:color="auto" w:fill="F7F7F7"/>
        </w:rPr>
        <w:t>exercise3.docx</w:t>
      </w:r>
      <w:r>
        <w:rPr>
          <w:color w:val="000000"/>
          <w:shd w:val="clear" w:color="auto" w:fill="F7F7F7"/>
        </w:rPr>
        <w:t>”</w:t>
      </w:r>
    </w:p>
    <w:p w14:paraId="0DBECA0C" w14:textId="77777777" w:rsidR="00D24223" w:rsidRDefault="00D24223" w:rsidP="00D24223">
      <w:pPr>
        <w:pStyle w:val="NormalWeb"/>
        <w:spacing w:before="0" w:beforeAutospacing="0" w:after="0" w:afterAutospacing="0"/>
      </w:pPr>
      <w:r>
        <w:rPr>
          <w:color w:val="000000"/>
          <w:shd w:val="clear" w:color="auto" w:fill="F7F7F7"/>
        </w:rPr>
        <w:t> </w:t>
      </w:r>
    </w:p>
    <w:p w14:paraId="6B59EC53" w14:textId="77777777" w:rsidR="00D24223" w:rsidRDefault="00D24223" w:rsidP="00D24223">
      <w:pPr>
        <w:pStyle w:val="NormalWeb"/>
        <w:spacing w:before="0" w:beforeAutospacing="0" w:after="0" w:afterAutospacing="0"/>
      </w:pPr>
      <w:r>
        <w:rPr>
          <w:color w:val="000000"/>
          <w:shd w:val="clear" w:color="auto" w:fill="F7F7F7"/>
        </w:rPr>
        <w:t>Built-in functions are those that do not require you to import a module to use them. You can find a list of them in the Python documentation:</w:t>
      </w:r>
    </w:p>
    <w:p w14:paraId="73CC0E4E" w14:textId="77777777" w:rsidR="00D24223" w:rsidRDefault="00D24223" w:rsidP="00D24223">
      <w:pPr>
        <w:pStyle w:val="NormalWeb"/>
        <w:spacing w:before="0" w:beforeAutospacing="0" w:after="0" w:afterAutospacing="0"/>
      </w:pPr>
      <w:hyperlink r:id="rId4" w:history="1">
        <w:r>
          <w:rPr>
            <w:rStyle w:val="Hyperlink"/>
            <w:color w:val="0563C1"/>
            <w:shd w:val="clear" w:color="auto" w:fill="F7F7F7"/>
          </w:rPr>
          <w:t>http://docs.python.org/library/functions.html</w:t>
        </w:r>
      </w:hyperlink>
    </w:p>
    <w:p w14:paraId="764DC4BD" w14:textId="77777777" w:rsidR="00D24223" w:rsidRDefault="00D24223" w:rsidP="00D24223">
      <w:pPr>
        <w:pStyle w:val="NormalWeb"/>
        <w:spacing w:before="0" w:beforeAutospacing="0" w:after="0" w:afterAutospacing="0"/>
      </w:pPr>
      <w:r>
        <w:rPr>
          <w:color w:val="000000"/>
          <w:shd w:val="clear" w:color="auto" w:fill="F7F7F7"/>
        </w:rPr>
        <w:t> </w:t>
      </w:r>
    </w:p>
    <w:p w14:paraId="208170FC" w14:textId="77777777" w:rsidR="00D24223" w:rsidRDefault="00D24223" w:rsidP="00D24223">
      <w:pPr>
        <w:pStyle w:val="NormalWeb"/>
        <w:spacing w:before="0" w:beforeAutospacing="0" w:after="0" w:afterAutospacing="0"/>
        <w:jc w:val="both"/>
      </w:pPr>
      <w:r>
        <w:rPr>
          <w:color w:val="000000"/>
          <w:shd w:val="clear" w:color="auto" w:fill="F7F7F7"/>
        </w:rPr>
        <w:t>Note that the casting and typing operations are listed as functions. While this is true in Python, this is not always the case in other programming languages. That is why we treated those functions specially in the last lab. The table on the next page uses several built in functions.</w:t>
      </w:r>
    </w:p>
    <w:p w14:paraId="20D843CC" w14:textId="77777777" w:rsidR="00D24223" w:rsidRDefault="00D24223" w:rsidP="00D24223">
      <w:pPr>
        <w:pStyle w:val="NormalWeb"/>
        <w:spacing w:before="0" w:beforeAutospacing="0" w:after="0" w:afterAutospacing="0"/>
        <w:jc w:val="both"/>
      </w:pPr>
      <w:r>
        <w:rPr>
          <w:color w:val="000000"/>
          <w:shd w:val="clear" w:color="auto" w:fill="F7F7F7"/>
        </w:rPr>
        <w:t> </w:t>
      </w:r>
    </w:p>
    <w:p w14:paraId="23ADB131" w14:textId="320E9A4E" w:rsidR="00D24223" w:rsidRDefault="00D24223" w:rsidP="00D24223">
      <w:pPr>
        <w:pStyle w:val="NormalWeb"/>
        <w:spacing w:before="0" w:beforeAutospacing="0" w:after="0" w:afterAutospacing="0"/>
        <w:jc w:val="both"/>
        <w:rPr>
          <w:color w:val="000000"/>
          <w:shd w:val="clear" w:color="auto" w:fill="F7F7F7"/>
        </w:rPr>
      </w:pPr>
      <w:r>
        <w:rPr>
          <w:color w:val="000000"/>
          <w:shd w:val="clear" w:color="auto" w:fill="F7F7F7"/>
        </w:rPr>
        <w:t>Fill out the table. For each expression, first compute the expression in your head, without Python. Write the result in the second column, or “?” if you have no idea. Next use Python to compute the expression. If the answers are different, try to explain why in the last column.</w:t>
      </w:r>
    </w:p>
    <w:p w14:paraId="75427BDF" w14:textId="12971C8A" w:rsidR="00D24223" w:rsidRDefault="00D24223" w:rsidP="00D24223">
      <w:pPr>
        <w:pStyle w:val="NormalWeb"/>
        <w:spacing w:before="0" w:beforeAutospacing="0" w:after="0" w:afterAutospacing="0"/>
        <w:jc w:val="both"/>
        <w:rPr>
          <w:color w:val="000000"/>
          <w:shd w:val="clear" w:color="auto" w:fill="F7F7F7"/>
        </w:rPr>
      </w:pPr>
    </w:p>
    <w:p w14:paraId="4A2E9DCB" w14:textId="77777777" w:rsidR="00D24223" w:rsidRDefault="00D24223" w:rsidP="00D24223">
      <w:pPr>
        <w:pStyle w:val="NormalWeb"/>
        <w:spacing w:before="0" w:beforeAutospacing="0" w:after="0" w:afterAutospacing="0"/>
        <w:jc w:val="both"/>
      </w:pPr>
    </w:p>
    <w:tbl>
      <w:tblPr>
        <w:tblW w:w="0" w:type="auto"/>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50"/>
        <w:gridCol w:w="1095"/>
        <w:gridCol w:w="1173"/>
        <w:gridCol w:w="3462"/>
      </w:tblGrid>
      <w:tr w:rsidR="00D24223" w14:paraId="55FDA292" w14:textId="2C263901" w:rsidTr="00B633BB">
        <w:tblPrEx>
          <w:tblCellMar>
            <w:top w:w="0" w:type="dxa"/>
            <w:bottom w:w="0" w:type="dxa"/>
          </w:tblCellMar>
        </w:tblPrEx>
        <w:trPr>
          <w:trHeight w:val="330"/>
        </w:trPr>
        <w:tc>
          <w:tcPr>
            <w:tcW w:w="2850" w:type="dxa"/>
          </w:tcPr>
          <w:p w14:paraId="4E8EC3E2" w14:textId="6BE431B5" w:rsidR="00D24223" w:rsidRPr="00D24223" w:rsidRDefault="00D24223">
            <w:pPr>
              <w:rPr>
                <w:lang w:val="en-US"/>
              </w:rPr>
            </w:pPr>
            <w:r>
              <w:rPr>
                <w:lang w:val="en-US"/>
              </w:rPr>
              <w:t>Expression</w:t>
            </w:r>
          </w:p>
        </w:tc>
        <w:tc>
          <w:tcPr>
            <w:tcW w:w="1095" w:type="dxa"/>
          </w:tcPr>
          <w:p w14:paraId="5F77C673" w14:textId="4590AE1E" w:rsidR="00D24223" w:rsidRPr="00D24223" w:rsidRDefault="00D24223">
            <w:pPr>
              <w:rPr>
                <w:lang w:val="en-US"/>
              </w:rPr>
            </w:pPr>
            <w:r>
              <w:rPr>
                <w:lang w:val="en-US"/>
              </w:rPr>
              <w:t>Expected Value</w:t>
            </w:r>
          </w:p>
        </w:tc>
        <w:tc>
          <w:tcPr>
            <w:tcW w:w="1173" w:type="dxa"/>
          </w:tcPr>
          <w:p w14:paraId="0A815595" w14:textId="32CA2D37" w:rsidR="00D24223" w:rsidRPr="00D24223" w:rsidRDefault="00D24223">
            <w:pPr>
              <w:rPr>
                <w:lang w:val="en-US"/>
              </w:rPr>
            </w:pPr>
            <w:r>
              <w:rPr>
                <w:lang w:val="en-US"/>
              </w:rPr>
              <w:t>Calculated Value</w:t>
            </w:r>
          </w:p>
        </w:tc>
        <w:tc>
          <w:tcPr>
            <w:tcW w:w="3462" w:type="dxa"/>
          </w:tcPr>
          <w:p w14:paraId="516594C2" w14:textId="6A8B325F" w:rsidR="00D24223" w:rsidRPr="00D24223" w:rsidRDefault="00D24223">
            <w:pPr>
              <w:rPr>
                <w:lang w:val="en-US"/>
              </w:rPr>
            </w:pPr>
            <w:r>
              <w:rPr>
                <w:lang w:val="en-US"/>
              </w:rPr>
              <w:t>Reason for calculated value</w:t>
            </w:r>
          </w:p>
        </w:tc>
      </w:tr>
      <w:tr w:rsidR="00D24223" w14:paraId="6DD5D536" w14:textId="77777777" w:rsidTr="00B633BB">
        <w:tblPrEx>
          <w:tblCellMar>
            <w:top w:w="0" w:type="dxa"/>
            <w:bottom w:w="0" w:type="dxa"/>
          </w:tblCellMar>
        </w:tblPrEx>
        <w:trPr>
          <w:trHeight w:val="390"/>
        </w:trPr>
        <w:tc>
          <w:tcPr>
            <w:tcW w:w="2850" w:type="dxa"/>
          </w:tcPr>
          <w:p w14:paraId="51F7BBA8" w14:textId="33D92EE6" w:rsidR="00D24223" w:rsidRPr="00D24223" w:rsidRDefault="00D24223">
            <w:pPr>
              <w:rPr>
                <w:lang w:val="en-US"/>
              </w:rPr>
            </w:pPr>
            <w:r>
              <w:rPr>
                <w:lang w:val="en-US"/>
              </w:rPr>
              <w:t>min(25, 4)</w:t>
            </w:r>
          </w:p>
        </w:tc>
        <w:tc>
          <w:tcPr>
            <w:tcW w:w="1095" w:type="dxa"/>
          </w:tcPr>
          <w:p w14:paraId="27E6F772" w14:textId="688F62EF" w:rsidR="00D24223" w:rsidRPr="0048772B" w:rsidRDefault="0048772B">
            <w:pPr>
              <w:rPr>
                <w:lang w:val="en-US"/>
              </w:rPr>
            </w:pPr>
            <w:r>
              <w:rPr>
                <w:lang w:val="en-US"/>
              </w:rPr>
              <w:t>3</w:t>
            </w:r>
          </w:p>
        </w:tc>
        <w:tc>
          <w:tcPr>
            <w:tcW w:w="1173" w:type="dxa"/>
          </w:tcPr>
          <w:p w14:paraId="62AF9AF7" w14:textId="14572A43" w:rsidR="00D24223" w:rsidRPr="0048772B" w:rsidRDefault="0048772B">
            <w:pPr>
              <w:rPr>
                <w:lang w:val="en-US"/>
              </w:rPr>
            </w:pPr>
            <w:r>
              <w:rPr>
                <w:lang w:val="en-US"/>
              </w:rPr>
              <w:t>3.0</w:t>
            </w:r>
          </w:p>
        </w:tc>
        <w:tc>
          <w:tcPr>
            <w:tcW w:w="3462" w:type="dxa"/>
          </w:tcPr>
          <w:p w14:paraId="05D8EBAC" w14:textId="77777777" w:rsidR="00D24223" w:rsidRDefault="00D24223"/>
        </w:tc>
      </w:tr>
      <w:tr w:rsidR="00D24223" w14:paraId="187F6506" w14:textId="77777777" w:rsidTr="00B633BB">
        <w:tblPrEx>
          <w:tblCellMar>
            <w:top w:w="0" w:type="dxa"/>
            <w:bottom w:w="0" w:type="dxa"/>
          </w:tblCellMar>
        </w:tblPrEx>
        <w:trPr>
          <w:trHeight w:val="405"/>
        </w:trPr>
        <w:tc>
          <w:tcPr>
            <w:tcW w:w="2850" w:type="dxa"/>
          </w:tcPr>
          <w:p w14:paraId="60E5676C" w14:textId="426EF31F" w:rsidR="00D24223" w:rsidRPr="00D24223" w:rsidRDefault="00D24223">
            <w:pPr>
              <w:rPr>
                <w:lang w:val="en-US"/>
              </w:rPr>
            </w:pPr>
            <w:r>
              <w:rPr>
                <w:lang w:val="en-US"/>
              </w:rPr>
              <w:t>max(25, 4)</w:t>
            </w:r>
          </w:p>
        </w:tc>
        <w:tc>
          <w:tcPr>
            <w:tcW w:w="1095" w:type="dxa"/>
          </w:tcPr>
          <w:p w14:paraId="5BBD908B" w14:textId="7EFF57C7" w:rsidR="00D24223" w:rsidRPr="0048772B" w:rsidRDefault="0048772B">
            <w:pPr>
              <w:rPr>
                <w:lang w:val="en-US"/>
              </w:rPr>
            </w:pPr>
            <w:r>
              <w:rPr>
                <w:lang w:val="en-US"/>
              </w:rPr>
              <w:t>25</w:t>
            </w:r>
          </w:p>
        </w:tc>
        <w:tc>
          <w:tcPr>
            <w:tcW w:w="1173" w:type="dxa"/>
          </w:tcPr>
          <w:p w14:paraId="125F1D6F" w14:textId="29614BAB" w:rsidR="00D24223" w:rsidRPr="0048772B" w:rsidRDefault="0048772B">
            <w:pPr>
              <w:rPr>
                <w:lang w:val="en-US"/>
              </w:rPr>
            </w:pPr>
            <w:r>
              <w:rPr>
                <w:lang w:val="en-US"/>
              </w:rPr>
              <w:t>25</w:t>
            </w:r>
          </w:p>
        </w:tc>
        <w:tc>
          <w:tcPr>
            <w:tcW w:w="3462" w:type="dxa"/>
          </w:tcPr>
          <w:p w14:paraId="65F8E53E" w14:textId="77777777" w:rsidR="00D24223" w:rsidRDefault="00D24223"/>
        </w:tc>
      </w:tr>
      <w:tr w:rsidR="00D24223" w14:paraId="6B2E0A51" w14:textId="77777777" w:rsidTr="00B633BB">
        <w:tblPrEx>
          <w:tblCellMar>
            <w:top w:w="0" w:type="dxa"/>
            <w:bottom w:w="0" w:type="dxa"/>
          </w:tblCellMar>
        </w:tblPrEx>
        <w:trPr>
          <w:trHeight w:val="345"/>
        </w:trPr>
        <w:tc>
          <w:tcPr>
            <w:tcW w:w="2850" w:type="dxa"/>
          </w:tcPr>
          <w:p w14:paraId="4BA0E78C" w14:textId="38BC77A1" w:rsidR="00D24223" w:rsidRPr="00D24223" w:rsidRDefault="00D24223">
            <w:pPr>
              <w:rPr>
                <w:lang w:val="en-US"/>
              </w:rPr>
            </w:pPr>
            <w:r>
              <w:rPr>
                <w:lang w:val="en-US"/>
              </w:rPr>
              <w:t>min(25, max(27, 4))</w:t>
            </w:r>
          </w:p>
        </w:tc>
        <w:tc>
          <w:tcPr>
            <w:tcW w:w="1095" w:type="dxa"/>
          </w:tcPr>
          <w:p w14:paraId="76DFCE9B" w14:textId="61E1AAC6" w:rsidR="00D24223" w:rsidRPr="0048772B" w:rsidRDefault="0048772B">
            <w:pPr>
              <w:rPr>
                <w:lang w:val="en-US"/>
              </w:rPr>
            </w:pPr>
            <w:r>
              <w:rPr>
                <w:lang w:val="en-US"/>
              </w:rPr>
              <w:t>25</w:t>
            </w:r>
          </w:p>
        </w:tc>
        <w:tc>
          <w:tcPr>
            <w:tcW w:w="1173" w:type="dxa"/>
          </w:tcPr>
          <w:p w14:paraId="03060DF8" w14:textId="707AD9DD" w:rsidR="00D24223" w:rsidRPr="0048772B" w:rsidRDefault="0048772B">
            <w:pPr>
              <w:rPr>
                <w:lang w:val="en-US"/>
              </w:rPr>
            </w:pPr>
            <w:r>
              <w:rPr>
                <w:lang w:val="en-US"/>
              </w:rPr>
              <w:t>25</w:t>
            </w:r>
          </w:p>
        </w:tc>
        <w:tc>
          <w:tcPr>
            <w:tcW w:w="3462" w:type="dxa"/>
          </w:tcPr>
          <w:p w14:paraId="1A5287BC" w14:textId="77777777" w:rsidR="00D24223" w:rsidRDefault="00D24223"/>
        </w:tc>
      </w:tr>
      <w:tr w:rsidR="00D24223" w14:paraId="4DF57906" w14:textId="77777777" w:rsidTr="00B633BB">
        <w:tblPrEx>
          <w:tblCellMar>
            <w:top w:w="0" w:type="dxa"/>
            <w:bottom w:w="0" w:type="dxa"/>
          </w:tblCellMar>
        </w:tblPrEx>
        <w:trPr>
          <w:trHeight w:val="480"/>
        </w:trPr>
        <w:tc>
          <w:tcPr>
            <w:tcW w:w="2850" w:type="dxa"/>
          </w:tcPr>
          <w:p w14:paraId="3182A49C" w14:textId="0E2247E0" w:rsidR="00D24223" w:rsidRPr="00D24223" w:rsidRDefault="00D24223">
            <w:pPr>
              <w:rPr>
                <w:lang w:val="en-US"/>
              </w:rPr>
            </w:pPr>
            <w:r>
              <w:rPr>
                <w:lang w:val="en-US"/>
              </w:rPr>
              <w:t>abs(25)</w:t>
            </w:r>
          </w:p>
        </w:tc>
        <w:tc>
          <w:tcPr>
            <w:tcW w:w="1095" w:type="dxa"/>
          </w:tcPr>
          <w:p w14:paraId="7BF1C19F" w14:textId="386BE8B8" w:rsidR="00D24223" w:rsidRPr="0048772B" w:rsidRDefault="0048772B">
            <w:pPr>
              <w:rPr>
                <w:lang w:val="en-US"/>
              </w:rPr>
            </w:pPr>
            <w:r>
              <w:rPr>
                <w:lang w:val="en-US"/>
              </w:rPr>
              <w:t>25</w:t>
            </w:r>
          </w:p>
        </w:tc>
        <w:tc>
          <w:tcPr>
            <w:tcW w:w="1173" w:type="dxa"/>
          </w:tcPr>
          <w:p w14:paraId="049DDF82" w14:textId="06332285" w:rsidR="00D24223" w:rsidRPr="0048772B" w:rsidRDefault="0048772B">
            <w:pPr>
              <w:rPr>
                <w:lang w:val="en-US"/>
              </w:rPr>
            </w:pPr>
            <w:r>
              <w:rPr>
                <w:lang w:val="en-US"/>
              </w:rPr>
              <w:t>25</w:t>
            </w:r>
          </w:p>
        </w:tc>
        <w:tc>
          <w:tcPr>
            <w:tcW w:w="3462" w:type="dxa"/>
          </w:tcPr>
          <w:p w14:paraId="379443B0" w14:textId="77777777" w:rsidR="00D24223" w:rsidRDefault="00D24223"/>
        </w:tc>
      </w:tr>
      <w:tr w:rsidR="00D24223" w14:paraId="010DF794" w14:textId="77777777" w:rsidTr="00B633BB">
        <w:tblPrEx>
          <w:tblCellMar>
            <w:top w:w="0" w:type="dxa"/>
            <w:bottom w:w="0" w:type="dxa"/>
          </w:tblCellMar>
        </w:tblPrEx>
        <w:trPr>
          <w:trHeight w:val="285"/>
        </w:trPr>
        <w:tc>
          <w:tcPr>
            <w:tcW w:w="2850" w:type="dxa"/>
          </w:tcPr>
          <w:p w14:paraId="27A647E5" w14:textId="6F80EEC3" w:rsidR="00D24223" w:rsidRPr="00D24223" w:rsidRDefault="00B633BB">
            <w:pPr>
              <w:rPr>
                <w:lang w:val="en-US"/>
              </w:rPr>
            </w:pPr>
            <w:r>
              <w:rPr>
                <w:lang w:val="en-US"/>
              </w:rPr>
              <w:t>a</w:t>
            </w:r>
            <w:r w:rsidR="00D24223">
              <w:rPr>
                <w:lang w:val="en-US"/>
              </w:rPr>
              <w:t>bs(-25)</w:t>
            </w:r>
          </w:p>
        </w:tc>
        <w:tc>
          <w:tcPr>
            <w:tcW w:w="1095" w:type="dxa"/>
          </w:tcPr>
          <w:p w14:paraId="3120EAB8" w14:textId="4A22CCCE" w:rsidR="00D24223" w:rsidRPr="0048772B" w:rsidRDefault="0048772B">
            <w:pPr>
              <w:rPr>
                <w:lang w:val="en-US"/>
              </w:rPr>
            </w:pPr>
            <w:r>
              <w:rPr>
                <w:lang w:val="en-US"/>
              </w:rPr>
              <w:t>25</w:t>
            </w:r>
          </w:p>
        </w:tc>
        <w:tc>
          <w:tcPr>
            <w:tcW w:w="1173" w:type="dxa"/>
          </w:tcPr>
          <w:p w14:paraId="56D96D1C" w14:textId="1312ADD5" w:rsidR="00D24223" w:rsidRPr="0048772B" w:rsidRDefault="0048772B">
            <w:pPr>
              <w:rPr>
                <w:lang w:val="en-US"/>
              </w:rPr>
            </w:pPr>
            <w:r>
              <w:rPr>
                <w:lang w:val="en-US"/>
              </w:rPr>
              <w:t>25</w:t>
            </w:r>
          </w:p>
        </w:tc>
        <w:tc>
          <w:tcPr>
            <w:tcW w:w="3462" w:type="dxa"/>
          </w:tcPr>
          <w:p w14:paraId="6E3BA3F6" w14:textId="77777777" w:rsidR="00D24223" w:rsidRDefault="00D24223"/>
        </w:tc>
      </w:tr>
      <w:tr w:rsidR="00D24223" w14:paraId="4082F6D2" w14:textId="77777777" w:rsidTr="00B633BB">
        <w:tblPrEx>
          <w:tblCellMar>
            <w:top w:w="0" w:type="dxa"/>
            <w:bottom w:w="0" w:type="dxa"/>
          </w:tblCellMar>
        </w:tblPrEx>
        <w:trPr>
          <w:trHeight w:val="375"/>
        </w:trPr>
        <w:tc>
          <w:tcPr>
            <w:tcW w:w="2850" w:type="dxa"/>
          </w:tcPr>
          <w:p w14:paraId="685D9197" w14:textId="2052AC69" w:rsidR="00D24223" w:rsidRPr="00D24223" w:rsidRDefault="00B633BB">
            <w:pPr>
              <w:rPr>
                <w:lang w:val="en-US"/>
              </w:rPr>
            </w:pPr>
            <w:r>
              <w:rPr>
                <w:lang w:val="en-US"/>
              </w:rPr>
              <w:t>r</w:t>
            </w:r>
            <w:r w:rsidR="00D24223">
              <w:rPr>
                <w:lang w:val="en-US"/>
              </w:rPr>
              <w:t>ound(25.6)</w:t>
            </w:r>
          </w:p>
        </w:tc>
        <w:tc>
          <w:tcPr>
            <w:tcW w:w="1095" w:type="dxa"/>
          </w:tcPr>
          <w:p w14:paraId="68A745DA" w14:textId="6F14AB6B" w:rsidR="00D24223" w:rsidRPr="0048772B" w:rsidRDefault="0048772B">
            <w:pPr>
              <w:rPr>
                <w:lang w:val="en-US"/>
              </w:rPr>
            </w:pPr>
            <w:r>
              <w:rPr>
                <w:lang w:val="en-US"/>
              </w:rPr>
              <w:t>26</w:t>
            </w:r>
          </w:p>
        </w:tc>
        <w:tc>
          <w:tcPr>
            <w:tcW w:w="1173" w:type="dxa"/>
          </w:tcPr>
          <w:p w14:paraId="742FA53E" w14:textId="5E18802F" w:rsidR="00D24223" w:rsidRPr="0048772B" w:rsidRDefault="0048772B">
            <w:pPr>
              <w:rPr>
                <w:lang w:val="en-US"/>
              </w:rPr>
            </w:pPr>
            <w:r>
              <w:rPr>
                <w:lang w:val="en-US"/>
              </w:rPr>
              <w:t>26.0</w:t>
            </w:r>
          </w:p>
        </w:tc>
        <w:tc>
          <w:tcPr>
            <w:tcW w:w="3462" w:type="dxa"/>
          </w:tcPr>
          <w:p w14:paraId="62E32EB0" w14:textId="77777777" w:rsidR="00D24223" w:rsidRDefault="00D24223"/>
        </w:tc>
      </w:tr>
      <w:tr w:rsidR="00D24223" w14:paraId="530148FF" w14:textId="77777777" w:rsidTr="00B633BB">
        <w:tblPrEx>
          <w:tblCellMar>
            <w:top w:w="0" w:type="dxa"/>
            <w:bottom w:w="0" w:type="dxa"/>
          </w:tblCellMar>
        </w:tblPrEx>
        <w:trPr>
          <w:trHeight w:val="210"/>
        </w:trPr>
        <w:tc>
          <w:tcPr>
            <w:tcW w:w="2850" w:type="dxa"/>
          </w:tcPr>
          <w:p w14:paraId="42C1EF34" w14:textId="6DD35EAC" w:rsidR="00D24223" w:rsidRPr="00D24223" w:rsidRDefault="00B633BB">
            <w:pPr>
              <w:rPr>
                <w:lang w:val="en-US"/>
              </w:rPr>
            </w:pPr>
            <w:r>
              <w:rPr>
                <w:lang w:val="en-US"/>
              </w:rPr>
              <w:t>r</w:t>
            </w:r>
            <w:r w:rsidR="00D24223">
              <w:rPr>
                <w:lang w:val="en-US"/>
              </w:rPr>
              <w:t>ound(-25.6)</w:t>
            </w:r>
          </w:p>
        </w:tc>
        <w:tc>
          <w:tcPr>
            <w:tcW w:w="1095" w:type="dxa"/>
          </w:tcPr>
          <w:p w14:paraId="25026B72" w14:textId="1A5CF4DA" w:rsidR="00D24223" w:rsidRPr="0048772B" w:rsidRDefault="0048772B">
            <w:pPr>
              <w:rPr>
                <w:lang w:val="en-US"/>
              </w:rPr>
            </w:pPr>
            <w:r>
              <w:rPr>
                <w:lang w:val="en-US"/>
              </w:rPr>
              <w:t>-26.0</w:t>
            </w:r>
          </w:p>
        </w:tc>
        <w:tc>
          <w:tcPr>
            <w:tcW w:w="1173" w:type="dxa"/>
          </w:tcPr>
          <w:p w14:paraId="68E0A7D0" w14:textId="2DC6B192" w:rsidR="00D24223" w:rsidRPr="0048772B" w:rsidRDefault="0048772B">
            <w:pPr>
              <w:rPr>
                <w:lang w:val="en-US"/>
              </w:rPr>
            </w:pPr>
            <w:r>
              <w:rPr>
                <w:lang w:val="en-US"/>
              </w:rPr>
              <w:t>-0.26</w:t>
            </w:r>
          </w:p>
        </w:tc>
        <w:tc>
          <w:tcPr>
            <w:tcW w:w="3462" w:type="dxa"/>
          </w:tcPr>
          <w:p w14:paraId="0D92C7A2" w14:textId="77777777" w:rsidR="00D24223" w:rsidRDefault="00D24223"/>
        </w:tc>
      </w:tr>
      <w:tr w:rsidR="00D24223" w14:paraId="319EBEE8" w14:textId="77777777" w:rsidTr="00B633BB">
        <w:tblPrEx>
          <w:tblCellMar>
            <w:top w:w="0" w:type="dxa"/>
            <w:bottom w:w="0" w:type="dxa"/>
          </w:tblCellMar>
        </w:tblPrEx>
        <w:trPr>
          <w:trHeight w:val="225"/>
        </w:trPr>
        <w:tc>
          <w:tcPr>
            <w:tcW w:w="2850" w:type="dxa"/>
          </w:tcPr>
          <w:p w14:paraId="7F26B6D6" w14:textId="1AC8D606" w:rsidR="00D24223" w:rsidRPr="00D24223" w:rsidRDefault="00B633BB">
            <w:pPr>
              <w:rPr>
                <w:lang w:val="en-US"/>
              </w:rPr>
            </w:pPr>
            <w:r>
              <w:rPr>
                <w:lang w:val="en-US"/>
              </w:rPr>
              <w:t>r</w:t>
            </w:r>
            <w:r w:rsidR="00D24223">
              <w:rPr>
                <w:lang w:val="en-US"/>
              </w:rPr>
              <w:t>ound(25.64, 0)</w:t>
            </w:r>
          </w:p>
        </w:tc>
        <w:tc>
          <w:tcPr>
            <w:tcW w:w="1095" w:type="dxa"/>
          </w:tcPr>
          <w:p w14:paraId="0B412FE0" w14:textId="4A61C19A" w:rsidR="00D24223" w:rsidRPr="0048772B" w:rsidRDefault="0048772B">
            <w:pPr>
              <w:rPr>
                <w:lang w:val="en-US"/>
              </w:rPr>
            </w:pPr>
            <w:r>
              <w:rPr>
                <w:lang w:val="en-US"/>
              </w:rPr>
              <w:t>26</w:t>
            </w:r>
          </w:p>
        </w:tc>
        <w:tc>
          <w:tcPr>
            <w:tcW w:w="1173" w:type="dxa"/>
          </w:tcPr>
          <w:p w14:paraId="5ED648DD" w14:textId="746840C9" w:rsidR="00D24223" w:rsidRPr="0048772B" w:rsidRDefault="0048772B">
            <w:pPr>
              <w:rPr>
                <w:lang w:val="en-US"/>
              </w:rPr>
            </w:pPr>
            <w:r>
              <w:rPr>
                <w:lang w:val="en-US"/>
              </w:rPr>
              <w:t>26.0</w:t>
            </w:r>
          </w:p>
        </w:tc>
        <w:tc>
          <w:tcPr>
            <w:tcW w:w="3462" w:type="dxa"/>
          </w:tcPr>
          <w:p w14:paraId="5DB631BB" w14:textId="77777777" w:rsidR="00D24223" w:rsidRDefault="00D24223"/>
        </w:tc>
      </w:tr>
      <w:tr w:rsidR="00D24223" w14:paraId="33279EC4" w14:textId="77777777" w:rsidTr="00B633BB">
        <w:tblPrEx>
          <w:tblCellMar>
            <w:top w:w="0" w:type="dxa"/>
            <w:bottom w:w="0" w:type="dxa"/>
          </w:tblCellMar>
        </w:tblPrEx>
        <w:trPr>
          <w:trHeight w:val="180"/>
        </w:trPr>
        <w:tc>
          <w:tcPr>
            <w:tcW w:w="2850" w:type="dxa"/>
          </w:tcPr>
          <w:p w14:paraId="61B36F75" w14:textId="2933D29B" w:rsidR="00D24223" w:rsidRPr="00D24223" w:rsidRDefault="00B633BB">
            <w:pPr>
              <w:rPr>
                <w:lang w:val="en-US"/>
              </w:rPr>
            </w:pPr>
            <w:r>
              <w:rPr>
                <w:lang w:val="en-US"/>
              </w:rPr>
              <w:t>r</w:t>
            </w:r>
            <w:r w:rsidR="00D24223">
              <w:rPr>
                <w:lang w:val="en-US"/>
              </w:rPr>
              <w:t>ound(25.64, 1)</w:t>
            </w:r>
          </w:p>
        </w:tc>
        <w:tc>
          <w:tcPr>
            <w:tcW w:w="1095" w:type="dxa"/>
          </w:tcPr>
          <w:p w14:paraId="3BC7CA2C" w14:textId="43E4182B" w:rsidR="00D24223" w:rsidRPr="0048772B" w:rsidRDefault="0048772B">
            <w:pPr>
              <w:rPr>
                <w:lang w:val="en-US"/>
              </w:rPr>
            </w:pPr>
            <w:r>
              <w:rPr>
                <w:lang w:val="en-US"/>
              </w:rPr>
              <w:t>25.6</w:t>
            </w:r>
          </w:p>
        </w:tc>
        <w:tc>
          <w:tcPr>
            <w:tcW w:w="1173" w:type="dxa"/>
          </w:tcPr>
          <w:p w14:paraId="7AA3DEAF" w14:textId="4FFD3CD9" w:rsidR="00D24223" w:rsidRPr="0048772B" w:rsidRDefault="0048772B">
            <w:pPr>
              <w:rPr>
                <w:lang w:val="en-US"/>
              </w:rPr>
            </w:pPr>
            <w:r>
              <w:rPr>
                <w:lang w:val="en-US"/>
              </w:rPr>
              <w:t>25.6</w:t>
            </w:r>
          </w:p>
        </w:tc>
        <w:tc>
          <w:tcPr>
            <w:tcW w:w="3462" w:type="dxa"/>
          </w:tcPr>
          <w:p w14:paraId="7BA2E492" w14:textId="77777777" w:rsidR="00D24223" w:rsidRDefault="00D24223"/>
        </w:tc>
      </w:tr>
      <w:tr w:rsidR="00D24223" w14:paraId="4024F534" w14:textId="77777777" w:rsidTr="00B633BB">
        <w:tblPrEx>
          <w:tblCellMar>
            <w:top w:w="0" w:type="dxa"/>
            <w:bottom w:w="0" w:type="dxa"/>
          </w:tblCellMar>
        </w:tblPrEx>
        <w:trPr>
          <w:trHeight w:val="330"/>
        </w:trPr>
        <w:tc>
          <w:tcPr>
            <w:tcW w:w="2850" w:type="dxa"/>
          </w:tcPr>
          <w:p w14:paraId="4FAD55D6" w14:textId="6E88844E" w:rsidR="00D24223" w:rsidRPr="00D24223" w:rsidRDefault="00B633BB">
            <w:pPr>
              <w:rPr>
                <w:lang w:val="en-US"/>
              </w:rPr>
            </w:pPr>
            <w:r>
              <w:rPr>
                <w:lang w:val="en-US"/>
              </w:rPr>
              <w:t>r</w:t>
            </w:r>
            <w:r w:rsidR="00D24223">
              <w:rPr>
                <w:lang w:val="en-US"/>
              </w:rPr>
              <w:t>ound(25.64, 2)</w:t>
            </w:r>
          </w:p>
        </w:tc>
        <w:tc>
          <w:tcPr>
            <w:tcW w:w="1095" w:type="dxa"/>
          </w:tcPr>
          <w:p w14:paraId="47C2DF50" w14:textId="517DC38D" w:rsidR="00D24223" w:rsidRPr="0048772B" w:rsidRDefault="0048772B">
            <w:pPr>
              <w:rPr>
                <w:lang w:val="en-US"/>
              </w:rPr>
            </w:pPr>
            <w:r>
              <w:rPr>
                <w:lang w:val="en-US"/>
              </w:rPr>
              <w:t>25.64</w:t>
            </w:r>
          </w:p>
        </w:tc>
        <w:tc>
          <w:tcPr>
            <w:tcW w:w="1173" w:type="dxa"/>
          </w:tcPr>
          <w:p w14:paraId="19FDE179" w14:textId="708D3D44" w:rsidR="00D24223" w:rsidRPr="0048772B" w:rsidRDefault="0048772B">
            <w:pPr>
              <w:rPr>
                <w:lang w:val="en-US"/>
              </w:rPr>
            </w:pPr>
            <w:r>
              <w:rPr>
                <w:lang w:val="en-US"/>
              </w:rPr>
              <w:t>25.64</w:t>
            </w:r>
          </w:p>
        </w:tc>
        <w:tc>
          <w:tcPr>
            <w:tcW w:w="3462" w:type="dxa"/>
          </w:tcPr>
          <w:p w14:paraId="3BBF9787" w14:textId="77777777" w:rsidR="00D24223" w:rsidRDefault="00D24223"/>
        </w:tc>
      </w:tr>
      <w:tr w:rsidR="00D24223" w14:paraId="4031E454" w14:textId="77777777" w:rsidTr="00B633BB">
        <w:tblPrEx>
          <w:tblCellMar>
            <w:top w:w="0" w:type="dxa"/>
            <w:bottom w:w="0" w:type="dxa"/>
          </w:tblCellMar>
        </w:tblPrEx>
        <w:trPr>
          <w:trHeight w:val="210"/>
        </w:trPr>
        <w:tc>
          <w:tcPr>
            <w:tcW w:w="2850" w:type="dxa"/>
          </w:tcPr>
          <w:p w14:paraId="0324333D" w14:textId="2F8CF798" w:rsidR="00D24223" w:rsidRDefault="00B633BB" w:rsidP="00D24223">
            <w:pPr>
              <w:rPr>
                <w:lang w:val="en-US"/>
              </w:rPr>
            </w:pPr>
            <w:r>
              <w:rPr>
                <w:lang w:val="en-US"/>
              </w:rPr>
              <w:t>l</w:t>
            </w:r>
            <w:r w:rsidR="00D24223">
              <w:rPr>
                <w:lang w:val="en-US"/>
              </w:rPr>
              <w:t>en(‘Truth’)</w:t>
            </w:r>
          </w:p>
        </w:tc>
        <w:tc>
          <w:tcPr>
            <w:tcW w:w="1095" w:type="dxa"/>
          </w:tcPr>
          <w:p w14:paraId="1ECE586B" w14:textId="75743FAD" w:rsidR="00D24223" w:rsidRPr="0048772B" w:rsidRDefault="0048772B">
            <w:pPr>
              <w:rPr>
                <w:lang w:val="en-US"/>
              </w:rPr>
            </w:pPr>
            <w:r>
              <w:rPr>
                <w:lang w:val="en-US"/>
              </w:rPr>
              <w:t>5</w:t>
            </w:r>
          </w:p>
        </w:tc>
        <w:tc>
          <w:tcPr>
            <w:tcW w:w="1173" w:type="dxa"/>
          </w:tcPr>
          <w:p w14:paraId="6D22CF9F" w14:textId="07BBD84C" w:rsidR="00D24223" w:rsidRPr="0048772B" w:rsidRDefault="0048772B">
            <w:pPr>
              <w:rPr>
                <w:lang w:val="en-US"/>
              </w:rPr>
            </w:pPr>
            <w:r>
              <w:rPr>
                <w:lang w:val="en-US"/>
              </w:rPr>
              <w:t>5</w:t>
            </w:r>
          </w:p>
        </w:tc>
        <w:tc>
          <w:tcPr>
            <w:tcW w:w="3462" w:type="dxa"/>
          </w:tcPr>
          <w:p w14:paraId="6B83F3EE" w14:textId="77777777" w:rsidR="00D24223" w:rsidRDefault="00D24223"/>
        </w:tc>
      </w:tr>
      <w:tr w:rsidR="00D24223" w14:paraId="46AC3E13" w14:textId="77777777" w:rsidTr="00B633BB">
        <w:tblPrEx>
          <w:tblCellMar>
            <w:top w:w="0" w:type="dxa"/>
            <w:bottom w:w="0" w:type="dxa"/>
          </w:tblCellMar>
        </w:tblPrEx>
        <w:trPr>
          <w:trHeight w:val="225"/>
        </w:trPr>
        <w:tc>
          <w:tcPr>
            <w:tcW w:w="2850" w:type="dxa"/>
          </w:tcPr>
          <w:p w14:paraId="0DD8AF6E" w14:textId="2FAE489D" w:rsidR="00D24223" w:rsidRDefault="00B633BB" w:rsidP="00D24223">
            <w:pPr>
              <w:rPr>
                <w:lang w:val="en-US"/>
              </w:rPr>
            </w:pPr>
            <w:r>
              <w:rPr>
                <w:lang w:val="en-US"/>
              </w:rPr>
              <w:t>l</w:t>
            </w:r>
            <w:r w:rsidR="00D24223">
              <w:rPr>
                <w:lang w:val="en-US"/>
              </w:rPr>
              <w:t>en(‘Truth ’ + ‘ is ’ + ‘best ‘)</w:t>
            </w:r>
          </w:p>
        </w:tc>
        <w:tc>
          <w:tcPr>
            <w:tcW w:w="1095" w:type="dxa"/>
          </w:tcPr>
          <w:p w14:paraId="4CCEC4C2" w14:textId="6DDBDFEC" w:rsidR="00D24223" w:rsidRPr="0048772B" w:rsidRDefault="0048772B">
            <w:pPr>
              <w:rPr>
                <w:lang w:val="en-US"/>
              </w:rPr>
            </w:pPr>
            <w:r>
              <w:rPr>
                <w:lang w:val="en-US"/>
              </w:rPr>
              <w:t>13</w:t>
            </w:r>
          </w:p>
        </w:tc>
        <w:tc>
          <w:tcPr>
            <w:tcW w:w="1173" w:type="dxa"/>
          </w:tcPr>
          <w:p w14:paraId="335F305A" w14:textId="1DE73F2E" w:rsidR="00D24223" w:rsidRPr="0048772B" w:rsidRDefault="0048772B">
            <w:pPr>
              <w:rPr>
                <w:lang w:val="en-US"/>
              </w:rPr>
            </w:pPr>
            <w:r>
              <w:rPr>
                <w:lang w:val="en-US"/>
              </w:rPr>
              <w:t>13</w:t>
            </w:r>
            <w:bookmarkStart w:id="0" w:name="_GoBack"/>
            <w:bookmarkEnd w:id="0"/>
          </w:p>
        </w:tc>
        <w:tc>
          <w:tcPr>
            <w:tcW w:w="3462" w:type="dxa"/>
          </w:tcPr>
          <w:p w14:paraId="65CEB96B" w14:textId="77777777" w:rsidR="00D24223" w:rsidRDefault="00D24223"/>
        </w:tc>
      </w:tr>
    </w:tbl>
    <w:p w14:paraId="03290766" w14:textId="77777777" w:rsidR="00341B92" w:rsidRDefault="00341B92"/>
    <w:sectPr w:rsidR="00341B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223"/>
    <w:rsid w:val="00341B92"/>
    <w:rsid w:val="0048772B"/>
    <w:rsid w:val="00B633BB"/>
    <w:rsid w:val="00D24223"/>
  </w:rsids>
  <m:mathPr>
    <m:mathFont m:val="Cambria Math"/>
    <m:brkBin m:val="before"/>
    <m:brkBinSub m:val="--"/>
    <m:smallFrac m:val="0"/>
    <m:dispDef/>
    <m:lMargin m:val="0"/>
    <m:rMargin m:val="0"/>
    <m:defJc m:val="centerGroup"/>
    <m:wrapIndent m:val="1440"/>
    <m:intLim m:val="subSup"/>
    <m:naryLim m:val="undOvr"/>
  </m:mathPr>
  <w:themeFontLang w:val="en-U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44FBA"/>
  <w15:chartTrackingRefBased/>
  <w15:docId w15:val="{C51210AF-C61B-44C2-AEA1-ABF93D6A0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24223"/>
    <w:pPr>
      <w:spacing w:before="100" w:beforeAutospacing="1" w:after="100" w:afterAutospacing="1" w:line="240" w:lineRule="auto"/>
    </w:pPr>
    <w:rPr>
      <w:rFonts w:ascii="Times New Roman" w:eastAsia="Times New Roman" w:hAnsi="Times New Roman" w:cs="Times New Roman"/>
      <w:sz w:val="24"/>
      <w:szCs w:val="24"/>
      <w:lang w:val="en-UG" w:eastAsia="en-UG"/>
    </w:rPr>
  </w:style>
  <w:style w:type="character" w:styleId="Hyperlink">
    <w:name w:val="Hyperlink"/>
    <w:basedOn w:val="DefaultParagraphFont"/>
    <w:uiPriority w:val="99"/>
    <w:semiHidden/>
    <w:unhideWhenUsed/>
    <w:rsid w:val="00D2422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1604348">
      <w:bodyDiv w:val="1"/>
      <w:marLeft w:val="0"/>
      <w:marRight w:val="0"/>
      <w:marTop w:val="0"/>
      <w:marBottom w:val="0"/>
      <w:divBdr>
        <w:top w:val="none" w:sz="0" w:space="0" w:color="auto"/>
        <w:left w:val="none" w:sz="0" w:space="0" w:color="auto"/>
        <w:bottom w:val="none" w:sz="0" w:space="0" w:color="auto"/>
        <w:right w:val="none" w:sz="0" w:space="0" w:color="auto"/>
      </w:divBdr>
    </w:div>
    <w:div w:id="2034500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docs.python.org/library/functi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195</Words>
  <Characters>1116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Sheromnah</dc:creator>
  <cp:keywords/>
  <dc:description/>
  <cp:lastModifiedBy>Sheromnah</cp:lastModifiedBy>
  <cp:revision>2</cp:revision>
  <dcterms:created xsi:type="dcterms:W3CDTF">2021-04-17T15:14:00Z</dcterms:created>
  <dcterms:modified xsi:type="dcterms:W3CDTF">2021-04-17T16:01:00Z</dcterms:modified>
</cp:coreProperties>
</file>