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left"/>
      </w:pPr>
      <w:r>
        <w:rPr>
          <w:rFonts w:ascii="Calibri" w:hAnsi="Calibri"/>
          <w:b/>
          <w:i w:val="0"/>
          <w:sz w:val="36"/>
        </w:rPr>
        <w:t>3.5.1. Thiết kế Test Case kiểm thử bảo mật bằng Burp Suite</w:t>
      </w:r>
    </w:p>
    <w:p>
      <w:pPr>
        <w:pStyle w:val="Heading1"/>
      </w:pPr>
      <w:r>
        <w:rPr>
          <w:rFonts w:ascii="Calibri" w:hAnsi="Calibri"/>
          <w:b w:val="0"/>
          <w:i w:val="0"/>
          <w:sz w:val="32"/>
        </w:rPr>
        <w:t>Phạm vi áp dụng cho project</w:t>
      </w:r>
    </w:p>
    <w:p>
      <w:pPr>
        <w:spacing w:before="0" w:after="120" w:line="300" w:lineRule="auto"/>
      </w:pPr>
      <w:r>
        <w:rPr>
          <w:rFonts w:ascii="Calibri" w:hAnsi="Calibri"/>
          <w:b w:val="0"/>
          <w:i w:val="0"/>
          <w:sz w:val="22"/>
        </w:rPr>
        <w:t xml:space="preserve">Tài liệu này áp dụng cho project </w:t>
      </w:r>
      <w:r>
        <w:rPr>
          <w:rFonts w:ascii="Calibri" w:hAnsi="Calibri"/>
          <w:b/>
          <w:i w:val="0"/>
          <w:sz w:val="22"/>
        </w:rPr>
        <w:t>Hệ thống quản lý y tế - đặt lịch khám bệnh trực tuyến</w:t>
      </w:r>
      <w:r>
        <w:rPr>
          <w:rFonts w:ascii="Calibri" w:hAnsi="Calibri"/>
          <w:b w:val="0"/>
          <w:i w:val="0"/>
          <w:sz w:val="22"/>
        </w:rPr>
        <w:t xml:space="preserve"> trong thư mục </w:t>
      </w:r>
      <w:r>
        <w:rPr>
          <w:rFonts w:ascii="Consolas" w:hAnsi="Consolas"/>
          <w:b w:val="0"/>
          <w:i w:val="0"/>
          <w:sz w:val="20"/>
        </w:rPr>
        <w:t>cosonganh_final</w:t>
      </w:r>
      <w:r>
        <w:rPr>
          <w:rFonts w:ascii="Calibri" w:hAnsi="Calibri"/>
          <w:b w:val="0"/>
          <w:i w:val="0"/>
          <w:sz w:val="22"/>
        </w:rPr>
        <w:t>. Phạm vi kiểm thử tập trung vào backend Node.js/Express chạy tại:</w:t>
      </w:r>
    </w:p>
    <w:p>
      <w:pPr>
        <w:spacing w:before="0" w:after="0" w:line="240" w:lineRule="auto"/>
        <w:ind w:left="288" w:right="288"/>
      </w:pPr>
      <w:r>
        <w:rPr>
          <w:rFonts w:ascii="Consolas" w:hAnsi="Consolas"/>
          <w:b w:val="0"/>
          <w:i w:val="0"/>
          <w:sz w:val="18"/>
        </w:rPr>
        <w:t>http://localhost:3000</w:t>
      </w:r>
    </w:p>
    <w:p>
      <w:pPr>
        <w:spacing w:before="0" w:after="120" w:line="300" w:lineRule="auto"/>
      </w:pPr>
      <w:r>
        <w:rPr>
          <w:rFonts w:ascii="Calibri" w:hAnsi="Calibri"/>
          <w:b w:val="0"/>
          <w:i w:val="0"/>
          <w:sz w:val="22"/>
        </w:rPr>
        <w:t>Các module được kiểm thử:</w:t>
      </w:r>
    </w:p>
    <w:p>
      <w:pPr>
        <w:pStyle w:val="ListBullet"/>
        <w:spacing w:before="0" w:after="80" w:line="300" w:lineRule="auto"/>
      </w:pPr>
      <w:r>
        <w:rPr>
          <w:rFonts w:ascii="Calibri" w:hAnsi="Calibri"/>
          <w:b w:val="0"/>
          <w:i w:val="0"/>
          <w:sz w:val="22"/>
        </w:rPr>
        <w:t xml:space="preserve">Đăng ký, đăng nhập: </w:t>
      </w:r>
      <w:r>
        <w:rPr>
          <w:rFonts w:ascii="Consolas" w:hAnsi="Consolas"/>
          <w:b w:val="0"/>
          <w:i w:val="0"/>
          <w:sz w:val="20"/>
        </w:rPr>
        <w:t>POST /register</w:t>
      </w:r>
      <w:r>
        <w:rPr>
          <w:rFonts w:ascii="Calibri" w:hAnsi="Calibri"/>
          <w:b w:val="0"/>
          <w:i w:val="0"/>
          <w:sz w:val="22"/>
        </w:rPr>
        <w:t xml:space="preserve">, </w:t>
      </w:r>
      <w:r>
        <w:rPr>
          <w:rFonts w:ascii="Consolas" w:hAnsi="Consolas"/>
          <w:b w:val="0"/>
          <w:i w:val="0"/>
          <w:sz w:val="20"/>
        </w:rPr>
        <w:t>POST /login</w:t>
      </w:r>
    </w:p>
    <w:p>
      <w:pPr>
        <w:pStyle w:val="ListBullet"/>
        <w:spacing w:before="0" w:after="80" w:line="300" w:lineRule="auto"/>
      </w:pPr>
      <w:r>
        <w:rPr>
          <w:rFonts w:ascii="Calibri" w:hAnsi="Calibri"/>
          <w:b w:val="0"/>
          <w:i w:val="0"/>
          <w:sz w:val="22"/>
        </w:rPr>
        <w:t xml:space="preserve">Khách hàng: </w:t>
      </w:r>
      <w:r>
        <w:rPr>
          <w:rFonts w:ascii="Consolas" w:hAnsi="Consolas"/>
          <w:b w:val="0"/>
          <w:i w:val="0"/>
          <w:sz w:val="20"/>
        </w:rPr>
        <w:t>GET/PUT /api/khachhang/:idKH</w:t>
      </w:r>
      <w:r>
        <w:rPr>
          <w:rFonts w:ascii="Calibri" w:hAnsi="Calibri"/>
          <w:b w:val="0"/>
          <w:i w:val="0"/>
          <w:sz w:val="22"/>
        </w:rPr>
        <w:t xml:space="preserve">, </w:t>
      </w:r>
      <w:r>
        <w:rPr>
          <w:rFonts w:ascii="Consolas" w:hAnsi="Consolas"/>
          <w:b w:val="0"/>
          <w:i w:val="0"/>
          <w:sz w:val="20"/>
        </w:rPr>
        <w:t>PUT /api/khachhang/:idKH/changepassword</w:t>
      </w:r>
    </w:p>
    <w:p>
      <w:pPr>
        <w:pStyle w:val="ListBullet"/>
        <w:spacing w:before="0" w:after="80" w:line="300" w:lineRule="auto"/>
      </w:pPr>
      <w:r>
        <w:rPr>
          <w:rFonts w:ascii="Calibri" w:hAnsi="Calibri"/>
          <w:b w:val="0"/>
          <w:i w:val="0"/>
          <w:sz w:val="22"/>
        </w:rPr>
        <w:t xml:space="preserve">Đặt lịch, xem lịch, hủy lịch: </w:t>
      </w:r>
      <w:r>
        <w:rPr>
          <w:rFonts w:ascii="Consolas" w:hAnsi="Consolas"/>
          <w:b w:val="0"/>
          <w:i w:val="0"/>
          <w:sz w:val="20"/>
        </w:rPr>
        <w:t>POST /api/dat-lich</w:t>
      </w:r>
      <w:r>
        <w:rPr>
          <w:rFonts w:ascii="Calibri" w:hAnsi="Calibri"/>
          <w:b w:val="0"/>
          <w:i w:val="0"/>
          <w:sz w:val="22"/>
        </w:rPr>
        <w:t xml:space="preserve">, </w:t>
      </w:r>
      <w:r>
        <w:rPr>
          <w:rFonts w:ascii="Consolas" w:hAnsi="Consolas"/>
          <w:b w:val="0"/>
          <w:i w:val="0"/>
          <w:sz w:val="20"/>
        </w:rPr>
        <w:t>GET /api/lich-user/:idKH</w:t>
      </w:r>
      <w:r>
        <w:rPr>
          <w:rFonts w:ascii="Calibri" w:hAnsi="Calibri"/>
          <w:b w:val="0"/>
          <w:i w:val="0"/>
          <w:sz w:val="22"/>
        </w:rPr>
        <w:t xml:space="preserve">, </w:t>
      </w:r>
      <w:r>
        <w:rPr>
          <w:rFonts w:ascii="Consolas" w:hAnsi="Consolas"/>
          <w:b w:val="0"/>
          <w:i w:val="0"/>
          <w:sz w:val="20"/>
        </w:rPr>
        <w:t>POST /api/huy-lich</w:t>
      </w:r>
    </w:p>
    <w:p>
      <w:pPr>
        <w:pStyle w:val="ListBullet"/>
        <w:spacing w:before="0" w:after="80" w:line="300" w:lineRule="auto"/>
      </w:pPr>
      <w:r>
        <w:rPr>
          <w:rFonts w:ascii="Calibri" w:hAnsi="Calibri"/>
          <w:b w:val="0"/>
          <w:i w:val="0"/>
          <w:sz w:val="22"/>
        </w:rPr>
        <w:t xml:space="preserve">Hồ sơ y tế khách hàng: </w:t>
      </w:r>
      <w:r>
        <w:rPr>
          <w:rFonts w:ascii="Consolas" w:hAnsi="Consolas"/>
          <w:b w:val="0"/>
          <w:i w:val="0"/>
          <w:sz w:val="20"/>
        </w:rPr>
        <w:t>GET /hosoyte/:idKH</w:t>
      </w:r>
    </w:p>
    <w:p>
      <w:pPr>
        <w:pStyle w:val="ListBullet"/>
        <w:spacing w:before="0" w:after="80" w:line="300" w:lineRule="auto"/>
      </w:pPr>
      <w:r>
        <w:rPr>
          <w:rFonts w:ascii="Calibri" w:hAnsi="Calibri"/>
          <w:b w:val="0"/>
          <w:i w:val="0"/>
          <w:sz w:val="22"/>
        </w:rPr>
        <w:t xml:space="preserve">Quản trị viên: </w:t>
      </w:r>
      <w:r>
        <w:rPr>
          <w:rFonts w:ascii="Consolas" w:hAnsi="Consolas"/>
          <w:b w:val="0"/>
          <w:i w:val="0"/>
          <w:sz w:val="20"/>
        </w:rPr>
        <w:t>/api/admin/bacsi</w:t>
      </w:r>
      <w:r>
        <w:rPr>
          <w:rFonts w:ascii="Calibri" w:hAnsi="Calibri"/>
          <w:b w:val="0"/>
          <w:i w:val="0"/>
          <w:sz w:val="22"/>
        </w:rPr>
        <w:t xml:space="preserve">, </w:t>
      </w:r>
      <w:r>
        <w:rPr>
          <w:rFonts w:ascii="Consolas" w:hAnsi="Consolas"/>
          <w:b w:val="0"/>
          <w:i w:val="0"/>
          <w:sz w:val="20"/>
        </w:rPr>
        <w:t>/api/admin/lichkham</w:t>
      </w:r>
      <w:r>
        <w:rPr>
          <w:rFonts w:ascii="Calibri" w:hAnsi="Calibri"/>
          <w:b w:val="0"/>
          <w:i w:val="0"/>
          <w:sz w:val="22"/>
        </w:rPr>
        <w:t xml:space="preserve">, </w:t>
      </w:r>
      <w:r>
        <w:rPr>
          <w:rFonts w:ascii="Consolas" w:hAnsi="Consolas"/>
          <w:b w:val="0"/>
          <w:i w:val="0"/>
          <w:sz w:val="20"/>
        </w:rPr>
        <w:t>/api/admin/hosoyte</w:t>
      </w:r>
      <w:r>
        <w:rPr>
          <w:rFonts w:ascii="Calibri" w:hAnsi="Calibri"/>
          <w:b w:val="0"/>
          <w:i w:val="0"/>
          <w:sz w:val="22"/>
        </w:rPr>
        <w:t xml:space="preserve">, </w:t>
      </w:r>
      <w:r>
        <w:rPr>
          <w:rFonts w:ascii="Consolas" w:hAnsi="Consolas"/>
          <w:b w:val="0"/>
          <w:i w:val="0"/>
          <w:sz w:val="20"/>
        </w:rPr>
        <w:t>/api/admin/lichsu</w:t>
      </w:r>
      <w:r>
        <w:rPr>
          <w:rFonts w:ascii="Calibri" w:hAnsi="Calibri"/>
          <w:b w:val="0"/>
          <w:i w:val="0"/>
          <w:sz w:val="22"/>
        </w:rPr>
        <w:t xml:space="preserve">, </w:t>
      </w:r>
      <w:r>
        <w:rPr>
          <w:rFonts w:ascii="Consolas" w:hAnsi="Consolas"/>
          <w:b w:val="0"/>
          <w:i w:val="0"/>
          <w:sz w:val="20"/>
        </w:rPr>
        <w:t>/api/taikhoan</w:t>
      </w:r>
      <w:r>
        <w:rPr>
          <w:rFonts w:ascii="Calibri" w:hAnsi="Calibri"/>
          <w:b w:val="0"/>
          <w:i w:val="0"/>
          <w:sz w:val="22"/>
        </w:rPr>
        <w:t xml:space="preserve">, </w:t>
      </w:r>
      <w:r>
        <w:rPr>
          <w:rFonts w:ascii="Consolas" w:hAnsi="Consolas"/>
          <w:b w:val="0"/>
          <w:i w:val="0"/>
          <w:sz w:val="20"/>
        </w:rPr>
        <w:t>/api/khoa</w:t>
      </w:r>
      <w:r>
        <w:rPr>
          <w:rFonts w:ascii="Calibri" w:hAnsi="Calibri"/>
          <w:b w:val="0"/>
          <w:i w:val="0"/>
          <w:sz w:val="22"/>
        </w:rPr>
        <w:t xml:space="preserve">, </w:t>
      </w:r>
      <w:r>
        <w:rPr>
          <w:rFonts w:ascii="Consolas" w:hAnsi="Consolas"/>
          <w:b w:val="0"/>
          <w:i w:val="0"/>
          <w:sz w:val="20"/>
        </w:rPr>
        <w:t>/api/dashboard</w:t>
      </w:r>
      <w:r>
        <w:rPr>
          <w:rFonts w:ascii="Calibri" w:hAnsi="Calibri"/>
          <w:b w:val="0"/>
          <w:i w:val="0"/>
          <w:sz w:val="22"/>
        </w:rPr>
        <w:t xml:space="preserve">, </w:t>
      </w:r>
      <w:r>
        <w:rPr>
          <w:rFonts w:ascii="Consolas" w:hAnsi="Consolas"/>
          <w:b w:val="0"/>
          <w:i w:val="0"/>
          <w:sz w:val="20"/>
        </w:rPr>
        <w:t>/api/hoatdong</w:t>
      </w:r>
    </w:p>
    <w:p>
      <w:pPr>
        <w:spacing w:before="0" w:after="120" w:line="300" w:lineRule="auto"/>
      </w:pPr>
      <w:r>
        <w:rPr>
          <w:rFonts w:ascii="Calibri" w:hAnsi="Calibri"/>
          <w:b w:val="0"/>
          <w:i w:val="0"/>
          <w:sz w:val="22"/>
        </w:rPr>
        <w:t>Không kiểm thử API chatbot theo yêu cầu.</w:t>
      </w:r>
    </w:p>
    <w:p>
      <w:pPr>
        <w:pStyle w:val="Heading1"/>
      </w:pPr>
      <w:r>
        <w:rPr>
          <w:rFonts w:ascii="Calibri" w:hAnsi="Calibri"/>
          <w:b w:val="0"/>
          <w:i w:val="0"/>
          <w:sz w:val="32"/>
        </w:rPr>
        <w:t>Thiết lập chung trên Burp Suite</w:t>
      </w:r>
    </w:p>
    <w:p>
      <w:pPr>
        <w:spacing w:before="0" w:after="120" w:line="300" w:lineRule="auto"/>
      </w:pPr>
      <w:r>
        <w:rPr>
          <w:rFonts w:ascii="Calibri" w:hAnsi="Calibri"/>
          <w:b w:val="0"/>
          <w:i w:val="0"/>
          <w:sz w:val="22"/>
        </w:rPr>
        <w:t>1. Mở Burp Suite Community Edition.</w:t>
      </w:r>
    </w:p>
    <w:p>
      <w:pPr>
        <w:spacing w:before="0" w:after="120" w:line="300" w:lineRule="auto"/>
      </w:pPr>
      <w:r>
        <w:rPr>
          <w:rFonts w:ascii="Calibri" w:hAnsi="Calibri"/>
          <w:b w:val="0"/>
          <w:i w:val="0"/>
          <w:sz w:val="22"/>
        </w:rPr>
        <w:t xml:space="preserve">2. Vào </w:t>
      </w:r>
      <w:r>
        <w:rPr>
          <w:rFonts w:ascii="Consolas" w:hAnsi="Consolas"/>
          <w:b w:val="0"/>
          <w:i w:val="0"/>
          <w:sz w:val="20"/>
        </w:rPr>
        <w:t>Proxy &gt; Intercept</w:t>
      </w:r>
      <w:r>
        <w:rPr>
          <w:rFonts w:ascii="Calibri" w:hAnsi="Calibri"/>
          <w:b w:val="0"/>
          <w:i w:val="0"/>
          <w:sz w:val="22"/>
        </w:rPr>
        <w:t xml:space="preserve">, chọn </w:t>
      </w:r>
      <w:r>
        <w:rPr>
          <w:rFonts w:ascii="Consolas" w:hAnsi="Consolas"/>
          <w:b w:val="0"/>
          <w:i w:val="0"/>
          <w:sz w:val="20"/>
        </w:rPr>
        <w:t>Open browser</w:t>
      </w:r>
      <w:r>
        <w:rPr>
          <w:rFonts w:ascii="Calibri" w:hAnsi="Calibri"/>
          <w:b w:val="0"/>
          <w:i w:val="0"/>
          <w:sz w:val="22"/>
        </w:rPr>
        <w:t xml:space="preserve"> để dùng trình duyệt tích hợp của Burp.</w:t>
      </w:r>
    </w:p>
    <w:p>
      <w:pPr>
        <w:spacing w:before="0" w:after="120" w:line="300" w:lineRule="auto"/>
      </w:pPr>
      <w:r>
        <w:rPr>
          <w:rFonts w:ascii="Calibri" w:hAnsi="Calibri"/>
          <w:b w:val="0"/>
          <w:i w:val="0"/>
          <w:sz w:val="22"/>
        </w:rPr>
        <w:t xml:space="preserve">3. Truy cập hệ thống tại </w:t>
      </w:r>
      <w:r>
        <w:rPr>
          <w:rFonts w:ascii="Consolas" w:hAnsi="Consolas"/>
          <w:b w:val="0"/>
          <w:i w:val="0"/>
          <w:sz w:val="20"/>
        </w:rPr>
        <w:t>http://localhost:3000</w:t>
      </w:r>
      <w:r>
        <w:rPr>
          <w:rFonts w:ascii="Calibri" w:hAnsi="Calibri"/>
          <w:b w:val="0"/>
          <w:i w:val="0"/>
          <w:sz w:val="22"/>
        </w:rPr>
        <w:t xml:space="preserve"> hoặc mở trực tiếp các file HTML của project nếu giao diện đang chạy từ file.</w:t>
      </w:r>
    </w:p>
    <w:p>
      <w:pPr>
        <w:spacing w:before="0" w:after="120" w:line="300" w:lineRule="auto"/>
      </w:pPr>
      <w:r>
        <w:rPr>
          <w:rFonts w:ascii="Calibri" w:hAnsi="Calibri"/>
          <w:b w:val="0"/>
          <w:i w:val="0"/>
          <w:sz w:val="22"/>
        </w:rPr>
        <w:t xml:space="preserve">4. Đặt </w:t>
      </w:r>
      <w:r>
        <w:rPr>
          <w:rFonts w:ascii="Consolas" w:hAnsi="Consolas"/>
          <w:b w:val="0"/>
          <w:i w:val="0"/>
          <w:sz w:val="20"/>
        </w:rPr>
        <w:t>Intercept is off</w:t>
      </w:r>
      <w:r>
        <w:rPr>
          <w:rFonts w:ascii="Calibri" w:hAnsi="Calibri"/>
          <w:b w:val="0"/>
          <w:i w:val="0"/>
          <w:sz w:val="22"/>
        </w:rPr>
        <w:t xml:space="preserve"> để Burp tự ghi request vào </w:t>
      </w:r>
      <w:r>
        <w:rPr>
          <w:rFonts w:ascii="Consolas" w:hAnsi="Consolas"/>
          <w:b w:val="0"/>
          <w:i w:val="0"/>
          <w:sz w:val="20"/>
        </w:rPr>
        <w:t>Proxy &gt; HTTP history</w:t>
      </w:r>
      <w:r>
        <w:rPr>
          <w:rFonts w:ascii="Calibri" w:hAnsi="Calibri"/>
          <w:b w:val="0"/>
          <w:i w:val="0"/>
          <w:sz w:val="22"/>
        </w:rPr>
        <w:t>.</w:t>
      </w:r>
    </w:p>
    <w:p>
      <w:pPr>
        <w:spacing w:before="0" w:after="120" w:line="300" w:lineRule="auto"/>
      </w:pPr>
      <w:r>
        <w:rPr>
          <w:rFonts w:ascii="Calibri" w:hAnsi="Calibri"/>
          <w:b w:val="0"/>
          <w:i w:val="0"/>
          <w:sz w:val="22"/>
        </w:rPr>
        <w:t xml:space="preserve">5. Với mỗi test case, chọn request phù hợp trong </w:t>
      </w:r>
      <w:r>
        <w:rPr>
          <w:rFonts w:ascii="Consolas" w:hAnsi="Consolas"/>
          <w:b w:val="0"/>
          <w:i w:val="0"/>
          <w:sz w:val="20"/>
        </w:rPr>
        <w:t>HTTP history</w:t>
      </w:r>
      <w:r>
        <w:rPr>
          <w:rFonts w:ascii="Calibri" w:hAnsi="Calibri"/>
          <w:b w:val="0"/>
          <w:i w:val="0"/>
          <w:sz w:val="22"/>
        </w:rPr>
        <w:t xml:space="preserve">, click chuột phải và chọn </w:t>
      </w:r>
      <w:r>
        <w:rPr>
          <w:rFonts w:ascii="Consolas" w:hAnsi="Consolas"/>
          <w:b w:val="0"/>
          <w:i w:val="0"/>
          <w:sz w:val="20"/>
        </w:rPr>
        <w:t>Send to Repeater</w:t>
      </w:r>
      <w:r>
        <w:rPr>
          <w:rFonts w:ascii="Calibri" w:hAnsi="Calibri"/>
          <w:b w:val="0"/>
          <w:i w:val="0"/>
          <w:sz w:val="22"/>
        </w:rPr>
        <w:t>.</w:t>
      </w:r>
    </w:p>
    <w:p>
      <w:pPr>
        <w:spacing w:before="0" w:after="120" w:line="300" w:lineRule="auto"/>
      </w:pPr>
      <w:r>
        <w:rPr>
          <w:rFonts w:ascii="Calibri" w:hAnsi="Calibri"/>
          <w:b w:val="0"/>
          <w:i w:val="0"/>
          <w:sz w:val="22"/>
        </w:rPr>
        <w:t xml:space="preserve">6. Sửa tham số theo dữ liệu test, nhấn </w:t>
      </w:r>
      <w:r>
        <w:rPr>
          <w:rFonts w:ascii="Consolas" w:hAnsi="Consolas"/>
          <w:b w:val="0"/>
          <w:i w:val="0"/>
          <w:sz w:val="20"/>
        </w:rPr>
        <w:t>Send</w:t>
      </w:r>
      <w:r>
        <w:rPr>
          <w:rFonts w:ascii="Calibri" w:hAnsi="Calibri"/>
          <w:b w:val="0"/>
          <w:i w:val="0"/>
          <w:sz w:val="22"/>
        </w:rPr>
        <w:t xml:space="preserve"> và ghi nhận </w:t>
      </w:r>
      <w:r>
        <w:rPr>
          <w:rFonts w:ascii="Consolas" w:hAnsi="Consolas"/>
          <w:b w:val="0"/>
          <w:i w:val="0"/>
          <w:sz w:val="20"/>
        </w:rPr>
        <w:t>Status code</w:t>
      </w:r>
      <w:r>
        <w:rPr>
          <w:rFonts w:ascii="Calibri" w:hAnsi="Calibri"/>
          <w:b w:val="0"/>
          <w:i w:val="0"/>
          <w:sz w:val="22"/>
        </w:rPr>
        <w:t xml:space="preserve">, </w:t>
      </w:r>
      <w:r>
        <w:rPr>
          <w:rFonts w:ascii="Consolas" w:hAnsi="Consolas"/>
          <w:b w:val="0"/>
          <w:i w:val="0"/>
          <w:sz w:val="20"/>
        </w:rPr>
        <w:t>Response body</w:t>
      </w:r>
      <w:r>
        <w:rPr>
          <w:rFonts w:ascii="Calibri" w:hAnsi="Calibri"/>
          <w:b w:val="0"/>
          <w:i w:val="0"/>
          <w:sz w:val="22"/>
        </w:rPr>
        <w:t>, dữ liệu trong giao diện hoặc database nếu cần.</w:t>
      </w:r>
    </w:p>
    <w:p>
      <w:pPr>
        <w:spacing w:before="0" w:after="120" w:line="300" w:lineRule="auto"/>
      </w:pPr>
      <w:r>
        <w:rPr>
          <w:rFonts w:ascii="Calibri" w:hAnsi="Calibri"/>
          <w:b w:val="0"/>
          <w:i w:val="0"/>
          <w:sz w:val="22"/>
        </w:rPr>
        <w:t>Quy ước kết quả:</w:t>
      </w:r>
    </w:p>
    <w:p>
      <w:pPr>
        <w:pStyle w:val="ListBullet"/>
        <w:spacing w:before="0" w:after="80" w:line="300" w:lineRule="auto"/>
      </w:pPr>
      <w:r>
        <w:rPr>
          <w:rFonts w:ascii="Consolas" w:hAnsi="Consolas"/>
          <w:b w:val="0"/>
          <w:i w:val="0"/>
          <w:sz w:val="20"/>
        </w:rPr>
        <w:t>Pass</w:t>
      </w:r>
      <w:r>
        <w:rPr>
          <w:rFonts w:ascii="Calibri" w:hAnsi="Calibri"/>
          <w:b w:val="0"/>
          <w:i w:val="0"/>
          <w:sz w:val="22"/>
        </w:rPr>
        <w:t>: hệ thống chặn đúng hành vi tấn công hoặc xử lý an toàn.</w:t>
      </w:r>
    </w:p>
    <w:p>
      <w:pPr>
        <w:pStyle w:val="ListBullet"/>
        <w:spacing w:before="0" w:after="80" w:line="300" w:lineRule="auto"/>
      </w:pPr>
      <w:r>
        <w:rPr>
          <w:rFonts w:ascii="Consolas" w:hAnsi="Consolas"/>
          <w:b w:val="0"/>
          <w:i w:val="0"/>
          <w:sz w:val="20"/>
        </w:rPr>
        <w:t>Fail</w:t>
      </w:r>
      <w:r>
        <w:rPr>
          <w:rFonts w:ascii="Calibri" w:hAnsi="Calibri"/>
          <w:b w:val="0"/>
          <w:i w:val="0"/>
          <w:sz w:val="22"/>
        </w:rPr>
        <w:t>: hệ thống cho phép truy cập/sửa/xóa dữ liệu trái phép hoặc phản hồi không an toàn.</w:t>
      </w:r>
    </w:p>
    <w:p>
      <w:pPr>
        <w:pStyle w:val="ListBullet"/>
        <w:spacing w:before="0" w:after="80" w:line="300" w:lineRule="auto"/>
      </w:pPr>
      <w:r>
        <w:rPr>
          <w:rFonts w:ascii="Consolas" w:hAnsi="Consolas"/>
          <w:b w:val="0"/>
          <w:i w:val="0"/>
          <w:sz w:val="20"/>
        </w:rPr>
        <w:t>Chưa test</w:t>
      </w:r>
      <w:r>
        <w:rPr>
          <w:rFonts w:ascii="Calibri" w:hAnsi="Calibri"/>
          <w:b w:val="0"/>
          <w:i w:val="0"/>
          <w:sz w:val="22"/>
        </w:rPr>
        <w:t>: chưa thực hiện kiểm thử thực tế trên Burp Suite.</w:t>
      </w:r>
    </w:p>
    <w:p>
      <w:pPr>
        <w:spacing w:before="0" w:after="120" w:line="240" w:lineRule="auto"/>
      </w:pPr>
      <w:r/>
    </w:p>
    <w:p>
      <w:pPr>
        <w:pStyle w:val="Heading1"/>
      </w:pPr>
      <w:r>
        <w:rPr>
          <w:rFonts w:ascii="Calibri" w:hAnsi="Calibri"/>
          <w:b w:val="0"/>
          <w:i w:val="0"/>
          <w:sz w:val="32"/>
        </w:rPr>
        <w:t>1. Lỗi IDOR / Broken Access Control</w:t>
      </w:r>
    </w:p>
    <w:p>
      <w:pPr>
        <w:spacing w:before="0" w:after="120" w:line="300" w:lineRule="auto"/>
      </w:pPr>
      <w:r>
        <w:rPr>
          <w:rFonts w:ascii="Calibri" w:hAnsi="Calibri"/>
          <w:b/>
          <w:i w:val="0"/>
          <w:sz w:val="22"/>
        </w:rPr>
        <w:t>Tổng quan:</w:t>
      </w:r>
    </w:p>
    <w:p>
      <w:pPr>
        <w:spacing w:before="0" w:after="120" w:line="300" w:lineRule="auto"/>
      </w:pPr>
      <w:r>
        <w:rPr>
          <w:rFonts w:ascii="Calibri" w:hAnsi="Calibri"/>
          <w:b w:val="0"/>
          <w:i w:val="0"/>
          <w:sz w:val="22"/>
        </w:rPr>
        <w:t xml:space="preserve">Trong project này, frontend lưu </w:t>
      </w:r>
      <w:r>
        <w:rPr>
          <w:rFonts w:ascii="Consolas" w:hAnsi="Consolas"/>
          <w:b w:val="0"/>
          <w:i w:val="0"/>
          <w:sz w:val="20"/>
        </w:rPr>
        <w:t>userId</w:t>
      </w:r>
      <w:r>
        <w:rPr>
          <w:rFonts w:ascii="Calibri" w:hAnsi="Calibri"/>
          <w:b w:val="0"/>
          <w:i w:val="0"/>
          <w:sz w:val="22"/>
        </w:rPr>
        <w:t xml:space="preserve"> trong </w:t>
      </w:r>
      <w:r>
        <w:rPr>
          <w:rFonts w:ascii="Consolas" w:hAnsi="Consolas"/>
          <w:b w:val="0"/>
          <w:i w:val="0"/>
          <w:sz w:val="20"/>
        </w:rPr>
        <w:t>localStorage</w:t>
      </w:r>
      <w:r>
        <w:rPr>
          <w:rFonts w:ascii="Calibri" w:hAnsi="Calibri"/>
          <w:b w:val="0"/>
          <w:i w:val="0"/>
          <w:sz w:val="22"/>
        </w:rPr>
        <w:t xml:space="preserve"> và gửi trực tiếp </w:t>
      </w:r>
      <w:r>
        <w:rPr>
          <w:rFonts w:ascii="Consolas" w:hAnsi="Consolas"/>
          <w:b w:val="0"/>
          <w:i w:val="0"/>
          <w:sz w:val="20"/>
        </w:rPr>
        <w:t>idKH</w:t>
      </w:r>
      <w:r>
        <w:rPr>
          <w:rFonts w:ascii="Calibri" w:hAnsi="Calibri"/>
          <w:b w:val="0"/>
          <w:i w:val="0"/>
          <w:sz w:val="22"/>
        </w:rPr>
        <w:t xml:space="preserve">, </w:t>
      </w:r>
      <w:r>
        <w:rPr>
          <w:rFonts w:ascii="Consolas" w:hAnsi="Consolas"/>
          <w:b w:val="0"/>
          <w:i w:val="0"/>
          <w:sz w:val="20"/>
        </w:rPr>
        <w:t>idLichKham</w:t>
      </w:r>
      <w:r>
        <w:rPr>
          <w:rFonts w:ascii="Calibri" w:hAnsi="Calibri"/>
          <w:b w:val="0"/>
          <w:i w:val="0"/>
          <w:sz w:val="22"/>
        </w:rPr>
        <w:t xml:space="preserve">, </w:t>
      </w:r>
      <w:r>
        <w:rPr>
          <w:rFonts w:ascii="Consolas" w:hAnsi="Consolas"/>
          <w:b w:val="0"/>
          <w:i w:val="0"/>
          <w:sz w:val="20"/>
        </w:rPr>
        <w:t>idHoSoYTe</w:t>
      </w:r>
      <w:r>
        <w:rPr>
          <w:rFonts w:ascii="Calibri" w:hAnsi="Calibri"/>
          <w:b w:val="0"/>
          <w:i w:val="0"/>
          <w:sz w:val="22"/>
        </w:rPr>
        <w:t xml:space="preserve"> lên API. Vì vậy cần kiểm tra việc người dùng có thể đổi ID trong request để xem, sửa hoặc hủy dữ liệu của người khác hay không.</w:t>
      </w:r>
    </w:p>
    <w:tbl>
      <w:tblPr>
        <w:tblStyle w:val="TableGrid"/>
        <w:tblW w:type="dxa" w:w="9360"/>
        <w:jc w:val="left"/>
        <w:tblLayout w:type="fixed"/>
        <w:tblLook w:firstColumn="1" w:firstRow="1" w:lastColumn="0" w:lastRow="0" w:noHBand="0" w:noVBand="1" w:val="04A0"/>
        <w:tblInd w:type="dxa" w:w="120"/>
      </w:tblPr>
      <w:tblGrid>
        <w:gridCol w:w="650"/>
        <w:gridCol w:w="1200"/>
        <w:gridCol w:w="850"/>
        <w:gridCol w:w="2150"/>
        <w:gridCol w:w="1150"/>
        <w:gridCol w:w="1600"/>
        <w:gridCol w:w="850"/>
        <w:gridCol w:w="910"/>
      </w:tblGrid>
      <w:tr>
        <w:trPr>
          <w:tblHeader w:val="true"/>
        </w:trPr>
        <w:tc>
          <w:tcPr>
            <w:tcW w:type="dxa" w:w="6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Test case ID</w:t>
            </w:r>
          </w:p>
        </w:tc>
        <w:tc>
          <w:tcPr>
            <w:tcW w:type="dxa" w:w="12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Mô tả test case</w:t>
            </w:r>
          </w:p>
        </w:tc>
        <w:tc>
          <w:tcPr>
            <w:tcW w:type="dxa" w:w="8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API/module áp dụng</w:t>
            </w:r>
          </w:p>
        </w:tc>
        <w:tc>
          <w:tcPr>
            <w:tcW w:type="dxa" w:w="2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Hướng dẫn thực hiện trên Burp Suite</w:t>
            </w:r>
          </w:p>
        </w:tc>
        <w:tc>
          <w:tcPr>
            <w:tcW w:type="dxa" w:w="1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Dữ liệu test</w:t>
            </w:r>
          </w:p>
        </w:tc>
        <w:tc>
          <w:tcPr>
            <w:tcW w:type="dxa" w:w="16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Đầu ra mong đợi</w:t>
            </w:r>
          </w:p>
        </w:tc>
        <w:tc>
          <w:tcPr>
            <w:tcW w:type="dxa" w:w="8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Ngày test</w:t>
            </w:r>
          </w:p>
        </w:tc>
        <w:tc>
          <w:tcPr>
            <w:tcW w:type="dxa" w:w="91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Kết quả</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TC_IDOR_01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Xem thông tin cá nhân của khách hàng khác</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/api/khachhang/:idKH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Đăng nhập bằng khách hàng A -&gt; mở trang tài khoản -&gt; bắt request GET /api/khachhang/ID_A trong HTTP history -&gt; Send to Repeater -&gt; đổi ID_A thành ID_B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/api/khachhang/1 đổi thành /api/khachhang/2</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Khách hàng A không xem được thông tin khách hàng B; server trả 401/403 hoặc thông báo không có quyền</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TC_IDOR_02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Cập nhật hồ sơ cá nhân của khách hàng khác</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/api/khachhang/:idKH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cập nhật hồ sơ của khách hàng A -&gt; gửi sang Repeater -&gt; đổi path idKH sang ID khách hàng B -&gt; sửa hoTen, diachi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/api/khachhang/2 body {"hoTen":"Test IDOR","gioitinh":"Nam","cccd":"012345678901","diachi":"Dia chi bi sua"}</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cập nhật được hồ sơ của khách hàng khác</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TC_IDOR_03</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Xem hồ sơ y tế và lịch sử khám của khách hàng khác</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/hosoyte/:idKH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Đăng nhập khách hàng A -&gt; mở hồ sơ y tế -&gt; bắt request /hosoyte/ID_A -&gt; gửi sang Repeater -&gt; đổi sang ID_B</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/hosoyte/1 đổi thành /hosoyte/2</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trả về thông tin bệnh nhân, hồ sơ y tế hoặc lịch sử khám của người khác</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TC_IDOR_04</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Xem danh sách lịch khám của khách hàng khác</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/api/lich-user/:idKH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Mở mục lịch khám của khách hàng A -&gt; bắt request GET /api/lich-user/ID_A -&gt; gửi sang Repeater -&gt; đổi thành ID_B</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/api/lich-user/1 đổi thành /api/lich-user/2</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Chỉ trả lịch khám thuộc tài khoản đang đăng nhập</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TC_IDOR_05</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Hủy lịch khám của khách hàng khác</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/api/huy-lich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hủy lịch của khách hàng A -&gt; gửi sang Repeater -&gt; đổi idLichKham thành lịch của khách hàng B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{"idLichKham": 12}</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hủy được lịch khám không thuộc tài khoản hiện tại</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TC_IDOR_06</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Đặt lịch khám gán vào tài khoản khách hàng khác</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/api/dat-lich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đặt lịch -&gt; gửi sang Repeater -&gt; sửa trường idKH trong body thành ID người khác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{"hoTen":"Nguyen Van A","idKH":2,"idBacSi":1,"idKhoa":1,"ngayKham":"20/07/2026","gioKham":"08:00","lyDo":"Kiem thu IDOR"}</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Server không cho client tự quyết định idKH; lịch phải gắn với user đã xác thực</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bl>
    <w:p>
      <w:pPr>
        <w:spacing w:before="0" w:after="120" w:line="240" w:lineRule="auto"/>
      </w:pPr>
    </w:p>
    <w:p>
      <w:pPr>
        <w:spacing w:before="0" w:after="120" w:line="240" w:lineRule="auto"/>
      </w:pPr>
      <w:r/>
    </w:p>
    <w:p>
      <w:pPr>
        <w:pStyle w:val="Heading1"/>
      </w:pPr>
      <w:r>
        <w:rPr>
          <w:rFonts w:ascii="Calibri" w:hAnsi="Calibri"/>
          <w:b w:val="0"/>
          <w:i w:val="0"/>
          <w:sz w:val="32"/>
        </w:rPr>
        <w:t>2. Lỗi thiếu phân quyền Admin</w:t>
      </w:r>
    </w:p>
    <w:p>
      <w:pPr>
        <w:spacing w:before="0" w:after="120" w:line="300" w:lineRule="auto"/>
      </w:pPr>
      <w:r>
        <w:rPr>
          <w:rFonts w:ascii="Calibri" w:hAnsi="Calibri"/>
          <w:b/>
          <w:i w:val="0"/>
          <w:sz w:val="22"/>
        </w:rPr>
        <w:t>Tổng quan:</w:t>
      </w:r>
    </w:p>
    <w:p>
      <w:pPr>
        <w:spacing w:before="0" w:after="120" w:line="300" w:lineRule="auto"/>
      </w:pPr>
      <w:r>
        <w:rPr>
          <w:rFonts w:ascii="Calibri" w:hAnsi="Calibri"/>
          <w:b w:val="0"/>
          <w:i w:val="0"/>
          <w:sz w:val="22"/>
        </w:rPr>
        <w:t>Các API quản trị như quản lý bác sĩ, khoa, lịch khám, hồ sơ y tế, tài khoản và dashboard là chức năng nhạy cảm. Cần kiểm tra người dùng thường hoặc người chưa đăng nhập có thể gọi trực tiếp các API này hay không.</w:t>
      </w:r>
    </w:p>
    <w:tbl>
      <w:tblPr>
        <w:tblStyle w:val="TableGrid"/>
        <w:tblW w:type="dxa" w:w="9360"/>
        <w:jc w:val="left"/>
        <w:tblLayout w:type="fixed"/>
        <w:tblLook w:firstColumn="1" w:firstRow="1" w:lastColumn="0" w:lastRow="0" w:noHBand="0" w:noVBand="1" w:val="04A0"/>
        <w:tblInd w:type="dxa" w:w="120"/>
      </w:tblPr>
      <w:tblGrid>
        <w:gridCol w:w="650"/>
        <w:gridCol w:w="1200"/>
        <w:gridCol w:w="850"/>
        <w:gridCol w:w="2150"/>
        <w:gridCol w:w="1150"/>
        <w:gridCol w:w="1600"/>
        <w:gridCol w:w="850"/>
        <w:gridCol w:w="910"/>
      </w:tblGrid>
      <w:tr>
        <w:trPr>
          <w:tblHeader w:val="true"/>
        </w:trPr>
        <w:tc>
          <w:tcPr>
            <w:tcW w:type="dxa" w:w="6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Test case ID</w:t>
            </w:r>
          </w:p>
        </w:tc>
        <w:tc>
          <w:tcPr>
            <w:tcW w:type="dxa" w:w="12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Mô tả test case</w:t>
            </w:r>
          </w:p>
        </w:tc>
        <w:tc>
          <w:tcPr>
            <w:tcW w:type="dxa" w:w="8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API/module áp dụng</w:t>
            </w:r>
          </w:p>
        </w:tc>
        <w:tc>
          <w:tcPr>
            <w:tcW w:type="dxa" w:w="2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Hướng dẫn thực hiện trên Burp Suite</w:t>
            </w:r>
          </w:p>
        </w:tc>
        <w:tc>
          <w:tcPr>
            <w:tcW w:type="dxa" w:w="1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Dữ liệu test</w:t>
            </w:r>
          </w:p>
        </w:tc>
        <w:tc>
          <w:tcPr>
            <w:tcW w:type="dxa" w:w="16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Đầu ra mong đợi</w:t>
            </w:r>
          </w:p>
        </w:tc>
        <w:tc>
          <w:tcPr>
            <w:tcW w:type="dxa" w:w="8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Ngày test</w:t>
            </w:r>
          </w:p>
        </w:tc>
        <w:tc>
          <w:tcPr>
            <w:tcW w:type="dxa" w:w="91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Kết quả</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TC_ADMIN_01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Truy cập danh sách tài khoản khách hàng khi không phải admin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/api/taikhoan</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đăng nhập admin -&gt; trong Repeater, tạo request GET /api/taikhoan hoặc lấy từ HTTP history của trang admin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/api/taikhoan</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Người chưa có quyền admin không xem được danh sách tài khoản</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TC_ADMIN_02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Thêm bác sĩ khi không có quyền admin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/api/admin/bacsi</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thêm bác sĩ sang Repeater -&gt; xóa mọi header không cần thiết -&gt; gửi trực tiếp request</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{"hoTenBacSi":"Bac si test","hocVi":"ThS","idKhoa":1}</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Server từ chối nếu không có xác thực admin</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TC_ADMIN_03</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Cập nhật trạng thái lịch khám bằng tài khoản thường</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/api/admin/lichkham/:id</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cập nhật trạng thái lịch trong trang admin hoặc tự tạo trong Repeater -&gt; đổi ID lịch khám -&gt; gửi request</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/api/admin/lichkham/1 body {"trangThai":"đã xác nhận"}</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Chỉ admin hợp lệ mới được xác nhận/hủy lịch</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TC_ADMIN_04</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Xóa tài khoản khách hàng qua API admin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DELETE /api/taikhoan/:idKH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Trong Repeater, gửi request xóa tài khoản, thử cả trường hợp có ?force=true</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DELETE /api/taikhoan/2?force=true</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cho xóa tài khoản nếu không có quyền admin và xác nhận hợp lệ</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TC_ADMIN_05</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Thêm lịch sử khám bệnh trái phép</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/api/admin/lichsu</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thêm lịch sử khám hoặc tự tạo request JSON trong Repeater -&gt; gửi khi không đăng nhập admin</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{"ngayKham":"2026-07-20","ketLuan":"Du lieu test","chiTiet":"Kiem thu phan quyen","idBacSi":1,"idKhoa":1,"idHoSoYTe":1}</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Người không phải admin không tạo được lịch sử khám bệnh</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TC_ADMIN_06</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Xem dashboard và hoạt động gần đây khi không có quyền admin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/api/dashboard, GET /api/hoatdong</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trực tiếp trong Repeater khi chưa đăng nhập admin -&gt; quan sát dữ liệu thống kê và log hoạt động trả về</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/api/dashboard, GET /api/hoatdong</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Dashboard và log hoạt động chỉ hiển thị cho admin hợp lệ</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bl>
    <w:p>
      <w:pPr>
        <w:spacing w:before="0" w:after="120" w:line="240" w:lineRule="auto"/>
      </w:pPr>
    </w:p>
    <w:p>
      <w:pPr>
        <w:spacing w:before="0" w:after="120" w:line="240" w:lineRule="auto"/>
      </w:pPr>
      <w:r/>
    </w:p>
    <w:p>
      <w:pPr>
        <w:pStyle w:val="Heading1"/>
      </w:pPr>
      <w:r>
        <w:rPr>
          <w:rFonts w:ascii="Calibri" w:hAnsi="Calibri"/>
          <w:b w:val="0"/>
          <w:i w:val="0"/>
          <w:sz w:val="32"/>
        </w:rPr>
        <w:t>3. Lỗi Authentication và bảo vệ tài khoản</w:t>
      </w:r>
    </w:p>
    <w:p>
      <w:pPr>
        <w:spacing w:before="0" w:after="120" w:line="300" w:lineRule="auto"/>
      </w:pPr>
      <w:r>
        <w:rPr>
          <w:rFonts w:ascii="Calibri" w:hAnsi="Calibri"/>
          <w:b/>
          <w:i w:val="0"/>
          <w:sz w:val="22"/>
        </w:rPr>
        <w:t>Tổng quan:</w:t>
      </w:r>
    </w:p>
    <w:p>
      <w:pPr>
        <w:spacing w:before="0" w:after="120" w:line="300" w:lineRule="auto"/>
      </w:pPr>
      <w:r>
        <w:rPr>
          <w:rFonts w:ascii="Calibri" w:hAnsi="Calibri"/>
          <w:b w:val="0"/>
          <w:i w:val="0"/>
          <w:sz w:val="22"/>
        </w:rPr>
        <w:t>Nhóm này kiểm tra đăng nhập, chống brute force, chất lượng mật khẩu và việc đổi mật khẩu. Project hiện dùng số điện thoại và mật khẩu, không thấy cơ chế session/JWT/cookie ở API nên cần kiểm thử kỹ.</w:t>
      </w:r>
    </w:p>
    <w:tbl>
      <w:tblPr>
        <w:tblStyle w:val="TableGrid"/>
        <w:tblW w:type="dxa" w:w="9360"/>
        <w:jc w:val="left"/>
        <w:tblLayout w:type="fixed"/>
        <w:tblLook w:firstColumn="1" w:firstRow="1" w:lastColumn="0" w:lastRow="0" w:noHBand="0" w:noVBand="1" w:val="04A0"/>
        <w:tblInd w:type="dxa" w:w="120"/>
      </w:tblPr>
      <w:tblGrid>
        <w:gridCol w:w="650"/>
        <w:gridCol w:w="1200"/>
        <w:gridCol w:w="850"/>
        <w:gridCol w:w="2150"/>
        <w:gridCol w:w="1150"/>
        <w:gridCol w:w="1600"/>
        <w:gridCol w:w="850"/>
        <w:gridCol w:w="910"/>
      </w:tblGrid>
      <w:tr>
        <w:trPr>
          <w:tblHeader w:val="true"/>
        </w:trPr>
        <w:tc>
          <w:tcPr>
            <w:tcW w:type="dxa" w:w="6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Test case ID</w:t>
            </w:r>
          </w:p>
        </w:tc>
        <w:tc>
          <w:tcPr>
            <w:tcW w:type="dxa" w:w="12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Mô tả test case</w:t>
            </w:r>
          </w:p>
        </w:tc>
        <w:tc>
          <w:tcPr>
            <w:tcW w:type="dxa" w:w="8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API/module áp dụng</w:t>
            </w:r>
          </w:p>
        </w:tc>
        <w:tc>
          <w:tcPr>
            <w:tcW w:type="dxa" w:w="2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Hướng dẫn thực hiện trên Burp Suite</w:t>
            </w:r>
          </w:p>
        </w:tc>
        <w:tc>
          <w:tcPr>
            <w:tcW w:type="dxa" w:w="1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Dữ liệu test</w:t>
            </w:r>
          </w:p>
        </w:tc>
        <w:tc>
          <w:tcPr>
            <w:tcW w:type="dxa" w:w="16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Đầu ra mong đợi</w:t>
            </w:r>
          </w:p>
        </w:tc>
        <w:tc>
          <w:tcPr>
            <w:tcW w:type="dxa" w:w="8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Ngày test</w:t>
            </w:r>
          </w:p>
        </w:tc>
        <w:tc>
          <w:tcPr>
            <w:tcW w:type="dxa" w:w="91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Kết quả</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TC_AUTH_01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Brute force mật khẩu đăng nhập</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/login</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login -&gt; Send to Intruder -&gt; đặt payload tại trường matkhau -&gt; thêm danh sách mật khẩu sai -&gt; chạy attack -&gt; quan sát số lần thử và phản hồi</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123456, admin123, 111111, password, test123</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Sau nhiều lần sai phải có rate limit, khóa tạm, captcha hoặc delay</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TC_AUTH_02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Bypass đăng nhập bằng SQL Injection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/login</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login sang Repeater -&gt; thay sdt hoặc matkhau bằng payload SQLi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{"sdt":"' OR '1'='1","matkhau":"' OR '1'='1"}</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đăng nhập được, không hiện lỗi SQL/database</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TC_AUTH_03</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Đăng ký bằng mật khẩu yếu</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/register</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đăng ký -&gt; gửi sang Repeater -&gt; đổi matkhau thành mật khẩu quá ngắn/dễ đoán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{"hoten":"User Test","sdt":"0999999999","matkhau":"123"}</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Server phải từ chối mật khẩu yếu theo chính sách mật khẩu</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TC_AUTH_04</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Đổi mật khẩu không có phiên đăng nhập hợp lệ</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/api/khachhang/:idKH/changepassword</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đổi mật khẩu -&gt; gửi sang Repeater -&gt; xóa mọi header xác thực nếu có -&gt; gửi lại request trực tiếp</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/api/khachhang/1/changepassword body {"oldPassword":"123456","newPassword":"1234567"}</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Chỉ chủ tài khoản đang đăng nhập mới được đổi mật khẩu</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TC_AUTH_05</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Truy cập API riêng tư sau khi logout/xóa localStorage</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/api/khachhang/:idKH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Đăng xuất trên UI hoặc xóa localStorage trong browser -&gt; dùng Repeater gửi lại request lấy thông tin khách hàng</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/api/khachhang/1 không có cookie/token</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API riêng tư phải yêu cầu xác thực, không chỉ dựa vào localStorage phía client</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bl>
    <w:p>
      <w:pPr>
        <w:spacing w:before="0" w:after="120" w:line="240" w:lineRule="auto"/>
      </w:pPr>
    </w:p>
    <w:p>
      <w:pPr>
        <w:spacing w:before="0" w:after="120" w:line="240" w:lineRule="auto"/>
      </w:pPr>
      <w:r/>
    </w:p>
    <w:p>
      <w:pPr>
        <w:pStyle w:val="Heading1"/>
      </w:pPr>
      <w:r>
        <w:rPr>
          <w:rFonts w:ascii="Calibri" w:hAnsi="Calibri"/>
          <w:b w:val="0"/>
          <w:i w:val="0"/>
          <w:sz w:val="32"/>
        </w:rPr>
        <w:t>4. Lỗi Injection và XSS</w:t>
      </w:r>
    </w:p>
    <w:p>
      <w:pPr>
        <w:spacing w:before="0" w:after="120" w:line="300" w:lineRule="auto"/>
      </w:pPr>
      <w:r>
        <w:rPr>
          <w:rFonts w:ascii="Calibri" w:hAnsi="Calibri"/>
          <w:b/>
          <w:i w:val="0"/>
          <w:sz w:val="22"/>
        </w:rPr>
        <w:t>Tổng quan:</w:t>
      </w:r>
    </w:p>
    <w:p>
      <w:pPr>
        <w:spacing w:before="0" w:after="120" w:line="300" w:lineRule="auto"/>
      </w:pPr>
      <w:r>
        <w:rPr>
          <w:rFonts w:ascii="Calibri" w:hAnsi="Calibri"/>
          <w:b w:val="0"/>
          <w:i w:val="0"/>
          <w:sz w:val="22"/>
        </w:rPr>
        <w:t>Project dùng MySQL và nhiều input được lưu/hiển thị lại như họ tên, địa chỉ, tên khoa, tên bác sĩ, lý do khám, kết luận khám. Cần kiểm tra SQL Injection và XSS ở các điểm nhập liệu này.</w:t>
      </w:r>
    </w:p>
    <w:tbl>
      <w:tblPr>
        <w:tblStyle w:val="TableGrid"/>
        <w:tblW w:type="dxa" w:w="9360"/>
        <w:jc w:val="left"/>
        <w:tblLayout w:type="fixed"/>
        <w:tblLook w:firstColumn="1" w:firstRow="1" w:lastColumn="0" w:lastRow="0" w:noHBand="0" w:noVBand="1" w:val="04A0"/>
        <w:tblInd w:type="dxa" w:w="120"/>
      </w:tblPr>
      <w:tblGrid>
        <w:gridCol w:w="650"/>
        <w:gridCol w:w="1200"/>
        <w:gridCol w:w="850"/>
        <w:gridCol w:w="2150"/>
        <w:gridCol w:w="1150"/>
        <w:gridCol w:w="1600"/>
        <w:gridCol w:w="850"/>
        <w:gridCol w:w="910"/>
      </w:tblGrid>
      <w:tr>
        <w:trPr>
          <w:tblHeader w:val="true"/>
        </w:trPr>
        <w:tc>
          <w:tcPr>
            <w:tcW w:type="dxa" w:w="6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Test case ID</w:t>
            </w:r>
          </w:p>
        </w:tc>
        <w:tc>
          <w:tcPr>
            <w:tcW w:type="dxa" w:w="12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Mô tả test case</w:t>
            </w:r>
          </w:p>
        </w:tc>
        <w:tc>
          <w:tcPr>
            <w:tcW w:type="dxa" w:w="8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API/module áp dụng</w:t>
            </w:r>
          </w:p>
        </w:tc>
        <w:tc>
          <w:tcPr>
            <w:tcW w:type="dxa" w:w="2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Hướng dẫn thực hiện trên Burp Suite</w:t>
            </w:r>
          </w:p>
        </w:tc>
        <w:tc>
          <w:tcPr>
            <w:tcW w:type="dxa" w:w="1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Dữ liệu test</w:t>
            </w:r>
          </w:p>
        </w:tc>
        <w:tc>
          <w:tcPr>
            <w:tcW w:type="dxa" w:w="16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Đầu ra mong đợi</w:t>
            </w:r>
          </w:p>
        </w:tc>
        <w:tc>
          <w:tcPr>
            <w:tcW w:type="dxa" w:w="8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Ngày test</w:t>
            </w:r>
          </w:p>
        </w:tc>
        <w:tc>
          <w:tcPr>
            <w:tcW w:type="dxa" w:w="91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Kết quả</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TC_INJ_01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SQL Injection ở chức năng tìm kiếm bác sĩ admin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/api/admin/bacsi?q=</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tìm bác sĩ -&gt; gửi sang Repeater -&gt; thay query q bằng payload SQLi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/api/admin/bacsi?q=' OR '1'='1--</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lỗi SQL, không trả dữ liệu bất thường ngoài quyền cho phép</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TC_INJ_02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SQL Injection ở tham số ID trên URL</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GET /api/khachhang/:idKH, GET /api/admin/lichsu/:id</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có ID sang Repeater -&gt; thêm ký tự ', OR 1=1, hoặc chuỗi không phải số vào ID -&gt; quan sát response</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/api/khachhang/1', /api/admin/lichsu/1 OR 1=1</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lộ lỗi database, stack trace hoặc dữ liệu ngoài phạm vi</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TC_XSS_01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Stored XSS trong thông tin cá nhân khách hàng</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/api/khachhang/:idKH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cập nhật hồ sơ -&gt; chèn payload XSS vào hoTen hoặc diachi -&gt; mở lại trang tài khoản/admin danh sách tài khoản để kiểm tra</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{"hoTen":"&lt;img src=x onerror=alert(1)&gt;","diachi":"&lt;script&gt;alert(1)&lt;/script&gt;"}</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Payload phải được encode/làm sạch, không thực thi JavaScript</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TC_XSS_02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Stored XSS trong tên khoa hoặc tên bác sĩ</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/api/khoa, POST /api/admin/bacsi</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thêm khoa/bác sĩ -&gt; thay tên bằng payload XSS -&gt; mở lại trang quản trị danh sách khoa/bác sĩ</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{"tenKhoa":"&lt;img src=x onerror=alert(1)&gt;"}, {"hoTenBacSi":"&lt;script&gt;alert(1)&lt;/script&gt;","hocVi":"BS","idKhoa":1}</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Giao diện admin không thực thi script từ dữ liệu đã lưu</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TC_XSS_03</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Stored XSS trong lý do khám/kết luận khám</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/api/dat-lich, POST /api/admin/lichsu</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đặt lịch hoặc thêm lịch sử khám sang Repeater -&gt; chèn payload vào lyDo, ketLuan, chiTiet -&gt; mở trang admin/khách hàng để xem dữ liệu</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lyDo=&lt;svg onload=alert(1)&gt;, ketLuan=&lt;img src=x onerror=alert(1)&gt;</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Payload được hiển thị an toàn, không chạy script</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bl>
    <w:p>
      <w:pPr>
        <w:spacing w:before="0" w:after="120" w:line="240" w:lineRule="auto"/>
      </w:pPr>
    </w:p>
    <w:p>
      <w:pPr>
        <w:spacing w:before="0" w:after="120" w:line="240" w:lineRule="auto"/>
      </w:pPr>
      <w:r/>
    </w:p>
    <w:p>
      <w:pPr>
        <w:pStyle w:val="Heading1"/>
      </w:pPr>
      <w:r>
        <w:rPr>
          <w:rFonts w:ascii="Calibri" w:hAnsi="Calibri"/>
          <w:b w:val="0"/>
          <w:i w:val="0"/>
          <w:sz w:val="32"/>
        </w:rPr>
        <w:t>5. Lỗi CSRF, CORS và Security Headers</w:t>
      </w:r>
    </w:p>
    <w:p>
      <w:pPr>
        <w:spacing w:before="0" w:after="120" w:line="300" w:lineRule="auto"/>
      </w:pPr>
      <w:r>
        <w:rPr>
          <w:rFonts w:ascii="Calibri" w:hAnsi="Calibri"/>
          <w:b/>
          <w:i w:val="0"/>
          <w:sz w:val="22"/>
        </w:rPr>
        <w:t>Tổng quan:</w:t>
      </w:r>
    </w:p>
    <w:p>
      <w:pPr>
        <w:spacing w:before="0" w:after="120" w:line="300" w:lineRule="auto"/>
      </w:pPr>
      <w:r>
        <w:rPr>
          <w:rFonts w:ascii="Calibri" w:hAnsi="Calibri"/>
          <w:b w:val="0"/>
          <w:i w:val="0"/>
          <w:sz w:val="22"/>
        </w:rPr>
        <w:t>Các API thay đổi dữ liệu như cập nhật hồ sơ, đổi mật khẩu, xóa tài khoản, xóa khoa, xóa bác sĩ cần có cơ chế chống CSRF và cấu hình CORS/Header an toàn.</w:t>
      </w:r>
    </w:p>
    <w:tbl>
      <w:tblPr>
        <w:tblStyle w:val="TableGrid"/>
        <w:tblW w:type="dxa" w:w="9360"/>
        <w:jc w:val="left"/>
        <w:tblLayout w:type="fixed"/>
        <w:tblLook w:firstColumn="1" w:firstRow="1" w:lastColumn="0" w:lastRow="0" w:noHBand="0" w:noVBand="1" w:val="04A0"/>
        <w:tblInd w:type="dxa" w:w="120"/>
      </w:tblPr>
      <w:tblGrid>
        <w:gridCol w:w="650"/>
        <w:gridCol w:w="1200"/>
        <w:gridCol w:w="850"/>
        <w:gridCol w:w="2150"/>
        <w:gridCol w:w="1150"/>
        <w:gridCol w:w="1600"/>
        <w:gridCol w:w="850"/>
        <w:gridCol w:w="910"/>
      </w:tblGrid>
      <w:tr>
        <w:trPr>
          <w:tblHeader w:val="true"/>
        </w:trPr>
        <w:tc>
          <w:tcPr>
            <w:tcW w:type="dxa" w:w="6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Test case ID</w:t>
            </w:r>
          </w:p>
        </w:tc>
        <w:tc>
          <w:tcPr>
            <w:tcW w:type="dxa" w:w="12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Mô tả test case</w:t>
            </w:r>
          </w:p>
        </w:tc>
        <w:tc>
          <w:tcPr>
            <w:tcW w:type="dxa" w:w="8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API/module áp dụng</w:t>
            </w:r>
          </w:p>
        </w:tc>
        <w:tc>
          <w:tcPr>
            <w:tcW w:type="dxa" w:w="2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Hướng dẫn thực hiện trên Burp Suite</w:t>
            </w:r>
          </w:p>
        </w:tc>
        <w:tc>
          <w:tcPr>
            <w:tcW w:type="dxa" w:w="1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Dữ liệu test</w:t>
            </w:r>
          </w:p>
        </w:tc>
        <w:tc>
          <w:tcPr>
            <w:tcW w:type="dxa" w:w="16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Đầu ra mong đợi</w:t>
            </w:r>
          </w:p>
        </w:tc>
        <w:tc>
          <w:tcPr>
            <w:tcW w:type="dxa" w:w="8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Ngày test</w:t>
            </w:r>
          </w:p>
        </w:tc>
        <w:tc>
          <w:tcPr>
            <w:tcW w:type="dxa" w:w="91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Kết quả</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TC_CSRF_01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Cập nhật hồ sơ không có CSRF token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PUT /api/khachhang/:idKH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cập nhật hồ sơ -&gt; gửi sang Repeater -&gt; kiểm tra request không có CSRF token -&gt; gửi lại request</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Body cập nhật hoTen, cccd, diachi nhưng không có csrf_token</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Server từ chối request thay đổi dữ liệu nếu thiếu CSRF token/xác thực hợp lệ</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TC_CSRF_02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Xóa dữ liệu admin bằng request trực tiếp không có CSRF token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DELETE /api/khoa/:id, DELETE /api/admin/bacsi/:id</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DELETE trong Repeater khi không có CSRF token -&gt; thử thêm ?force=true</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DELETE /api/khoa/1?force=true</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Request nguy hiểm phải bị chặn nếu thiếu xác thực admin và CSRF token</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TC_CORS_01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CORS cho phép domain lạ gọi API</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Các API /api/*</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API -&gt; gửi sang Repeater -&gt; thêm header Origin: https://evil.example -&gt; Send -&gt; kiểm tra response headers</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Origin: https://evil.example</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Không cho domain lạ truy cập API nhạy cảm; không cấu hình CORS quá rộng</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TC_HEAD_01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Thiếu HTTP Security Headers</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Response của API và trang tĩnh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Trong HTTP history, chọn response của /login, /api/khachhang/1, /api/dashboard -&gt; xem tab Response headers</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Kiểm tra Content-Security-Policy, X-Content-Type-Options, X-Frame-Options, Referrer-Policy</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Response nên có các security headers phù hợp</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bl>
    <w:p>
      <w:pPr>
        <w:spacing w:before="0" w:after="120" w:line="240" w:lineRule="auto"/>
      </w:pPr>
    </w:p>
    <w:p>
      <w:pPr>
        <w:spacing w:before="0" w:after="120" w:line="240" w:lineRule="auto"/>
      </w:pPr>
      <w:r/>
    </w:p>
    <w:p>
      <w:pPr>
        <w:pStyle w:val="Heading1"/>
      </w:pPr>
      <w:r>
        <w:rPr>
          <w:rFonts w:ascii="Calibri" w:hAnsi="Calibri"/>
          <w:b w:val="0"/>
          <w:i w:val="0"/>
          <w:sz w:val="32"/>
        </w:rPr>
        <w:t>6. Lỗi Business Logic và toàn vẹn dữ liệu</w:t>
      </w:r>
    </w:p>
    <w:p>
      <w:pPr>
        <w:spacing w:before="0" w:after="120" w:line="300" w:lineRule="auto"/>
      </w:pPr>
      <w:r>
        <w:rPr>
          <w:rFonts w:ascii="Calibri" w:hAnsi="Calibri"/>
          <w:b/>
          <w:i w:val="0"/>
          <w:sz w:val="22"/>
        </w:rPr>
        <w:t>Tổng quan:</w:t>
      </w:r>
    </w:p>
    <w:p>
      <w:pPr>
        <w:spacing w:before="0" w:after="120" w:line="300" w:lineRule="auto"/>
      </w:pPr>
      <w:r>
        <w:rPr>
          <w:rFonts w:ascii="Calibri" w:hAnsi="Calibri"/>
          <w:b w:val="0"/>
          <w:i w:val="0"/>
          <w:sz w:val="22"/>
        </w:rPr>
        <w:t>Nhóm này kiểm tra logic nghiệp vụ đặt lịch khám, quan hệ bác sĩ-khoa và thao tác xóa dây chuyền. Đây là các lỗi thường không phát hiện được nếu chỉ kiểm tra giao diện.</w:t>
      </w:r>
    </w:p>
    <w:tbl>
      <w:tblPr>
        <w:tblStyle w:val="TableGrid"/>
        <w:tblW w:type="dxa" w:w="9360"/>
        <w:jc w:val="left"/>
        <w:tblLayout w:type="fixed"/>
        <w:tblLook w:firstColumn="1" w:firstRow="1" w:lastColumn="0" w:lastRow="0" w:noHBand="0" w:noVBand="1" w:val="04A0"/>
        <w:tblInd w:type="dxa" w:w="120"/>
      </w:tblPr>
      <w:tblGrid>
        <w:gridCol w:w="650"/>
        <w:gridCol w:w="1200"/>
        <w:gridCol w:w="850"/>
        <w:gridCol w:w="2150"/>
        <w:gridCol w:w="1150"/>
        <w:gridCol w:w="1600"/>
        <w:gridCol w:w="850"/>
        <w:gridCol w:w="910"/>
      </w:tblGrid>
      <w:tr>
        <w:trPr>
          <w:tblHeader w:val="true"/>
        </w:trPr>
        <w:tc>
          <w:tcPr>
            <w:tcW w:type="dxa" w:w="6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Test case ID</w:t>
            </w:r>
          </w:p>
        </w:tc>
        <w:tc>
          <w:tcPr>
            <w:tcW w:type="dxa" w:w="12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Mô tả test case</w:t>
            </w:r>
          </w:p>
        </w:tc>
        <w:tc>
          <w:tcPr>
            <w:tcW w:type="dxa" w:w="8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API/module áp dụng</w:t>
            </w:r>
          </w:p>
        </w:tc>
        <w:tc>
          <w:tcPr>
            <w:tcW w:type="dxa" w:w="2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Hướng dẫn thực hiện trên Burp Suite</w:t>
            </w:r>
          </w:p>
        </w:tc>
        <w:tc>
          <w:tcPr>
            <w:tcW w:type="dxa" w:w="115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Dữ liệu test</w:t>
            </w:r>
          </w:p>
        </w:tc>
        <w:tc>
          <w:tcPr>
            <w:tcW w:type="dxa" w:w="160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Đầu ra mong đợi</w:t>
            </w:r>
          </w:p>
        </w:tc>
        <w:tc>
          <w:tcPr>
            <w:tcW w:type="dxa" w:w="85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Ngày test</w:t>
            </w:r>
          </w:p>
        </w:tc>
        <w:tc>
          <w:tcPr>
            <w:tcW w:type="dxa" w:w="91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Kết quả</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TC_LOGIC_01</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Đặt trùng lịch cùng bác sĩ, ngày, giờ</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/api/dat-lich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đặt lịch hợp lệ -&gt; gửi sang Repeater -&gt; nhấn Send 2 lần với cùng idBacSi, ngayKham, gioKham</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Cùng idBacSi=1, ngayKham=20/07/2026, gioKham=08:00</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Lần đặt thứ hai phải bị từ chối vì trùng lịch</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TC_LOGIC_02</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Đặt lịch vào ngày trong quá khứ</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/api/dat-lich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Gửi request đặt lịch sang Repeater -&gt; sửa ngayKham thành ngày đã qua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ngayKham=01/01/2020, gioKham=08:00</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Server không cho đặt lịch trong quá khứ</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TC_LOGIC_03</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Đặt lịch với bác sĩ không thuộc khoa đã chọn</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POST /api/dat-lich</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Chọn một bác sĩ thuộc khoa A -&gt; trong Repeater, đổi idKhoa sang khoa B -&gt; gửi request</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idBacSi=1, idKhoa=999 hoặc một khoa khác với khoa của bác sĩ</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Server kiểm tra quan hệ bác sĩ-khoa và từ chối dữ liệu không hợp lệ</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r>
        <w:tc>
          <w:tcPr>
            <w:tcW w:type="dxa" w:w="6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TC_LOGIC_04</w:t>
            </w:r>
          </w:p>
        </w:tc>
        <w:tc>
          <w:tcPr>
            <w:tcW w:type="dxa" w:w="12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Lạm dụng force=true để xóa dây chuyền dữ liệu</w:t>
            </w:r>
          </w:p>
        </w:tc>
        <w:tc>
          <w:tcPr>
            <w:tcW w:type="dxa" w:w="8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DELETE /api/khoa/:id?force=true, DELETE /api/taikhoan/:idKH?force=true, DELETE /api/admin/hosoyte/:id?force=true</w:t>
            </w:r>
          </w:p>
        </w:tc>
        <w:tc>
          <w:tcPr>
            <w:tcW w:type="dxa" w:w="2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Bắt request xóa có xác nhận trong admin -&gt; gửi sang Repeater -&gt; thêm/sửa force=true trực tiếp -&gt; Send</w:t>
            </w:r>
          </w:p>
        </w:tc>
        <w:tc>
          <w:tcPr>
            <w:tcW w:type="dxa" w:w="115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DELETE /api/taikhoan/2?force=true</w:t>
            </w:r>
          </w:p>
        </w:tc>
        <w:tc>
          <w:tcPr>
            <w:tcW w:type="dxa" w:w="160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Chỉ admin hợp lệ sau xác nhận rõ ràng mới được xóa dây chuyền; user thường không được gọi trực tiếp</w:t>
            </w:r>
          </w:p>
        </w:tc>
        <w:tc>
          <w:tcPr>
            <w:tcW w:type="dxa" w:w="85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10/07/2026</w:t>
            </w:r>
          </w:p>
        </w:tc>
        <w:tc>
          <w:tcPr>
            <w:tcW w:type="dxa" w:w="91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Chưa test</w:t>
            </w:r>
          </w:p>
        </w:tc>
      </w:tr>
    </w:tbl>
    <w:p>
      <w:pPr>
        <w:spacing w:before="0" w:after="120" w:line="240" w:lineRule="auto"/>
      </w:pPr>
    </w:p>
    <w:p>
      <w:pPr>
        <w:spacing w:before="0" w:after="120" w:line="240" w:lineRule="auto"/>
      </w:pPr>
      <w:r/>
    </w:p>
    <w:p>
      <w:pPr>
        <w:pStyle w:val="Heading1"/>
      </w:pPr>
      <w:r>
        <w:rPr>
          <w:rFonts w:ascii="Calibri" w:hAnsi="Calibri"/>
          <w:b w:val="0"/>
          <w:i w:val="0"/>
          <w:sz w:val="32"/>
        </w:rPr>
        <w:t>Bảng tổng hợp số lượng test case</w:t>
      </w:r>
    </w:p>
    <w:tbl>
      <w:tblPr>
        <w:tblStyle w:val="TableGrid"/>
        <w:tblW w:type="dxa" w:w="9360"/>
        <w:jc w:val="left"/>
        <w:tblLayout w:type="fixed"/>
        <w:tblLook w:firstColumn="1" w:firstRow="1" w:lastColumn="0" w:lastRow="0" w:noHBand="0" w:noVBand="1" w:val="04A0"/>
        <w:tblInd w:type="dxa" w:w="120"/>
      </w:tblPr>
      <w:tblGrid>
        <w:gridCol w:w="2200"/>
        <w:gridCol w:w="7160"/>
      </w:tblGrid>
      <w:tr>
        <w:trPr>
          <w:tblHeader w:val="true"/>
        </w:trPr>
        <w:tc>
          <w:tcPr>
            <w:tcW w:type="dxa" w:w="2200"/>
            <w:tcMar>
              <w:top w:w="70" w:type="dxa"/>
              <w:start w:w="100" w:type="dxa"/>
              <w:bottom w:w="70" w:type="dxa"/>
              <w:end w:w="100" w:type="dxa"/>
            </w:tcMar>
            <w:vAlign w:val="center"/>
            <w:shd w:fill="E8EEF5"/>
          </w:tcPr>
          <w:p>
            <w:pPr>
              <w:spacing w:before="0" w:after="0" w:line="240" w:lineRule="auto"/>
              <w:jc w:val="center"/>
            </w:pPr>
            <w:r/>
            <w:r>
              <w:rPr>
                <w:rFonts w:ascii="Calibri" w:hAnsi="Calibri"/>
                <w:b/>
                <w:i w:val="0"/>
                <w:sz w:val="17"/>
              </w:rPr>
              <w:t>Nhóm lỗi</w:t>
            </w:r>
          </w:p>
        </w:tc>
        <w:tc>
          <w:tcPr>
            <w:tcW w:type="dxa" w:w="7160"/>
            <w:tcMar>
              <w:top w:w="70" w:type="dxa"/>
              <w:start w:w="100" w:type="dxa"/>
              <w:bottom w:w="70" w:type="dxa"/>
              <w:end w:w="100" w:type="dxa"/>
            </w:tcMar>
            <w:vAlign w:val="center"/>
            <w:shd w:fill="E8EEF5"/>
          </w:tcPr>
          <w:p>
            <w:pPr>
              <w:spacing w:before="0" w:after="0" w:line="240" w:lineRule="auto"/>
              <w:jc w:val="left"/>
            </w:pPr>
            <w:r/>
            <w:r>
              <w:rPr>
                <w:rFonts w:ascii="Calibri" w:hAnsi="Calibri"/>
                <w:b/>
                <w:i w:val="0"/>
                <w:sz w:val="17"/>
              </w:rPr>
              <w:t>Số lượng test case</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IDOR / Broken Access Control</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6</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Thiếu phân quyền Admin</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6</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Authentication và bảo vệ tài khoản</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5</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Injection và XSS</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5</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CSRF, CORS và Security Headers</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4</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Business Logic và toàn vẹn dữ liệu</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4</w:t>
            </w:r>
          </w:p>
        </w:tc>
      </w:tr>
      <w:tr>
        <w:tc>
          <w:tcPr>
            <w:tcW w:type="dxa" w:w="2200"/>
            <w:tcMar>
              <w:top w:w="70" w:type="dxa"/>
              <w:start w:w="100" w:type="dxa"/>
              <w:bottom w:w="70" w:type="dxa"/>
              <w:end w:w="100" w:type="dxa"/>
            </w:tcMar>
            <w:vAlign w:val="center"/>
          </w:tcPr>
          <w:p>
            <w:pPr>
              <w:spacing w:before="0" w:after="0" w:line="240" w:lineRule="auto"/>
              <w:jc w:val="center"/>
            </w:pPr>
            <w:r/>
            <w:r>
              <w:rPr>
                <w:rFonts w:ascii="Calibri" w:hAnsi="Calibri"/>
                <w:b w:val="0"/>
                <w:i w:val="0"/>
                <w:sz w:val="16"/>
              </w:rPr>
              <w:t>Tổng cộng</w:t>
            </w:r>
          </w:p>
        </w:tc>
        <w:tc>
          <w:tcPr>
            <w:tcW w:type="dxa" w:w="7160"/>
            <w:tcMar>
              <w:top w:w="70" w:type="dxa"/>
              <w:start w:w="100" w:type="dxa"/>
              <w:bottom w:w="70" w:type="dxa"/>
              <w:end w:w="100" w:type="dxa"/>
            </w:tcMar>
            <w:vAlign w:val="center"/>
          </w:tcPr>
          <w:p>
            <w:pPr>
              <w:spacing w:before="0" w:after="0" w:line="240" w:lineRule="auto"/>
              <w:jc w:val="left"/>
            </w:pPr>
            <w:r/>
            <w:r>
              <w:rPr>
                <w:rFonts w:ascii="Calibri" w:hAnsi="Calibri"/>
                <w:b w:val="0"/>
                <w:i w:val="0"/>
                <w:sz w:val="16"/>
              </w:rPr>
              <w:t>30</w:t>
            </w:r>
          </w:p>
        </w:tc>
      </w:tr>
    </w:tbl>
    <w:p>
      <w:pPr>
        <w:spacing w:before="0" w:after="120" w:line="240" w:lineRule="auto"/>
      </w:pPr>
    </w:p>
    <w:p>
      <w:pPr>
        <w:spacing w:before="0" w:after="120" w:line="300" w:lineRule="auto"/>
      </w:pPr>
      <w:r>
        <w:rPr>
          <w:rFonts w:ascii="Calibri" w:hAnsi="Calibri"/>
          <w:b w:val="0"/>
          <w:i w:val="0"/>
          <w:sz w:val="22"/>
        </w:rPr>
        <w:t>Nếu báo cáo chỉ yêu cầu khoảng 25 test case, nên ưu tiên giữ:</w:t>
      </w:r>
    </w:p>
    <w:p>
      <w:pPr>
        <w:pStyle w:val="ListBullet"/>
        <w:spacing w:before="0" w:after="80" w:line="300" w:lineRule="auto"/>
      </w:pPr>
      <w:r>
        <w:rPr>
          <w:rFonts w:ascii="Calibri" w:hAnsi="Calibri"/>
          <w:b w:val="0"/>
          <w:i w:val="0"/>
          <w:sz w:val="22"/>
        </w:rPr>
        <w:t>6 test case IDOR</w:t>
      </w:r>
    </w:p>
    <w:p>
      <w:pPr>
        <w:pStyle w:val="ListBullet"/>
        <w:spacing w:before="0" w:after="80" w:line="300" w:lineRule="auto"/>
      </w:pPr>
      <w:r>
        <w:rPr>
          <w:rFonts w:ascii="Calibri" w:hAnsi="Calibri"/>
          <w:b w:val="0"/>
          <w:i w:val="0"/>
          <w:sz w:val="22"/>
        </w:rPr>
        <w:t>6 test case thiếu phân quyền Admin</w:t>
      </w:r>
    </w:p>
    <w:p>
      <w:pPr>
        <w:pStyle w:val="ListBullet"/>
        <w:spacing w:before="0" w:after="80" w:line="300" w:lineRule="auto"/>
      </w:pPr>
      <w:r>
        <w:rPr>
          <w:rFonts w:ascii="Calibri" w:hAnsi="Calibri"/>
          <w:b w:val="0"/>
          <w:i w:val="0"/>
          <w:sz w:val="22"/>
        </w:rPr>
        <w:t>5 test case Authentication</w:t>
      </w:r>
    </w:p>
    <w:p>
      <w:pPr>
        <w:pStyle w:val="ListBullet"/>
        <w:spacing w:before="0" w:after="80" w:line="300" w:lineRule="auto"/>
      </w:pPr>
      <w:r>
        <w:rPr>
          <w:rFonts w:ascii="Calibri" w:hAnsi="Calibri"/>
          <w:b w:val="0"/>
          <w:i w:val="0"/>
          <w:sz w:val="22"/>
        </w:rPr>
        <w:t>4 test case Injection/XSS quan trọng nhất</w:t>
      </w:r>
    </w:p>
    <w:p>
      <w:pPr>
        <w:pStyle w:val="ListBullet"/>
        <w:spacing w:before="0" w:after="80" w:line="300" w:lineRule="auto"/>
      </w:pPr>
      <w:r>
        <w:rPr>
          <w:rFonts w:ascii="Calibri" w:hAnsi="Calibri"/>
          <w:b w:val="0"/>
          <w:i w:val="0"/>
          <w:sz w:val="22"/>
        </w:rPr>
        <w:t>2 test case CSRF/CORS</w:t>
      </w:r>
    </w:p>
    <w:p>
      <w:pPr>
        <w:pStyle w:val="ListBullet"/>
        <w:spacing w:before="0" w:after="80" w:line="300" w:lineRule="auto"/>
      </w:pPr>
      <w:r>
        <w:rPr>
          <w:rFonts w:ascii="Calibri" w:hAnsi="Calibri"/>
          <w:b w:val="0"/>
          <w:i w:val="0"/>
          <w:sz w:val="22"/>
        </w:rPr>
        <w:t>2 test case Business Logic</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0" w:after="200"/>
    </w:pPr>
    <w:rPr>
      <w:rFonts w:ascii="Calibri" w:hAnsi="Calibri"/>
      <w:b/>
      <w:color w:val="1F4D78"/>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