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25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6615"/>
      </w:tblGrid>
      <w:tr w:rsidR="00384CB6" w:rsidRPr="002F2C4D" w14:paraId="3BC21CA3" w14:textId="77777777">
        <w:trPr>
          <w:trHeight w:val="400"/>
        </w:trPr>
        <w:tc>
          <w:tcPr>
            <w:tcW w:w="8625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070BF" w14:textId="77777777" w:rsidR="00384CB6" w:rsidRPr="006B0D9B" w:rsidRDefault="00384CB6" w:rsidP="00384CB6">
            <w:pPr>
              <w:widowControl w:val="0"/>
              <w:spacing w:line="240" w:lineRule="auto"/>
              <w:jc w:val="center"/>
              <w:rPr>
                <w:rFonts w:cstheme="minorHAnsi"/>
                <w:b/>
                <w:caps/>
                <w:sz w:val="28"/>
                <w:szCs w:val="28"/>
              </w:rPr>
            </w:pPr>
            <w:r w:rsidRPr="006B0D9B">
              <w:rPr>
                <w:rFonts w:cstheme="minorHAnsi"/>
                <w:b/>
                <w:caps/>
                <w:sz w:val="28"/>
                <w:szCs w:val="28"/>
              </w:rPr>
              <w:t>Project Status Report</w:t>
            </w:r>
          </w:p>
        </w:tc>
      </w:tr>
      <w:tr w:rsidR="00384CB6" w:rsidRPr="002F2C4D" w14:paraId="39E6B7AB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7D79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Name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3FC9" w14:textId="0236EDCE" w:rsidR="00384CB6" w:rsidRPr="002F2C4D" w:rsidRDefault="005C0769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South Saskatchewan Community Foundation (SSCF) Resource Hub</w:t>
            </w:r>
          </w:p>
        </w:tc>
      </w:tr>
      <w:tr w:rsidR="00384CB6" w:rsidRPr="002F2C4D" w14:paraId="20CC14F7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F70E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For Week Ending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CF6C" w14:textId="72D96BAB" w:rsidR="00384CB6" w:rsidRPr="002F2C4D" w:rsidRDefault="00A3355B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March 15, 2025</w:t>
            </w:r>
          </w:p>
        </w:tc>
      </w:tr>
      <w:tr w:rsidR="00384CB6" w:rsidRPr="002F2C4D" w14:paraId="3A992E6D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FA15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Status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EADF" w14:textId="32421374" w:rsidR="00384CB6" w:rsidRPr="002F2C4D" w:rsidRDefault="00A3355B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Yellow</w:t>
            </w:r>
          </w:p>
        </w:tc>
      </w:tr>
      <w:tr w:rsidR="00384CB6" w:rsidRPr="002F2C4D" w14:paraId="7D3D7152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D508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Status Description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A86F" w14:textId="77777777" w:rsidR="005C0769" w:rsidRPr="005C0769" w:rsidRDefault="005C0769" w:rsidP="00537EF5">
            <w:pPr>
              <w:widowControl w:val="0"/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The project is progressing well, but there are a few areas that require attention to ensure timely completion:</w:t>
            </w:r>
          </w:p>
          <w:p w14:paraId="276097F1" w14:textId="79868AFC" w:rsidR="005C0769" w:rsidRPr="005C0769" w:rsidRDefault="005C0769" w:rsidP="00537EF5">
            <w:pPr>
              <w:widowControl w:val="0"/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b/>
                <w:bCs/>
                <w:sz w:val="20"/>
                <w:szCs w:val="20"/>
              </w:rPr>
              <w:t>Reason for Yellow Status</w:t>
            </w:r>
            <w:r w:rsidRPr="005C0769">
              <w:rPr>
                <w:rFonts w:cstheme="minorHAnsi"/>
                <w:sz w:val="20"/>
                <w:szCs w:val="20"/>
              </w:rPr>
              <w:t>:</w:t>
            </w:r>
          </w:p>
          <w:p w14:paraId="20D33B2E" w14:textId="6A6FDFA9" w:rsidR="005C0769" w:rsidRPr="005C0769" w:rsidRDefault="005C0769" w:rsidP="00537EF5">
            <w:pPr>
              <w:widowControl w:val="0"/>
              <w:numPr>
                <w:ilvl w:val="1"/>
                <w:numId w:val="1"/>
              </w:num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b/>
                <w:bCs/>
                <w:sz w:val="20"/>
                <w:szCs w:val="20"/>
              </w:rPr>
              <w:t>Responsive Design</w:t>
            </w:r>
            <w:r w:rsidRPr="005C0769">
              <w:rPr>
                <w:rFonts w:cstheme="minorHAnsi"/>
                <w:sz w:val="20"/>
                <w:szCs w:val="20"/>
              </w:rPr>
              <w:t xml:space="preserve">: </w:t>
            </w:r>
            <w:r>
              <w:rPr>
                <w:rFonts w:cstheme="minorHAnsi"/>
                <w:sz w:val="20"/>
                <w:szCs w:val="20"/>
              </w:rPr>
              <w:t xml:space="preserve">the responsiveness and content is been worked upon while the hierarchy </w:t>
            </w:r>
            <w:r w:rsidR="00537EF5">
              <w:rPr>
                <w:rFonts w:cstheme="minorHAnsi"/>
                <w:sz w:val="20"/>
                <w:szCs w:val="20"/>
              </w:rPr>
              <w:t xml:space="preserve">and site structure </w:t>
            </w:r>
            <w:r>
              <w:rPr>
                <w:rFonts w:cstheme="minorHAnsi"/>
                <w:sz w:val="20"/>
                <w:szCs w:val="20"/>
              </w:rPr>
              <w:t xml:space="preserve">has been built. </w:t>
            </w:r>
          </w:p>
          <w:p w14:paraId="62920F21" w14:textId="77777777" w:rsidR="005C0769" w:rsidRPr="005C0769" w:rsidRDefault="005C0769" w:rsidP="00537EF5">
            <w:pPr>
              <w:widowControl w:val="0"/>
              <w:numPr>
                <w:ilvl w:val="1"/>
                <w:numId w:val="1"/>
              </w:num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b/>
                <w:bCs/>
                <w:sz w:val="20"/>
                <w:szCs w:val="20"/>
              </w:rPr>
              <w:t>Content Updates</w:t>
            </w:r>
            <w:r w:rsidRPr="005C0769">
              <w:rPr>
                <w:rFonts w:cstheme="minorHAnsi"/>
                <w:sz w:val="20"/>
                <w:szCs w:val="20"/>
              </w:rPr>
              <w:t>: Additional resources and learning materials need to be added to the Resources and Learning Opportunities sections.</w:t>
            </w:r>
          </w:p>
          <w:p w14:paraId="185B4067" w14:textId="77777777" w:rsidR="005C0769" w:rsidRPr="005C0769" w:rsidRDefault="005C0769" w:rsidP="00537EF5">
            <w:pPr>
              <w:widowControl w:val="0"/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b/>
                <w:bCs/>
                <w:sz w:val="20"/>
                <w:szCs w:val="20"/>
              </w:rPr>
              <w:t>Planned Actions</w:t>
            </w:r>
            <w:r w:rsidRPr="005C0769">
              <w:rPr>
                <w:rFonts w:cstheme="minorHAnsi"/>
                <w:sz w:val="20"/>
                <w:szCs w:val="20"/>
              </w:rPr>
              <w:t>:</w:t>
            </w:r>
          </w:p>
          <w:p w14:paraId="7FC279F8" w14:textId="55B17FB7" w:rsidR="005C0769" w:rsidRPr="005C0769" w:rsidRDefault="005C0769" w:rsidP="00537EF5">
            <w:pPr>
              <w:widowControl w:val="0"/>
              <w:numPr>
                <w:ilvl w:val="1"/>
                <w:numId w:val="2"/>
              </w:num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Refine the search functionality</w:t>
            </w:r>
            <w:r>
              <w:rPr>
                <w:rFonts w:cstheme="minorHAnsi"/>
                <w:sz w:val="20"/>
                <w:szCs w:val="20"/>
              </w:rPr>
              <w:t xml:space="preserve"> and other contents </w:t>
            </w:r>
          </w:p>
          <w:p w14:paraId="62CE1507" w14:textId="578E1EC0" w:rsidR="005C0769" w:rsidRPr="005C0769" w:rsidRDefault="005C0769" w:rsidP="00537EF5">
            <w:pPr>
              <w:widowControl w:val="0"/>
              <w:numPr>
                <w:ilvl w:val="1"/>
                <w:numId w:val="2"/>
              </w:num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Fix responsive design issues</w:t>
            </w:r>
          </w:p>
          <w:p w14:paraId="6A669A61" w14:textId="1B794D41" w:rsidR="00384CB6" w:rsidRPr="005C0769" w:rsidRDefault="005C0769" w:rsidP="00537EF5">
            <w:pPr>
              <w:widowControl w:val="0"/>
              <w:numPr>
                <w:ilvl w:val="1"/>
                <w:numId w:val="2"/>
              </w:num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Populate the Resources and Learning Opportunities sections with additional content.</w:t>
            </w:r>
          </w:p>
        </w:tc>
      </w:tr>
      <w:tr w:rsidR="00384CB6" w:rsidRPr="002F2C4D" w14:paraId="366A0E6F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612F" w14:textId="16F868E9" w:rsidR="005C0769" w:rsidRPr="002F2C4D" w:rsidRDefault="00384CB6" w:rsidP="005C0769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Activities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—D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uring the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P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ast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W</w:t>
            </w:r>
            <w:r w:rsidRPr="002F2C4D">
              <w:rPr>
                <w:rFonts w:cstheme="minorHAnsi"/>
                <w:b/>
                <w:sz w:val="24"/>
                <w:szCs w:val="24"/>
              </w:rPr>
              <w:t>eek</w:t>
            </w:r>
            <w:r w:rsidR="005C0769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384CB6" w:rsidRPr="002F2C4D" w14:paraId="4A456407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F23A" w14:textId="77777777" w:rsidR="005C0769" w:rsidRPr="005C0769" w:rsidRDefault="005C0769" w:rsidP="005C0769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High-Fidelity Prototype Development:</w:t>
            </w:r>
          </w:p>
          <w:p w14:paraId="67217A9A" w14:textId="77777777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Completed the high-fidelity prototypes for both mobile and desktop modes.</w:t>
            </w:r>
          </w:p>
          <w:p w14:paraId="0A69567E" w14:textId="77777777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Integrated the Hamburger menu for mobile navigation.</w:t>
            </w:r>
          </w:p>
          <w:p w14:paraId="0627CC82" w14:textId="77777777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Added responsive design elements to ensure compatibility across devices.</w:t>
            </w:r>
          </w:p>
          <w:p w14:paraId="3FDD5B90" w14:textId="77777777" w:rsidR="005C0769" w:rsidRPr="005C0769" w:rsidRDefault="005C0769" w:rsidP="005C0769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User Story Map (USM) Updates:</w:t>
            </w:r>
          </w:p>
          <w:p w14:paraId="2A0E6FF7" w14:textId="77777777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Updated the USM to reflect the latest MVP features and unscheduled items.</w:t>
            </w:r>
          </w:p>
          <w:p w14:paraId="06EA299B" w14:textId="77777777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Exported the USM as a PDF for documentation.</w:t>
            </w:r>
          </w:p>
          <w:p w14:paraId="604ACEBD" w14:textId="77777777" w:rsidR="005C0769" w:rsidRPr="005C0769" w:rsidRDefault="005C0769" w:rsidP="005C0769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Formative Usability Testing:</w:t>
            </w:r>
          </w:p>
          <w:p w14:paraId="30EA01AD" w14:textId="77777777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Conducted usability testing with stakeholders using the high-fidelity prototype.</w:t>
            </w:r>
          </w:p>
          <w:p w14:paraId="1C4F1B99" w14:textId="77777777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 xml:space="preserve">Collected feedback on key tasks (e.g., navigating to the "Fundraising" section, using </w:t>
            </w:r>
            <w:r w:rsidRPr="005C0769">
              <w:rPr>
                <w:rFonts w:cstheme="minorHAnsi"/>
                <w:sz w:val="20"/>
                <w:szCs w:val="20"/>
              </w:rPr>
              <w:lastRenderedPageBreak/>
              <w:t>the Business Directory).</w:t>
            </w:r>
          </w:p>
          <w:p w14:paraId="21E27694" w14:textId="4F88AAE9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Summarized insights from the usability testing</w:t>
            </w:r>
          </w:p>
          <w:p w14:paraId="07EBD5E0" w14:textId="77777777" w:rsidR="005C0769" w:rsidRPr="005C0769" w:rsidRDefault="005C0769" w:rsidP="005C0769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Content Development:</w:t>
            </w:r>
          </w:p>
          <w:p w14:paraId="7D789823" w14:textId="77777777" w:rsidR="005C0769" w:rsidRPr="005C0769" w:rsidRDefault="005C0769" w:rsidP="005C0769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Added placeholder content for the Resources and Learning Opportunities sections.</w:t>
            </w:r>
          </w:p>
          <w:p w14:paraId="1DB8814F" w14:textId="5D5987DD" w:rsidR="00384CB6" w:rsidRPr="005C0769" w:rsidRDefault="005C0769" w:rsidP="00237081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5C0769">
              <w:rPr>
                <w:rFonts w:cstheme="minorHAnsi"/>
                <w:sz w:val="20"/>
                <w:szCs w:val="20"/>
              </w:rPr>
              <w:t>Created a draft of the Business Directory with sample entries.</w:t>
            </w:r>
          </w:p>
        </w:tc>
      </w:tr>
      <w:tr w:rsidR="00384CB6" w:rsidRPr="002F2C4D" w14:paraId="278468CD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4073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lastRenderedPageBreak/>
              <w:t>Activities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—P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lanned for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N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ext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W</w:t>
            </w:r>
            <w:r w:rsidRPr="002F2C4D">
              <w:rPr>
                <w:rFonts w:cstheme="minorHAnsi"/>
                <w:b/>
                <w:sz w:val="24"/>
                <w:szCs w:val="24"/>
              </w:rPr>
              <w:t>eek</w:t>
            </w:r>
          </w:p>
        </w:tc>
      </w:tr>
      <w:tr w:rsidR="00384CB6" w:rsidRPr="002F2C4D" w14:paraId="4D3D4FF0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4632" w14:textId="77777777" w:rsidR="005C0769" w:rsidRPr="005C0769" w:rsidRDefault="005C0769" w:rsidP="005C0769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b/>
                <w:bCs/>
                <w:sz w:val="20"/>
                <w:szCs w:val="20"/>
              </w:rPr>
              <w:t>Refine Prototype Based on Feedback</w:t>
            </w:r>
            <w:r w:rsidRPr="005C0769">
              <w:rPr>
                <w:rFonts w:cstheme="minorHAnsi"/>
                <w:sz w:val="20"/>
                <w:szCs w:val="20"/>
              </w:rPr>
              <w:t>:</w:t>
            </w:r>
          </w:p>
          <w:p w14:paraId="6E3FC28E" w14:textId="77777777" w:rsidR="005C0769" w:rsidRPr="005C0769" w:rsidRDefault="005C0769" w:rsidP="005C0769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Improve the search functionality in the Business Directory.</w:t>
            </w:r>
          </w:p>
          <w:p w14:paraId="1F17ABFD" w14:textId="77777777" w:rsidR="005C0769" w:rsidRPr="005C0769" w:rsidRDefault="005C0769" w:rsidP="005C0769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Fix responsive design issues for the Hamburger menu in mobile view.</w:t>
            </w:r>
          </w:p>
          <w:p w14:paraId="6A2DB9B0" w14:textId="77777777" w:rsidR="005C0769" w:rsidRPr="005C0769" w:rsidRDefault="005C0769" w:rsidP="005C0769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b/>
                <w:bCs/>
                <w:sz w:val="20"/>
                <w:szCs w:val="20"/>
              </w:rPr>
              <w:t>Content Population</w:t>
            </w:r>
            <w:r w:rsidRPr="005C0769">
              <w:rPr>
                <w:rFonts w:cstheme="minorHAnsi"/>
                <w:sz w:val="20"/>
                <w:szCs w:val="20"/>
              </w:rPr>
              <w:t>:</w:t>
            </w:r>
          </w:p>
          <w:p w14:paraId="7739784A" w14:textId="77777777" w:rsidR="005C0769" w:rsidRPr="005C0769" w:rsidRDefault="005C0769" w:rsidP="005C0769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Add finalized content to the </w:t>
            </w:r>
            <w:r w:rsidRPr="005C0769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  <w:r w:rsidRPr="005C0769">
              <w:rPr>
                <w:rFonts w:cstheme="minorHAnsi"/>
                <w:sz w:val="20"/>
                <w:szCs w:val="20"/>
              </w:rPr>
              <w:t> and </w:t>
            </w:r>
            <w:r w:rsidRPr="005C0769">
              <w:rPr>
                <w:rFonts w:cstheme="minorHAnsi"/>
                <w:b/>
                <w:bCs/>
                <w:sz w:val="20"/>
                <w:szCs w:val="20"/>
              </w:rPr>
              <w:t>Learning Opportunities</w:t>
            </w:r>
            <w:r w:rsidRPr="005C0769">
              <w:rPr>
                <w:rFonts w:cstheme="minorHAnsi"/>
                <w:sz w:val="20"/>
                <w:szCs w:val="20"/>
              </w:rPr>
              <w:t> sections.</w:t>
            </w:r>
          </w:p>
          <w:p w14:paraId="72C8A98A" w14:textId="77777777" w:rsidR="005C0769" w:rsidRPr="005C0769" w:rsidRDefault="005C0769" w:rsidP="005C0769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Populate the </w:t>
            </w:r>
            <w:r w:rsidRPr="005C0769">
              <w:rPr>
                <w:rFonts w:cstheme="minorHAnsi"/>
                <w:b/>
                <w:bCs/>
                <w:sz w:val="20"/>
                <w:szCs w:val="20"/>
              </w:rPr>
              <w:t>Business Directory</w:t>
            </w:r>
            <w:r w:rsidRPr="005C0769">
              <w:rPr>
                <w:rFonts w:cstheme="minorHAnsi"/>
                <w:sz w:val="20"/>
                <w:szCs w:val="20"/>
              </w:rPr>
              <w:t> with real data.</w:t>
            </w:r>
          </w:p>
          <w:p w14:paraId="171CFA50" w14:textId="77777777" w:rsidR="005C0769" w:rsidRPr="005C0769" w:rsidRDefault="005C0769" w:rsidP="005C0769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b/>
                <w:bCs/>
                <w:sz w:val="20"/>
                <w:szCs w:val="20"/>
              </w:rPr>
              <w:t>Additional Usability Testing</w:t>
            </w:r>
            <w:r w:rsidRPr="005C0769">
              <w:rPr>
                <w:rFonts w:cstheme="minorHAnsi"/>
                <w:sz w:val="20"/>
                <w:szCs w:val="20"/>
              </w:rPr>
              <w:t>:</w:t>
            </w:r>
          </w:p>
          <w:p w14:paraId="4DBB872F" w14:textId="77777777" w:rsidR="005C0769" w:rsidRPr="005C0769" w:rsidRDefault="005C0769" w:rsidP="005C0769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Conduct a second round of usability testing with updated prototypes.</w:t>
            </w:r>
          </w:p>
          <w:p w14:paraId="2E3DF1CA" w14:textId="77777777" w:rsidR="005C0769" w:rsidRPr="005C0769" w:rsidRDefault="005C0769" w:rsidP="005C0769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Gather feedback on the refined search functionality and responsive design.</w:t>
            </w:r>
          </w:p>
          <w:p w14:paraId="19719273" w14:textId="77777777" w:rsidR="005C0769" w:rsidRPr="005C0769" w:rsidRDefault="005C0769" w:rsidP="005C0769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b/>
                <w:bCs/>
                <w:sz w:val="20"/>
                <w:szCs w:val="20"/>
              </w:rPr>
              <w:t>Documentation</w:t>
            </w:r>
            <w:r w:rsidRPr="005C0769">
              <w:rPr>
                <w:rFonts w:cstheme="minorHAnsi"/>
                <w:sz w:val="20"/>
                <w:szCs w:val="20"/>
              </w:rPr>
              <w:t>:</w:t>
            </w:r>
          </w:p>
          <w:p w14:paraId="350C04DE" w14:textId="77777777" w:rsidR="005C0769" w:rsidRPr="005C0769" w:rsidRDefault="005C0769" w:rsidP="005C0769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Update the </w:t>
            </w:r>
            <w:r w:rsidRPr="005C0769">
              <w:rPr>
                <w:rFonts w:cstheme="minorHAnsi"/>
                <w:b/>
                <w:bCs/>
                <w:sz w:val="20"/>
                <w:szCs w:val="20"/>
              </w:rPr>
              <w:t>User Story Map (USM)</w:t>
            </w:r>
            <w:r w:rsidRPr="005C0769">
              <w:rPr>
                <w:rFonts w:cstheme="minorHAnsi"/>
                <w:sz w:val="20"/>
                <w:szCs w:val="20"/>
              </w:rPr>
              <w:t> to reflect any changes.</w:t>
            </w:r>
          </w:p>
          <w:p w14:paraId="1DB53EF7" w14:textId="700C185D" w:rsidR="00384CB6" w:rsidRPr="005C0769" w:rsidRDefault="005C0769" w:rsidP="00237081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C0769">
              <w:rPr>
                <w:rFonts w:cstheme="minorHAnsi"/>
                <w:sz w:val="20"/>
                <w:szCs w:val="20"/>
              </w:rPr>
              <w:t>Prepare a final report summarizing usability testing insights and design decisions.</w:t>
            </w:r>
          </w:p>
        </w:tc>
      </w:tr>
      <w:tr w:rsidR="00384CB6" w:rsidRPr="002F2C4D" w14:paraId="15682528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B98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Issues</w:t>
            </w:r>
          </w:p>
        </w:tc>
      </w:tr>
      <w:tr w:rsidR="00384CB6" w:rsidRPr="002F2C4D" w14:paraId="0525EC38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4123" w14:textId="49119552" w:rsidR="001632B5" w:rsidRPr="001632B5" w:rsidRDefault="001632B5" w:rsidP="001632B5">
            <w:pPr>
              <w:numPr>
                <w:ilvl w:val="0"/>
                <w:numId w:val="5"/>
              </w:numPr>
              <w:spacing w:after="60" w:line="360" w:lineRule="auto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Issue 1: Confusing Search Functionality in Business Directory</w:t>
            </w:r>
          </w:p>
          <w:p w14:paraId="5EF39F60" w14:textId="77777777" w:rsidR="001632B5" w:rsidRPr="001632B5" w:rsidRDefault="001632B5" w:rsidP="001632B5">
            <w:pPr>
              <w:spacing w:after="0" w:line="360" w:lineRule="auto"/>
              <w:ind w:left="1440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Description</w:t>
            </w:r>
            <w:r w:rsidRPr="001632B5"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  <w:t>: Users found it difficult to filter and search for services in the Business Directory.</w:t>
            </w:r>
          </w:p>
          <w:p w14:paraId="4336008A" w14:textId="77777777" w:rsidR="001632B5" w:rsidRPr="001632B5" w:rsidRDefault="001632B5" w:rsidP="001632B5">
            <w:pPr>
              <w:spacing w:after="0" w:line="360" w:lineRule="auto"/>
              <w:ind w:left="1440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Action Plan</w:t>
            </w:r>
            <w:r w:rsidRPr="001632B5"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  <w:t>: Redesign the search and filtering interface to make it more intuitive.</w:t>
            </w:r>
          </w:p>
          <w:p w14:paraId="09BF7FBC" w14:textId="77777777" w:rsidR="001632B5" w:rsidRPr="001632B5" w:rsidRDefault="001632B5" w:rsidP="001632B5">
            <w:pPr>
              <w:numPr>
                <w:ilvl w:val="0"/>
                <w:numId w:val="5"/>
              </w:numPr>
              <w:spacing w:after="60" w:line="360" w:lineRule="auto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Issue 2: Hamburger Menu Responsiveness</w:t>
            </w:r>
          </w:p>
          <w:p w14:paraId="1293FB5C" w14:textId="77777777" w:rsidR="001632B5" w:rsidRPr="001632B5" w:rsidRDefault="001632B5" w:rsidP="001632B5">
            <w:pPr>
              <w:spacing w:after="0" w:line="360" w:lineRule="auto"/>
              <w:ind w:left="1440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Description</w:t>
            </w:r>
            <w:r w:rsidRPr="001632B5"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  <w:t>: The Hamburger menu in mobile view has minor alignment issues.</w:t>
            </w:r>
          </w:p>
          <w:p w14:paraId="521EA467" w14:textId="77777777" w:rsidR="001632B5" w:rsidRPr="001632B5" w:rsidRDefault="001632B5" w:rsidP="001632B5">
            <w:pPr>
              <w:spacing w:after="0" w:line="360" w:lineRule="auto"/>
              <w:ind w:left="1440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Action Plan</w:t>
            </w:r>
            <w:r w:rsidRPr="001632B5"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  <w:t>: Adjust the CSS and layout to ensure proper alignment and functionality.</w:t>
            </w:r>
          </w:p>
          <w:p w14:paraId="7C95F528" w14:textId="77777777" w:rsidR="001632B5" w:rsidRPr="001632B5" w:rsidRDefault="001632B5" w:rsidP="001632B5">
            <w:pPr>
              <w:numPr>
                <w:ilvl w:val="0"/>
                <w:numId w:val="5"/>
              </w:numPr>
              <w:spacing w:after="60" w:line="360" w:lineRule="auto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Issue 3: Content Gaps in Resources Section</w:t>
            </w:r>
          </w:p>
          <w:p w14:paraId="1FEAF565" w14:textId="77777777" w:rsidR="001632B5" w:rsidRPr="001632B5" w:rsidRDefault="001632B5" w:rsidP="001632B5">
            <w:pPr>
              <w:spacing w:after="0" w:line="360" w:lineRule="auto"/>
              <w:ind w:left="1440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Description</w:t>
            </w:r>
            <w:r w:rsidRPr="001632B5"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  <w:t>: Some resources and learning materials are still in draft form.</w:t>
            </w:r>
          </w:p>
          <w:p w14:paraId="57662853" w14:textId="3F028E4A" w:rsidR="00384CB6" w:rsidRPr="001632B5" w:rsidRDefault="001632B5" w:rsidP="001632B5">
            <w:pPr>
              <w:spacing w:after="0" w:line="360" w:lineRule="auto"/>
              <w:ind w:left="1440"/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</w:pPr>
            <w:r w:rsidRPr="001632B5">
              <w:rPr>
                <w:rFonts w:eastAsia="Times New Roman" w:cstheme="minorHAnsi"/>
                <w:b/>
                <w:bCs/>
                <w:color w:val="404040"/>
                <w:sz w:val="20"/>
                <w:szCs w:val="20"/>
                <w:lang w:eastAsia="en-CA"/>
              </w:rPr>
              <w:t>Action Plan</w:t>
            </w:r>
            <w:r w:rsidRPr="001632B5">
              <w:rPr>
                <w:rFonts w:eastAsia="Times New Roman" w:cstheme="minorHAnsi"/>
                <w:color w:val="404040"/>
                <w:sz w:val="20"/>
                <w:szCs w:val="20"/>
                <w:lang w:eastAsia="en-CA"/>
              </w:rPr>
              <w:t>: Finalize and upload all content by the end of next week.</w:t>
            </w:r>
          </w:p>
        </w:tc>
      </w:tr>
      <w:tr w:rsidR="00384CB6" w:rsidRPr="002F2C4D" w14:paraId="3355B909" w14:textId="77777777">
        <w:trPr>
          <w:trHeight w:val="42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E1AF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lastRenderedPageBreak/>
              <w:t>Project Changes</w:t>
            </w:r>
          </w:p>
        </w:tc>
      </w:tr>
      <w:tr w:rsidR="00384CB6" w:rsidRPr="002F2C4D" w14:paraId="2A586437" w14:textId="77777777">
        <w:trPr>
          <w:trHeight w:val="42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A28F3" w14:textId="77777777" w:rsidR="001632B5" w:rsidRPr="001632B5" w:rsidRDefault="001632B5" w:rsidP="001632B5">
            <w:pPr>
              <w:widowControl w:val="0"/>
              <w:spacing w:line="240" w:lineRule="auto"/>
              <w:rPr>
                <w:rFonts w:cstheme="minorHAnsi"/>
                <w:b/>
                <w:bCs/>
                <w:sz w:val="20"/>
                <w:szCs w:val="20"/>
                <w:highlight w:val="white"/>
              </w:rPr>
            </w:pPr>
            <w:r w:rsidRPr="001632B5">
              <w:rPr>
                <w:rFonts w:cstheme="minorHAnsi"/>
                <w:b/>
                <w:bCs/>
                <w:sz w:val="20"/>
                <w:szCs w:val="20"/>
                <w:highlight w:val="white"/>
              </w:rPr>
              <w:t>Project Changes:</w:t>
            </w:r>
          </w:p>
          <w:p w14:paraId="2541EBBD" w14:textId="77777777" w:rsidR="001632B5" w:rsidRPr="001632B5" w:rsidRDefault="001632B5" w:rsidP="001632B5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 w:rsidRPr="001632B5">
              <w:rPr>
                <w:rFonts w:cstheme="minorHAnsi"/>
                <w:b/>
                <w:bCs/>
                <w:sz w:val="20"/>
                <w:szCs w:val="20"/>
                <w:highlight w:val="white"/>
              </w:rPr>
              <w:t>Change 1: Removal of VSCN Membership Feature</w:t>
            </w:r>
          </w:p>
          <w:p w14:paraId="6CFD7611" w14:textId="77777777" w:rsidR="001632B5" w:rsidRPr="001632B5" w:rsidRDefault="001632B5" w:rsidP="001632B5">
            <w:pPr>
              <w:widowControl w:val="0"/>
              <w:numPr>
                <w:ilvl w:val="1"/>
                <w:numId w:val="6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 w:rsidRPr="001632B5">
              <w:rPr>
                <w:rFonts w:cstheme="minorHAnsi"/>
                <w:b/>
                <w:bCs/>
                <w:sz w:val="20"/>
                <w:szCs w:val="20"/>
                <w:highlight w:val="white"/>
              </w:rPr>
              <w:t>Description</w:t>
            </w:r>
            <w:r w:rsidRPr="001632B5">
              <w:rPr>
                <w:rFonts w:cstheme="minorHAnsi"/>
                <w:sz w:val="20"/>
                <w:szCs w:val="20"/>
                <w:highlight w:val="white"/>
              </w:rPr>
              <w:t>: The VSCN membership feature was deemed out of scope for this project.</w:t>
            </w:r>
          </w:p>
          <w:p w14:paraId="52A76429" w14:textId="77777777" w:rsidR="001632B5" w:rsidRPr="001632B5" w:rsidRDefault="001632B5" w:rsidP="001632B5">
            <w:pPr>
              <w:widowControl w:val="0"/>
              <w:numPr>
                <w:ilvl w:val="1"/>
                <w:numId w:val="6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 w:rsidRPr="001632B5">
              <w:rPr>
                <w:rFonts w:cstheme="minorHAnsi"/>
                <w:b/>
                <w:bCs/>
                <w:sz w:val="20"/>
                <w:szCs w:val="20"/>
                <w:highlight w:val="white"/>
              </w:rPr>
              <w:t>Impact</w:t>
            </w:r>
            <w:r w:rsidRPr="001632B5">
              <w:rPr>
                <w:rFonts w:cstheme="minorHAnsi"/>
                <w:sz w:val="20"/>
                <w:szCs w:val="20"/>
                <w:highlight w:val="white"/>
              </w:rPr>
              <w:t>: This change allows the team to focus on core features like the Resources and Business Directory sections.</w:t>
            </w:r>
          </w:p>
          <w:p w14:paraId="7ABA47A4" w14:textId="77777777" w:rsidR="001632B5" w:rsidRPr="001632B5" w:rsidRDefault="001632B5" w:rsidP="001632B5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 w:rsidRPr="001632B5">
              <w:rPr>
                <w:rFonts w:cstheme="minorHAnsi"/>
                <w:b/>
                <w:bCs/>
                <w:sz w:val="20"/>
                <w:szCs w:val="20"/>
                <w:highlight w:val="white"/>
              </w:rPr>
              <w:t>Change 2: Standalone Website Decision</w:t>
            </w:r>
          </w:p>
          <w:p w14:paraId="575B5B1C" w14:textId="77777777" w:rsidR="001632B5" w:rsidRPr="001632B5" w:rsidRDefault="001632B5" w:rsidP="001632B5">
            <w:pPr>
              <w:widowControl w:val="0"/>
              <w:numPr>
                <w:ilvl w:val="1"/>
                <w:numId w:val="6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 w:rsidRPr="001632B5">
              <w:rPr>
                <w:rFonts w:cstheme="minorHAnsi"/>
                <w:b/>
                <w:bCs/>
                <w:sz w:val="20"/>
                <w:szCs w:val="20"/>
                <w:highlight w:val="white"/>
              </w:rPr>
              <w:t>Description</w:t>
            </w:r>
            <w:r w:rsidRPr="001632B5">
              <w:rPr>
                <w:rFonts w:cstheme="minorHAnsi"/>
                <w:sz w:val="20"/>
                <w:szCs w:val="20"/>
                <w:highlight w:val="white"/>
              </w:rPr>
              <w:t>: The resource hub will be a standalone website, not integrated into the existing SSCF website.</w:t>
            </w:r>
          </w:p>
          <w:p w14:paraId="66C316D0" w14:textId="77777777" w:rsidR="001632B5" w:rsidRPr="001632B5" w:rsidRDefault="001632B5" w:rsidP="001632B5">
            <w:pPr>
              <w:widowControl w:val="0"/>
              <w:numPr>
                <w:ilvl w:val="1"/>
                <w:numId w:val="6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 w:rsidRPr="001632B5">
              <w:rPr>
                <w:rFonts w:cstheme="minorHAnsi"/>
                <w:b/>
                <w:bCs/>
                <w:sz w:val="20"/>
                <w:szCs w:val="20"/>
                <w:highlight w:val="white"/>
              </w:rPr>
              <w:t>Impact</w:t>
            </w:r>
            <w:r w:rsidRPr="001632B5">
              <w:rPr>
                <w:rFonts w:cstheme="minorHAnsi"/>
                <w:sz w:val="20"/>
                <w:szCs w:val="20"/>
                <w:highlight w:val="white"/>
              </w:rPr>
              <w:t>: This decision simplifies development and ensures better performance.</w:t>
            </w:r>
          </w:p>
          <w:p w14:paraId="7AA86C87" w14:textId="3842A17E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</w:p>
        </w:tc>
      </w:tr>
    </w:tbl>
    <w:p w14:paraId="1C095E7C" w14:textId="77777777" w:rsidR="00384CB6" w:rsidRPr="0055282D" w:rsidRDefault="00384CB6" w:rsidP="00384CB6">
      <w:pPr>
        <w:spacing w:line="240" w:lineRule="auto"/>
        <w:rPr>
          <w:rFonts w:cstheme="minorHAnsi"/>
          <w:b/>
          <w:sz w:val="20"/>
          <w:szCs w:val="20"/>
        </w:rPr>
      </w:pPr>
    </w:p>
    <w:sectPr w:rsidR="00384CB6" w:rsidRPr="0055282D" w:rsidSect="00330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44F05"/>
    <w:multiLevelType w:val="multilevel"/>
    <w:tmpl w:val="8092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50BED"/>
    <w:multiLevelType w:val="multilevel"/>
    <w:tmpl w:val="603A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532C7"/>
    <w:multiLevelType w:val="multilevel"/>
    <w:tmpl w:val="7BE2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B6A54"/>
    <w:multiLevelType w:val="multilevel"/>
    <w:tmpl w:val="C6A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A7ADA"/>
    <w:multiLevelType w:val="multilevel"/>
    <w:tmpl w:val="C6CC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53AB1"/>
    <w:multiLevelType w:val="multilevel"/>
    <w:tmpl w:val="AD6C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013137">
    <w:abstractNumId w:val="3"/>
  </w:num>
  <w:num w:numId="2" w16cid:durableId="580212268">
    <w:abstractNumId w:val="3"/>
    <w:lvlOverride w:ilvl="1">
      <w:startOverride w:val="1"/>
    </w:lvlOverride>
  </w:num>
  <w:num w:numId="3" w16cid:durableId="1261331947">
    <w:abstractNumId w:val="4"/>
  </w:num>
  <w:num w:numId="4" w16cid:durableId="65537670">
    <w:abstractNumId w:val="2"/>
  </w:num>
  <w:num w:numId="5" w16cid:durableId="1906839309">
    <w:abstractNumId w:val="5"/>
  </w:num>
  <w:num w:numId="6" w16cid:durableId="17967904">
    <w:abstractNumId w:val="0"/>
  </w:num>
  <w:num w:numId="7" w16cid:durableId="449319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B6"/>
    <w:rsid w:val="001522DA"/>
    <w:rsid w:val="001632B5"/>
    <w:rsid w:val="00237081"/>
    <w:rsid w:val="002F2C4D"/>
    <w:rsid w:val="003309E2"/>
    <w:rsid w:val="00384CB6"/>
    <w:rsid w:val="003B46FD"/>
    <w:rsid w:val="00471437"/>
    <w:rsid w:val="00537EF5"/>
    <w:rsid w:val="0054168E"/>
    <w:rsid w:val="0055282D"/>
    <w:rsid w:val="005C0769"/>
    <w:rsid w:val="006B0D9B"/>
    <w:rsid w:val="00715BF0"/>
    <w:rsid w:val="007E4F94"/>
    <w:rsid w:val="00A3355B"/>
    <w:rsid w:val="00B80ADE"/>
    <w:rsid w:val="00C05DDC"/>
    <w:rsid w:val="00D53243"/>
    <w:rsid w:val="00E21BBD"/>
    <w:rsid w:val="00F313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1376"/>
  <w15:docId w15:val="{6320E3C6-6F8D-418D-ACA8-FD542FD2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CB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708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081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33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5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076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32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Adai Yisah</cp:lastModifiedBy>
  <cp:revision>2</cp:revision>
  <dcterms:created xsi:type="dcterms:W3CDTF">2025-03-18T08:17:00Z</dcterms:created>
  <dcterms:modified xsi:type="dcterms:W3CDTF">2025-03-18T08:17:00Z</dcterms:modified>
</cp:coreProperties>
</file>