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2AF36" w14:textId="77777777" w:rsidR="004D7D76" w:rsidRDefault="004D7D76" w:rsidP="004D7D76">
      <w:pPr>
        <w:spacing w:line="276" w:lineRule="auto"/>
        <w:jc w:val="center"/>
        <w:rPr>
          <w:rFonts w:ascii="Arial" w:hAnsi="Arial" w:cs="Arial"/>
          <w:b/>
          <w:sz w:val="22"/>
          <w:szCs w:val="22"/>
        </w:rPr>
      </w:pPr>
      <w:r w:rsidRPr="00DF023A">
        <w:rPr>
          <w:rFonts w:ascii="Arial" w:hAnsi="Arial" w:cs="Arial"/>
          <w:b/>
          <w:sz w:val="22"/>
          <w:szCs w:val="22"/>
        </w:rPr>
        <w:t>INFORME DE INTERVENCIÓN DE COMUNICACIONES PRIVADAS</w:t>
      </w:r>
    </w:p>
    <w:p w14:paraId="368870AD" w14:textId="77777777" w:rsidR="004D7D76" w:rsidRPr="00DF023A" w:rsidRDefault="004D7D76" w:rsidP="004D7D76">
      <w:pPr>
        <w:spacing w:line="276" w:lineRule="auto"/>
        <w:jc w:val="center"/>
        <w:rPr>
          <w:rFonts w:ascii="Arial" w:hAnsi="Arial" w:cs="Arial"/>
          <w:b/>
          <w:sz w:val="22"/>
          <w:szCs w:val="22"/>
        </w:rPr>
      </w:pPr>
      <w:r>
        <w:rPr>
          <w:rFonts w:ascii="Arial" w:hAnsi="Arial" w:cs="Arial"/>
          <w:b/>
          <w:sz w:val="22"/>
          <w:szCs w:val="22"/>
        </w:rPr>
        <w:t>(EXTRACCIÓN DE DATOS)</w:t>
      </w:r>
    </w:p>
    <w:p w14:paraId="2B577052" w14:textId="77777777" w:rsidR="004D7D76" w:rsidRPr="00DF023A" w:rsidRDefault="004D7D76" w:rsidP="004D7D76">
      <w:pPr>
        <w:spacing w:line="276" w:lineRule="auto"/>
        <w:ind w:left="3540" w:firstLine="4"/>
        <w:jc w:val="both"/>
        <w:rPr>
          <w:rFonts w:ascii="Arial" w:hAnsi="Arial" w:cs="Arial"/>
          <w:b/>
          <w:sz w:val="22"/>
          <w:szCs w:val="22"/>
        </w:rPr>
      </w:pPr>
    </w:p>
    <w:p w14:paraId="547CBA9A" w14:textId="77777777" w:rsidR="004D7D76" w:rsidRPr="00DF023A" w:rsidRDefault="004D7D76" w:rsidP="004D7D76">
      <w:pPr>
        <w:spacing w:line="276" w:lineRule="auto"/>
        <w:ind w:left="3828" w:firstLine="4"/>
        <w:rPr>
          <w:rFonts w:ascii="Arial" w:hAnsi="Arial" w:cs="Arial"/>
          <w:b/>
          <w:sz w:val="22"/>
          <w:szCs w:val="22"/>
        </w:rPr>
      </w:pPr>
      <w:r w:rsidRPr="00DF023A">
        <w:rPr>
          <w:rFonts w:ascii="Arial" w:hAnsi="Arial" w:cs="Arial"/>
          <w:b/>
          <w:sz w:val="22"/>
          <w:szCs w:val="22"/>
        </w:rPr>
        <w:t xml:space="preserve">NUC: TOL/TOL/FSO/034/006323/16/07 </w:t>
      </w:r>
    </w:p>
    <w:p w14:paraId="500F845B" w14:textId="77777777" w:rsidR="004D7D76" w:rsidRPr="00DF023A" w:rsidRDefault="004D7D76" w:rsidP="004D7D76">
      <w:pPr>
        <w:spacing w:line="276" w:lineRule="auto"/>
        <w:ind w:left="3828" w:firstLine="4"/>
        <w:rPr>
          <w:rFonts w:ascii="Arial" w:hAnsi="Arial" w:cs="Arial"/>
          <w:b/>
          <w:sz w:val="22"/>
          <w:szCs w:val="22"/>
        </w:rPr>
      </w:pPr>
      <w:r w:rsidRPr="00DF023A">
        <w:rPr>
          <w:rFonts w:ascii="Arial" w:hAnsi="Arial" w:cs="Arial"/>
          <w:b/>
          <w:sz w:val="22"/>
          <w:szCs w:val="22"/>
        </w:rPr>
        <w:t>Delito: secuestro.</w:t>
      </w:r>
    </w:p>
    <w:p w14:paraId="7E556BCD" w14:textId="64F89C06" w:rsidR="004D7D76" w:rsidRPr="00DF023A" w:rsidRDefault="004D7D76" w:rsidP="004D7D76">
      <w:pPr>
        <w:spacing w:line="276" w:lineRule="auto"/>
        <w:ind w:left="3828" w:firstLine="4"/>
        <w:rPr>
          <w:rFonts w:ascii="Arial" w:hAnsi="Arial" w:cs="Arial"/>
          <w:b/>
          <w:sz w:val="22"/>
          <w:szCs w:val="22"/>
        </w:rPr>
      </w:pPr>
      <w:r w:rsidRPr="00DF023A">
        <w:rPr>
          <w:rFonts w:ascii="Arial" w:hAnsi="Arial" w:cs="Arial"/>
          <w:b/>
          <w:sz w:val="22"/>
          <w:szCs w:val="22"/>
        </w:rPr>
        <w:t>Denunciante: V.</w:t>
      </w:r>
      <w:r w:rsidR="007C1FAF">
        <w:rPr>
          <w:rFonts w:ascii="Arial" w:hAnsi="Arial" w:cs="Arial"/>
          <w:b/>
          <w:sz w:val="22"/>
          <w:szCs w:val="22"/>
        </w:rPr>
        <w:t>A.R. (Tío de la</w:t>
      </w:r>
      <w:r w:rsidRPr="00DF023A">
        <w:rPr>
          <w:rFonts w:ascii="Arial" w:hAnsi="Arial" w:cs="Arial"/>
          <w:b/>
          <w:sz w:val="22"/>
          <w:szCs w:val="22"/>
        </w:rPr>
        <w:t>) y J.M.A.R. (Padre de la)</w:t>
      </w:r>
    </w:p>
    <w:p w14:paraId="2E158206" w14:textId="77777777" w:rsidR="004D7D76" w:rsidRPr="00DF023A" w:rsidRDefault="004D7D76" w:rsidP="004D7D76">
      <w:pPr>
        <w:spacing w:line="276" w:lineRule="auto"/>
        <w:ind w:left="3828" w:firstLine="4"/>
        <w:rPr>
          <w:rFonts w:ascii="Arial" w:hAnsi="Arial" w:cs="Arial"/>
          <w:b/>
          <w:sz w:val="22"/>
          <w:szCs w:val="22"/>
        </w:rPr>
      </w:pPr>
      <w:r w:rsidRPr="00DF023A">
        <w:rPr>
          <w:rFonts w:ascii="Arial" w:hAnsi="Arial" w:cs="Arial"/>
          <w:b/>
          <w:sz w:val="22"/>
          <w:szCs w:val="22"/>
        </w:rPr>
        <w:t>Imputado: Q.R.R.</w:t>
      </w:r>
    </w:p>
    <w:p w14:paraId="0A29DF0C" w14:textId="4C5BE990" w:rsidR="004D7D76" w:rsidRPr="00DF023A" w:rsidRDefault="004D7D76" w:rsidP="004D7D76">
      <w:pPr>
        <w:spacing w:line="276" w:lineRule="auto"/>
        <w:ind w:left="3828" w:firstLine="4"/>
        <w:rPr>
          <w:rFonts w:ascii="Arial" w:hAnsi="Arial" w:cs="Arial"/>
          <w:b/>
          <w:sz w:val="22"/>
          <w:szCs w:val="22"/>
        </w:rPr>
      </w:pPr>
      <w:r w:rsidRPr="00DF023A">
        <w:rPr>
          <w:rFonts w:ascii="Arial" w:hAnsi="Arial" w:cs="Arial"/>
          <w:b/>
          <w:sz w:val="22"/>
          <w:szCs w:val="22"/>
        </w:rPr>
        <w:t xml:space="preserve">Usuario de la petición: </w:t>
      </w:r>
      <w:r w:rsidR="007C1FAF">
        <w:rPr>
          <w:rFonts w:ascii="Arial" w:hAnsi="Arial" w:cs="Arial"/>
          <w:b/>
          <w:sz w:val="22"/>
          <w:szCs w:val="22"/>
        </w:rPr>
        <w:t>A!A1a1a1a</w:t>
      </w:r>
    </w:p>
    <w:p w14:paraId="035E920D" w14:textId="4DE8EB2C" w:rsidR="004D7D76" w:rsidRPr="00DF023A" w:rsidRDefault="004D7D76" w:rsidP="004D7D76">
      <w:pPr>
        <w:spacing w:line="276" w:lineRule="auto"/>
        <w:ind w:left="3828" w:firstLine="4"/>
        <w:rPr>
          <w:rFonts w:ascii="Arial" w:hAnsi="Arial" w:cs="Arial"/>
          <w:b/>
          <w:sz w:val="22"/>
          <w:szCs w:val="22"/>
        </w:rPr>
      </w:pPr>
      <w:r w:rsidRPr="00DF023A">
        <w:rPr>
          <w:rFonts w:ascii="Arial" w:hAnsi="Arial" w:cs="Arial"/>
          <w:b/>
          <w:sz w:val="22"/>
          <w:szCs w:val="22"/>
        </w:rPr>
        <w:t xml:space="preserve">Correo electrónico: </w:t>
      </w:r>
      <w:r w:rsidR="007C1FAF">
        <w:rPr>
          <w:rFonts w:ascii="Arial" w:hAnsi="Arial" w:cs="Arial"/>
          <w:b/>
          <w:sz w:val="22"/>
          <w:szCs w:val="22"/>
        </w:rPr>
        <w:t>1234546</w:t>
      </w:r>
      <w:r w:rsidRPr="00DF023A">
        <w:rPr>
          <w:rFonts w:ascii="Arial" w:hAnsi="Arial" w:cs="Arial"/>
          <w:b/>
          <w:sz w:val="22"/>
          <w:szCs w:val="22"/>
        </w:rPr>
        <w:t>@yahoo.com.mx</w:t>
      </w:r>
    </w:p>
    <w:p w14:paraId="5E15A329" w14:textId="7D710B66" w:rsidR="004D7D76" w:rsidRDefault="004D7D76" w:rsidP="004D7D76">
      <w:pPr>
        <w:spacing w:line="276" w:lineRule="auto"/>
        <w:ind w:left="3828" w:firstLine="4"/>
        <w:rPr>
          <w:rFonts w:ascii="Arial" w:hAnsi="Arial" w:cs="Arial"/>
          <w:b/>
          <w:sz w:val="22"/>
          <w:szCs w:val="22"/>
        </w:rPr>
      </w:pPr>
      <w:r w:rsidRPr="00DF023A">
        <w:rPr>
          <w:rFonts w:ascii="Arial" w:hAnsi="Arial" w:cs="Arial"/>
          <w:b/>
          <w:sz w:val="22"/>
          <w:szCs w:val="22"/>
        </w:rPr>
        <w:t xml:space="preserve">Expediente: </w:t>
      </w:r>
      <w:r w:rsidR="007C1FAF">
        <w:rPr>
          <w:rFonts w:ascii="Arial" w:hAnsi="Arial" w:cs="Arial"/>
          <w:b/>
          <w:sz w:val="22"/>
          <w:szCs w:val="22"/>
        </w:rPr>
        <w:t>xxxxxxx</w:t>
      </w:r>
    </w:p>
    <w:p w14:paraId="7F213CB3" w14:textId="2427705D" w:rsidR="004D7D76" w:rsidRPr="00DF023A" w:rsidRDefault="004D7D76" w:rsidP="004D7D76">
      <w:pPr>
        <w:spacing w:line="276" w:lineRule="auto"/>
        <w:ind w:left="3828" w:firstLine="4"/>
        <w:rPr>
          <w:rFonts w:ascii="Arial" w:hAnsi="Arial" w:cs="Arial"/>
          <w:b/>
          <w:sz w:val="22"/>
          <w:szCs w:val="22"/>
        </w:rPr>
      </w:pPr>
      <w:r>
        <w:rPr>
          <w:rFonts w:ascii="Arial" w:hAnsi="Arial" w:cs="Arial"/>
          <w:b/>
          <w:sz w:val="22"/>
          <w:szCs w:val="22"/>
        </w:rPr>
        <w:t xml:space="preserve">Oficio </w:t>
      </w:r>
      <w:r w:rsidR="007C1FAF">
        <w:rPr>
          <w:rFonts w:ascii="Arial" w:hAnsi="Arial" w:cs="Arial"/>
          <w:b/>
          <w:sz w:val="22"/>
          <w:szCs w:val="22"/>
        </w:rPr>
        <w:t>xxxxxxxxxx</w:t>
      </w:r>
      <w:r>
        <w:rPr>
          <w:rFonts w:ascii="Arial" w:hAnsi="Arial" w:cs="Arial"/>
          <w:b/>
          <w:sz w:val="22"/>
          <w:szCs w:val="22"/>
        </w:rPr>
        <w:t>/2016</w:t>
      </w:r>
    </w:p>
    <w:p w14:paraId="392292F1" w14:textId="77777777" w:rsidR="004D7D76" w:rsidRPr="00DF023A" w:rsidRDefault="004D7D76" w:rsidP="004D7D76">
      <w:pPr>
        <w:spacing w:line="276" w:lineRule="auto"/>
        <w:jc w:val="right"/>
        <w:rPr>
          <w:rFonts w:ascii="Arial" w:hAnsi="Arial" w:cs="Arial"/>
          <w:sz w:val="22"/>
          <w:szCs w:val="22"/>
        </w:rPr>
      </w:pPr>
    </w:p>
    <w:p w14:paraId="7E6C0163" w14:textId="6D6C9A66" w:rsidR="004D7D76" w:rsidRPr="00DF023A" w:rsidRDefault="007C1FAF" w:rsidP="004D7D76">
      <w:pPr>
        <w:spacing w:line="276" w:lineRule="auto"/>
        <w:ind w:left="1416" w:firstLine="708"/>
        <w:jc w:val="right"/>
        <w:rPr>
          <w:rFonts w:ascii="Arial" w:hAnsi="Arial" w:cs="Arial"/>
          <w:b/>
          <w:sz w:val="22"/>
          <w:szCs w:val="22"/>
        </w:rPr>
      </w:pPr>
      <w:r>
        <w:rPr>
          <w:rFonts w:ascii="Arial" w:hAnsi="Arial" w:cs="Arial"/>
          <w:b/>
          <w:sz w:val="22"/>
          <w:szCs w:val="22"/>
        </w:rPr>
        <w:t>Toluca, Estado de México, a 999 de Septiembre de 2222</w:t>
      </w:r>
      <w:r w:rsidR="004D7D76" w:rsidRPr="00DF023A">
        <w:rPr>
          <w:rFonts w:ascii="Arial" w:hAnsi="Arial" w:cs="Arial"/>
          <w:b/>
          <w:sz w:val="22"/>
          <w:szCs w:val="22"/>
        </w:rPr>
        <w:t>.</w:t>
      </w:r>
    </w:p>
    <w:p w14:paraId="107E2B01" w14:textId="77777777" w:rsidR="004D7D76" w:rsidRPr="00DF023A" w:rsidRDefault="004D7D76" w:rsidP="004D7D76">
      <w:pPr>
        <w:spacing w:line="276" w:lineRule="auto"/>
        <w:ind w:firstLine="708"/>
        <w:jc w:val="right"/>
        <w:rPr>
          <w:rFonts w:ascii="Arial" w:hAnsi="Arial" w:cs="Arial"/>
          <w:b/>
          <w:sz w:val="22"/>
          <w:szCs w:val="22"/>
        </w:rPr>
      </w:pPr>
    </w:p>
    <w:p w14:paraId="5344788A" w14:textId="77777777" w:rsidR="004D7D76" w:rsidRPr="00DF023A" w:rsidRDefault="004D7D76" w:rsidP="004D7D76">
      <w:pPr>
        <w:spacing w:line="276" w:lineRule="auto"/>
        <w:jc w:val="both"/>
        <w:rPr>
          <w:rFonts w:ascii="Arial" w:hAnsi="Arial" w:cs="Arial"/>
          <w:sz w:val="22"/>
          <w:szCs w:val="22"/>
        </w:rPr>
      </w:pPr>
    </w:p>
    <w:p w14:paraId="661D811E" w14:textId="3BE2D9DA" w:rsidR="004D7D76" w:rsidRPr="00DF023A" w:rsidRDefault="004D7D76" w:rsidP="007C1FAF">
      <w:pPr>
        <w:spacing w:line="276" w:lineRule="auto"/>
        <w:ind w:right="4587"/>
        <w:jc w:val="both"/>
        <w:rPr>
          <w:rFonts w:ascii="Arial" w:hAnsi="Arial" w:cs="Arial"/>
          <w:b/>
          <w:sz w:val="22"/>
          <w:szCs w:val="22"/>
        </w:rPr>
      </w:pPr>
      <w:r w:rsidRPr="00DF023A">
        <w:rPr>
          <w:rFonts w:ascii="Arial" w:hAnsi="Arial" w:cs="Arial"/>
          <w:b/>
          <w:sz w:val="22"/>
          <w:szCs w:val="22"/>
        </w:rPr>
        <w:t xml:space="preserve">C. </w:t>
      </w:r>
    </w:p>
    <w:p w14:paraId="14EF4EFE" w14:textId="77777777" w:rsidR="004D7D76" w:rsidRPr="00DF023A" w:rsidRDefault="004D7D76" w:rsidP="004D7D76">
      <w:pPr>
        <w:spacing w:line="276" w:lineRule="auto"/>
        <w:jc w:val="both"/>
        <w:rPr>
          <w:rFonts w:ascii="Arial" w:hAnsi="Arial" w:cs="Arial"/>
          <w:sz w:val="22"/>
          <w:szCs w:val="22"/>
        </w:rPr>
      </w:pPr>
    </w:p>
    <w:p w14:paraId="3BB619C0" w14:textId="56B66912" w:rsidR="004D7D76" w:rsidRPr="00DF023A" w:rsidRDefault="004D7D76" w:rsidP="004D7D76">
      <w:pPr>
        <w:spacing w:line="276" w:lineRule="auto"/>
        <w:jc w:val="both"/>
        <w:rPr>
          <w:rFonts w:ascii="Arial" w:hAnsi="Arial" w:cs="Arial"/>
          <w:sz w:val="22"/>
          <w:szCs w:val="22"/>
        </w:rPr>
      </w:pPr>
      <w:r w:rsidRPr="00DF023A">
        <w:rPr>
          <w:rFonts w:ascii="Arial" w:hAnsi="Arial" w:cs="Arial"/>
          <w:b/>
          <w:sz w:val="22"/>
          <w:szCs w:val="22"/>
        </w:rPr>
        <w:t>Distinguido</w:t>
      </w:r>
      <w:r w:rsidR="007C1FAF">
        <w:rPr>
          <w:rFonts w:ascii="Arial" w:hAnsi="Arial" w:cs="Arial"/>
          <w:b/>
          <w:sz w:val="22"/>
          <w:szCs w:val="22"/>
        </w:rPr>
        <w:t>.</w:t>
      </w:r>
    </w:p>
    <w:p w14:paraId="5406AC6C" w14:textId="77777777" w:rsidR="004D7D76" w:rsidRPr="00DF023A" w:rsidRDefault="004D7D76" w:rsidP="004D7D76">
      <w:pPr>
        <w:spacing w:line="276" w:lineRule="auto"/>
        <w:jc w:val="center"/>
        <w:rPr>
          <w:rFonts w:ascii="Arial" w:hAnsi="Arial" w:cs="Arial"/>
          <w:b/>
          <w:sz w:val="22"/>
          <w:szCs w:val="22"/>
        </w:rPr>
      </w:pPr>
    </w:p>
    <w:p w14:paraId="1F1184A0" w14:textId="49A05F82" w:rsidR="004D7D76" w:rsidRPr="00DF023A" w:rsidRDefault="004D7D76" w:rsidP="004D7D76">
      <w:pPr>
        <w:spacing w:line="276" w:lineRule="auto"/>
        <w:ind w:firstLine="708"/>
        <w:jc w:val="both"/>
        <w:rPr>
          <w:rFonts w:ascii="Arial" w:hAnsi="Arial" w:cs="Arial"/>
          <w:sz w:val="22"/>
          <w:szCs w:val="22"/>
        </w:rPr>
      </w:pPr>
      <w:r w:rsidRPr="00DF023A">
        <w:rPr>
          <w:rFonts w:ascii="Arial" w:hAnsi="Arial" w:cs="Arial"/>
          <w:sz w:val="22"/>
          <w:szCs w:val="22"/>
        </w:rPr>
        <w:t xml:space="preserve">, promoviendo en mi carácter de Procurador General de Justicia del Estado de México, en los autos del expediente al rubro citado, ante Usted, con el debido respeto comparezco para exponer lo siguiente:  </w:t>
      </w:r>
    </w:p>
    <w:p w14:paraId="7E19BC59" w14:textId="77777777" w:rsidR="004D7D76" w:rsidRPr="00DF023A" w:rsidRDefault="004D7D76" w:rsidP="004D7D76">
      <w:pPr>
        <w:spacing w:line="276" w:lineRule="auto"/>
        <w:ind w:firstLine="708"/>
        <w:jc w:val="both"/>
        <w:rPr>
          <w:rFonts w:ascii="Arial" w:hAnsi="Arial" w:cs="Arial"/>
          <w:sz w:val="22"/>
          <w:szCs w:val="22"/>
        </w:rPr>
      </w:pPr>
    </w:p>
    <w:p w14:paraId="3C5B9473" w14:textId="581B32D4" w:rsidR="004D7D76" w:rsidRDefault="004D7D76" w:rsidP="004D7D76">
      <w:pPr>
        <w:spacing w:line="276" w:lineRule="auto"/>
        <w:ind w:firstLine="708"/>
        <w:jc w:val="both"/>
        <w:rPr>
          <w:rFonts w:ascii="Arial" w:hAnsi="Arial" w:cs="Arial"/>
          <w:sz w:val="22"/>
          <w:szCs w:val="22"/>
        </w:rPr>
      </w:pPr>
      <w:r w:rsidRPr="00DF023A">
        <w:rPr>
          <w:rFonts w:ascii="Arial" w:hAnsi="Arial" w:cs="Arial"/>
          <w:sz w:val="22"/>
          <w:szCs w:val="22"/>
        </w:rPr>
        <w:t>Que por medio del presente, vengo a desahogar en tiempo y forma</w:t>
      </w:r>
      <w:r>
        <w:rPr>
          <w:rFonts w:ascii="Arial" w:hAnsi="Arial" w:cs="Arial"/>
          <w:sz w:val="22"/>
          <w:szCs w:val="22"/>
        </w:rPr>
        <w:t xml:space="preserve"> legal</w:t>
      </w:r>
      <w:r w:rsidRPr="00DF023A">
        <w:rPr>
          <w:rFonts w:ascii="Arial" w:hAnsi="Arial" w:cs="Arial"/>
          <w:sz w:val="22"/>
          <w:szCs w:val="22"/>
        </w:rPr>
        <w:t xml:space="preserve"> la prevención hecha por Usted, </w:t>
      </w:r>
      <w:r>
        <w:rPr>
          <w:rFonts w:ascii="Arial" w:hAnsi="Arial" w:cs="Arial"/>
          <w:sz w:val="22"/>
          <w:szCs w:val="22"/>
        </w:rPr>
        <w:t>en el punto tercero</w:t>
      </w:r>
      <w:r w:rsidRPr="00DF023A">
        <w:rPr>
          <w:rFonts w:ascii="Arial" w:hAnsi="Arial" w:cs="Arial"/>
          <w:sz w:val="22"/>
          <w:szCs w:val="22"/>
        </w:rPr>
        <w:t xml:space="preserve"> de la resolución de fecha trece de septiembre del</w:t>
      </w:r>
      <w:r>
        <w:rPr>
          <w:rFonts w:ascii="Arial" w:hAnsi="Arial" w:cs="Arial"/>
          <w:sz w:val="22"/>
          <w:szCs w:val="22"/>
        </w:rPr>
        <w:t xml:space="preserve"> </w:t>
      </w:r>
      <w:r w:rsidRPr="00DF023A">
        <w:rPr>
          <w:rFonts w:ascii="Arial" w:hAnsi="Arial" w:cs="Arial"/>
          <w:sz w:val="22"/>
          <w:szCs w:val="22"/>
        </w:rPr>
        <w:t>año dos mil dieciséis, dictada en autos del expediente al rubro</w:t>
      </w:r>
      <w:r>
        <w:rPr>
          <w:rFonts w:ascii="Arial" w:hAnsi="Arial" w:cs="Arial"/>
          <w:sz w:val="22"/>
          <w:szCs w:val="22"/>
        </w:rPr>
        <w:t xml:space="preserve"> señalado</w:t>
      </w:r>
      <w:r w:rsidRPr="00DF023A">
        <w:rPr>
          <w:rFonts w:ascii="Arial" w:hAnsi="Arial" w:cs="Arial"/>
          <w:sz w:val="22"/>
          <w:szCs w:val="22"/>
        </w:rPr>
        <w:t xml:space="preserve">, </w:t>
      </w:r>
      <w:r>
        <w:rPr>
          <w:rFonts w:ascii="Arial" w:hAnsi="Arial" w:cs="Arial"/>
          <w:sz w:val="22"/>
          <w:szCs w:val="22"/>
        </w:rPr>
        <w:t xml:space="preserve">en esa tesitura, </w:t>
      </w:r>
      <w:r w:rsidRPr="00DF023A">
        <w:rPr>
          <w:rFonts w:ascii="Arial" w:hAnsi="Arial" w:cs="Arial"/>
          <w:sz w:val="22"/>
          <w:szCs w:val="22"/>
        </w:rPr>
        <w:t xml:space="preserve">hago de su conocimiento que el día veintiuno de septiembre del año en curso se recibieron los resultados de la extracción de información solicitada en el equipo celular,. </w:t>
      </w:r>
      <w:r>
        <w:rPr>
          <w:rFonts w:ascii="Arial" w:hAnsi="Arial" w:cs="Arial"/>
          <w:sz w:val="22"/>
          <w:szCs w:val="22"/>
        </w:rPr>
        <w:t xml:space="preserve">Me permito </w:t>
      </w:r>
      <w:r w:rsidRPr="00DF023A">
        <w:rPr>
          <w:rFonts w:ascii="Arial" w:hAnsi="Arial" w:cs="Arial"/>
          <w:sz w:val="22"/>
          <w:szCs w:val="22"/>
        </w:rPr>
        <w:t xml:space="preserve">manifestar que la extracción solicitada se llevó a cabo a través del Agente de la Policía </w:t>
      </w:r>
      <w:r>
        <w:rPr>
          <w:rFonts w:ascii="Arial" w:hAnsi="Arial" w:cs="Arial"/>
          <w:sz w:val="22"/>
          <w:szCs w:val="22"/>
        </w:rPr>
        <w:t>de Investigación</w:t>
      </w:r>
      <w:r w:rsidRPr="00DF023A">
        <w:rPr>
          <w:rFonts w:ascii="Arial" w:hAnsi="Arial" w:cs="Arial"/>
          <w:sz w:val="22"/>
          <w:szCs w:val="22"/>
        </w:rPr>
        <w:t>, adscrito a la Coordinación de Investigación y Análisis de la Procuraduría General de Justicia del Estado de México, obteniendo como resultado la información que se agrega al actual</w:t>
      </w:r>
      <w:r>
        <w:rPr>
          <w:rFonts w:ascii="Arial" w:hAnsi="Arial" w:cs="Arial"/>
          <w:sz w:val="22"/>
          <w:szCs w:val="22"/>
        </w:rPr>
        <w:t xml:space="preserve"> en ocho archivos electrónicos</w:t>
      </w:r>
      <w:r w:rsidRPr="00DF023A">
        <w:rPr>
          <w:rFonts w:ascii="Arial" w:hAnsi="Arial" w:cs="Arial"/>
          <w:sz w:val="22"/>
          <w:szCs w:val="22"/>
        </w:rPr>
        <w:t>.</w:t>
      </w:r>
    </w:p>
    <w:p w14:paraId="205ACBD5" w14:textId="77777777" w:rsidR="004D7D76" w:rsidRDefault="004D7D76" w:rsidP="004D7D76">
      <w:pPr>
        <w:spacing w:line="276" w:lineRule="auto"/>
        <w:ind w:firstLine="708"/>
        <w:jc w:val="both"/>
        <w:rPr>
          <w:rFonts w:ascii="Arial" w:hAnsi="Arial" w:cs="Arial"/>
          <w:sz w:val="22"/>
          <w:szCs w:val="22"/>
        </w:rPr>
      </w:pPr>
    </w:p>
    <w:p w14:paraId="564A6BDD" w14:textId="77777777" w:rsidR="004D7D76" w:rsidRDefault="004D7D76" w:rsidP="004D7D76">
      <w:pPr>
        <w:spacing w:line="276" w:lineRule="auto"/>
        <w:ind w:firstLine="708"/>
        <w:jc w:val="both"/>
        <w:rPr>
          <w:rFonts w:ascii="Arial" w:hAnsi="Arial" w:cs="Arial"/>
          <w:sz w:val="22"/>
          <w:szCs w:val="22"/>
        </w:rPr>
      </w:pPr>
    </w:p>
    <w:p w14:paraId="30867A8E" w14:textId="77777777" w:rsidR="007C1FAF" w:rsidRDefault="007C1FAF" w:rsidP="004D7D76">
      <w:pPr>
        <w:spacing w:line="276" w:lineRule="auto"/>
        <w:ind w:firstLine="708"/>
        <w:jc w:val="both"/>
        <w:rPr>
          <w:rFonts w:ascii="Arial" w:hAnsi="Arial" w:cs="Arial"/>
          <w:sz w:val="22"/>
          <w:szCs w:val="22"/>
        </w:rPr>
      </w:pPr>
    </w:p>
    <w:p w14:paraId="32187466" w14:textId="77777777" w:rsidR="007C1FAF" w:rsidRDefault="007C1FAF" w:rsidP="004D7D76">
      <w:pPr>
        <w:spacing w:line="276" w:lineRule="auto"/>
        <w:ind w:firstLine="708"/>
        <w:jc w:val="both"/>
        <w:rPr>
          <w:rFonts w:ascii="Arial" w:hAnsi="Arial" w:cs="Arial"/>
          <w:sz w:val="22"/>
          <w:szCs w:val="22"/>
        </w:rPr>
      </w:pPr>
    </w:p>
    <w:p w14:paraId="6F364C96" w14:textId="77777777" w:rsidR="007C1FAF" w:rsidRDefault="007C1FAF" w:rsidP="004D7D76">
      <w:pPr>
        <w:spacing w:line="276" w:lineRule="auto"/>
        <w:ind w:firstLine="708"/>
        <w:jc w:val="both"/>
        <w:rPr>
          <w:rFonts w:ascii="Arial" w:hAnsi="Arial" w:cs="Arial"/>
          <w:sz w:val="22"/>
          <w:szCs w:val="22"/>
        </w:rPr>
      </w:pPr>
    </w:p>
    <w:p w14:paraId="1125070A" w14:textId="77777777" w:rsidR="007C1FAF" w:rsidRDefault="007C1FAF" w:rsidP="004D7D76">
      <w:pPr>
        <w:spacing w:line="276" w:lineRule="auto"/>
        <w:ind w:firstLine="708"/>
        <w:jc w:val="both"/>
        <w:rPr>
          <w:rFonts w:ascii="Arial" w:hAnsi="Arial" w:cs="Arial"/>
          <w:sz w:val="22"/>
          <w:szCs w:val="22"/>
        </w:rPr>
      </w:pPr>
    </w:p>
    <w:p w14:paraId="548BB784" w14:textId="77777777" w:rsidR="007C1FAF" w:rsidRDefault="007C1FAF" w:rsidP="004D7D76">
      <w:pPr>
        <w:spacing w:line="276" w:lineRule="auto"/>
        <w:ind w:firstLine="708"/>
        <w:jc w:val="both"/>
        <w:rPr>
          <w:rFonts w:ascii="Arial" w:hAnsi="Arial" w:cs="Arial"/>
          <w:sz w:val="22"/>
          <w:szCs w:val="22"/>
        </w:rPr>
      </w:pPr>
    </w:p>
    <w:p w14:paraId="0F0C153A" w14:textId="77777777" w:rsidR="007C1FAF" w:rsidRDefault="007C1FAF" w:rsidP="004D7D76">
      <w:pPr>
        <w:spacing w:line="276" w:lineRule="auto"/>
        <w:ind w:firstLine="708"/>
        <w:jc w:val="both"/>
        <w:rPr>
          <w:rFonts w:ascii="Arial" w:hAnsi="Arial" w:cs="Arial"/>
          <w:sz w:val="22"/>
          <w:szCs w:val="22"/>
        </w:rPr>
      </w:pPr>
    </w:p>
    <w:p w14:paraId="5D97167A" w14:textId="77777777" w:rsidR="007C1FAF" w:rsidRDefault="007C1FAF" w:rsidP="004D7D76">
      <w:pPr>
        <w:spacing w:line="276" w:lineRule="auto"/>
        <w:ind w:firstLine="708"/>
        <w:jc w:val="both"/>
        <w:rPr>
          <w:rFonts w:ascii="Arial" w:hAnsi="Arial" w:cs="Arial"/>
          <w:sz w:val="22"/>
          <w:szCs w:val="22"/>
        </w:rPr>
      </w:pPr>
    </w:p>
    <w:p w14:paraId="0846404F" w14:textId="77777777" w:rsidR="007C1FAF" w:rsidRDefault="007C1FAF" w:rsidP="004D7D76">
      <w:pPr>
        <w:spacing w:line="276" w:lineRule="auto"/>
        <w:ind w:firstLine="708"/>
        <w:jc w:val="both"/>
        <w:rPr>
          <w:rFonts w:ascii="Arial" w:hAnsi="Arial" w:cs="Arial"/>
          <w:sz w:val="22"/>
          <w:szCs w:val="22"/>
        </w:rPr>
      </w:pPr>
      <w:bookmarkStart w:id="0" w:name="_GoBack"/>
      <w:bookmarkEnd w:id="0"/>
    </w:p>
    <w:p w14:paraId="0018F40D" w14:textId="77777777" w:rsidR="004D7D76" w:rsidRDefault="004D7D76" w:rsidP="004D7D76">
      <w:pPr>
        <w:spacing w:line="276" w:lineRule="auto"/>
        <w:ind w:firstLine="708"/>
        <w:jc w:val="both"/>
        <w:rPr>
          <w:rFonts w:ascii="Arial" w:hAnsi="Arial" w:cs="Arial"/>
          <w:sz w:val="22"/>
          <w:szCs w:val="22"/>
        </w:rPr>
      </w:pPr>
    </w:p>
    <w:p w14:paraId="58574660" w14:textId="2085470A" w:rsidR="004D7D76" w:rsidRPr="00DF023A" w:rsidRDefault="004D7D76" w:rsidP="004D7D76">
      <w:pPr>
        <w:pStyle w:val="Textoindependiente"/>
        <w:spacing w:line="276" w:lineRule="auto"/>
        <w:ind w:firstLine="708"/>
        <w:rPr>
          <w:rFonts w:ascii="Arial" w:hAnsi="Arial" w:cs="Arial"/>
          <w:b/>
          <w:sz w:val="22"/>
          <w:szCs w:val="22"/>
          <w:lang w:val="es-MX"/>
        </w:rPr>
      </w:pPr>
      <w:r w:rsidRPr="00DF023A">
        <w:rPr>
          <w:rFonts w:ascii="Arial" w:hAnsi="Arial" w:cs="Arial"/>
          <w:b/>
          <w:sz w:val="22"/>
          <w:szCs w:val="22"/>
          <w:lang w:val="es-MX"/>
        </w:rPr>
        <w:t>Por l</w:t>
      </w:r>
      <w:r w:rsidR="007C1FAF">
        <w:rPr>
          <w:rFonts w:ascii="Arial" w:hAnsi="Arial" w:cs="Arial"/>
          <w:b/>
          <w:sz w:val="22"/>
          <w:szCs w:val="22"/>
          <w:lang w:val="es-MX"/>
        </w:rPr>
        <w:t>o anteriormente expuesto a Uste</w:t>
      </w:r>
      <w:r w:rsidRPr="00DF023A">
        <w:rPr>
          <w:rFonts w:ascii="Arial" w:hAnsi="Arial" w:cs="Arial"/>
          <w:b/>
          <w:sz w:val="22"/>
          <w:szCs w:val="22"/>
          <w:lang w:val="es-MX"/>
        </w:rPr>
        <w:t xml:space="preserve">, atentamente </w:t>
      </w:r>
      <w:r>
        <w:rPr>
          <w:rFonts w:ascii="Arial" w:hAnsi="Arial" w:cs="Arial"/>
          <w:b/>
          <w:sz w:val="22"/>
          <w:szCs w:val="22"/>
          <w:lang w:val="es-MX"/>
        </w:rPr>
        <w:t>pido</w:t>
      </w:r>
      <w:r w:rsidRPr="00DF023A">
        <w:rPr>
          <w:rFonts w:ascii="Arial" w:hAnsi="Arial" w:cs="Arial"/>
          <w:b/>
          <w:sz w:val="22"/>
          <w:szCs w:val="22"/>
          <w:lang w:val="es-MX"/>
        </w:rPr>
        <w:t>:</w:t>
      </w:r>
    </w:p>
    <w:p w14:paraId="2733BECC" w14:textId="77777777" w:rsidR="004D7D76" w:rsidRPr="00DF023A" w:rsidRDefault="004D7D76" w:rsidP="004D7D76">
      <w:pPr>
        <w:spacing w:line="276" w:lineRule="auto"/>
        <w:ind w:firstLine="709"/>
        <w:jc w:val="both"/>
        <w:rPr>
          <w:rFonts w:ascii="Arial" w:hAnsi="Arial" w:cs="Arial"/>
          <w:b/>
          <w:sz w:val="22"/>
          <w:szCs w:val="22"/>
          <w:lang w:val="es-MX"/>
        </w:rPr>
      </w:pPr>
    </w:p>
    <w:p w14:paraId="072B6B22" w14:textId="77777777" w:rsidR="004D7D76" w:rsidRDefault="004D7D76" w:rsidP="004D7D76">
      <w:pPr>
        <w:spacing w:line="276" w:lineRule="auto"/>
        <w:jc w:val="both"/>
        <w:rPr>
          <w:rFonts w:ascii="Arial" w:hAnsi="Arial" w:cs="Arial"/>
          <w:sz w:val="22"/>
          <w:szCs w:val="22"/>
        </w:rPr>
      </w:pPr>
      <w:r w:rsidRPr="00DF023A">
        <w:rPr>
          <w:rFonts w:ascii="Arial" w:hAnsi="Arial" w:cs="Arial"/>
          <w:b/>
          <w:sz w:val="22"/>
          <w:szCs w:val="22"/>
        </w:rPr>
        <w:t xml:space="preserve">ÚNICO.- </w:t>
      </w:r>
      <w:r w:rsidRPr="00DF023A">
        <w:rPr>
          <w:rFonts w:ascii="Arial" w:hAnsi="Arial" w:cs="Arial"/>
          <w:sz w:val="22"/>
          <w:szCs w:val="22"/>
        </w:rPr>
        <w:t>Tenerme por presentado en términos del presente escrito, desahogando en tiempo y forma</w:t>
      </w:r>
      <w:r>
        <w:rPr>
          <w:rFonts w:ascii="Arial" w:hAnsi="Arial" w:cs="Arial"/>
          <w:sz w:val="22"/>
          <w:szCs w:val="22"/>
        </w:rPr>
        <w:t xml:space="preserve"> legal, </w:t>
      </w:r>
      <w:r w:rsidRPr="00DF023A">
        <w:rPr>
          <w:rFonts w:ascii="Arial" w:hAnsi="Arial" w:cs="Arial"/>
          <w:sz w:val="22"/>
          <w:szCs w:val="22"/>
        </w:rPr>
        <w:t>la prevención hecha en el Punto Tercero de la resolución de fecha trece de septiembre del presente año, dictada en autos del expediente citado al rubro</w:t>
      </w:r>
      <w:r>
        <w:rPr>
          <w:rFonts w:ascii="Arial" w:hAnsi="Arial" w:cs="Arial"/>
          <w:sz w:val="22"/>
          <w:szCs w:val="22"/>
        </w:rPr>
        <w:t xml:space="preserve"> y se deje sin efectos el apercibimiento señalado en la propia resolución</w:t>
      </w:r>
      <w:r w:rsidRPr="00DF023A">
        <w:rPr>
          <w:rFonts w:ascii="Arial" w:hAnsi="Arial" w:cs="Arial"/>
          <w:sz w:val="22"/>
          <w:szCs w:val="22"/>
        </w:rPr>
        <w:t>.</w:t>
      </w:r>
    </w:p>
    <w:p w14:paraId="27B9B4B8" w14:textId="77777777" w:rsidR="004D7D76" w:rsidRPr="00DF023A" w:rsidRDefault="004D7D76" w:rsidP="004D7D76">
      <w:pPr>
        <w:spacing w:line="276" w:lineRule="auto"/>
        <w:jc w:val="both"/>
        <w:rPr>
          <w:rFonts w:ascii="Arial" w:hAnsi="Arial" w:cs="Arial"/>
          <w:sz w:val="22"/>
          <w:szCs w:val="22"/>
        </w:rPr>
      </w:pPr>
    </w:p>
    <w:p w14:paraId="1A56C79E" w14:textId="77777777" w:rsidR="004D7D76" w:rsidRPr="00DF023A" w:rsidRDefault="004D7D76" w:rsidP="004D7D76">
      <w:pPr>
        <w:spacing w:line="276" w:lineRule="auto"/>
        <w:jc w:val="center"/>
        <w:rPr>
          <w:rFonts w:ascii="Arial" w:hAnsi="Arial" w:cs="Arial"/>
          <w:b/>
          <w:sz w:val="22"/>
          <w:szCs w:val="22"/>
        </w:rPr>
      </w:pPr>
      <w:r w:rsidRPr="00DF023A">
        <w:rPr>
          <w:rFonts w:ascii="Arial" w:hAnsi="Arial" w:cs="Arial"/>
          <w:b/>
          <w:sz w:val="22"/>
          <w:szCs w:val="22"/>
        </w:rPr>
        <w:t>A T E N T A M E N T E</w:t>
      </w:r>
    </w:p>
    <w:p w14:paraId="0E34CAE6" w14:textId="77777777" w:rsidR="004D7D76" w:rsidRDefault="004D7D76" w:rsidP="004D7D76">
      <w:pPr>
        <w:spacing w:line="276" w:lineRule="auto"/>
        <w:jc w:val="center"/>
        <w:rPr>
          <w:rFonts w:ascii="Arial" w:hAnsi="Arial" w:cs="Arial"/>
          <w:b/>
          <w:sz w:val="22"/>
          <w:szCs w:val="22"/>
        </w:rPr>
      </w:pPr>
    </w:p>
    <w:p w14:paraId="1A588C82" w14:textId="77777777" w:rsidR="004D7D76" w:rsidRPr="00DF023A" w:rsidRDefault="004D7D76" w:rsidP="004D7D76">
      <w:pPr>
        <w:spacing w:line="276" w:lineRule="auto"/>
        <w:jc w:val="center"/>
        <w:rPr>
          <w:rFonts w:ascii="Arial" w:hAnsi="Arial" w:cs="Arial"/>
          <w:b/>
          <w:sz w:val="22"/>
          <w:szCs w:val="22"/>
        </w:rPr>
      </w:pPr>
    </w:p>
    <w:p w14:paraId="52131E7C" w14:textId="3403018E" w:rsidR="004D7D76" w:rsidRPr="00DF023A" w:rsidRDefault="004D7D76" w:rsidP="004D7D76">
      <w:pPr>
        <w:spacing w:line="276" w:lineRule="auto"/>
        <w:jc w:val="center"/>
        <w:rPr>
          <w:rFonts w:ascii="Arial" w:hAnsi="Arial" w:cs="Arial"/>
          <w:b/>
          <w:sz w:val="22"/>
          <w:szCs w:val="22"/>
        </w:rPr>
      </w:pPr>
      <w:r w:rsidRPr="00DF023A">
        <w:rPr>
          <w:rFonts w:ascii="Arial" w:hAnsi="Arial" w:cs="Arial"/>
          <w:b/>
          <w:sz w:val="22"/>
          <w:szCs w:val="22"/>
        </w:rPr>
        <w:t xml:space="preserve">LICENCIADO </w:t>
      </w:r>
    </w:p>
    <w:p w14:paraId="42854AEC" w14:textId="77777777" w:rsidR="004D7D76" w:rsidRPr="00DF023A" w:rsidRDefault="004D7D76" w:rsidP="004D7D76">
      <w:pPr>
        <w:spacing w:line="276" w:lineRule="auto"/>
        <w:jc w:val="center"/>
        <w:rPr>
          <w:rFonts w:ascii="Arial" w:hAnsi="Arial" w:cs="Arial"/>
          <w:b/>
          <w:sz w:val="22"/>
          <w:szCs w:val="22"/>
        </w:rPr>
      </w:pPr>
      <w:r w:rsidRPr="00DF023A">
        <w:rPr>
          <w:rFonts w:ascii="Arial" w:hAnsi="Arial" w:cs="Arial"/>
          <w:b/>
          <w:sz w:val="22"/>
          <w:szCs w:val="22"/>
        </w:rPr>
        <w:t>PROCURADOR GENERAL DE JUSTICIA DEL ESTADO DE MÉXICO</w:t>
      </w:r>
      <w:r>
        <w:rPr>
          <w:rFonts w:ascii="Arial" w:hAnsi="Arial" w:cs="Arial"/>
          <w:b/>
          <w:sz w:val="22"/>
          <w:szCs w:val="22"/>
        </w:rPr>
        <w:t>.</w:t>
      </w:r>
    </w:p>
    <w:p w14:paraId="0E980B57" w14:textId="77777777" w:rsidR="004D7D76" w:rsidRPr="00DF023A" w:rsidRDefault="004D7D76" w:rsidP="004D7D76">
      <w:pPr>
        <w:rPr>
          <w:sz w:val="22"/>
          <w:szCs w:val="22"/>
        </w:rPr>
      </w:pPr>
    </w:p>
    <w:p w14:paraId="79F7C6A5" w14:textId="77777777" w:rsidR="004D7D76" w:rsidRPr="00101D7F" w:rsidRDefault="004D7D76" w:rsidP="004D7D76"/>
    <w:p w14:paraId="318C9111" w14:textId="77777777" w:rsidR="004D7D76" w:rsidRDefault="004D7D76" w:rsidP="004D7D76"/>
    <w:p w14:paraId="78A60D04" w14:textId="77777777" w:rsidR="00B611B5" w:rsidRDefault="00B611B5"/>
    <w:sectPr w:rsidR="00B611B5" w:rsidSect="0020494C">
      <w:headerReference w:type="even" r:id="rId6"/>
      <w:headerReference w:type="default" r:id="rId7"/>
      <w:footerReference w:type="even" r:id="rId8"/>
      <w:footerReference w:type="default" r:id="rId9"/>
      <w:headerReference w:type="first" r:id="rId10"/>
      <w:footerReference w:type="first" r:id="rId11"/>
      <w:pgSz w:w="12240" w:h="15840" w:code="1"/>
      <w:pgMar w:top="1418" w:right="1327" w:bottom="1418" w:left="1418" w:header="709" w:footer="131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C7962" w14:textId="77777777" w:rsidR="002117E0" w:rsidRDefault="002117E0">
      <w:r>
        <w:separator/>
      </w:r>
    </w:p>
  </w:endnote>
  <w:endnote w:type="continuationSeparator" w:id="0">
    <w:p w14:paraId="26F24897" w14:textId="77777777" w:rsidR="002117E0" w:rsidRDefault="00211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Gotham Bold">
    <w:altName w:val="Luminari"/>
    <w:charset w:val="00"/>
    <w:family w:val="auto"/>
    <w:pitch w:val="variable"/>
    <w:sig w:usb0="A00000AF" w:usb1="40000048" w:usb2="00000000" w:usb3="00000000" w:csb0="0000011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5A139" w14:textId="77777777" w:rsidR="00017B82" w:rsidRDefault="00017B82">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63399" w14:textId="77777777" w:rsidR="00EC5515" w:rsidRPr="00B66A30" w:rsidRDefault="004D7D76" w:rsidP="00C53B79">
    <w:pPr>
      <w:pStyle w:val="Piedepgina"/>
      <w:jc w:val="right"/>
      <w:rPr>
        <w:rFonts w:ascii="Gotham Bold" w:hAnsi="Gotham Bold"/>
        <w:color w:val="C4BC96"/>
        <w:sz w:val="20"/>
      </w:rPr>
    </w:pPr>
    <w:r>
      <w:rPr>
        <w:noProof/>
        <w:lang w:val="es-ES_tradnl" w:eastAsia="es-ES_tradnl"/>
      </w:rPr>
      <mc:AlternateContent>
        <mc:Choice Requires="wps">
          <w:drawing>
            <wp:anchor distT="0" distB="0" distL="114300" distR="114300" simplePos="0" relativeHeight="251659264" behindDoc="0" locked="0" layoutInCell="1" allowOverlap="1" wp14:anchorId="360AA9AE" wp14:editId="521C4FBA">
              <wp:simplePos x="0" y="0"/>
              <wp:positionH relativeFrom="column">
                <wp:posOffset>-891540</wp:posOffset>
              </wp:positionH>
              <wp:positionV relativeFrom="paragraph">
                <wp:posOffset>53340</wp:posOffset>
              </wp:positionV>
              <wp:extent cx="7767955" cy="444500"/>
              <wp:effectExtent l="0" t="0" r="23495" b="1270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7955" cy="444500"/>
                      </a:xfrm>
                      <a:prstGeom prst="rect">
                        <a:avLst/>
                      </a:prstGeom>
                      <a:solidFill>
                        <a:srgbClr val="EEECE1">
                          <a:lumMod val="50000"/>
                        </a:srgbClr>
                      </a:solidFill>
                      <a:ln w="25400" cap="flat" cmpd="sng" algn="ctr">
                        <a:solidFill>
                          <a:srgbClr val="EEECE1">
                            <a:lumMod val="50000"/>
                          </a:srgbClr>
                        </a:solidFill>
                        <a:prstDash val="solid"/>
                      </a:ln>
                      <a:effectLst/>
                    </wps:spPr>
                    <wps:txbx>
                      <w:txbxContent>
                        <w:p w14:paraId="232B7268" w14:textId="77777777" w:rsidR="00EC5515" w:rsidRPr="00BE02D6" w:rsidRDefault="004D7D76" w:rsidP="00C53B79">
                          <w:pPr>
                            <w:jc w:val="center"/>
                            <w:rPr>
                              <w:rFonts w:ascii="Arial Narrow" w:hAnsi="Arial Narrow" w:cs="Courier New"/>
                              <w:sz w:val="16"/>
                              <w:szCs w:val="20"/>
                              <w:lang w:val="es-MX"/>
                            </w:rPr>
                          </w:pPr>
                          <w:r w:rsidRPr="00BE02D6">
                            <w:rPr>
                              <w:rFonts w:ascii="Arial Narrow" w:hAnsi="Arial Narrow" w:cs="Courier New"/>
                              <w:sz w:val="16"/>
                              <w:szCs w:val="20"/>
                              <w:lang w:val="es-MX"/>
                            </w:rPr>
                            <w:t xml:space="preserve">FISCALÍA ESPECIALIZADA </w:t>
                          </w:r>
                          <w:r>
                            <w:rPr>
                              <w:rFonts w:ascii="Arial Narrow" w:hAnsi="Arial Narrow" w:cs="Courier New"/>
                              <w:sz w:val="16"/>
                              <w:szCs w:val="20"/>
                              <w:lang w:val="es-MX"/>
                            </w:rPr>
                            <w:t>DE</w:t>
                          </w:r>
                          <w:r w:rsidRPr="00BE02D6">
                            <w:rPr>
                              <w:rFonts w:ascii="Arial Narrow" w:hAnsi="Arial Narrow" w:cs="Courier New"/>
                              <w:sz w:val="16"/>
                              <w:szCs w:val="20"/>
                              <w:lang w:val="es-MX"/>
                            </w:rPr>
                            <w:t xml:space="preserve"> SECUESTRO </w:t>
                          </w:r>
                          <w:r>
                            <w:rPr>
                              <w:rFonts w:ascii="Arial Narrow" w:hAnsi="Arial Narrow" w:cs="Courier New"/>
                              <w:sz w:val="16"/>
                              <w:szCs w:val="20"/>
                              <w:lang w:val="es-MX"/>
                            </w:rPr>
                            <w:t>ZONA ORIENTE</w:t>
                          </w:r>
                        </w:p>
                        <w:p w14:paraId="54D0BF78" w14:textId="77777777" w:rsidR="00EC5515" w:rsidRPr="00BE02D6" w:rsidRDefault="004D7D76" w:rsidP="00C53B79">
                          <w:pPr>
                            <w:jc w:val="center"/>
                            <w:rPr>
                              <w:rFonts w:ascii="Arial Narrow" w:hAnsi="Arial Narrow" w:cs="Courier New"/>
                              <w:sz w:val="16"/>
                              <w:szCs w:val="20"/>
                              <w:lang w:val="es-MX"/>
                            </w:rPr>
                          </w:pPr>
                          <w:r w:rsidRPr="00BE02D6">
                            <w:rPr>
                              <w:rFonts w:ascii="Arial Narrow" w:hAnsi="Arial Narrow" w:cs="Courier New"/>
                              <w:sz w:val="16"/>
                              <w:szCs w:val="20"/>
                              <w:lang w:val="es-MX"/>
                            </w:rPr>
                            <w:t>CALLE CABALLO BAYO, SIN NÚMERO, COLONIA BENITO JUÁREZ, PLANTA ALTA, CENTRO DE ATENCIÓN CIUDADANA NEZA-PALACIO,</w:t>
                          </w:r>
                        </w:p>
                        <w:p w14:paraId="674E4791" w14:textId="77777777" w:rsidR="00EC5515" w:rsidRPr="00BE02D6" w:rsidRDefault="004D7D76" w:rsidP="00C53B79">
                          <w:pPr>
                            <w:jc w:val="center"/>
                            <w:rPr>
                              <w:rFonts w:ascii="Courier New" w:hAnsi="Courier New" w:cs="Courier New"/>
                              <w:sz w:val="16"/>
                              <w:szCs w:val="20"/>
                              <w:lang w:val="es-MX"/>
                            </w:rPr>
                          </w:pPr>
                          <w:r w:rsidRPr="00BE02D6">
                            <w:rPr>
                              <w:rFonts w:ascii="Arial Narrow" w:hAnsi="Arial Narrow" w:cs="Courier New"/>
                              <w:sz w:val="16"/>
                              <w:szCs w:val="20"/>
                              <w:lang w:val="es-MX"/>
                            </w:rPr>
                            <w:t>NEZAHUALCÓYOTL, ESTADO DE MÉXICO. C.P. 57000      TEL. 51-12-70-32</w:t>
                          </w:r>
                        </w:p>
                        <w:p w14:paraId="411C71DF" w14:textId="77777777" w:rsidR="00EC5515" w:rsidRPr="00BE02D6" w:rsidRDefault="002117E0" w:rsidP="00C53B79">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left:0;text-align:left;margin-left:-70.2pt;margin-top:4.2pt;width:611.65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" fillcolor="#948a54" strokecolor="#948a54" strokeweight="2pt">
              <v:path arrowok="t"/>
              <v:textbox>
                <w:txbxContent>
                  <w:p w:rsidR="00EC5515" w:rsidRPr="00BE02D6" w:rsidRDefault="004D7D76" w:rsidP="00C53B79">
                    <w:pPr>
                      <w:jc w:val="center"/>
                      <w:rPr>
                        <w:rFonts w:ascii="Arial Narrow" w:hAnsi="Arial Narrow" w:cs="Courier New"/>
                        <w:sz w:val="16"/>
                        <w:szCs w:val="20"/>
                        <w:lang w:val="es-MX"/>
                      </w:rPr>
                    </w:pPr>
                    <w:r w:rsidRPr="00BE02D6">
                      <w:rPr>
                        <w:rFonts w:ascii="Arial Narrow" w:hAnsi="Arial Narrow" w:cs="Courier New"/>
                        <w:sz w:val="16"/>
                        <w:szCs w:val="20"/>
                        <w:lang w:val="es-MX"/>
                      </w:rPr>
                      <w:t xml:space="preserve">FISCALÍA ESPECIALIZADA </w:t>
                    </w:r>
                    <w:r>
                      <w:rPr>
                        <w:rFonts w:ascii="Arial Narrow" w:hAnsi="Arial Narrow" w:cs="Courier New"/>
                        <w:sz w:val="16"/>
                        <w:szCs w:val="20"/>
                        <w:lang w:val="es-MX"/>
                      </w:rPr>
                      <w:t>DE</w:t>
                    </w:r>
                    <w:r w:rsidRPr="00BE02D6">
                      <w:rPr>
                        <w:rFonts w:ascii="Arial Narrow" w:hAnsi="Arial Narrow" w:cs="Courier New"/>
                        <w:sz w:val="16"/>
                        <w:szCs w:val="20"/>
                        <w:lang w:val="es-MX"/>
                      </w:rPr>
                      <w:t xml:space="preserve"> SECUESTRO </w:t>
                    </w:r>
                    <w:r>
                      <w:rPr>
                        <w:rFonts w:ascii="Arial Narrow" w:hAnsi="Arial Narrow" w:cs="Courier New"/>
                        <w:sz w:val="16"/>
                        <w:szCs w:val="20"/>
                        <w:lang w:val="es-MX"/>
                      </w:rPr>
                      <w:t>ZONA ORIENTE</w:t>
                    </w:r>
                  </w:p>
                  <w:p w:rsidR="00EC5515" w:rsidRPr="00BE02D6" w:rsidRDefault="004D7D76" w:rsidP="00C53B79">
                    <w:pPr>
                      <w:jc w:val="center"/>
                      <w:rPr>
                        <w:rFonts w:ascii="Arial Narrow" w:hAnsi="Arial Narrow" w:cs="Courier New"/>
                        <w:sz w:val="16"/>
                        <w:szCs w:val="20"/>
                        <w:lang w:val="es-MX"/>
                      </w:rPr>
                    </w:pPr>
                    <w:r w:rsidRPr="00BE02D6">
                      <w:rPr>
                        <w:rFonts w:ascii="Arial Narrow" w:hAnsi="Arial Narrow" w:cs="Courier New"/>
                        <w:sz w:val="16"/>
                        <w:szCs w:val="20"/>
                        <w:lang w:val="es-MX"/>
                      </w:rPr>
                      <w:t>CALLE CABALLO BAYO, SIN NÚMERO, COLONIA BENITO JUÁREZ, PLANTA ALTA, CENTRO DE ATENCIÓN CIUDADANA NEZA-PALACIO,</w:t>
                    </w:r>
                  </w:p>
                  <w:p w:rsidR="00EC5515" w:rsidRPr="00BE02D6" w:rsidRDefault="004D7D76" w:rsidP="00C53B79">
                    <w:pPr>
                      <w:jc w:val="center"/>
                      <w:rPr>
                        <w:rFonts w:ascii="Courier New" w:hAnsi="Courier New" w:cs="Courier New"/>
                        <w:sz w:val="16"/>
                        <w:szCs w:val="20"/>
                        <w:lang w:val="es-MX"/>
                      </w:rPr>
                    </w:pPr>
                    <w:r w:rsidRPr="00BE02D6">
                      <w:rPr>
                        <w:rFonts w:ascii="Arial Narrow" w:hAnsi="Arial Narrow" w:cs="Courier New"/>
                        <w:sz w:val="16"/>
                        <w:szCs w:val="20"/>
                        <w:lang w:val="es-MX"/>
                      </w:rPr>
                      <w:t>NEZAHUALCÓYOTL, ESTADO DE MÉXICO. C.P. 57000      TEL. 51-12-70-32</w:t>
                    </w:r>
                  </w:p>
                  <w:p w:rsidR="00EC5515" w:rsidRPr="00BE02D6" w:rsidRDefault="004D7D76" w:rsidP="00C53B79">
                    <w:pPr>
                      <w:rPr>
                        <w:lang w:val="es-MX"/>
                      </w:rPr>
                    </w:pPr>
                  </w:p>
                </w:txbxContent>
              </v:textbox>
            </v:rect>
          </w:pict>
        </mc:Fallback>
      </mc:AlternateContent>
    </w:r>
  </w:p>
  <w:p w14:paraId="32167C34" w14:textId="77777777" w:rsidR="00EC5515" w:rsidRDefault="002117E0">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26FCE" w14:textId="77777777" w:rsidR="00017B82" w:rsidRDefault="00017B8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23FC8" w14:textId="77777777" w:rsidR="002117E0" w:rsidRDefault="002117E0">
      <w:r>
        <w:separator/>
      </w:r>
    </w:p>
  </w:footnote>
  <w:footnote w:type="continuationSeparator" w:id="0">
    <w:p w14:paraId="144D08A6" w14:textId="77777777" w:rsidR="002117E0" w:rsidRDefault="002117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2AE29" w14:textId="77777777" w:rsidR="00017B82" w:rsidRDefault="00017B82">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9D35F" w14:textId="77777777" w:rsidR="00EC5515" w:rsidRPr="00976D75" w:rsidRDefault="004D7D76" w:rsidP="000C31BA">
    <w:pPr>
      <w:pStyle w:val="Encabezado"/>
      <w:tabs>
        <w:tab w:val="clear" w:pos="4419"/>
        <w:tab w:val="clear" w:pos="8838"/>
        <w:tab w:val="left" w:pos="2133"/>
      </w:tabs>
      <w:jc w:val="right"/>
      <w:rPr>
        <w:rFonts w:ascii="Arial Narrow" w:hAnsi="Arial Narrow" w:cs="Courier New"/>
        <w:b/>
        <w:color w:val="000000"/>
        <w:sz w:val="16"/>
        <w:szCs w:val="16"/>
      </w:rPr>
    </w:pPr>
    <w:r>
      <w:rPr>
        <w:noProof/>
        <w:lang w:val="es-ES_tradnl" w:eastAsia="es-ES_tradnl"/>
      </w:rPr>
      <w:drawing>
        <wp:anchor distT="0" distB="0" distL="114300" distR="114300" simplePos="0" relativeHeight="251662336" behindDoc="1" locked="0" layoutInCell="1" allowOverlap="1" wp14:anchorId="79D778CA" wp14:editId="5A41DE09">
          <wp:simplePos x="0" y="0"/>
          <wp:positionH relativeFrom="column">
            <wp:posOffset>1421873</wp:posOffset>
          </wp:positionH>
          <wp:positionV relativeFrom="paragraph">
            <wp:posOffset>-44774</wp:posOffset>
          </wp:positionV>
          <wp:extent cx="610678" cy="526212"/>
          <wp:effectExtent l="19050" t="0" r="0" b="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610678" cy="526212"/>
                  </a:xfrm>
                  <a:prstGeom prst="rect">
                    <a:avLst/>
                  </a:prstGeom>
                  <a:noFill/>
                  <a:ln w="9525">
                    <a:noFill/>
                    <a:miter lim="800000"/>
                    <a:headEnd/>
                    <a:tailEnd/>
                  </a:ln>
                </pic:spPr>
              </pic:pic>
            </a:graphicData>
          </a:graphic>
        </wp:anchor>
      </w:drawing>
    </w:r>
    <w:r>
      <w:rPr>
        <w:noProof/>
        <w:lang w:val="es-ES_tradnl" w:eastAsia="es-ES_tradnl"/>
      </w:rPr>
      <w:drawing>
        <wp:anchor distT="0" distB="0" distL="114300" distR="114300" simplePos="0" relativeHeight="251661312" behindDoc="1" locked="0" layoutInCell="1" allowOverlap="1" wp14:anchorId="2BEFD477" wp14:editId="2AB6A0DD">
          <wp:simplePos x="0" y="0"/>
          <wp:positionH relativeFrom="column">
            <wp:posOffset>818515</wp:posOffset>
          </wp:positionH>
          <wp:positionV relativeFrom="paragraph">
            <wp:posOffset>6985</wp:posOffset>
          </wp:positionV>
          <wp:extent cx="429260" cy="422275"/>
          <wp:effectExtent l="19050" t="0" r="8890" b="0"/>
          <wp:wrapNone/>
          <wp:docPr id="20" name="il_fi" descr="http://t3.gstatic.com/images?q=tbn:ANd9GcQ19TgVdvc2-_EtAOGE-faxc2-9Qa1LPxgqiAKu_Ujx_ti8rFoOAa9hI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3.gstatic.com/images?q=tbn:ANd9GcQ19TgVdvc2-_EtAOGE-faxc2-9Qa1LPxgqiAKu_Ujx_ti8rFoOAa9hIKn-"/>
                  <pic:cNvPicPr>
                    <a:picLocks noChangeAspect="1" noChangeArrowheads="1"/>
                  </pic:cNvPicPr>
                </pic:nvPicPr>
                <pic:blipFill>
                  <a:blip r:embed="rId2"/>
                  <a:srcRect/>
                  <a:stretch>
                    <a:fillRect/>
                  </a:stretch>
                </pic:blipFill>
                <pic:spPr bwMode="auto">
                  <a:xfrm>
                    <a:off x="0" y="0"/>
                    <a:ext cx="429260" cy="422275"/>
                  </a:xfrm>
                  <a:prstGeom prst="rect">
                    <a:avLst/>
                  </a:prstGeom>
                  <a:noFill/>
                  <a:ln w="9525">
                    <a:noFill/>
                    <a:miter lim="800000"/>
                    <a:headEnd/>
                    <a:tailEnd/>
                  </a:ln>
                </pic:spPr>
              </pic:pic>
            </a:graphicData>
          </a:graphic>
        </wp:anchor>
      </w:drawing>
    </w:r>
    <w:r>
      <w:rPr>
        <w:noProof/>
        <w:lang w:val="es-ES_tradnl" w:eastAsia="es-ES_tradnl"/>
      </w:rPr>
      <w:drawing>
        <wp:anchor distT="0" distB="0" distL="114300" distR="114300" simplePos="0" relativeHeight="251660288" behindDoc="1" locked="0" layoutInCell="1" allowOverlap="1" wp14:anchorId="3B460AA3" wp14:editId="0912EC94">
          <wp:simplePos x="0" y="0"/>
          <wp:positionH relativeFrom="column">
            <wp:posOffset>-234950</wp:posOffset>
          </wp:positionH>
          <wp:positionV relativeFrom="paragraph">
            <wp:posOffset>-97155</wp:posOffset>
          </wp:positionV>
          <wp:extent cx="784860" cy="525780"/>
          <wp:effectExtent l="19050" t="0" r="0" b="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3"/>
                  <a:srcRect/>
                  <a:stretch>
                    <a:fillRect/>
                  </a:stretch>
                </pic:blipFill>
                <pic:spPr bwMode="auto">
                  <a:xfrm>
                    <a:off x="0" y="0"/>
                    <a:ext cx="784860" cy="525780"/>
                  </a:xfrm>
                  <a:prstGeom prst="rect">
                    <a:avLst/>
                  </a:prstGeom>
                  <a:noFill/>
                  <a:ln w="9525">
                    <a:noFill/>
                    <a:miter lim="800000"/>
                    <a:headEnd/>
                    <a:tailEnd/>
                  </a:ln>
                </pic:spPr>
              </pic:pic>
            </a:graphicData>
          </a:graphic>
        </wp:anchor>
      </w:drawing>
    </w:r>
    <w:r w:rsidRPr="00976D75">
      <w:rPr>
        <w:rFonts w:ascii="Arial Narrow" w:hAnsi="Arial Narrow" w:cs="Courier New"/>
        <w:b/>
        <w:color w:val="000000"/>
        <w:sz w:val="16"/>
        <w:szCs w:val="16"/>
        <w:lang w:val="es-ES"/>
      </w:rPr>
      <w:t>2016. “AÑO DEL CENTENARIO DE LAINSTALACIÓN DEL CONGRESO CONSTITUYENTE”</w:t>
    </w:r>
  </w:p>
  <w:p w14:paraId="585EBE40" w14:textId="77777777" w:rsidR="00EC5515" w:rsidRPr="000C31BA" w:rsidRDefault="00017B82" w:rsidP="00017B82">
    <w:pPr>
      <w:pStyle w:val="Encabezado"/>
      <w:tabs>
        <w:tab w:val="clear" w:pos="4419"/>
        <w:tab w:val="clear" w:pos="8838"/>
        <w:tab w:val="left" w:pos="1711"/>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569B" w14:textId="77777777" w:rsidR="00017B82" w:rsidRDefault="00017B8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D76"/>
    <w:rsid w:val="00017B82"/>
    <w:rsid w:val="002117E0"/>
    <w:rsid w:val="004D7D76"/>
    <w:rsid w:val="007C1FAF"/>
    <w:rsid w:val="00B611B5"/>
    <w:rsid w:val="00DF2C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42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7D76"/>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D7D76"/>
    <w:pPr>
      <w:tabs>
        <w:tab w:val="center" w:pos="4419"/>
        <w:tab w:val="right" w:pos="8838"/>
      </w:tabs>
    </w:pPr>
    <w:rPr>
      <w:rFonts w:ascii="Calibri" w:eastAsia="Calibri" w:hAnsi="Calibri"/>
      <w:sz w:val="22"/>
      <w:szCs w:val="22"/>
      <w:lang w:val="es-MX" w:eastAsia="en-US"/>
    </w:rPr>
  </w:style>
  <w:style w:type="character" w:customStyle="1" w:styleId="EncabezadoCar">
    <w:name w:val="Encabezado Car"/>
    <w:basedOn w:val="Fuentedeprrafopredeter"/>
    <w:link w:val="Encabezado"/>
    <w:rsid w:val="004D7D76"/>
    <w:rPr>
      <w:rFonts w:ascii="Calibri" w:eastAsia="Calibri" w:hAnsi="Calibri" w:cs="Times New Roman"/>
    </w:rPr>
  </w:style>
  <w:style w:type="paragraph" w:styleId="Piedepgina">
    <w:name w:val="footer"/>
    <w:basedOn w:val="Normal"/>
    <w:link w:val="PiedepginaCar"/>
    <w:unhideWhenUsed/>
    <w:rsid w:val="004D7D76"/>
    <w:pPr>
      <w:tabs>
        <w:tab w:val="center" w:pos="4419"/>
        <w:tab w:val="right" w:pos="8838"/>
      </w:tabs>
    </w:pPr>
    <w:rPr>
      <w:rFonts w:ascii="Calibri" w:eastAsia="Calibri" w:hAnsi="Calibri"/>
      <w:sz w:val="22"/>
      <w:szCs w:val="22"/>
      <w:lang w:val="es-MX" w:eastAsia="en-US"/>
    </w:rPr>
  </w:style>
  <w:style w:type="character" w:customStyle="1" w:styleId="PiedepginaCar">
    <w:name w:val="Pie de página Car"/>
    <w:basedOn w:val="Fuentedeprrafopredeter"/>
    <w:link w:val="Piedepgina"/>
    <w:rsid w:val="004D7D76"/>
    <w:rPr>
      <w:rFonts w:ascii="Calibri" w:eastAsia="Calibri" w:hAnsi="Calibri" w:cs="Times New Roman"/>
    </w:rPr>
  </w:style>
  <w:style w:type="paragraph" w:styleId="Textoindependiente">
    <w:name w:val="Body Text"/>
    <w:aliases w:val="e1,Texto independiente Car Car Car Car,Texto independiente Car Car Car Car Car Car Car,Texto independiente Car Car Car Car Car Car Car Car Car Car,Texto independiente Car Car Car Car Car Car Car Car Car Car Car Car Car Car Car Car"/>
    <w:basedOn w:val="Normal"/>
    <w:link w:val="TextoindependienteCar1"/>
    <w:rsid w:val="004D7D76"/>
    <w:pPr>
      <w:spacing w:after="120"/>
    </w:pPr>
    <w:rPr>
      <w:rFonts w:eastAsia="Calibri"/>
    </w:rPr>
  </w:style>
  <w:style w:type="character" w:customStyle="1" w:styleId="TextoindependienteCar">
    <w:name w:val="Texto independiente Car"/>
    <w:basedOn w:val="Fuentedeprrafopredeter"/>
    <w:uiPriority w:val="99"/>
    <w:semiHidden/>
    <w:rsid w:val="004D7D76"/>
    <w:rPr>
      <w:rFonts w:ascii="Times New Roman" w:eastAsia="Times New Roman" w:hAnsi="Times New Roman" w:cs="Times New Roman"/>
      <w:sz w:val="24"/>
      <w:szCs w:val="24"/>
      <w:lang w:val="es-ES" w:eastAsia="es-ES"/>
    </w:rPr>
  </w:style>
  <w:style w:type="character" w:customStyle="1" w:styleId="TextoindependienteCar1">
    <w:name w:val="Texto independiente Car1"/>
    <w:aliases w:val="e1 Car,Texto independiente Car Car Car Car Car,Texto independiente Car Car Car Car Car Car Car Car,Texto independiente Car Car Car Car Car Car Car Car Car Car Car"/>
    <w:link w:val="Textoindependiente"/>
    <w:locked/>
    <w:rsid w:val="004D7D76"/>
    <w:rPr>
      <w:rFonts w:ascii="Times New Roman" w:eastAsia="Calibri"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285</Words>
  <Characters>1571</Characters>
  <Application>Microsoft Macintosh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6ofiProcurador</dc:creator>
  <cp:lastModifiedBy>Office Firma2</cp:lastModifiedBy>
  <cp:revision>3</cp:revision>
  <dcterms:created xsi:type="dcterms:W3CDTF">2016-09-23T18:35:00Z</dcterms:created>
  <dcterms:modified xsi:type="dcterms:W3CDTF">2016-09-29T14:48:00Z</dcterms:modified>
</cp:coreProperties>
</file>