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Latin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>
            <wp:extent cx="104775" cy="104775"/>
            <wp:effectExtent l="0" t="0" r="9525" b="9525"/>
            <wp:docPr id="5" name="Рисунок 5" descr="Listen">
              <a:hlinkClick xmlns:a="http://schemas.openxmlformats.org/drawingml/2006/main" r:id="rId4" tooltip="&quot;Liste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en">
                      <a:hlinkClick r:id="rId4" tooltip="&quot;Liste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tooltip="File:En-us-latin.ogg" w:history="1">
        <w:proofErr w:type="spellStart"/>
        <w:r>
          <w:rPr>
            <w:rStyle w:val="Hyperlink"/>
            <w:rFonts w:ascii="Arial" w:hAnsi="Arial" w:cs="Arial"/>
            <w:b/>
            <w:bCs/>
            <w:color w:val="0B0080"/>
            <w:sz w:val="13"/>
            <w:szCs w:val="13"/>
            <w:vertAlign w:val="superscript"/>
          </w:rPr>
          <w:t>i</w:t>
        </w:r>
        <w:proofErr w:type="spellEnd"/>
      </w:hyperlink>
      <w:hyperlink r:id="rId7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</w:hyperlink>
      <w:hyperlink r:id="rId8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ˈ</w:t>
        </w:r>
        <w:proofErr w:type="spellStart"/>
      </w:hyperlink>
      <w:hyperlink r:id="rId9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</w:t>
        </w:r>
      </w:hyperlink>
      <w:hyperlink r:id="rId10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æ</w:t>
        </w:r>
      </w:hyperlink>
      <w:hyperlink r:id="rId11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</w:t>
        </w:r>
      </w:hyperlink>
      <w:hyperlink r:id="rId12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ən</w:t>
        </w:r>
        <w:proofErr w:type="spellEnd"/>
      </w:hyperlink>
      <w:hyperlink r:id="rId13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</w:hyperlink>
      <w:hyperlink r:id="rId15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ˈ</w:t>
        </w:r>
        <w:proofErr w:type="spellStart"/>
      </w:hyperlink>
      <w:hyperlink r:id="rId16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</w:t>
        </w:r>
      </w:hyperlink>
      <w:hyperlink r:id="rId17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æ</w:t>
        </w:r>
      </w:hyperlink>
      <w:hyperlink r:id="rId18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</w:t>
        </w:r>
      </w:hyperlink>
      <w:hyperlink r:id="rId19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ɪ</w:t>
        </w:r>
      </w:hyperlink>
      <w:hyperlink r:id="rId20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</w:t>
        </w:r>
        <w:proofErr w:type="spellEnd"/>
      </w:hyperlink>
      <w:hyperlink r:id="rId21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</w:hyperlink>
      <w:r>
        <w:rPr>
          <w:rFonts w:ascii="Arial" w:hAnsi="Arial" w:cs="Arial"/>
          <w:color w:val="252525"/>
          <w:sz w:val="21"/>
          <w:szCs w:val="21"/>
        </w:rPr>
        <w:t>; Latin: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 w:val="la-Latn"/>
        </w:rPr>
        <w:t>lingua latīna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15"/>
          <w:szCs w:val="15"/>
        </w:rPr>
        <w:t>IPA: </w:t>
      </w:r>
      <w:hyperlink r:id="rId22" w:tooltip="Help:IPA for Lati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[ˈ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lɪŋɡʷa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laˈtiːna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]</w:t>
        </w:r>
      </w:hyperlink>
      <w:r>
        <w:rPr>
          <w:rFonts w:ascii="Arial" w:hAnsi="Arial" w:cs="Arial"/>
          <w:color w:val="252525"/>
          <w:sz w:val="21"/>
          <w:szCs w:val="21"/>
        </w:rPr>
        <w:t>) is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3" w:tooltip="Classical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classical language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originally spoken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</w:t>
      </w:r>
      <w:hyperlink r:id="rId24" w:tooltip="Latiu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Latium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5" w:tooltip="Italian Peninsul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Italy</w:t>
        </w:r>
      </w:hyperlink>
      <w:r>
        <w:rPr>
          <w:rFonts w:ascii="Arial" w:hAnsi="Arial" w:cs="Arial"/>
          <w:color w:val="252525"/>
          <w:sz w:val="21"/>
          <w:szCs w:val="21"/>
        </w:rPr>
        <w:t>, which belongs to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6" w:tooltip="Italic languag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Italic branch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7" w:tooltip="Indo-European languag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Indo-European languages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hyperlink r:id="rId28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9" w:tooltip="Latin alphabe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Latin alphabet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derived from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0" w:anchor="Etruscan_alphabet" w:tooltip="Old Italic scrip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Etruscan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1" w:tooltip="Greek alphabe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Greek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alphabets</w:t>
        </w:r>
      </w:hyperlink>
      <w:r w:rsidR="003D00AA">
        <w:rPr>
          <w:rFonts w:ascii="Arial" w:hAnsi="Arial" w:cs="Arial"/>
          <w:color w:val="252525"/>
          <w:sz w:val="21"/>
          <w:szCs w:val="21"/>
        </w:rPr>
        <w:t>lol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Through the </w:t>
      </w:r>
      <w:hyperlink r:id="rId32" w:tooltip="Roman Republic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Roman Republic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Latin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</w:t>
      </w:r>
      <w:r w:rsidR="003D00AA">
        <w:rPr>
          <w:rFonts w:ascii="Arial" w:hAnsi="Arial" w:cs="Arial"/>
          <w:color w:val="252525"/>
          <w:sz w:val="21"/>
          <w:szCs w:val="21"/>
        </w:rPr>
        <w:t>gf</w:t>
      </w:r>
      <w:r>
        <w:rPr>
          <w:rFonts w:ascii="Arial" w:hAnsi="Arial" w:cs="Arial"/>
          <w:color w:val="252525"/>
          <w:sz w:val="21"/>
          <w:szCs w:val="21"/>
        </w:rPr>
        <w:t>ecame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the </w:t>
      </w:r>
      <w:proofErr w:type="spellStart"/>
      <w:r w:rsidR="003D00AA">
        <w:rPr>
          <w:rFonts w:ascii="Arial" w:hAnsi="Arial" w:cs="Arial"/>
          <w:color w:val="252525"/>
          <w:sz w:val="21"/>
          <w:szCs w:val="21"/>
        </w:rPr>
        <w:t>domina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language in Italy, and subsequently throughout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3" w:tooltip="Roman Empi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Roman Empire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4" w:tooltip="Vulgar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Vulgar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developed into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5" w:tooltip="Romance languag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Romance languages</w:t>
        </w:r>
      </w:hyperlink>
      <w:r>
        <w:rPr>
          <w:rFonts w:ascii="Arial" w:hAnsi="Arial" w:cs="Arial"/>
          <w:color w:val="252525"/>
          <w:sz w:val="21"/>
          <w:szCs w:val="21"/>
        </w:rPr>
        <w:t>, such as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6" w:tooltip="French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French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"https://en.wikipedia.org/wiki/Italian_language" \o "Italian language"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Italian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,</w:t>
      </w:r>
      <w:hyperlink r:id="rId37" w:tooltip="Portuguese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Portuguese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8" w:tooltip="Spanish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Spanish</w:t>
        </w:r>
      </w:hyperlink>
      <w:r>
        <w:rPr>
          <w:rFonts w:ascii="Arial" w:hAnsi="Arial" w:cs="Arial"/>
          <w:color w:val="252525"/>
          <w:sz w:val="21"/>
          <w:szCs w:val="21"/>
        </w:rPr>
        <w:t>,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9" w:tooltip="Romanian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Romanian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0" w:tooltip="List of Latin words with English derivativ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1" w:tooltip="List of English words of French orig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French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have contributed many words to English. Latin and Greek roots are used 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2" w:tooltip="Theolog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theology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3" w:tooltip="List of Latin and Greek words commonly used in systematic nam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biology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4" w:tooltip="List of medical roots, suffixes and prefix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medicine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Many students, scholars and members 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speak Latin fluently, and it is taught in primary, secondary and post-secondary educational institutions around the world.</w:t>
      </w:r>
      <w:hyperlink r:id="rId4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[4]</w:t>
        </w:r>
      </w:hyperlink>
      <w:hyperlink r:id="rId46" w:anchor="cite_note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[5]</w:t>
        </w:r>
      </w:hyperlink>
    </w:p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By the late Roman Republic (</w:t>
      </w:r>
      <w:r w:rsidR="00405D68">
        <w:rPr>
          <w:rFonts w:ascii="Arial" w:hAnsi="Arial" w:cs="Arial"/>
          <w:color w:val="252525"/>
          <w:sz w:val="21"/>
          <w:szCs w:val="21"/>
        </w:rPr>
        <w:t>New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</w:rPr>
        <w:t>),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7" w:tooltip="Old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Old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had been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8" w:tooltip="Standard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standardized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into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9" w:tooltip="Classical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Classical Latin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0" w:tooltip="Vulgar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Vulgar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was the colloquial form spoken during the same time and attested 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1" w:tooltip="Epigraph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inscriptions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and the works of comic playwrights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like</w:t>
      </w:r>
      <w:hyperlink r:id="rId52" w:tooltip="Plautu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Plautus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3" w:tooltip="Tere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Terence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hyperlink r:id="rId54" w:anchor="cite_note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[6]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5" w:tooltip="Late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Late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the written language beginning in the 3rd century AD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6" w:tooltip="Medieval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Medieval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the </w:t>
      </w:r>
      <w:proofErr w:type="spellStart"/>
      <w:r w:rsidR="003D00AA">
        <w:rPr>
          <w:rFonts w:ascii="Arial" w:hAnsi="Arial" w:cs="Arial"/>
          <w:color w:val="252525"/>
          <w:sz w:val="21"/>
          <w:szCs w:val="21"/>
        </w:rPr>
        <w:t>gg</w:t>
      </w:r>
      <w:r>
        <w:rPr>
          <w:rFonts w:ascii="Arial" w:hAnsi="Arial" w:cs="Arial"/>
          <w:color w:val="252525"/>
          <w:sz w:val="21"/>
          <w:szCs w:val="21"/>
        </w:rPr>
        <w:t>until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7" w:tooltip="The Renaissa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Renaissance</w:t>
        </w:r>
      </w:hyperlink>
      <w:r>
        <w:rPr>
          <w:rFonts w:ascii="Arial" w:hAnsi="Arial" w:cs="Arial"/>
          <w:color w:val="252525"/>
          <w:sz w:val="21"/>
          <w:szCs w:val="21"/>
        </w:rPr>
        <w:t>. It was used as the language of international communication, scholarship, and science until</w:t>
      </w:r>
      <w:r w:rsidR="003D00AA">
        <w:rPr>
          <w:rFonts w:ascii="Arial" w:hAnsi="Arial" w:cs="Arial"/>
          <w:color w:val="252525"/>
          <w:sz w:val="21"/>
          <w:szCs w:val="21"/>
        </w:rPr>
        <w:t xml:space="preserve"> well into the 20</w:t>
      </w:r>
      <w:r>
        <w:rPr>
          <w:rFonts w:ascii="Arial" w:hAnsi="Arial" w:cs="Arial"/>
          <w:color w:val="252525"/>
          <w:sz w:val="21"/>
          <w:szCs w:val="21"/>
        </w:rPr>
        <w:t xml:space="preserve">th century, when it began to be supplanted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by</w:t>
      </w:r>
      <w:hyperlink r:id="rId58" w:tooltip="Vernacula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vernaculars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9" w:tooltip="Ecclesiastical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Ecclesiastical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remains the official language 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0" w:tooltip="Holy Se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Holy S</w:t>
        </w:r>
        <w:r w:rsidR="003D00AA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hit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1" w:tooltip="Roman Rit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Roman Rite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2" w:tooltip="Catholic Churc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Catholic Church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Latin is a highly</w:t>
      </w:r>
      <w:r w:rsidR="003D00AA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="003D00AA">
        <w:rPr>
          <w:rFonts w:ascii="Arial" w:hAnsi="Arial" w:cs="Arial"/>
          <w:color w:val="252525"/>
          <w:sz w:val="21"/>
          <w:szCs w:val="21"/>
        </w:rPr>
        <w:t>shity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3" w:tooltip="Fusional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inflected language</w:t>
        </w:r>
      </w:hyperlink>
      <w:r>
        <w:rPr>
          <w:rFonts w:ascii="Arial" w:hAnsi="Arial" w:cs="Arial"/>
          <w:color w:val="252525"/>
          <w:sz w:val="21"/>
          <w:szCs w:val="21"/>
        </w:rPr>
        <w:t>, with three distinct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4" w:tooltip="Grammatical gend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genders</w:t>
        </w:r>
      </w:hyperlink>
      <w:r>
        <w:rPr>
          <w:rFonts w:ascii="Arial" w:hAnsi="Arial" w:cs="Arial"/>
          <w:color w:val="252525"/>
          <w:sz w:val="21"/>
          <w:szCs w:val="21"/>
        </w:rPr>
        <w:t>, seven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5" w:tooltip="Grammatical cas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noun cases</w:t>
        </w:r>
      </w:hyperlink>
      <w:r>
        <w:rPr>
          <w:rFonts w:ascii="Arial" w:hAnsi="Arial" w:cs="Arial"/>
          <w:color w:val="252525"/>
          <w:sz w:val="21"/>
          <w:szCs w:val="21"/>
        </w:rPr>
        <w:t>, four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6" w:tooltip="Grammatical conjug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verb conjugations</w:t>
        </w:r>
      </w:hyperlink>
      <w:r>
        <w:rPr>
          <w:rFonts w:ascii="Arial" w:hAnsi="Arial" w:cs="Arial"/>
          <w:color w:val="252525"/>
          <w:sz w:val="21"/>
          <w:szCs w:val="21"/>
        </w:rPr>
        <w:t>, six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7" w:tooltip="Grammatical tens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tenses</w:t>
        </w:r>
      </w:hyperlink>
      <w:r>
        <w:rPr>
          <w:rFonts w:ascii="Arial" w:hAnsi="Arial" w:cs="Arial"/>
          <w:color w:val="252525"/>
          <w:sz w:val="21"/>
          <w:szCs w:val="21"/>
        </w:rPr>
        <w:t>, three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8" w:tooltip="Grammatical pers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persons</w:t>
        </w:r>
      </w:hyperlink>
      <w:r>
        <w:rPr>
          <w:rFonts w:ascii="Arial" w:hAnsi="Arial" w:cs="Arial"/>
          <w:color w:val="252525"/>
          <w:sz w:val="21"/>
          <w:szCs w:val="21"/>
        </w:rPr>
        <w:t>, three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9" w:tooltip="Grammatical moo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moods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</w:t>
      </w:r>
      <w:r w:rsidR="003D00AA">
        <w:rPr>
          <w:rFonts w:ascii="Arial" w:hAnsi="Arial" w:cs="Arial"/>
          <w:color w:val="252525"/>
          <w:sz w:val="21"/>
          <w:szCs w:val="21"/>
        </w:rPr>
        <w:t>three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0" w:tooltip="Voice (grammar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voices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</w:t>
      </w:r>
      <w:r w:rsidR="003D00AA">
        <w:rPr>
          <w:rFonts w:ascii="Arial" w:hAnsi="Arial" w:cs="Arial"/>
          <w:color w:val="252525"/>
          <w:sz w:val="21"/>
          <w:szCs w:val="21"/>
        </w:rPr>
        <w:t>four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1" w:tooltip="Grammatical aspe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aspects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and </w:t>
      </w:r>
      <w:r w:rsidR="003D00AA">
        <w:rPr>
          <w:rFonts w:ascii="Arial" w:hAnsi="Arial" w:cs="Arial"/>
          <w:color w:val="252525"/>
          <w:sz w:val="21"/>
          <w:szCs w:val="21"/>
        </w:rPr>
        <w:t>five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2" w:tooltip="Grammatical numb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numbers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47"/>
        <w:gridCol w:w="2548"/>
      </w:tblGrid>
      <w:tr w:rsidR="003D00AA" w:rsidTr="00EC2978">
        <w:tc>
          <w:tcPr>
            <w:tcW w:w="2547" w:type="dxa"/>
          </w:tcPr>
          <w:p w:rsidR="003D00AA" w:rsidRDefault="003D00AA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hello</w:t>
            </w:r>
          </w:p>
        </w:tc>
        <w:tc>
          <w:tcPr>
            <w:tcW w:w="2547" w:type="dxa"/>
          </w:tcPr>
          <w:p w:rsidR="003D00AA" w:rsidRDefault="003D00AA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say</w:t>
            </w:r>
          </w:p>
        </w:tc>
        <w:tc>
          <w:tcPr>
            <w:tcW w:w="2548" w:type="dxa"/>
          </w:tcPr>
          <w:p w:rsidR="003D00AA" w:rsidRDefault="003D00AA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hello</w:t>
            </w:r>
          </w:p>
        </w:tc>
      </w:tr>
      <w:tr w:rsidR="003D00AA" w:rsidTr="00EC2978">
        <w:tc>
          <w:tcPr>
            <w:tcW w:w="2547" w:type="dxa"/>
          </w:tcPr>
          <w:p w:rsidR="003D00AA" w:rsidRDefault="003D00AA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to</w:t>
            </w:r>
          </w:p>
        </w:tc>
        <w:tc>
          <w:tcPr>
            <w:tcW w:w="2547" w:type="dxa"/>
          </w:tcPr>
          <w:p w:rsidR="003D00AA" w:rsidRDefault="003D00AA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little</w:t>
            </w:r>
          </w:p>
        </w:tc>
        <w:tc>
          <w:tcPr>
            <w:tcW w:w="2548" w:type="dxa"/>
          </w:tcPr>
          <w:p w:rsidR="003D00AA" w:rsidRDefault="003D00AA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Friend</w:t>
            </w:r>
          </w:p>
        </w:tc>
      </w:tr>
      <w:tr w:rsidR="003D00AA" w:rsidTr="00EC2978">
        <w:tc>
          <w:tcPr>
            <w:tcW w:w="2547" w:type="dxa"/>
          </w:tcPr>
          <w:p w:rsidR="003D00AA" w:rsidRDefault="003D00AA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you</w:t>
            </w:r>
          </w:p>
        </w:tc>
        <w:tc>
          <w:tcPr>
            <w:tcW w:w="2547" w:type="dxa"/>
          </w:tcPr>
          <w:p w:rsidR="003D00AA" w:rsidRDefault="003D00AA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</w:rPr>
              <w:t>Thiefly</w:t>
            </w:r>
            <w:proofErr w:type="spellEnd"/>
          </w:p>
        </w:tc>
        <w:tc>
          <w:tcPr>
            <w:tcW w:w="2548" w:type="dxa"/>
          </w:tcPr>
          <w:p w:rsidR="003D00AA" w:rsidRDefault="003D00AA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thief</w:t>
            </w:r>
          </w:p>
        </w:tc>
      </w:tr>
    </w:tbl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BD7DC4" w:rsidRPr="00EC2978" w:rsidRDefault="003D00AA" w:rsidP="00EC29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499745</wp:posOffset>
                </wp:positionV>
                <wp:extent cx="2162175" cy="2409825"/>
                <wp:effectExtent l="0" t="0" r="28575" b="28575"/>
                <wp:wrapNone/>
                <wp:docPr id="8" name="Равнобедренный тре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4098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EC34A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8" o:spid="_x0000_s1026" type="#_x0000_t5" style="position:absolute;margin-left:170.65pt;margin-top:39.35pt;width:170.25pt;height:18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6IhrgIAAGgFAAAOAAAAZHJzL2Uyb0RvYy54bWysVEtu2zAQ3RfoHQjuG31g52NEDowEKQoE&#10;SVCnyJqhSEsARbIkbdldFe0yPUSP0C/QD9IzyDfqkJKVoAm6KOoFPcOZeZx5mpn9g2Ul0IIZWyqZ&#10;4WQrxohJqvJSzjL84uL4yS5G1hGZE6Eky/CKWXwwfvxov9YjlqpCiZwZBCDSjmqd4cI5PYoiSwtW&#10;EbulNJNg5MpUxIFqZlFuSA3olYjSON6OamVybRRl1sLtUWvE44DPOaPujHPLHBIZhtxcOE04r/wZ&#10;jffJaGaILkrapUH+IYuKlBIe7aGOiCNobsp7UFVJjbKKuy2qqkhxXlIWaoBqkviPaqYF0SzUAuRY&#10;3dNk/x8sPV2cG1TmGYYPJUkFn6h533xoPjU3za/mY/O1+bJ+DedNc7O+br6j9Ruvrt82n8H8c/0O&#10;DN+aH2jXE1lrOwK8qT43nWZB9Kwsuan8P9SLloH8VU8+WzpE4TJNttNkZ4gRBVs6iPd206FHjW7D&#10;tbHuKVMV8kKGnSmJnAnPEBmRxYl1rfvGDWJ9Sm0SQXIrwbyzkM8Zh6r9syE69Bs7FAYtCHQKoZRJ&#10;l7SmguSsvR7G8Oty6iNChgHQI/NSiB67A/C9fB+7zbXz96EstGsfHP8tsTa4jwgvK+n64KqUyjwE&#10;IKCq7uXWf0NSS41n6UrlK+gJo9phsZoel8D3CbHunBiYDpgjmHh3BgcXqs6w6iSMCmVePXTv/aFp&#10;wYpRDdOWYftyTgzDSDyT0M57yWDgxzMog+FOCoq5a7m6a5Hz6lDBZ0pgt2gaRO/vxEbkRlWXsBgm&#10;/lUwEUnh7QxTZzbKoWu3AKwWyiaT4AYjqYk7kVNNPbhn1ffSxfKSGL1pOujXU7WZzHt91/r6SKkm&#10;c6d4GZrylteObxjn0Djd6vH74q4evG4X5Pg3AAAA//8DAFBLAwQUAAYACAAAACEA1SGmQd4AAAAK&#10;AQAADwAAAGRycy9kb3ducmV2LnhtbEyPQU7DMBBF90jcwRokdtRxW9o0xKmqiu7Y0HIANx7iQDwO&#10;sZuG2zOsYDmap//fL7eT78SIQ2wDaVCzDARSHWxLjYa30+EhBxGTIWu6QKjhGyNsq9ub0hQ2XOkV&#10;x2NqBIdQLIwGl1JfSBlrh97EWeiR+PceBm8Sn0Mj7WCuHO47Oc+ylfSmJW5wpse9w/rzePEaXty0&#10;sXt16j42JL/Us2/MeNhpfX837Z5AJJzSHwy/+qwOFTudw4VsFJ2GxVItGNWwztcgGFjlirecNSwf&#10;8znIqpT/J1Q/AAAA//8DAFBLAQItABQABgAIAAAAIQC2gziS/gAAAOEBAAATAAAAAAAAAAAAAAAA&#10;AAAAAABbQ29udGVudF9UeXBlc10ueG1sUEsBAi0AFAAGAAgAAAAhADj9If/WAAAAlAEAAAsAAAAA&#10;AAAAAAAAAAAALwEAAF9yZWxzLy5yZWxzUEsBAi0AFAAGAAgAAAAhACC7oiGuAgAAaAUAAA4AAAAA&#10;AAAAAAAAAAAALgIAAGRycy9lMm9Eb2MueG1sUEsBAi0AFAAGAAgAAAAhANUhpkHeAAAACgEAAA8A&#10;AAAAAAAAAAAAAAAACAUAAGRycy9kb3ducmV2LnhtbFBLBQYAAAAABAAEAPMAAAATBgAAAAA=&#10;" fillcolor="#4f81bd [3204]" strokecolor="#243f60 [1604]" strokeweight="2pt"/>
            </w:pict>
          </mc:Fallback>
        </mc:AlternateContent>
      </w:r>
      <w:r w:rsidR="00EC29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70485</wp:posOffset>
                </wp:positionV>
                <wp:extent cx="2124075" cy="185737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57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09057" id="Овал 7" o:spid="_x0000_s1026" style="position:absolute;margin-left:261.4pt;margin-top:5.55pt;width:167.25pt;height:14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zmgAIAADwFAAAOAAAAZHJzL2Uyb0RvYy54bWysVMFu2zAMvQ/YPwi6r7azZOmCOkXQosOA&#10;oivWDj2rslQLkERNUuJkH7NvGHbdT+STRsmOW6zFDsN8kEmRfCKpR52cbo0mG+GDAlvT6qikRFgO&#10;jbIPNf1ye/HmmJIQmW2YBitquhOBni5fvzrp3EJMoAXdCE8QxIZF52raxugWRRF4KwwLR+CERaME&#10;b1hE1T8UjWcdohtdTMryXdGBb5wHLkLA3fPeSJcZX0rB4ycpg4hE1xRzi3n1eb1Pa7E8YYsHz1yr&#10;+JAG+4csDFMWDx2hzllkZO3VMyijuIcAMh5xMAVIqbjINWA1VflHNTctcyLXgs0JbmxT+H+w/Gpz&#10;7YlqajqnxDKDV7T/vv+5/7H/ReapO50LC3S6cdd+0AKKqdSt9Cb9sQiyzR3djR0V20g4bk6qybSc&#10;zyjhaKuOZ/O3qCBO8RjufIgfBBiShJoKrZULqWq2YJvLEHvvgxeGpoz6HLIUd1okZ20/C4mVpFNz&#10;dOaQONOebBjePuNc2Fj1ppY1ot+elfgNKY0ROcEMmJCl0nrEHgASP59j97kO/ilUZAqOweXfEuuD&#10;x4h8Mtg4Bhtlwb8EoLGq4eTe/9CkvjWpS/fQ7PCePfQDEBy/UNjuSxbiNfPIeJwNnOL4CRepoasp&#10;DBIlLfhvL+0nfyQiWinpcIJqGr6umReU6I8WKfq+mk7TyGVlOptPUPFPLfdPLXZtzgCvqcL3wvEs&#10;Jv+oD6L0YO5w2FfpVDQxy/HsmvLoD8pZ7CcbnwsuVqvshmPmWLy0N44n8NTVxKXb7R3zbuBcRLpe&#10;wWHanvGu902RFlbrCFJlUj72deg3jmgmzvCcpDfgqZ69Hh+95W8AAAD//wMAUEsDBBQABgAIAAAA&#10;IQDC+e4Y4gAAAAoBAAAPAAAAZHJzL2Rvd25yZXYueG1sTI+9TsNAEIR7JN7htEg0iJx/FBMZnyOC&#10;FBooIICAbmMvtoVvz/guieHpWSooRzOa+aZYTrZXexp959hAPItAEVeu7rgx8PS4Pl+A8gG5xt4x&#10;GfgiD8vy+KjAvHYHfqD9JjRKStjnaKANYci19lVLFv3MDcTivbvRYhA5Nroe8SDlttdJFGXaYsey&#10;0OJA1y1VH5udNfCWrVec3d+e8d3gq9XzDX6/vnwac3oyXV2CCjSFvzD84gs6lMK0dTuuveoNzJNE&#10;0IMYcQxKAov5RQpqayCN0gx0Wej/F8ofAAAA//8DAFBLAQItABQABgAIAAAAIQC2gziS/gAAAOEB&#10;AAATAAAAAAAAAAAAAAAAAAAAAABbQ29udGVudF9UeXBlc10ueG1sUEsBAi0AFAAGAAgAAAAhADj9&#10;If/WAAAAlAEAAAsAAAAAAAAAAAAAAAAALwEAAF9yZWxzLy5yZWxzUEsBAi0AFAAGAAgAAAAhACuQ&#10;fOaAAgAAPAUAAA4AAAAAAAAAAAAAAAAALgIAAGRycy9lMm9Eb2MueG1sUEsBAi0AFAAGAAgAAAAh&#10;AML57hjiAAAACgEAAA8AAAAAAAAAAAAAAAAA2gQAAGRycy9kb3ducmV2LnhtbFBLBQYAAAAABAAE&#10;APMAAADpBQAAAAA=&#10;" fillcolor="#4f81bd [3204]" strokecolor="#243f60 [1604]" strokeweight="2pt"/>
            </w:pict>
          </mc:Fallback>
        </mc:AlternateContent>
      </w:r>
      <w:r w:rsidR="00EC29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222885</wp:posOffset>
                </wp:positionV>
                <wp:extent cx="2752725" cy="15430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56AC2" id="Прямоугольник 6" o:spid="_x0000_s1026" style="position:absolute;margin-left:12.4pt;margin-top:17.55pt;width:216.75pt;height:1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3MnAIAAEsFAAAOAAAAZHJzL2Uyb0RvYy54bWysVM1u2zAMvg/YOwi6r3aypN2COkXQosOA&#10;og3WDj2rslQbkCWNUuJkpwG7Ftgj7CF2GfbTZ3DeaJTsuEVb7DDMB1kUyY/kJ1L7B6tKkaUAVxqd&#10;0cFOSonQ3OSlvs7o+4vjF68ocZ7pnCmjRUbXwtGD6fNn+7WdiKEpjMoFEATRblLbjBbe20mSOF6I&#10;irkdY4VGpTRQMY8iXCc5sBrRK5UM03Q3qQ3kFgwXzuHpUauk04gvpeD+TEonPFEZxdx8XCGuV2FN&#10;pvtscg3MFiXv0mD/kEXFSo1Be6gj5hlZQPkIqio5GGek3+GmSoyUJRexBqxmkD6o5rxgVsRakBxn&#10;e5rc/4Plp8s5kDLP6C4lmlV4Rc3XzafNl+ZXc7v53Hxrbpufm5vmd/O9+UF2A1+1dRN0O7dz6CSH&#10;21D8SkIV/lgWWUWO1z3HYuUJx8Ph3ni4NxxTwlE3GI9epuN4C8mduwXn3whTkbDJKOAlRm7Z8sR5&#10;DImmWxMUQjptAnHn10qEHJR+JyQWFkJG79hS4lABWTJsBsa50H7QqgqWi/Z4nOIXqsQgvUeUImBA&#10;lqVSPXYHENr1MXYL09kHVxE7sndO/5ZY69x7xMhG+965KrWBpwAUVtVFbu23JLXUBJauTL7GawfT&#10;zoOz/LhErk+Y83MGOAA4KjjU/gwXqUydUdPtKCkMfHzqPNhjX6KWkhoHKqPuw4KBoES91dixrwej&#10;UZjAKIzGe0MU4L7m6r5GL6pDg9c0wOfD8rgN9l5ttxJMdYmzPwtRUcU0x9gZ5R62wqFvBx1fDy5m&#10;s2iGU2eZP9HnlgfwwGropYvVJQPbNZzHXj012+Fjkwd919oGT21mC29kGZvyjteOb5zY2Djd6xKe&#10;hPtytLp7A6d/AAAA//8DAFBLAwQUAAYACAAAACEATo3LbN0AAAAJAQAADwAAAGRycy9kb3ducmV2&#10;LnhtbEyPQU7DMBBF90jcwRokdtRJm1IrxKkQEkJig2g5gBsPScAeR7HTBE7PsILl6H39/6baL96J&#10;M46xD6QhX2UgkJpge2o1vB0fbxSImAxZ4wKhhi+MsK8vLypT2jDTK54PqRVcQrE0GrqUhlLK2HTo&#10;TVyFAYnZexi9SXyOrbSjmbncO7nOslvpTU+80JkBHzpsPg+T1xDyl/R8nIuJcB6fVP/RuO+d0vr6&#10;arm/A5FwSX9h+NVndajZ6RQmslE4DeuCzZOGzTYHwbzYqg2IE4OdykHWlfz/Qf0DAAD//wMAUEsB&#10;Ai0AFAAGAAgAAAAhALaDOJL+AAAA4QEAABMAAAAAAAAAAAAAAAAAAAAAAFtDb250ZW50X1R5cGVz&#10;XS54bWxQSwECLQAUAAYACAAAACEAOP0h/9YAAACUAQAACwAAAAAAAAAAAAAAAAAvAQAAX3JlbHMv&#10;LnJlbHNQSwECLQAUAAYACAAAACEAxTlNzJwCAABLBQAADgAAAAAAAAAAAAAAAAAuAgAAZHJzL2Uy&#10;b0RvYy54bWxQSwECLQAUAAYACAAAACEATo3LbN0AAAAJAQAADwAAAAAAAAAAAAAAAAD2BAAAZHJz&#10;L2Rvd25yZXYueG1sUEsFBgAAAAAEAAQA8wAAAAAGAAAAAA==&#10;" fillcolor="#4f81bd [3204]" strokecolor="#243f60 [1604]" strokeweight="2pt"/>
            </w:pict>
          </mc:Fallback>
        </mc:AlternateContent>
      </w:r>
    </w:p>
    <w:sectPr w:rsidR="00BD7DC4" w:rsidRPr="00EC297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D1"/>
    <w:rsid w:val="001A7F2E"/>
    <w:rsid w:val="001B57A4"/>
    <w:rsid w:val="003D00AA"/>
    <w:rsid w:val="00405D68"/>
    <w:rsid w:val="00674257"/>
    <w:rsid w:val="00846CD1"/>
    <w:rsid w:val="00BD7DC4"/>
    <w:rsid w:val="00D02845"/>
    <w:rsid w:val="00EC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5228"/>
  <w15:docId w15:val="{028BAAC9-1860-4660-BD92-D7A7FD4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C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2978"/>
  </w:style>
  <w:style w:type="character" w:customStyle="1" w:styleId="noexcerpt">
    <w:name w:val="noexcerpt"/>
    <w:basedOn w:val="DefaultParagraphFont"/>
    <w:rsid w:val="00EC2978"/>
  </w:style>
  <w:style w:type="character" w:styleId="Hyperlink">
    <w:name w:val="Hyperlink"/>
    <w:basedOn w:val="DefaultParagraphFont"/>
    <w:uiPriority w:val="99"/>
    <w:semiHidden/>
    <w:unhideWhenUsed/>
    <w:rsid w:val="00EC2978"/>
    <w:rPr>
      <w:color w:val="0000FF"/>
      <w:u w:val="single"/>
    </w:rPr>
  </w:style>
  <w:style w:type="character" w:customStyle="1" w:styleId="ipa">
    <w:name w:val="ipa"/>
    <w:basedOn w:val="DefaultParagraphFont"/>
    <w:rsid w:val="00EC2978"/>
  </w:style>
  <w:style w:type="paragraph" w:styleId="BalloonText">
    <w:name w:val="Balloon Text"/>
    <w:basedOn w:val="Normal"/>
    <w:link w:val="BalloonTextChar"/>
    <w:uiPriority w:val="99"/>
    <w:semiHidden/>
    <w:unhideWhenUsed/>
    <w:rsid w:val="00EC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79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30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482935780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2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  <w:div w:id="889852374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8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689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elp:IPA_for_English" TargetMode="External"/><Relationship Id="rId18" Type="http://schemas.openxmlformats.org/officeDocument/2006/relationships/hyperlink" Target="https://en.wikipedia.org/wiki/Help:IPA_for_English" TargetMode="External"/><Relationship Id="rId26" Type="http://schemas.openxmlformats.org/officeDocument/2006/relationships/hyperlink" Target="https://en.wikipedia.org/wiki/Italic_languages" TargetMode="External"/><Relationship Id="rId39" Type="http://schemas.openxmlformats.org/officeDocument/2006/relationships/hyperlink" Target="https://en.wikipedia.org/wiki/Romanian_language" TargetMode="External"/><Relationship Id="rId21" Type="http://schemas.openxmlformats.org/officeDocument/2006/relationships/hyperlink" Target="https://en.wikipedia.org/wiki/Help:IPA_for_English" TargetMode="External"/><Relationship Id="rId34" Type="http://schemas.openxmlformats.org/officeDocument/2006/relationships/hyperlink" Target="https://en.wikipedia.org/wiki/Vulgar_Latin" TargetMode="External"/><Relationship Id="rId42" Type="http://schemas.openxmlformats.org/officeDocument/2006/relationships/hyperlink" Target="https://en.wikipedia.org/wiki/Theology" TargetMode="External"/><Relationship Id="rId47" Type="http://schemas.openxmlformats.org/officeDocument/2006/relationships/hyperlink" Target="https://en.wikipedia.org/wiki/Old_Latin" TargetMode="External"/><Relationship Id="rId50" Type="http://schemas.openxmlformats.org/officeDocument/2006/relationships/hyperlink" Target="https://en.wikipedia.org/wiki/Vulgar_Latin" TargetMode="External"/><Relationship Id="rId55" Type="http://schemas.openxmlformats.org/officeDocument/2006/relationships/hyperlink" Target="https://en.wikipedia.org/wiki/Late_Latin" TargetMode="External"/><Relationship Id="rId63" Type="http://schemas.openxmlformats.org/officeDocument/2006/relationships/hyperlink" Target="https://en.wikipedia.org/wiki/Fusional_language" TargetMode="External"/><Relationship Id="rId68" Type="http://schemas.openxmlformats.org/officeDocument/2006/relationships/hyperlink" Target="https://en.wikipedia.org/wiki/Grammatical_person" TargetMode="External"/><Relationship Id="rId7" Type="http://schemas.openxmlformats.org/officeDocument/2006/relationships/hyperlink" Target="https://en.wikipedia.org/wiki/Help:IPA_for_English" TargetMode="External"/><Relationship Id="rId71" Type="http://schemas.openxmlformats.org/officeDocument/2006/relationships/hyperlink" Target="https://en.wikipedia.org/wiki/Grammatical_aspec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elp:IPA_for_English" TargetMode="External"/><Relationship Id="rId29" Type="http://schemas.openxmlformats.org/officeDocument/2006/relationships/hyperlink" Target="https://en.wikipedia.org/wiki/Latin_alphabet" TargetMode="External"/><Relationship Id="rId11" Type="http://schemas.openxmlformats.org/officeDocument/2006/relationships/hyperlink" Target="https://en.wikipedia.org/wiki/Help:IPA_for_English" TargetMode="External"/><Relationship Id="rId24" Type="http://schemas.openxmlformats.org/officeDocument/2006/relationships/hyperlink" Target="https://en.wikipedia.org/wiki/Latium" TargetMode="External"/><Relationship Id="rId32" Type="http://schemas.openxmlformats.org/officeDocument/2006/relationships/hyperlink" Target="https://en.wikipedia.org/wiki/Roman_Republic" TargetMode="External"/><Relationship Id="rId37" Type="http://schemas.openxmlformats.org/officeDocument/2006/relationships/hyperlink" Target="https://en.wikipedia.org/wiki/Portuguese_language" TargetMode="External"/><Relationship Id="rId40" Type="http://schemas.openxmlformats.org/officeDocument/2006/relationships/hyperlink" Target="https://en.wikipedia.org/wiki/List_of_Latin_words_with_English_derivatives" TargetMode="External"/><Relationship Id="rId45" Type="http://schemas.openxmlformats.org/officeDocument/2006/relationships/hyperlink" Target="https://en.wikipedia.org/wiki/Latin" TargetMode="External"/><Relationship Id="rId53" Type="http://schemas.openxmlformats.org/officeDocument/2006/relationships/hyperlink" Target="https://en.wikipedia.org/wiki/Terence" TargetMode="External"/><Relationship Id="rId58" Type="http://schemas.openxmlformats.org/officeDocument/2006/relationships/hyperlink" Target="https://en.wikipedia.org/wiki/Vernacular" TargetMode="External"/><Relationship Id="rId66" Type="http://schemas.openxmlformats.org/officeDocument/2006/relationships/hyperlink" Target="https://en.wikipedia.org/wiki/Grammatical_conjugation" TargetMode="External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Help:IPA_for_English" TargetMode="External"/><Relationship Id="rId23" Type="http://schemas.openxmlformats.org/officeDocument/2006/relationships/hyperlink" Target="https://en.wikipedia.org/wiki/Classical_language" TargetMode="External"/><Relationship Id="rId28" Type="http://schemas.openxmlformats.org/officeDocument/2006/relationships/hyperlink" Target="https://en.wikipedia.org/wiki/Latin" TargetMode="External"/><Relationship Id="rId36" Type="http://schemas.openxmlformats.org/officeDocument/2006/relationships/hyperlink" Target="https://en.wikipedia.org/wiki/French_language" TargetMode="External"/><Relationship Id="rId49" Type="http://schemas.openxmlformats.org/officeDocument/2006/relationships/hyperlink" Target="https://en.wikipedia.org/wiki/Classical_Latin" TargetMode="External"/><Relationship Id="rId57" Type="http://schemas.openxmlformats.org/officeDocument/2006/relationships/hyperlink" Target="https://en.wikipedia.org/wiki/The_Renaissance" TargetMode="External"/><Relationship Id="rId61" Type="http://schemas.openxmlformats.org/officeDocument/2006/relationships/hyperlink" Target="https://en.wikipedia.org/wiki/Roman_Rite" TargetMode="External"/><Relationship Id="rId10" Type="http://schemas.openxmlformats.org/officeDocument/2006/relationships/hyperlink" Target="https://en.wikipedia.org/wiki/Help:IPA_for_English" TargetMode="External"/><Relationship Id="rId19" Type="http://schemas.openxmlformats.org/officeDocument/2006/relationships/hyperlink" Target="https://en.wikipedia.org/wiki/Help:IPA_for_English" TargetMode="External"/><Relationship Id="rId31" Type="http://schemas.openxmlformats.org/officeDocument/2006/relationships/hyperlink" Target="https://en.wikipedia.org/wiki/Greek_alphabet" TargetMode="External"/><Relationship Id="rId44" Type="http://schemas.openxmlformats.org/officeDocument/2006/relationships/hyperlink" Target="https://en.wikipedia.org/wiki/List_of_medical_roots,_suffixes_and_prefixes" TargetMode="External"/><Relationship Id="rId52" Type="http://schemas.openxmlformats.org/officeDocument/2006/relationships/hyperlink" Target="https://en.wikipedia.org/wiki/Plautus" TargetMode="External"/><Relationship Id="rId60" Type="http://schemas.openxmlformats.org/officeDocument/2006/relationships/hyperlink" Target="https://en.wikipedia.org/wiki/Holy_See" TargetMode="External"/><Relationship Id="rId65" Type="http://schemas.openxmlformats.org/officeDocument/2006/relationships/hyperlink" Target="https://en.wikipedia.org/wiki/Grammatical_case" TargetMode="External"/><Relationship Id="rId73" Type="http://schemas.openxmlformats.org/officeDocument/2006/relationships/fontTable" Target="fontTable.xml"/><Relationship Id="rId4" Type="http://schemas.openxmlformats.org/officeDocument/2006/relationships/hyperlink" Target="https://upload.wikimedia.org/wikipedia/commons/6/60/En-us-latin.ogg" TargetMode="External"/><Relationship Id="rId9" Type="http://schemas.openxmlformats.org/officeDocument/2006/relationships/hyperlink" Target="https://en.wikipedia.org/wiki/Help:IPA_for_English" TargetMode="External"/><Relationship Id="rId14" Type="http://schemas.openxmlformats.org/officeDocument/2006/relationships/hyperlink" Target="https://en.wikipedia.org/wiki/Help:IPA_for_English" TargetMode="External"/><Relationship Id="rId22" Type="http://schemas.openxmlformats.org/officeDocument/2006/relationships/hyperlink" Target="https://en.wikipedia.org/wiki/Help:IPA_for_Latin" TargetMode="External"/><Relationship Id="rId27" Type="http://schemas.openxmlformats.org/officeDocument/2006/relationships/hyperlink" Target="https://en.wikipedia.org/wiki/Indo-European_languages" TargetMode="External"/><Relationship Id="rId30" Type="http://schemas.openxmlformats.org/officeDocument/2006/relationships/hyperlink" Target="https://en.wikipedia.org/wiki/Old_Italic_script" TargetMode="External"/><Relationship Id="rId35" Type="http://schemas.openxmlformats.org/officeDocument/2006/relationships/hyperlink" Target="https://en.wikipedia.org/wiki/Romance_languages" TargetMode="External"/><Relationship Id="rId43" Type="http://schemas.openxmlformats.org/officeDocument/2006/relationships/hyperlink" Target="https://en.wikipedia.org/wiki/List_of_Latin_and_Greek_words_commonly_used_in_systematic_names" TargetMode="External"/><Relationship Id="rId48" Type="http://schemas.openxmlformats.org/officeDocument/2006/relationships/hyperlink" Target="https://en.wikipedia.org/wiki/Standard_language" TargetMode="External"/><Relationship Id="rId56" Type="http://schemas.openxmlformats.org/officeDocument/2006/relationships/hyperlink" Target="https://en.wikipedia.org/wiki/Medieval_Latin" TargetMode="External"/><Relationship Id="rId64" Type="http://schemas.openxmlformats.org/officeDocument/2006/relationships/hyperlink" Target="https://en.wikipedia.org/wiki/Grammatical_gender" TargetMode="External"/><Relationship Id="rId69" Type="http://schemas.openxmlformats.org/officeDocument/2006/relationships/hyperlink" Target="https://en.wikipedia.org/wiki/Grammatical_mood" TargetMode="External"/><Relationship Id="rId8" Type="http://schemas.openxmlformats.org/officeDocument/2006/relationships/hyperlink" Target="https://en.wikipedia.org/wiki/Help:IPA_for_English" TargetMode="External"/><Relationship Id="rId51" Type="http://schemas.openxmlformats.org/officeDocument/2006/relationships/hyperlink" Target="https://en.wikipedia.org/wiki/Epigraphy" TargetMode="External"/><Relationship Id="rId72" Type="http://schemas.openxmlformats.org/officeDocument/2006/relationships/hyperlink" Target="https://en.wikipedia.org/wiki/Grammatical_numb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Help:IPA_for_English" TargetMode="External"/><Relationship Id="rId17" Type="http://schemas.openxmlformats.org/officeDocument/2006/relationships/hyperlink" Target="https://en.wikipedia.org/wiki/Help:IPA_for_English" TargetMode="External"/><Relationship Id="rId25" Type="http://schemas.openxmlformats.org/officeDocument/2006/relationships/hyperlink" Target="https://en.wikipedia.org/wiki/Italian_Peninsula" TargetMode="External"/><Relationship Id="rId33" Type="http://schemas.openxmlformats.org/officeDocument/2006/relationships/hyperlink" Target="https://en.wikipedia.org/wiki/Roman_Empire" TargetMode="External"/><Relationship Id="rId38" Type="http://schemas.openxmlformats.org/officeDocument/2006/relationships/hyperlink" Target="https://en.wikipedia.org/wiki/Spanish_language" TargetMode="External"/><Relationship Id="rId46" Type="http://schemas.openxmlformats.org/officeDocument/2006/relationships/hyperlink" Target="https://en.wikipedia.org/wiki/Latin" TargetMode="External"/><Relationship Id="rId59" Type="http://schemas.openxmlformats.org/officeDocument/2006/relationships/hyperlink" Target="https://en.wikipedia.org/wiki/Ecclesiastical_Latin" TargetMode="External"/><Relationship Id="rId67" Type="http://schemas.openxmlformats.org/officeDocument/2006/relationships/hyperlink" Target="https://en.wikipedia.org/wiki/Grammatical_tense" TargetMode="External"/><Relationship Id="rId20" Type="http://schemas.openxmlformats.org/officeDocument/2006/relationships/hyperlink" Target="https://en.wikipedia.org/wiki/Help:IPA_for_English" TargetMode="External"/><Relationship Id="rId41" Type="http://schemas.openxmlformats.org/officeDocument/2006/relationships/hyperlink" Target="https://en.wikipedia.org/wiki/List_of_English_words_of_French_origin" TargetMode="External"/><Relationship Id="rId54" Type="http://schemas.openxmlformats.org/officeDocument/2006/relationships/hyperlink" Target="https://en.wikipedia.org/wiki/Latin" TargetMode="External"/><Relationship Id="rId62" Type="http://schemas.openxmlformats.org/officeDocument/2006/relationships/hyperlink" Target="https://en.wikipedia.org/wiki/Catholic_Church" TargetMode="External"/><Relationship Id="rId70" Type="http://schemas.openxmlformats.org/officeDocument/2006/relationships/hyperlink" Target="https://en.wikipedia.org/wiki/Voice_(grammar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le:En-us-latin.o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Беловол</dc:creator>
  <cp:lastModifiedBy>Alex Pimenov</cp:lastModifiedBy>
  <cp:revision>4</cp:revision>
  <dcterms:created xsi:type="dcterms:W3CDTF">2015-06-03T09:43:00Z</dcterms:created>
  <dcterms:modified xsi:type="dcterms:W3CDTF">2017-03-10T08:04:00Z</dcterms:modified>
</cp:coreProperties>
</file>