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pPr>
        <w:pStyle w:val="Heading1"/>
        <w:spacing w:before="0" w:after="0" w:line="297" w:lineRule="auto"/>
        <w:ind w:left="0"/>
        <w:rPr>
          <w:rFonts w:eastAsia="Arial"/>
          <w:b w:val="0"/>
          <w:color w:val="393939"/>
          <w:sz w:val="48"/>
          <w:highlight w:val="white"/>
        </w:rPr>
      </w:pPr>
      <w:bookmarkStart w:id="1" w:name="h.10fd81vbb47s" w:colFirst="0" w:colLast="0"/>
      <w:bookmarkEnd w:id="1"/>
    </w:p>
    <w:p w:rsidR="007F368D" w:rsidP="007F368D">
      <w:pPr>
        <w:pStyle w:val="Heading1"/>
        <w:spacing w:before="0" w:after="0" w:line="297" w:lineRule="auto"/>
        <w:ind w:left="0"/>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pPr>
        <w:pStyle w:val="Heading2"/>
        <w:spacing w:before="0" w:after="0" w:line="402" w:lineRule="auto"/>
        <w:ind w:left="0"/>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0000FF"/>
          <w:sz w:val="48"/>
          <w:highlight w:val="white"/>
          <w:u w:val="none" w:color="auto"/>
          <w:vertAlign w:val="baseline"/>
        </w:rPr>
        <w:t xml:space="preserve"> </w:t>
      </w:r>
      <w:r w:rsidR="005E3E05">
        <w:rPr>
          <w:rFonts w:ascii="Arial" w:eastAsia="Arial" w:hAnsi="Arial" w:cs="Arial"/>
          <w:b/>
          <w:i/>
          <w:smallCaps w:val="0"/>
          <w:strike w:val="0"/>
          <w:dstrike w:val="0"/>
          <w:color w:val="0000FF"/>
          <w:sz w:val="48"/>
          <w:highlight w:val="white"/>
          <w:u w:val="none" w:color="auto"/>
          <w:vertAlign w:val="baseline"/>
        </w:rPr>
        <w:t>Co</w:t>
      </w:r>
      <w:r w:rsidR="00E3470A">
        <w:rPr>
          <w:rFonts w:ascii="Arial" w:eastAsia="Arial" w:hAnsi="Arial" w:cs="Arial"/>
          <w:b/>
          <w:i/>
          <w:smallCaps w:val="0"/>
          <w:strike w:val="0"/>
          <w:dstrike w:val="0"/>
          <w:color w:val="0000FF"/>
          <w:sz w:val="48"/>
          <w:highlight w:val="white"/>
          <w:u w:val="none" w:color="auto"/>
          <w:vertAlign w:val="baseline"/>
        </w:rPr>
        <w:t>l</w:t>
      </w:r>
      <w:r>
        <w:rPr>
          <w:rFonts w:ascii="Arial" w:eastAsia="Arial" w:hAnsi="Arial" w:cs="Arial"/>
          <w:b/>
          <w:i/>
          <w:smallCaps w:val="0"/>
          <w:strike w:val="0"/>
          <w:dstrike w:val="0"/>
          <w:color w:val="0000FF"/>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0000FF"/>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2010.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w:t>
      </w:r>
      <w:r>
        <w:rPr>
          <w:rFonts w:ascii="Times New Roman" w:eastAsia="Times New Roman" w:hAnsi="Times New Roman" w:cs="Times New Roman"/>
          <w:b w:val="0"/>
          <w:i w:val="0"/>
          <w:smallCaps w:val="0"/>
          <w:strike w:val="0"/>
          <w:dstrike w:val="0"/>
          <w:color w:val="393939"/>
          <w:sz w:val="24"/>
          <w:highlight w:val="white"/>
          <w:u w:val="none" w:color="auto"/>
          <w:vertAlign w:val="baseline"/>
        </w:rPr>
        <w:t>it’s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pPr>
        <w:pStyle w:val="Heading2"/>
        <w:spacing w:before="0" w:after="0" w:line="402" w:lineRule="auto"/>
        <w:ind w:left="0"/>
      </w:pPr>
      <w:bookmarkStart w:id="2" w:name="h.ta0pigz60lds" w:colFirst="0" w:colLast="0"/>
      <w:bookmarkEnd w:id="2"/>
      <w:r>
        <w:rPr>
          <w:rFonts w:eastAsia="Arial"/>
          <w:color w:val="393939"/>
          <w:sz w:val="48"/>
          <w:highlight w:val="white"/>
        </w:rPr>
        <w:t>Our Vision</w:t>
      </w:r>
    </w:p>
    <w:p w:rsidR="007F368D" w:rsidP="007F368D">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88CC"/>
            <w:highlight w:val="white"/>
          </w:rPr>
          <w:t>here</w:t>
        </w:r>
      </w:hyperlink>
    </w:p>
    <w:p w:rsidR="007F368D" w:rsidP="007F368D">
      <w:pPr>
        <w:pStyle w:val="Heading2"/>
        <w:spacing w:before="0" w:after="0" w:line="402" w:lineRule="auto"/>
        <w:ind w:left="0"/>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w:t>
      </w:r>
      <w:r w:rsidRPr="00C8789D" w:rsidR="00E3470A">
        <w:rPr>
          <w:rFonts w:ascii="Times New Roman" w:eastAsia="Times New Roman" w:hAnsi="Times New Roman" w:cs="Times New Roman"/>
          <w:b/>
          <w:i/>
          <w:smallCaps w:val="0"/>
          <w:strike w:val="0"/>
          <w:dstrike w:val="0"/>
          <w:color w:val="0000FF"/>
          <w:sz w:val="24"/>
          <w:highlight w:val="white"/>
          <w:u w:val="single" w:color="auto"/>
          <w:vertAlign w:val="baseline"/>
        </w:rPr>
        <w:t>char[255]</w:t>
      </w:r>
      <w:r w:rsidRPr="00C8789D">
        <w:rPr>
          <w:rFonts w:ascii="Times New Roman" w:eastAsia="Times New Roman" w:hAnsi="Times New Roman" w:cs="Times New Roman"/>
          <w:b/>
          <w:i/>
          <w:smallCaps w:val="0"/>
          <w:strike w:val="0"/>
          <w:dstrike w:val="0"/>
          <w:color w:val="0000FF"/>
          <w:sz w:val="24"/>
          <w:highlight w:val="white"/>
          <w:u w:val="singl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need for a simple, one-stop-shop, document management solution.</w:t>
      </w:r>
    </w:p>
    <w:p w:rsidR="007F368D" w:rsidP="007F368D">
      <w:pPr>
        <w:pStyle w:val="Heading2"/>
        <w:spacing w:before="0" w:after="0" w:line="402" w:lineRule="auto"/>
        <w:ind w:left="0"/>
      </w:pPr>
      <w:bookmarkStart w:id="3" w:name="h.9711yllhs1lv" w:colFirst="0" w:colLast="0"/>
      <w:bookmarkEnd w:id="3"/>
      <w:r>
        <w:rPr>
          <w:rFonts w:eastAsia="Arial"/>
          <w:color w:val="393939"/>
          <w:sz w:val="48"/>
          <w:highlight w:val="white"/>
        </w:rPr>
        <w:t>Our Background</w:t>
      </w:r>
    </w:p>
    <w:p w:rsidR="007F368D" w:rsidP="007F368D">
      <w:pPr>
        <w:spacing w:before="0" w:line="295" w:lineRule="auto"/>
        <w:rPr>
          <w:color w:val="393939"/>
        </w:rPr>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a division </w:t>
      </w:r>
      <w:r>
        <w:rPr>
          <w:rFonts w:ascii="Times New Roman" w:eastAsia="Times New Roman" w:hAnsi="Times New Roman" w:cs="Times New Roman"/>
          <w:b w:val="0"/>
          <w:i w:val="0"/>
          <w:smallCaps w:val="0"/>
          <w:strike w:val="0"/>
          <w:dstrike w:val="0"/>
          <w:color w:val="393939"/>
          <w:sz w:val="24"/>
          <w:highlight w:val="white"/>
          <w:u w:val="none" w:color="auto"/>
          <w:vertAlign w:val="baseline"/>
        </w:rPr>
        <w:t>of</w:t>
      </w:r>
      <w:hyperlink r:id="rId7">
        <w:r>
          <w:rPr>
            <w:rFonts w:ascii="Times New Roman" w:eastAsia="Times New Roman" w:hAnsi="Times New Roman" w:cs="Times New Roman"/>
            <w:b w:val="0"/>
            <w:i w:val="0"/>
            <w:color w:val="0088CC"/>
            <w:sz w:val="24"/>
            <w:highlight w:val="white"/>
            <w:u w:val="none" w:color="auto"/>
          </w:rPr>
          <w:t>Aspose Pty Ltd</w:t>
        </w:r>
      </w:hyperlink>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a leading .NET and Java component vendor.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Aspose</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creates tools that software engineers use to work with file formats in the applications they build.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Aspose</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has supported</w:t>
      </w:r>
      <w:r w:rsidR="00C8789D">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the developer community since </w:t>
      </w:r>
      <w:r w:rsidR="00C8789D">
        <w:rPr>
          <w:rFonts w:ascii="Times New Roman" w:eastAsia="Times New Roman" w:hAnsi="Times New Roman" w:cs="Times New Roman"/>
          <w:b w:val="0"/>
          <w:i w:val="0"/>
          <w:smallCaps w:val="0"/>
          <w:strike w:val="0"/>
          <w:dstrike w:val="0"/>
          <w:color w:val="0000FF"/>
          <w:sz w:val="24"/>
          <w:highlight w:val="white"/>
          <w:u w:val="none" w:color="auto"/>
          <w:vertAlign w:val="baseline"/>
        </w:rPr>
        <w:t>1924</w:t>
      </w:r>
      <w:r>
        <w:rPr>
          <w:rFonts w:ascii="Times New Roman" w:eastAsia="Times New Roman" w:hAnsi="Times New Roman" w:cs="Times New Roman"/>
          <w:b w:val="0"/>
          <w:i w:val="0"/>
          <w:smallCaps w:val="0"/>
          <w:strike w:val="0"/>
          <w:dstrike w:val="0"/>
          <w:color w:val="FF0000"/>
          <w:sz w:val="24"/>
          <w:highlight w:val="white"/>
          <w:u w:val="none" w:color="auto"/>
          <w:vertAlign w:val="baseline"/>
        </w:rPr>
        <w:t>2002</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and has over 10,000 customers in over 90 countries. </w:t>
      </w: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benefits from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Aspose's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experience, stability and award winning technology.</w:t>
      </w:r>
    </w:p>
    <w:p w:rsidR="007F368D" w:rsidP="007F368D">
      <w:pPr>
        <w:spacing w:before="0" w:line="295" w:lineRule="auto"/>
      </w:pPr>
    </w:p>
    <w:p w:rsidR="006A1C3C" w:rsidRPr="00A70B3B" w:rsidP="00A70B3B">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3</w:t>
      </w:r>
    </w:p>
    <w:p>
      <w:pPr>
        <w:spacing w:after="200"/>
      </w:pPr>
      <w:r>
        <w:rPr>
          <w:rFonts w:ascii="Times New Roman" w:eastAsia="Times New Roman" w:hAnsi="Times New Roman" w:cs="Times New Roman"/>
          <w:color w:val="0000FF"/>
          <w:sz w:val="32"/>
        </w:rPr>
        <w:t>Count of inserted components: 22</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93"/>
    <w:rsid w:val="003718F8"/>
    <w:rsid w:val="004368DF"/>
    <w:rsid w:val="005E3E05"/>
    <w:rsid w:val="00663143"/>
    <w:rsid w:val="006A1C3C"/>
    <w:rsid w:val="006B0DF1"/>
    <w:rsid w:val="00723558"/>
    <w:rsid w:val="007F368D"/>
    <w:rsid w:val="008B7F13"/>
    <w:rsid w:val="009D35D7"/>
    <w:rsid w:val="00A70B3B"/>
    <w:rsid w:val="00B54058"/>
    <w:rsid w:val="00C8789D"/>
    <w:rsid w:val="00CF73FC"/>
    <w:rsid w:val="00E13DBC"/>
    <w:rsid w:val="00E3470A"/>
    <w:rsid w:val="00E36CF4"/>
    <w:rsid w:val="00E729B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Название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12</cp:revision>
  <dcterms:created xsi:type="dcterms:W3CDTF">2026-05-13T00:15:31Z</dcterms:created>
  <dcterms:modified xsi:type="dcterms:W3CDTF">2026-05-13T00:15:31Z</dcterms:modified>
</cp:coreProperties>
</file>