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4.6.0 -->
  <w:body>
    <w:p>
      <w:pPr>
        <w:rPr>
          <w:rStyle w:val="Hyperlink"/>
          <w:b/>
        </w:rPr>
      </w:pPr>
      <w:r>
        <w:rPr>
          <w:b/>
          <w:color w:val="FF0000"/>
          <w:sz w:val="24"/>
        </w:rPr>
        <w:t>Created with evaluation version of GroupDocs.Editor � Aspose Pty Ltd 2001-2024. All Rights Reserved.</w:t>
      </w:r>
      <w:hyperlink r:id="rId4" w:history="1">
        <w:r>
          <w:rPr>
            <w:rStyle w:val="Hyperlink"/>
            <w:b/>
          </w:rPr>
          <w:t>https://products.aspose.com/words/temporary-license/</w:t>
        </w:r>
      </w:hyperlink>
    </w:p>
    <w:p>
      <w:pPr>
        <w:pStyle w:val="class1"/>
        <w:spacing w:after="240"/>
      </w:pPr>
      <w:r>
        <w:t>Sentence 1.</w:t>
      </w:r>
    </w:p>
    <w:p>
      <w:pPr>
        <w:pStyle w:val="class1"/>
        <w:spacing w:before="240" w:after="240"/>
        <w:rPr>
          <w:b/>
          <w:bCs/>
        </w:rPr>
      </w:pPr>
      <w:r>
        <w:rPr>
          <w:b/>
          <w:bCs/>
        </w:rPr>
        <w:t>Sentence 2.</w:t>
      </w:r>
    </w:p>
    <w:p>
      <w:pPr>
        <w:pStyle w:val="class2"/>
        <w:spacing w:before="240" w:after="240"/>
      </w:pPr>
      <w:r>
        <w:t>Sentence 3.</w:t>
      </w:r>
    </w:p>
    <w:p>
      <w:pPr>
        <w:pStyle w:val="class2"/>
        <w:spacing w:before="240" w:after="240"/>
      </w:pPr>
      <w:r>
        <w:t>Sentence 4.</w:t>
      </w:r>
    </w:p>
    <w:p>
      <w:r>
        <w:rPr>
          <w:strike w:val="0"/>
          <w:u w:val="none"/>
        </w:rPr>
        <w:drawing>
          <wp:inline>
            <wp:extent cx="1371600" cy="1371600"/>
            <wp:docPr id="100001" name="" descr="Image from resource fol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1" name=""/>
                    <pic:cNvPicPr>
                      <a:picLocks noChangeAspect="1"/>
                    </pic:cNvPicPr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371600" cy="137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pgMar w:header="708" w:footer="708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0000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5BCE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06D7A"/>
    <w:pPr>
      <w:keepNext/>
      <w:keepLines/>
      <w:spacing w:before="240" w:after="0"/>
      <w:outlineLvl w:val="0"/>
    </w:pPr>
    <w:rPr>
      <w:rFonts w:ascii="Times New Roman" w:eastAsia="Times New Roman" w:hAnsi="Times New Roman" w:cs="Times New Roman"/>
      <w:b/>
      <w:bCs/>
      <w:i w:val="0"/>
      <w:color w:val="2F5496" w:themeShade="BF"/>
      <w:kern w:val="36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qFormat/>
    <w:rsid w:val="00506D7A"/>
    <w:pPr>
      <w:keepNext/>
      <w:keepLines/>
      <w:spacing w:before="40" w:after="0"/>
      <w:outlineLvl w:val="1"/>
    </w:pPr>
    <w:rPr>
      <w:rFonts w:ascii="Times New Roman" w:eastAsia="Times New Roman" w:hAnsi="Times New Roman" w:cs="Times New Roman"/>
      <w:b/>
      <w:bCs/>
      <w:i w:val="0"/>
      <w:color w:val="2F5496" w:themeShade="BF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06D7A"/>
    <w:pPr>
      <w:keepNext/>
      <w:keepLines/>
      <w:spacing w:before="40" w:after="0"/>
      <w:outlineLvl w:val="2"/>
    </w:pPr>
    <w:rPr>
      <w:rFonts w:ascii="Times New Roman" w:eastAsia="Times New Roman" w:hAnsi="Times New Roman" w:cs="Times New Roman"/>
      <w:b/>
      <w:bCs/>
      <w:i w:val="0"/>
      <w:color w:val="1F3763" w:themeShade="7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qFormat/>
    <w:rsid w:val="00506D7A"/>
    <w:pPr>
      <w:keepNext/>
      <w:keepLines/>
      <w:spacing w:before="40" w:after="0"/>
      <w:outlineLvl w:val="3"/>
    </w:pPr>
    <w:rPr>
      <w:rFonts w:ascii="Times New Roman" w:eastAsia="Times New Roman" w:hAnsi="Times New Roman" w:cs="Times New Roman"/>
      <w:b/>
      <w:bCs/>
      <w:i w:val="0"/>
      <w:iCs/>
      <w:color w:val="2F5496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506D7A"/>
    <w:pPr>
      <w:keepNext/>
      <w:keepLines/>
      <w:spacing w:before="40" w:after="0"/>
      <w:outlineLvl w:val="4"/>
    </w:pPr>
    <w:rPr>
      <w:rFonts w:ascii="Times New Roman" w:eastAsia="Times New Roman" w:hAnsi="Times New Roman" w:cs="Times New Roman"/>
      <w:b/>
      <w:bCs/>
      <w:i w:val="0"/>
      <w:color w:val="2F5496" w:themeShade="BF"/>
      <w:sz w:val="20"/>
      <w:szCs w:val="20"/>
    </w:rPr>
  </w:style>
  <w:style w:type="paragraph" w:styleId="Heading6">
    <w:name w:val="heading 6"/>
    <w:basedOn w:val="Normal"/>
    <w:next w:val="Normal"/>
    <w:link w:val="Heading6Char"/>
    <w:uiPriority w:val="9"/>
    <w:qFormat/>
    <w:rsid w:val="00506D7A"/>
    <w:pPr>
      <w:keepNext/>
      <w:keepLines/>
      <w:spacing w:before="40" w:after="0"/>
      <w:outlineLvl w:val="5"/>
    </w:pPr>
    <w:rPr>
      <w:rFonts w:ascii="Times New Roman" w:eastAsia="Times New Roman" w:hAnsi="Times New Roman" w:cs="Times New Roman"/>
      <w:b/>
      <w:bCs/>
      <w:i w:val="0"/>
      <w:color w:val="1F3763" w:themeShade="7F"/>
      <w:sz w:val="16"/>
      <w:szCs w:val="16"/>
    </w:rPr>
  </w:style>
  <w:style w:type="character" w:default="1" w:styleId="DefaultParagraphFont">
    <w:name w:val="Default Paragraph Font"/>
    <w:semiHidden/>
  </w:style>
  <w:style w:type="character" w:customStyle="1" w:styleId="Heading1Char">
    <w:name w:val="Heading 1 Char"/>
    <w:basedOn w:val="DefaultParagraphFont"/>
    <w:link w:val="Heading1"/>
    <w:uiPriority w:val="9"/>
    <w:rsid w:val="00506D7A"/>
    <w:rPr>
      <w:rFonts w:ascii="Calibri Light" w:eastAsia="Times New Roman" w:hAnsi="Calibri Light" w:cs="Times New Roman"/>
      <w:color w:val="2F5496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06D7A"/>
    <w:rPr>
      <w:rFonts w:ascii="Calibri Light" w:eastAsia="Times New Roman" w:hAnsi="Calibri Light" w:cs="Times New Roman"/>
      <w:color w:val="2F5496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06D7A"/>
    <w:rPr>
      <w:rFonts w:ascii="Calibri Light" w:eastAsia="Times New Roman" w:hAnsi="Calibri Light" w:cs="Times New Roman"/>
      <w:color w:val="1F3763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506D7A"/>
    <w:rPr>
      <w:rFonts w:ascii="Calibri Light" w:eastAsia="Times New Roman" w:hAnsi="Calibri Light" w:cs="Times New Roman"/>
      <w:i/>
      <w:iCs/>
      <w:color w:val="2F5496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506D7A"/>
    <w:rPr>
      <w:rFonts w:ascii="Calibri Light" w:eastAsia="Times New Roman" w:hAnsi="Calibri Light" w:cs="Times New Roman"/>
      <w:color w:val="2F5496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6D7A"/>
    <w:rPr>
      <w:rFonts w:ascii="Calibri Light" w:eastAsia="Times New Roman" w:hAnsi="Calibri Light" w:cs="Times New Roman"/>
      <w:color w:val="1F3763" w:themeShade="7F"/>
    </w:rPr>
  </w:style>
  <w:style w:type="paragraph" w:customStyle="1" w:styleId="class1">
    <w:name w:val="class1"/>
    <w:basedOn w:val="Normal"/>
  </w:style>
  <w:style w:type="paragraph" w:customStyle="1" w:styleId="d2">
    <w:name w:val="d2"/>
    <w:basedOn w:val="Normal"/>
    <w:rPr>
      <w:b/>
      <w:bCs/>
    </w:rPr>
  </w:style>
  <w:style w:type="paragraph" w:customStyle="1" w:styleId="class2">
    <w:name w:val="class2"/>
    <w:basedOn w:val="Normal"/>
  </w:style>
  <w:style w:type="character" w:styleId="Hyperlink">
    <w:name w:val="Hyperlink"/>
    <w:basedOn w:val="DefaultParagraphFont"/>
    <w:uiPriority w:val="99"/>
    <w:rsid w:val="005832BD"/>
    <w:rPr>
      <w:color w:val="0563C1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hyperlink" Target="https://products.aspose.com/words/temporary-license/" TargetMode="External" /><Relationship Id="rId5" Type="http://schemas.openxmlformats.org/officeDocument/2006/relationships/image" Target="media/image1.png" /><Relationship Id="rId6" Type="http://schemas.openxmlformats.org/officeDocument/2006/relationships/theme" Target="theme/theme1.xml" /><Relationship Id="rId7" Type="http://schemas.openxmlformats.org/officeDocument/2006/relationships/styles" Target="styles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otalTime>0</TotalTime>
  <Pages>0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0</cp:revision>
</cp:coreProperties>
</file>