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6 -->
  <w:body>
    <w:p w:rsidR="00E35DBE" w14:paraId="25D0A1FF" w14:textId="77777777">
      <w:pPr>
        <w:pStyle w:val="Title"/>
      </w:pPr>
      <w:r>
        <w:t>GroupDocs.Signature</w:t>
      </w:r>
    </w:p>
    <w:p w:rsidR="00E35DBE" w14:paraId="4FE3787F" w14:textId="77777777">
      <w:pPr>
        <w:pStyle w:val="Heading1"/>
      </w:pPr>
      <w:r>
        <w:t>Digital Signatures</w:t>
      </w:r>
    </w:p>
    <w:p w:rsidR="00E35DBE" w14:paraId="64927734"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35DBE" w14:paraId="61F3E247" w14:textId="729DBC8F">
      <w:r>
        <w:t>Go ahead and get started.</w:t>
      </w:r>
    </w:p>
    <w:p w:rsidR="00013EDA" w14:paraId="2857ADDD" w14:textId="7DBA50D4">
      <w:r>
        <w:br w:type="page"/>
      </w:r>
    </w:p>
    <w:p w:rsidR="00013EDA" w:rsidP="00013EDA" w14:paraId="3CDA5F00" w14:textId="1D707161">
      <w:pPr>
        <w:pStyle w:val="Heading1"/>
      </w:pPr>
      <w:r>
        <w:t>Text</w:t>
      </w:r>
      <w:r>
        <w:t xml:space="preserve"> Signatures</w:t>
      </w:r>
    </w:p>
    <w:p w:rsidR="00013EDA" w:rsidP="00013EDA" w14:paraId="207B513A"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35E7E9D3" w14:textId="77777777">
      <w:r>
        <w:t>Go ahead and get started.</w:t>
      </w:r>
    </w:p>
    <w:p w:rsidR="00013EDA" w14:paraId="48248A4C" w14:textId="71DC25A0">
      <w:r>
        <w:br w:type="page"/>
      </w:r>
    </w:p>
    <w:p w:rsidR="00013EDA" w:rsidP="00013EDA" w14:paraId="7B4FF889" w14:textId="77777777">
      <w:pPr>
        <w:pStyle w:val="Heading1"/>
      </w:pPr>
      <w:r>
        <w:t>Text Signatures</w:t>
      </w:r>
    </w:p>
    <w:p w:rsidR="00013EDA" w:rsidP="00013EDA" w14:paraId="45FE921C" w14:textId="7777777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013EDA" w:rsidP="00013EDA" w14:paraId="52381D34" w14:textId="77777777">
      <w:r>
        <w:t>Go ahead and get started.</w:t>
      </w:r>
      <w:bookmarkStart w:id="0" w:name="_GoBack"/>
      <w:bookmarkEnd w:id="0"/>
    </w:p>
    <w:p w:rsidR="00013EDA" w14:paraId="259C615D" w14:textId="77777777"/>
    <w:sect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DF6FE4"/>
    <w:rsid w:val="00E35DBE"/>
  </w:rsids>
  <m:mathPr>
    <m:mathFont m:val="Cambria Math"/>
  </m:mathPr>
  <w:themeFontLang w:val="pt-BR" w:eastAsia="zh-CN" w:bidi="ar-SA"/>
  <w:clrSchemeMapping w:bg1="light1" w:t1="dark1" w:bg2="light2" w:t2="dark2" w:accent1="accent1" w:accent2="accent2" w:accent3="accent3" w:accent4="accent4" w:accent5="accent5" w:accent6="accent6" w:hyperlink="hyperlink" w:followedHyperlink="followedHyperlink"/>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3</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Atir</dc:creator>
  <cp:lastModifiedBy>Yevgen Nykytenko</cp:lastModifiedBy>
  <cp:revision>2</cp:revision>
  <cp:lastPrinted>2016-05-10T07:18:00Z</cp:lastPrinted>
  <dcterms:created xsi:type="dcterms:W3CDTF">2016-05-10T07:17:00Z</dcterms:created>
  <dcterms:modified xsi:type="dcterms:W3CDTF">2019-08-01T13:51:00Z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mz/XwsidZ9G9NbyEDpq7NX7RLgBeB5cvooWfWcZn1Uc=</vt:lpwstr>
  </property>
  <property fmtid="{D5CDD505-2E9C-101B-9397-08002B2CF9AE}" pid="3" name="DocumentId">
    <vt:lpwstr>vPKYME9lLfAef8uwW/VC1a652YC+vIpiU8iurW2j3LAdLH+6J448rscnYMrcHqqN</vt:lpwstr>
  </property>
  <property fmtid="{D5CDD505-2E9C-101B-9397-08002B2CF9AE}" pid="4" name="_TemplateID">
    <vt:lpwstr>TC034577159991</vt:lpwstr>
  </property>
</Properties>
</file>