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0A651" w14:textId="77777777" w:rsidR="00A77A90" w:rsidRPr="00A77A90" w:rsidRDefault="00A77A90" w:rsidP="00A77A90">
      <w:pPr>
        <w:rPr>
          <w:lang w:val="en-US"/>
        </w:rPr>
      </w:pPr>
    </w:p>
    <w:p w14:paraId="549B1BA7" w14:textId="13752A97" w:rsidR="00B479DF" w:rsidRDefault="0095248C">
      <w:pPr>
        <w:rPr>
          <w:lang w:val="en-US"/>
        </w:rPr>
      </w:pPr>
      <w:proofErr w:type="spellStart"/>
      <w:r>
        <w:rPr>
          <w:lang w:val="en-US"/>
        </w:rPr>
        <w:t>Group</w:t>
      </w:r>
      <w:r w:rsidRPr="0095248C">
        <w:rPr>
          <w:lang w:val="en-US"/>
        </w:rPr>
        <w:t>Docs.Watermark</w:t>
      </w:r>
      <w:proofErr w:type="spellEnd"/>
      <w:r w:rsidRPr="0095248C">
        <w:rPr>
          <w:lang w:val="en-US"/>
        </w:rPr>
        <w:t xml:space="preserve"> for .NET is a powerful document watermarking API to add image and text watermarks, search and remove watermarks from various image and document formats like Word, Excel, PowerPoint, Visio, PDF, TIFF, JPG and many others.</w:t>
      </w:r>
    </w:p>
    <w:p w14:paraId="151C10E9" w14:textId="77777777" w:rsidR="0095248C" w:rsidRDefault="0095248C">
      <w:pPr>
        <w:rPr>
          <w:lang w:val="en-US"/>
        </w:rPr>
      </w:pPr>
    </w:p>
    <w:p w14:paraId="4F1E3486" w14:textId="36165DF7" w:rsidR="00B479DF" w:rsidRPr="00B479DF" w:rsidRDefault="00B479DF">
      <w:pPr>
        <w:rPr>
          <w:lang w:val="en-US"/>
        </w:rPr>
      </w:pPr>
      <w:r>
        <w:t xml:space="preserve">Document </w:t>
      </w:r>
      <w:proofErr w:type="spellStart"/>
      <w:r>
        <w:t>Watermark</w:t>
      </w:r>
      <w:proofErr w:type="spellEnd"/>
      <w:r>
        <w:t xml:space="preserve"> Processing </w:t>
      </w:r>
      <w:proofErr w:type="spellStart"/>
      <w:r>
        <w:t>Features</w:t>
      </w:r>
      <w:proofErr w:type="spellEnd"/>
      <w:r>
        <w:rPr>
          <w:lang w:val="en-US"/>
        </w:rPr>
        <w:t>:</w:t>
      </w:r>
    </w:p>
    <w:p w14:paraId="6A5F082E" w14:textId="77777777" w:rsidR="00B479DF" w:rsidRPr="00B479DF" w:rsidRDefault="00B479DF" w:rsidP="00B479DF">
      <w:pPr>
        <w:pStyle w:val="ListParagraph"/>
        <w:numPr>
          <w:ilvl w:val="0"/>
          <w:numId w:val="1"/>
        </w:numPr>
        <w:rPr>
          <w:lang w:val="en-US"/>
        </w:rPr>
      </w:pPr>
      <w:r w:rsidRPr="00B479DF">
        <w:rPr>
          <w:lang w:val="en-US"/>
        </w:rPr>
        <w:t xml:space="preserve">Add text and image watermark to supported document formats. </w:t>
      </w:r>
    </w:p>
    <w:p w14:paraId="08FB1360" w14:textId="77777777" w:rsidR="00B479DF" w:rsidRPr="00B479DF" w:rsidRDefault="00B479DF" w:rsidP="00B479DF">
      <w:pPr>
        <w:pStyle w:val="ListParagraph"/>
        <w:numPr>
          <w:ilvl w:val="0"/>
          <w:numId w:val="1"/>
        </w:numPr>
        <w:rPr>
          <w:lang w:val="en-US"/>
        </w:rPr>
      </w:pPr>
      <w:r w:rsidRPr="00B479DF">
        <w:rPr>
          <w:lang w:val="en-US"/>
        </w:rPr>
        <w:t xml:space="preserve">Search and remove text and image watermarks. </w:t>
      </w:r>
    </w:p>
    <w:p w14:paraId="1160EBBB" w14:textId="77777777" w:rsidR="00B479DF" w:rsidRPr="00B479DF" w:rsidRDefault="00B479DF" w:rsidP="00B479DF">
      <w:pPr>
        <w:pStyle w:val="ListParagraph"/>
        <w:numPr>
          <w:ilvl w:val="0"/>
          <w:numId w:val="1"/>
        </w:numPr>
        <w:rPr>
          <w:lang w:val="en-US"/>
        </w:rPr>
      </w:pPr>
      <w:r w:rsidRPr="00B479DF">
        <w:rPr>
          <w:lang w:val="en-US"/>
        </w:rPr>
        <w:t xml:space="preserve">Search watermarks in particular objects. </w:t>
      </w:r>
    </w:p>
    <w:p w14:paraId="0DCCB09C" w14:textId="77777777" w:rsidR="00B479DF" w:rsidRPr="00B479DF" w:rsidRDefault="00B479DF" w:rsidP="00B479DF">
      <w:pPr>
        <w:pStyle w:val="ListParagraph"/>
        <w:numPr>
          <w:ilvl w:val="0"/>
          <w:numId w:val="1"/>
        </w:numPr>
        <w:rPr>
          <w:lang w:val="en-US"/>
        </w:rPr>
      </w:pPr>
      <w:r w:rsidRPr="00B479DF">
        <w:rPr>
          <w:lang w:val="en-US"/>
        </w:rPr>
        <w:t xml:space="preserve">Apply a watermark to images inside a document. </w:t>
      </w:r>
    </w:p>
    <w:p w14:paraId="17EE1EE8" w14:textId="77777777" w:rsidR="00B479DF" w:rsidRPr="00B479DF" w:rsidRDefault="00B479DF" w:rsidP="00B479DF">
      <w:pPr>
        <w:pStyle w:val="ListParagraph"/>
        <w:numPr>
          <w:ilvl w:val="0"/>
          <w:numId w:val="1"/>
        </w:numPr>
        <w:rPr>
          <w:lang w:val="en-US"/>
        </w:rPr>
      </w:pPr>
      <w:r w:rsidRPr="00B479DF">
        <w:rPr>
          <w:lang w:val="en-US"/>
        </w:rPr>
        <w:t xml:space="preserve">Work with existing watermark objects. </w:t>
      </w:r>
    </w:p>
    <w:p w14:paraId="02809260" w14:textId="77777777" w:rsidR="00B479DF" w:rsidRPr="00B479DF" w:rsidRDefault="00B479DF" w:rsidP="00B479DF">
      <w:pPr>
        <w:pStyle w:val="ListParagraph"/>
        <w:numPr>
          <w:ilvl w:val="0"/>
          <w:numId w:val="1"/>
        </w:numPr>
        <w:rPr>
          <w:lang w:val="en-US"/>
        </w:rPr>
      </w:pPr>
      <w:r w:rsidRPr="00B479DF">
        <w:rPr>
          <w:lang w:val="en-US"/>
        </w:rPr>
        <w:t xml:space="preserve">Extract information of watermark objects in a document. </w:t>
      </w:r>
    </w:p>
    <w:p w14:paraId="477DDAA1" w14:textId="77777777" w:rsidR="00B479DF" w:rsidRPr="00B479DF" w:rsidRDefault="00B479DF" w:rsidP="00B479DF">
      <w:pPr>
        <w:pStyle w:val="ListParagraph"/>
        <w:numPr>
          <w:ilvl w:val="0"/>
          <w:numId w:val="1"/>
        </w:numPr>
        <w:rPr>
          <w:lang w:val="en-US"/>
        </w:rPr>
      </w:pPr>
      <w:r w:rsidRPr="00B479DF">
        <w:rPr>
          <w:lang w:val="en-US"/>
        </w:rPr>
        <w:t xml:space="preserve">Perform PDF document rasterization. </w:t>
      </w:r>
    </w:p>
    <w:p w14:paraId="664CDE92" w14:textId="77777777" w:rsidR="00B479DF" w:rsidRPr="00B479DF" w:rsidRDefault="00B479DF" w:rsidP="00B479DF">
      <w:pPr>
        <w:pStyle w:val="ListParagraph"/>
        <w:numPr>
          <w:ilvl w:val="0"/>
          <w:numId w:val="1"/>
        </w:numPr>
        <w:rPr>
          <w:lang w:val="en-US"/>
        </w:rPr>
      </w:pPr>
      <w:r w:rsidRPr="00B479DF">
        <w:rPr>
          <w:lang w:val="en-US"/>
        </w:rPr>
        <w:t xml:space="preserve">Search watermarks by text formatting (font, color, etc.). </w:t>
      </w:r>
    </w:p>
    <w:p w14:paraId="3179D581" w14:textId="32026C23" w:rsidR="00B479DF" w:rsidRDefault="00B479DF" w:rsidP="00B479DF">
      <w:pPr>
        <w:pStyle w:val="ListParagraph"/>
        <w:numPr>
          <w:ilvl w:val="0"/>
          <w:numId w:val="1"/>
        </w:numPr>
        <w:rPr>
          <w:lang w:val="en-US"/>
        </w:rPr>
      </w:pPr>
      <w:r w:rsidRPr="00B479DF">
        <w:rPr>
          <w:lang w:val="en-US"/>
        </w:rPr>
        <w:t>Set background image for charts in Excel and PowerPoint documents.</w:t>
      </w:r>
      <w:r w:rsidRPr="00B479DF">
        <w:rPr>
          <w:noProof/>
          <w:lang w:val="en-US"/>
        </w:rPr>
        <w:t xml:space="preserve"> </w:t>
      </w:r>
    </w:p>
    <w:p w14:paraId="38DDD035" w14:textId="77777777" w:rsidR="00B479DF" w:rsidRDefault="00B479DF" w:rsidP="00B479DF">
      <w:pPr>
        <w:rPr>
          <w:lang w:val="en-US"/>
        </w:rPr>
      </w:pPr>
    </w:p>
    <w:p w14:paraId="471726FC" w14:textId="3CED372A" w:rsidR="00B479DF" w:rsidRPr="00616AA2" w:rsidRDefault="00B479DF" w:rsidP="00616AA2">
      <w:pPr>
        <w:spacing w:after="0" w:line="240" w:lineRule="auto"/>
        <w:rPr>
          <w:b/>
          <w:bCs/>
          <w:color w:val="0070C0"/>
          <w:sz w:val="76"/>
          <w:szCs w:val="76"/>
          <w:lang w:val="en-US"/>
        </w:rPr>
      </w:pPr>
      <w:r>
        <w:rPr>
          <w:b/>
          <w:bCs/>
          <w:color w:val="0070C0"/>
          <w:sz w:val="76"/>
          <w:szCs w:val="76"/>
          <w:lang w:val="en-US"/>
        </w:rPr>
        <w:t xml:space="preserve">            </w:t>
      </w:r>
      <w:proofErr w:type="spellStart"/>
      <w:r w:rsidRPr="00616AA2">
        <w:rPr>
          <w:b/>
          <w:bCs/>
          <w:color w:val="0070C0"/>
          <w:sz w:val="76"/>
          <w:szCs w:val="76"/>
          <w:lang w:val="en-US"/>
        </w:rPr>
        <w:t>GroupDocs</w:t>
      </w:r>
      <w:proofErr w:type="spellEnd"/>
    </w:p>
    <w:p w14:paraId="5ED9E2C9" w14:textId="4FDED5F3" w:rsidR="00B479DF" w:rsidRPr="00616AA2" w:rsidRDefault="00616AA2" w:rsidP="00616AA2">
      <w:pPr>
        <w:spacing w:line="240" w:lineRule="auto"/>
        <w:rPr>
          <w:color w:val="0070C0"/>
          <w:sz w:val="64"/>
          <w:szCs w:val="64"/>
          <w:lang w:val="en-US"/>
        </w:rPr>
      </w:pPr>
      <w:r w:rsidRPr="00616AA2">
        <w:rPr>
          <w:lang w:val="en-US"/>
        </w:rPr>
        <w:t xml:space="preserve">                                                </w:t>
      </w:r>
      <w:r w:rsidR="00B479DF" w:rsidRPr="00616AA2">
        <w:rPr>
          <w:color w:val="0070C0"/>
          <w:sz w:val="64"/>
          <w:szCs w:val="64"/>
          <w:lang w:val="en-US"/>
        </w:rPr>
        <w:t>Watermark</w:t>
      </w:r>
    </w:p>
    <w:p w14:paraId="7B29986F" w14:textId="146462E8" w:rsidR="00616AA2" w:rsidRPr="00616AA2" w:rsidRDefault="00616AA2" w:rsidP="00616AA2">
      <w:pPr>
        <w:spacing w:line="240" w:lineRule="auto"/>
        <w:rPr>
          <w:color w:val="808080" w:themeColor="background1" w:themeShade="80"/>
          <w:sz w:val="26"/>
          <w:szCs w:val="26"/>
          <w:lang w:val="en-US"/>
        </w:rPr>
      </w:pPr>
      <w:r w:rsidRPr="00616AA2">
        <w:rPr>
          <w:color w:val="0070C0"/>
          <w:sz w:val="64"/>
          <w:szCs w:val="64"/>
          <w:lang w:val="en-US"/>
        </w:rPr>
        <w:t xml:space="preserve">              </w:t>
      </w:r>
      <w:r w:rsidRPr="00616AA2">
        <w:rPr>
          <w:color w:val="808080" w:themeColor="background1" w:themeShade="80"/>
          <w:sz w:val="26"/>
          <w:szCs w:val="26"/>
          <w:lang w:val="en-US"/>
        </w:rPr>
        <w:t>Professional tools for professionals</w:t>
      </w:r>
    </w:p>
    <w:sectPr w:rsidR="00616AA2" w:rsidRPr="00616AA2" w:rsidSect="00E82F8F">
      <w:pgSz w:w="11906" w:h="16838"/>
      <w:pgMar w:top="45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6EAA"/>
    <w:multiLevelType w:val="hybridMultilevel"/>
    <w:tmpl w:val="A2DC7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7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56"/>
    <w:rsid w:val="00005C56"/>
    <w:rsid w:val="00181A06"/>
    <w:rsid w:val="004D413C"/>
    <w:rsid w:val="00616AA2"/>
    <w:rsid w:val="00896B52"/>
    <w:rsid w:val="0095248C"/>
    <w:rsid w:val="00A77A90"/>
    <w:rsid w:val="00B479DF"/>
    <w:rsid w:val="00CC59DB"/>
    <w:rsid w:val="00E82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A644"/>
  <w15:chartTrackingRefBased/>
  <w15:docId w15:val="{8035360C-A736-44E7-971E-F63E1202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79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DF"/>
    <w:pPr>
      <w:ind w:left="720"/>
      <w:contextualSpacing/>
    </w:pPr>
  </w:style>
  <w:style w:type="character" w:customStyle="1" w:styleId="Heading2Char">
    <w:name w:val="Heading 2 Char"/>
    <w:basedOn w:val="DefaultParagraphFont"/>
    <w:link w:val="Heading2"/>
    <w:uiPriority w:val="9"/>
    <w:rsid w:val="00B479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79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79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Costya</dc:creator>
  <cp:keywords/>
  <dc:description/>
  <cp:lastModifiedBy>Sue Ricketts</cp:lastModifiedBy>
  <cp:revision>5</cp:revision>
  <cp:lastPrinted>2024-04-26T07:48:00Z</cp:lastPrinted>
  <dcterms:created xsi:type="dcterms:W3CDTF">2024-04-26T07:51:00Z</dcterms:created>
  <dcterms:modified xsi:type="dcterms:W3CDTF">2024-09-26T09:13:00Z</dcterms:modified>
</cp:coreProperties>
</file>