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5056F" w14:textId="22200D06" w:rsidR="00106A55" w:rsidRDefault="00FB21D7">
      <w:bookmarkStart w:id="0" w:name="_GoBack"/>
      <w:bookmarkEnd w:id="0"/>
      <w:r>
        <w:rPr>
          <w:noProof/>
        </w:rPr>
        <w:drawing>
          <wp:inline distT="0" distB="0" distL="0" distR="0" wp14:anchorId="04454A7E" wp14:editId="5C5ACAB9">
            <wp:extent cx="5760720" cy="387731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ntagg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75A6" w14:textId="546C9205" w:rsidR="00FB21D7" w:rsidRDefault="00176142">
      <w:r>
        <w:rPr>
          <w:noProof/>
        </w:rPr>
        <w:drawing>
          <wp:inline distT="0" distB="0" distL="0" distR="0" wp14:anchorId="642A9A4A" wp14:editId="6B46225C">
            <wp:extent cx="4571966" cy="6451552"/>
            <wp:effectExtent l="0" t="635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ntage module3.1_b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71966" cy="645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8200" w14:textId="44BAAE85" w:rsidR="00FB21D7" w:rsidRDefault="003929B6">
      <w:r>
        <w:lastRenderedPageBreak/>
        <w:t xml:space="preserve">On a </w:t>
      </w:r>
      <w:r w:rsidR="00176142" w:rsidRPr="00176142">
        <w:t>commencé par reproduire le plus exactement possible le circuit</w:t>
      </w:r>
      <w:r>
        <w:t xml:space="preserve"> étape par étape</w:t>
      </w:r>
      <w:r w:rsidR="00176142" w:rsidRPr="00176142">
        <w:t xml:space="preserve"> qui y était proposé, pour en arriver à une absence totale de résultats</w:t>
      </w:r>
      <w:r>
        <w:t xml:space="preserve"> ! aucune </w:t>
      </w:r>
      <w:r w:rsidRPr="003929B6">
        <w:t>pulsation cardiaque en vue</w:t>
      </w:r>
      <w:r>
        <w:t>.</w:t>
      </w:r>
    </w:p>
    <w:p w14:paraId="46483936" w14:textId="24A89354" w:rsidR="00554832" w:rsidRDefault="003929B6">
      <w:r>
        <w:t xml:space="preserve">Après des heures de réflexions on a réussi à faire marcher le montage, mais pour la première fois les résultats étaient un peu </w:t>
      </w:r>
      <w:r w:rsidR="00554832">
        <w:t>bizarres</w:t>
      </w:r>
      <w:r>
        <w:t xml:space="preserve"> donc on a mis </w:t>
      </w:r>
      <w:r w:rsidRPr="003929B6">
        <w:t>cette paire émetteur-récepteur</w:t>
      </w:r>
      <w:r>
        <w:t xml:space="preserve"> (</w:t>
      </w:r>
      <w:r w:rsidRPr="003929B6">
        <w:t>(la LED infrarouge) et le détecteur (le phototransistor)</w:t>
      </w:r>
      <w:r>
        <w:t>)</w:t>
      </w:r>
      <w:r w:rsidR="00554832">
        <w:t xml:space="preserve"> des deux cotés de la pince et ça ne marchait encore pas, et puis on a essayé d’enlever et réessayer sans la pince ça marchait ?</w:t>
      </w:r>
    </w:p>
    <w:p w14:paraId="64AB803C" w14:textId="77777777" w:rsidR="00554832" w:rsidRDefault="00554832">
      <w:r>
        <w:t xml:space="preserve">Coïncidence, pourquoi ça marchait ? </w:t>
      </w:r>
    </w:p>
    <w:p w14:paraId="5F903E82" w14:textId="5E02162F" w:rsidR="003929B6" w:rsidRDefault="00554832">
      <w:r>
        <w:t xml:space="preserve">Tout simplement parce qu’on a appuyé la paire (LED et phototransistor) sur la surface de la peau </w:t>
      </w:r>
      <w:r w:rsidRPr="00554832">
        <w:t>au bout d'un doigt</w:t>
      </w:r>
      <w:r>
        <w:t xml:space="preserve"> et ça marchait ! </w:t>
      </w:r>
      <w:r w:rsidRPr="00554832">
        <w:t xml:space="preserve">la quantité de rayonnement infrarouge réfléchi vers le récepteur </w:t>
      </w:r>
      <w:r>
        <w:t>se</w:t>
      </w:r>
      <w:r w:rsidRPr="00554832">
        <w:t xml:space="preserve"> change en fonction du volume de sang qui circule sous la peau.</w:t>
      </w:r>
    </w:p>
    <w:p w14:paraId="1119E816" w14:textId="4568DF5D" w:rsidR="00554832" w:rsidRDefault="00554832">
      <w:r>
        <w:t>On a remis ça dans la pince et en bien l’enfoncé ça marchait super ! avec un simple code qui récolte les pulsations et les affiches en traceurs, maintenant place au code qui calcule les pouls à partir de ses résultats et affiches en même temps le nombre des millisecondes passés.</w:t>
      </w:r>
    </w:p>
    <w:p w14:paraId="5C256D45" w14:textId="77777777" w:rsidR="003929B6" w:rsidRDefault="003929B6"/>
    <w:sectPr w:rsidR="003929B6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17F9EB" w14:textId="77777777" w:rsidR="002C4EFB" w:rsidRDefault="002C4EFB" w:rsidP="0027721F">
      <w:pPr>
        <w:spacing w:after="0" w:line="240" w:lineRule="auto"/>
      </w:pPr>
      <w:r>
        <w:separator/>
      </w:r>
    </w:p>
  </w:endnote>
  <w:endnote w:type="continuationSeparator" w:id="0">
    <w:p w14:paraId="0B4B30B2" w14:textId="77777777" w:rsidR="002C4EFB" w:rsidRDefault="002C4EFB" w:rsidP="00277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40AEE7" w14:textId="24C51CCB" w:rsidR="0027721F" w:rsidRDefault="0027721F">
    <w:pPr>
      <w:pStyle w:val="Pieddepage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8EE7003" wp14:editId="2E4BFBE2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e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Zone de texte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AB5F7" w14:textId="0E75995D" w:rsidR="0027721F" w:rsidRDefault="002C4EFB">
                            <w:pPr>
                              <w:pStyle w:val="Pieddepage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itr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7721F"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Explication technique du montage – MODULE 3.1</w:t>
                                </w:r>
                              </w:sdtContent>
                            </w:sdt>
                            <w:r w:rsidR="0027721F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ous-titr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7721F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Amine, Vivien, Pierre, Romain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8EE7003" id="Groupe 164" o:spid="_x0000_s1027" style="position:absolute;margin-left:434.8pt;margin-top:0;width:486pt;height:21.6pt;z-index:251661312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">
              <v:rect id="Rectangle 165" o:spid="_x0000_s1028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66" o:spid="_x0000_s1029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235AB5F7" w14:textId="0E75995D" w:rsidR="0027721F" w:rsidRDefault="002C4EFB">
                      <w:pPr>
                        <w:pStyle w:val="Pieddepage"/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itr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27721F"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Explication technique du montage – MODULE 3.1</w:t>
                          </w:r>
                        </w:sdtContent>
                      </w:sdt>
                      <w:r w:rsidR="0027721F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ous-titr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27721F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Amine, Vivien, Pierre, Romain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A487F6" w14:textId="77777777" w:rsidR="002C4EFB" w:rsidRDefault="002C4EFB" w:rsidP="0027721F">
      <w:pPr>
        <w:spacing w:after="0" w:line="240" w:lineRule="auto"/>
      </w:pPr>
      <w:r>
        <w:separator/>
      </w:r>
    </w:p>
  </w:footnote>
  <w:footnote w:type="continuationSeparator" w:id="0">
    <w:p w14:paraId="033BDE8E" w14:textId="77777777" w:rsidR="002C4EFB" w:rsidRDefault="002C4EFB" w:rsidP="00277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FFF53" w14:textId="3B445741" w:rsidR="0027721F" w:rsidRDefault="0027721F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7D41A66" wp14:editId="2F05A75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9686A96" w14:textId="0F872F9B" w:rsidR="0027721F" w:rsidRDefault="0027721F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Explication technique du montage – MODULE 3.1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7D41A66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9686A96" w14:textId="0F872F9B" w:rsidR="0027721F" w:rsidRDefault="0027721F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Explication technique du montage – MODULE 3.1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EB5"/>
    <w:rsid w:val="000E3EB5"/>
    <w:rsid w:val="00106A55"/>
    <w:rsid w:val="00144903"/>
    <w:rsid w:val="00176142"/>
    <w:rsid w:val="0027721F"/>
    <w:rsid w:val="002C4EFB"/>
    <w:rsid w:val="0037718D"/>
    <w:rsid w:val="003929B6"/>
    <w:rsid w:val="0045481F"/>
    <w:rsid w:val="00554832"/>
    <w:rsid w:val="00FB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F1070E"/>
  <w15:chartTrackingRefBased/>
  <w15:docId w15:val="{81F2DF12-34E8-47B9-9C47-AFA57F1A9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772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721F"/>
  </w:style>
  <w:style w:type="paragraph" w:styleId="Pieddepage">
    <w:name w:val="footer"/>
    <w:basedOn w:val="Normal"/>
    <w:link w:val="PieddepageCar"/>
    <w:uiPriority w:val="99"/>
    <w:unhideWhenUsed/>
    <w:rsid w:val="002772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72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176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Explication technique du montage – MODULE 3.1</vt:lpstr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Explication technique du montage – MODULE 3.1</dc:title>
  <dc:subject>Amine, Vivien, Pierre, Romain</dc:subject>
  <dc:creator>OUBAYA MOHAMED-LAMINE</dc:creator>
  <cp:keywords/>
  <dc:description/>
  <cp:lastModifiedBy>LE GUIDEVAIS PIERRE</cp:lastModifiedBy>
  <cp:revision>2</cp:revision>
  <dcterms:created xsi:type="dcterms:W3CDTF">2018-11-16T12:14:00Z</dcterms:created>
  <dcterms:modified xsi:type="dcterms:W3CDTF">2018-11-16T12:14:00Z</dcterms:modified>
</cp:coreProperties>
</file>