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00" w:lineRule="auto"/>
        <w:jc w:val="center"/>
        <w:rPr>
          <w:rFonts w:eastAsia="黑体"/>
          <w:sz w:val="38"/>
        </w:rPr>
      </w:pPr>
    </w:p>
    <w:p>
      <w:pPr>
        <w:spacing w:line="300" w:lineRule="auto"/>
        <w:jc w:val="center"/>
        <w:rPr>
          <w:rFonts w:eastAsia="黑体"/>
          <w:sz w:val="38"/>
        </w:rPr>
      </w:pPr>
    </w:p>
    <w:p>
      <w:pPr>
        <w:spacing w:line="300" w:lineRule="auto"/>
        <w:jc w:val="center"/>
        <w:rPr>
          <w:rFonts w:eastAsia="黑体"/>
          <w:b/>
          <w:bCs/>
          <w:sz w:val="44"/>
        </w:rPr>
      </w:pPr>
      <w:r>
        <w:rPr>
          <w:rFonts w:eastAsia="黑体"/>
          <w:sz w:val="38"/>
        </w:rPr>
        <w:drawing>
          <wp:inline distT="0" distB="0" distL="0" distR="0">
            <wp:extent cx="2626360" cy="5207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636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eastAsia="黑体"/>
          <w:b/>
          <w:bCs/>
          <w:sz w:val="44"/>
        </w:rPr>
      </w:pPr>
    </w:p>
    <w:p>
      <w:pPr>
        <w:spacing w:line="300" w:lineRule="auto"/>
        <w:jc w:val="center"/>
        <w:rPr>
          <w:rFonts w:hint="eastAsia" w:eastAsia="黑体"/>
          <w:b/>
          <w:bCs/>
          <w:sz w:val="44"/>
        </w:rPr>
      </w:pPr>
      <w:r>
        <w:rPr>
          <w:rFonts w:hint="eastAsia" w:eastAsia="黑体"/>
          <w:b/>
          <w:bCs/>
          <w:sz w:val="44"/>
        </w:rPr>
        <w:t>《</w:t>
      </w:r>
      <w:r>
        <w:rPr>
          <w:rFonts w:hint="eastAsia" w:eastAsia="黑体"/>
          <w:b/>
          <w:bCs/>
          <w:sz w:val="44"/>
          <w:lang w:val="en-US" w:eastAsia="zh-CN"/>
        </w:rPr>
        <w:t>软件工程及其应用</w:t>
      </w:r>
      <w:r>
        <w:rPr>
          <w:rFonts w:hint="eastAsia" w:eastAsia="黑体"/>
          <w:b/>
          <w:bCs/>
          <w:sz w:val="44"/>
        </w:rPr>
        <w:t>》</w:t>
      </w:r>
    </w:p>
    <w:p>
      <w:pPr>
        <w:spacing w:line="300" w:lineRule="auto"/>
        <w:jc w:val="center"/>
        <w:rPr>
          <w:rFonts w:eastAsia="黑体"/>
          <w:b/>
          <w:bCs/>
          <w:sz w:val="44"/>
        </w:rPr>
      </w:pPr>
      <w:r>
        <w:rPr>
          <w:rFonts w:hint="default" w:eastAsia="黑体"/>
          <w:b/>
          <w:bCs/>
          <w:sz w:val="44"/>
        </w:rPr>
        <w:t>飞机大战</w:t>
      </w:r>
      <w:bookmarkStart w:id="0" w:name="_GoBack"/>
      <w:bookmarkEnd w:id="0"/>
      <w:r>
        <w:rPr>
          <w:rFonts w:hint="default" w:eastAsia="黑体"/>
          <w:b/>
          <w:bCs/>
          <w:sz w:val="44"/>
        </w:rPr>
        <w:t>测试</w:t>
      </w:r>
      <w:r>
        <w:rPr>
          <w:rFonts w:hint="eastAsia" w:eastAsia="黑体"/>
          <w:b/>
          <w:bCs/>
          <w:sz w:val="44"/>
        </w:rPr>
        <w:t>报告</w:t>
      </w:r>
    </w:p>
    <w:p>
      <w:pPr>
        <w:spacing w:line="300" w:lineRule="auto"/>
        <w:rPr>
          <w:b/>
          <w:bCs/>
          <w:sz w:val="32"/>
        </w:rPr>
      </w:pPr>
    </w:p>
    <w:p>
      <w:pPr>
        <w:spacing w:line="300" w:lineRule="auto"/>
        <w:rPr>
          <w:b/>
          <w:bCs/>
          <w:sz w:val="32"/>
        </w:rPr>
      </w:pPr>
    </w:p>
    <w:p>
      <w:pPr>
        <w:spacing w:line="300" w:lineRule="auto"/>
        <w:rPr>
          <w:b/>
          <w:bCs/>
          <w:sz w:val="32"/>
        </w:rPr>
      </w:pPr>
    </w:p>
    <w:p>
      <w:pPr>
        <w:spacing w:line="300" w:lineRule="auto"/>
        <w:rPr>
          <w:sz w:val="32"/>
        </w:rPr>
      </w:pPr>
    </w:p>
    <w:p>
      <w:pPr>
        <w:spacing w:line="300" w:lineRule="auto"/>
        <w:rPr>
          <w:b/>
          <w:bCs/>
          <w:sz w:val="32"/>
        </w:rPr>
      </w:pPr>
    </w:p>
    <w:p>
      <w:pPr>
        <w:ind w:right="170"/>
        <w:rPr>
          <w:rFonts w:hint="eastAsia" w:ascii="宋体" w:eastAsia="楷体_GB2312"/>
          <w:b/>
          <w:sz w:val="28"/>
          <w:szCs w:val="28"/>
        </w:rPr>
      </w:pPr>
      <w:r>
        <w:rPr>
          <w:rFonts w:hint="eastAsia" w:ascii="宋体" w:eastAsia="楷体_GB2312"/>
          <w:b/>
          <w:sz w:val="28"/>
          <w:szCs w:val="28"/>
        </w:rPr>
        <w:t xml:space="preserve">实验类型：必修              实验日期： </w:t>
      </w:r>
      <w:r>
        <w:rPr>
          <w:rFonts w:hint="eastAsia" w:ascii="宋体" w:eastAsia="楷体_GB2312"/>
          <w:b/>
          <w:sz w:val="28"/>
          <w:szCs w:val="28"/>
          <w:lang w:val="en-US" w:eastAsia="zh-CN"/>
        </w:rPr>
        <w:t>2019</w:t>
      </w:r>
      <w:r>
        <w:rPr>
          <w:rFonts w:hint="eastAsia" w:ascii="宋体" w:eastAsia="楷体_GB2312"/>
          <w:b/>
          <w:sz w:val="28"/>
          <w:szCs w:val="28"/>
        </w:rPr>
        <w:t xml:space="preserve"> 年 </w:t>
      </w:r>
      <w:r>
        <w:rPr>
          <w:rFonts w:hint="eastAsia" w:ascii="宋体" w:eastAsia="楷体_GB2312"/>
          <w:b/>
          <w:sz w:val="28"/>
          <w:szCs w:val="28"/>
          <w:lang w:val="en-US" w:eastAsia="zh-CN"/>
        </w:rPr>
        <w:t>4</w:t>
      </w:r>
      <w:r>
        <w:rPr>
          <w:rFonts w:hint="eastAsia" w:ascii="宋体" w:eastAsia="楷体_GB2312"/>
          <w:b/>
          <w:sz w:val="28"/>
          <w:szCs w:val="28"/>
        </w:rPr>
        <w:t xml:space="preserve"> 月</w:t>
      </w:r>
      <w:r>
        <w:rPr>
          <w:rFonts w:hint="eastAsia" w:ascii="宋体" w:eastAsia="楷体_GB2312"/>
          <w:b/>
          <w:sz w:val="28"/>
          <w:szCs w:val="28"/>
          <w:lang w:val="en-US" w:eastAsia="zh-CN"/>
        </w:rPr>
        <w:t>7</w:t>
      </w:r>
      <w:r>
        <w:rPr>
          <w:rFonts w:hint="eastAsia" w:ascii="宋体" w:eastAsia="楷体_GB2312"/>
          <w:b/>
          <w:sz w:val="28"/>
          <w:szCs w:val="28"/>
        </w:rPr>
        <w:t xml:space="preserve"> 日</w:t>
      </w:r>
    </w:p>
    <w:p>
      <w:pPr>
        <w:ind w:right="170"/>
        <w:rPr>
          <w:rFonts w:hint="eastAsia" w:ascii="宋体" w:eastAsia="楷体_GB2312"/>
          <w:b/>
          <w:sz w:val="28"/>
          <w:szCs w:val="28"/>
          <w:lang w:val="en-US" w:eastAsia="zh-CN"/>
        </w:rPr>
      </w:pPr>
      <w:r>
        <w:rPr>
          <w:rFonts w:hint="eastAsia" w:ascii="宋体" w:eastAsia="楷体_GB2312"/>
          <w:b/>
          <w:sz w:val="28"/>
          <w:szCs w:val="28"/>
        </w:rPr>
        <w:t xml:space="preserve">实验名称： </w:t>
      </w:r>
      <w:r>
        <w:rPr>
          <w:rFonts w:hint="eastAsia" w:ascii="宋体" w:eastAsia="楷体_GB2312"/>
          <w:b/>
          <w:sz w:val="28"/>
          <w:szCs w:val="28"/>
          <w:lang w:val="en-US" w:eastAsia="zh-CN"/>
        </w:rPr>
        <w:t>飞机大战</w:t>
      </w:r>
    </w:p>
    <w:p>
      <w:pPr>
        <w:ind w:right="170"/>
        <w:rPr>
          <w:rFonts w:hint="eastAsia" w:ascii="宋体" w:eastAsia="楷体_GB2312"/>
          <w:b/>
          <w:sz w:val="28"/>
          <w:szCs w:val="28"/>
        </w:rPr>
      </w:pPr>
      <w:r>
        <w:rPr>
          <w:rFonts w:hint="eastAsia" w:ascii="宋体" w:eastAsia="楷体_GB2312"/>
          <w:b/>
          <w:sz w:val="28"/>
          <w:szCs w:val="28"/>
        </w:rPr>
        <w:t>实验地点： 二教三楼机房</w:t>
      </w:r>
    </w:p>
    <w:p>
      <w:pPr>
        <w:ind w:right="170"/>
        <w:rPr>
          <w:rFonts w:hint="eastAsia" w:ascii="宋体" w:eastAsia="楷体_GB2312"/>
          <w:b/>
          <w:sz w:val="28"/>
          <w:szCs w:val="28"/>
        </w:rPr>
      </w:pPr>
    </w:p>
    <w:p>
      <w:pPr>
        <w:ind w:right="170"/>
        <w:rPr>
          <w:rFonts w:hint="eastAsia" w:ascii="宋体" w:eastAsia="楷体_GB2312"/>
          <w:b/>
          <w:sz w:val="28"/>
          <w:szCs w:val="28"/>
          <w:lang w:val="en-US" w:eastAsia="zh-CN"/>
        </w:rPr>
      </w:pPr>
      <w:r>
        <w:rPr>
          <w:rFonts w:hint="eastAsia" w:ascii="宋体" w:eastAsia="楷体_GB2312"/>
          <w:b/>
          <w:sz w:val="28"/>
          <w:szCs w:val="28"/>
        </w:rPr>
        <w:t xml:space="preserve">学生姓名： </w:t>
      </w:r>
      <w:r>
        <w:rPr>
          <w:rFonts w:ascii="宋体" w:eastAsia="楷体_GB2312"/>
          <w:b/>
          <w:sz w:val="28"/>
          <w:szCs w:val="28"/>
        </w:rPr>
        <w:tab/>
      </w:r>
      <w:r>
        <w:rPr>
          <w:rFonts w:ascii="宋体" w:eastAsia="楷体_GB2312"/>
          <w:b/>
          <w:sz w:val="28"/>
          <w:szCs w:val="28"/>
        </w:rPr>
        <w:t xml:space="preserve">刘悦  </w:t>
      </w:r>
      <w:r>
        <w:rPr>
          <w:rFonts w:hint="eastAsia" w:ascii="宋体" w:eastAsia="楷体_GB2312"/>
          <w:b/>
          <w:sz w:val="28"/>
          <w:szCs w:val="28"/>
        </w:rPr>
        <w:t xml:space="preserve">            指导教师：</w:t>
      </w:r>
      <w:r>
        <w:rPr>
          <w:rFonts w:hint="eastAsia" w:ascii="宋体" w:eastAsia="楷体_GB2312"/>
          <w:b/>
          <w:sz w:val="28"/>
          <w:szCs w:val="28"/>
          <w:lang w:val="en-US" w:eastAsia="zh-CN"/>
        </w:rPr>
        <w:t>李敬辉</w:t>
      </w:r>
    </w:p>
    <w:p>
      <w:pPr>
        <w:ind w:right="170"/>
        <w:rPr>
          <w:rFonts w:hint="eastAsia" w:ascii="宋体" w:eastAsia="楷体_GB2312"/>
          <w:b/>
          <w:sz w:val="28"/>
          <w:szCs w:val="28"/>
        </w:rPr>
      </w:pPr>
      <w:r>
        <w:rPr>
          <w:rFonts w:hint="eastAsia" w:ascii="宋体" w:eastAsia="楷体_GB2312"/>
          <w:b/>
          <w:sz w:val="28"/>
          <w:szCs w:val="28"/>
        </w:rPr>
        <w:t xml:space="preserve">班    级：  移动云计算                   </w:t>
      </w:r>
    </w:p>
    <w:p>
      <w:pPr>
        <w:ind w:right="170"/>
        <w:rPr>
          <w:rFonts w:hint="eastAsia" w:ascii="宋体" w:eastAsia="楷体_GB2312"/>
          <w:b/>
          <w:sz w:val="28"/>
          <w:szCs w:val="28"/>
          <w:lang w:val="en-US" w:eastAsia="zh-CN"/>
        </w:rPr>
      </w:pPr>
      <w:r>
        <w:rPr>
          <w:rFonts w:hint="eastAsia" w:ascii="宋体" w:eastAsia="楷体_GB2312"/>
          <w:b/>
          <w:sz w:val="28"/>
          <w:szCs w:val="28"/>
        </w:rPr>
        <w:t xml:space="preserve">同组学生：  </w:t>
      </w:r>
      <w:r>
        <w:rPr>
          <w:rFonts w:hint="default" w:ascii="宋体" w:eastAsia="楷体_GB2312"/>
          <w:b/>
          <w:sz w:val="28"/>
          <w:szCs w:val="28"/>
        </w:rPr>
        <w:t>李晨鑫</w:t>
      </w:r>
      <w:r>
        <w:rPr>
          <w:rFonts w:hint="eastAsia" w:ascii="宋体" w:eastAsia="楷体_GB2312"/>
          <w:b/>
          <w:sz w:val="28"/>
          <w:szCs w:val="28"/>
          <w:lang w:val="en-US" w:eastAsia="zh-CN"/>
        </w:rPr>
        <w:t xml:space="preserve">            </w:t>
      </w:r>
      <w:r>
        <w:rPr>
          <w:rFonts w:hint="default" w:ascii="宋体" w:eastAsia="楷体_GB2312"/>
          <w:b/>
          <w:sz w:val="28"/>
          <w:szCs w:val="28"/>
          <w:lang w:eastAsia="zh-CN"/>
        </w:rPr>
        <w:t>刘雨凡</w:t>
      </w:r>
    </w:p>
    <w:p>
      <w:pPr>
        <w:ind w:right="170"/>
        <w:rPr>
          <w:rFonts w:hint="eastAsia" w:ascii="宋体" w:eastAsia="楷体_GB2312"/>
          <w:b/>
          <w:sz w:val="28"/>
          <w:szCs w:val="28"/>
          <w:lang w:val="en-US" w:eastAsia="zh-CN"/>
        </w:rPr>
      </w:pPr>
      <w:r>
        <w:rPr>
          <w:rFonts w:ascii="宋体" w:eastAsia="楷体_GB2312"/>
          <w:b/>
          <w:sz w:val="28"/>
          <w:szCs w:val="28"/>
        </w:rPr>
        <w:tab/>
      </w:r>
      <w:r>
        <w:rPr>
          <w:rFonts w:ascii="宋体" w:eastAsia="楷体_GB2312"/>
          <w:b/>
          <w:sz w:val="28"/>
          <w:szCs w:val="28"/>
        </w:rPr>
        <w:tab/>
      </w:r>
      <w:r>
        <w:rPr>
          <w:rFonts w:ascii="宋体" w:eastAsia="楷体_GB2312"/>
          <w:b/>
          <w:sz w:val="28"/>
          <w:szCs w:val="28"/>
        </w:rPr>
        <w:tab/>
      </w:r>
      <w:r>
        <w:rPr>
          <w:rFonts w:ascii="宋体" w:eastAsia="楷体_GB2312"/>
          <w:b/>
          <w:sz w:val="28"/>
          <w:szCs w:val="28"/>
        </w:rPr>
        <w:tab/>
      </w:r>
      <w:r>
        <w:rPr>
          <w:rFonts w:hint="default" w:ascii="宋体" w:eastAsia="楷体_GB2312"/>
          <w:b/>
          <w:sz w:val="28"/>
          <w:szCs w:val="28"/>
          <w:lang w:eastAsia="zh-CN"/>
        </w:rPr>
        <w:t>康存贵</w:t>
      </w:r>
      <w:r>
        <w:rPr>
          <w:rFonts w:hint="eastAsia" w:ascii="宋体" w:eastAsia="楷体_GB2312"/>
          <w:b/>
          <w:sz w:val="28"/>
          <w:szCs w:val="28"/>
          <w:lang w:val="en-US" w:eastAsia="zh-CN"/>
        </w:rPr>
        <w:t xml:space="preserve">            </w:t>
      </w:r>
      <w:r>
        <w:rPr>
          <w:rFonts w:hint="default" w:ascii="宋体" w:eastAsia="楷体_GB2312"/>
          <w:b/>
          <w:sz w:val="28"/>
          <w:szCs w:val="28"/>
          <w:lang w:eastAsia="zh-CN"/>
        </w:rPr>
        <w:t>刘悦</w:t>
      </w:r>
    </w:p>
    <w:p>
      <w:pPr>
        <w:ind w:right="170"/>
        <w:rPr>
          <w:rFonts w:ascii="宋体" w:eastAsia="楷体_GB2312"/>
          <w:b/>
          <w:sz w:val="28"/>
          <w:szCs w:val="28"/>
        </w:rPr>
      </w:pPr>
      <w:r>
        <w:rPr>
          <w:rFonts w:ascii="宋体" w:eastAsia="楷体_GB2312"/>
          <w:b/>
          <w:sz w:val="28"/>
          <w:szCs w:val="28"/>
        </w:rPr>
        <w:tab/>
      </w:r>
      <w:r>
        <w:rPr>
          <w:rFonts w:ascii="宋体" w:eastAsia="楷体_GB2312"/>
          <w:b/>
          <w:sz w:val="28"/>
          <w:szCs w:val="28"/>
        </w:rPr>
        <w:tab/>
      </w:r>
      <w:r>
        <w:rPr>
          <w:rFonts w:ascii="宋体" w:eastAsia="楷体_GB2312"/>
          <w:b/>
          <w:sz w:val="28"/>
          <w:szCs w:val="28"/>
        </w:rPr>
        <w:tab/>
      </w:r>
    </w:p>
    <w:p>
      <w:pPr>
        <w:ind w:right="170"/>
        <w:rPr>
          <w:rFonts w:ascii="宋体" w:eastAsia="楷体_GB2312"/>
          <w:b/>
          <w:sz w:val="28"/>
          <w:szCs w:val="28"/>
        </w:rPr>
      </w:pPr>
    </w:p>
    <w:p>
      <w:pPr>
        <w:ind w:right="170" w:firstLine="3150" w:firstLineChars="1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left="3591" w:leftChars="1710" w:right="170" w:firstLine="7207" w:firstLineChars="1000"/>
        <w:rPr>
          <w:rFonts w:hint="eastAsia"/>
          <w:b/>
          <w:bCs/>
          <w:sz w:val="72"/>
          <w:szCs w:val="72"/>
          <w:lang w:val="en-US" w:eastAsia="zh-CN"/>
        </w:rPr>
      </w:pPr>
      <w:r>
        <w:rPr>
          <w:rFonts w:hint="eastAsia"/>
          <w:b/>
          <w:bCs/>
          <w:sz w:val="72"/>
          <w:szCs w:val="72"/>
          <w:lang w:val="en-US" w:eastAsia="zh-CN"/>
        </w:rPr>
        <w:t>测测试计划</w:t>
      </w:r>
    </w:p>
    <w:p>
      <w:pPr>
        <w:numPr>
          <w:ilvl w:val="0"/>
          <w:numId w:val="0"/>
        </w:numPr>
        <w:ind w:right="170" w:rightChars="0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right="170" w:righ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1.编写目的</w:t>
      </w:r>
    </w:p>
    <w:p>
      <w:pPr>
        <w:numPr>
          <w:ilvl w:val="0"/>
          <w:numId w:val="0"/>
        </w:numPr>
        <w:ind w:right="170" w:right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该计划用来测试游戏功能，根据本次测试来评估当前计算器是否符合设计要求和使用要求，并进而做出实验分析结果</w:t>
      </w:r>
    </w:p>
    <w:p>
      <w:pPr>
        <w:numPr>
          <w:ilvl w:val="0"/>
          <w:numId w:val="0"/>
        </w:numPr>
        <w:ind w:right="170" w:righ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2.测试概括</w:t>
      </w:r>
    </w:p>
    <w:p>
      <w:pPr>
        <w:numPr>
          <w:ilvl w:val="0"/>
          <w:numId w:val="1"/>
        </w:numPr>
        <w:ind w:right="170" w:right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对软件进行功能性测试</w:t>
      </w:r>
    </w:p>
    <w:p>
      <w:pPr>
        <w:numPr>
          <w:ilvl w:val="0"/>
          <w:numId w:val="1"/>
        </w:numPr>
        <w:ind w:right="170" w:right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对软件进行非功能性测试</w:t>
      </w:r>
    </w:p>
    <w:p>
      <w:pPr>
        <w:numPr>
          <w:ilvl w:val="0"/>
          <w:numId w:val="2"/>
        </w:numPr>
        <w:tabs>
          <w:tab w:val="clear" w:pos="312"/>
        </w:tabs>
        <w:ind w:right="170" w:righ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测试内容</w:t>
      </w:r>
    </w:p>
    <w:p>
      <w:pPr>
        <w:numPr>
          <w:ilvl w:val="0"/>
          <w:numId w:val="3"/>
        </w:numPr>
        <w:ind w:right="170" w:righ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功能测试</w:t>
      </w:r>
    </w:p>
    <w:tbl>
      <w:tblPr>
        <w:tblStyle w:val="8"/>
        <w:tblW w:w="99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81"/>
        <w:gridCol w:w="4981"/>
      </w:tblGrid>
      <w:tr>
        <w:tblPrEx>
          <w:tblLayout w:type="fixed"/>
        </w:tblPrEx>
        <w:tc>
          <w:tcPr>
            <w:tcW w:w="4981" w:type="dxa"/>
          </w:tcPr>
          <w:p>
            <w:pPr>
              <w:numPr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eastAsia="zh-C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eastAsia="zh-CN"/>
              </w:rPr>
              <w:t>测试范围</w:t>
            </w:r>
          </w:p>
        </w:tc>
        <w:tc>
          <w:tcPr>
            <w:tcW w:w="4981" w:type="dxa"/>
          </w:tcPr>
          <w:p>
            <w:pPr>
              <w:numPr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eastAsia="zh-C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eastAsia="zh-CN"/>
              </w:rPr>
              <w:t>控制，效果，音效，特效，通知，弹框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981" w:type="dxa"/>
          </w:tcPr>
          <w:p>
            <w:pPr>
              <w:numPr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eastAsia="zh-C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eastAsia="zh-CN"/>
              </w:rPr>
              <w:t>测试目标</w:t>
            </w:r>
          </w:p>
        </w:tc>
        <w:tc>
          <w:tcPr>
            <w:tcW w:w="4981" w:type="dxa"/>
          </w:tcPr>
          <w:p>
            <w:pPr>
              <w:numPr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eastAsia="zh-C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eastAsia="zh-CN"/>
              </w:rPr>
              <w:t>核实速度及方向准确性，特殊效果时的界面弹框及击杀效果是否符合功能需求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981" w:type="dxa"/>
          </w:tcPr>
          <w:p>
            <w:pPr>
              <w:numPr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eastAsia="zh-C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eastAsia="zh-CN"/>
              </w:rPr>
              <w:t>工具与方法</w:t>
            </w:r>
          </w:p>
        </w:tc>
        <w:tc>
          <w:tcPr>
            <w:tcW w:w="4981" w:type="dxa"/>
          </w:tcPr>
          <w:p>
            <w:pPr>
              <w:numPr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eastAsia="zh-C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eastAsia="zh-CN"/>
              </w:rPr>
              <w:t>运行代码，逐一检测各项功能的可执行与稳定</w:t>
            </w:r>
          </w:p>
        </w:tc>
      </w:tr>
    </w:tbl>
    <w:p>
      <w:pPr>
        <w:numPr>
          <w:numId w:val="0"/>
        </w:numPr>
        <w:ind w:right="170" w:rightChars="0"/>
        <w:rPr>
          <w:rFonts w:hint="default"/>
          <w:b/>
          <w:bCs/>
          <w:sz w:val="28"/>
          <w:szCs w:val="28"/>
          <w:lang w:val="en-US" w:eastAsia="zh-CN"/>
        </w:rPr>
      </w:pPr>
    </w:p>
    <w:tbl>
      <w:tblPr>
        <w:tblStyle w:val="8"/>
        <w:tblW w:w="99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92"/>
        <w:gridCol w:w="3984"/>
        <w:gridCol w:w="3986"/>
      </w:tblGrid>
      <w:tr>
        <w:tblPrEx>
          <w:tblLayout w:type="fixed"/>
        </w:tblPrEx>
        <w:tc>
          <w:tcPr>
            <w:tcW w:w="1992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3984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前进</w:t>
            </w:r>
          </w:p>
        </w:tc>
        <w:tc>
          <w:tcPr>
            <w:tcW w:w="3986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正常</w:t>
            </w:r>
          </w:p>
        </w:tc>
      </w:tr>
      <w:tr>
        <w:tblPrEx>
          <w:tblLayout w:type="fixed"/>
        </w:tblPrEx>
        <w:tc>
          <w:tcPr>
            <w:tcW w:w="1992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2</w:t>
            </w:r>
          </w:p>
        </w:tc>
        <w:tc>
          <w:tcPr>
            <w:tcW w:w="3984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后退</w:t>
            </w:r>
          </w:p>
        </w:tc>
        <w:tc>
          <w:tcPr>
            <w:tcW w:w="3986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正常</w:t>
            </w:r>
          </w:p>
        </w:tc>
      </w:tr>
      <w:tr>
        <w:tblPrEx>
          <w:tblLayout w:type="fixed"/>
        </w:tblPrEx>
        <w:tc>
          <w:tcPr>
            <w:tcW w:w="1992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3</w:t>
            </w:r>
          </w:p>
        </w:tc>
        <w:tc>
          <w:tcPr>
            <w:tcW w:w="3984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左移</w:t>
            </w:r>
          </w:p>
        </w:tc>
        <w:tc>
          <w:tcPr>
            <w:tcW w:w="3986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正常</w:t>
            </w:r>
          </w:p>
        </w:tc>
      </w:tr>
      <w:tr>
        <w:tblPrEx>
          <w:tblLayout w:type="fixed"/>
        </w:tblPrEx>
        <w:tc>
          <w:tcPr>
            <w:tcW w:w="1992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4</w:t>
            </w:r>
          </w:p>
        </w:tc>
        <w:tc>
          <w:tcPr>
            <w:tcW w:w="3984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右移</w:t>
            </w:r>
          </w:p>
        </w:tc>
        <w:tc>
          <w:tcPr>
            <w:tcW w:w="3986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正常</w:t>
            </w:r>
          </w:p>
        </w:tc>
      </w:tr>
      <w:tr>
        <w:tblPrEx>
          <w:tblLayout w:type="fixed"/>
        </w:tblPrEx>
        <w:tc>
          <w:tcPr>
            <w:tcW w:w="1992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5</w:t>
            </w:r>
          </w:p>
        </w:tc>
        <w:tc>
          <w:tcPr>
            <w:tcW w:w="3984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射击</w:t>
            </w:r>
          </w:p>
        </w:tc>
        <w:tc>
          <w:tcPr>
            <w:tcW w:w="3986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正常</w:t>
            </w:r>
          </w:p>
        </w:tc>
      </w:tr>
    </w:tbl>
    <w:p>
      <w:pPr>
        <w:numPr>
          <w:ilvl w:val="0"/>
          <w:numId w:val="0"/>
        </w:numPr>
        <w:ind w:right="170" w:rightChars="0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right="170" w:rightChars="0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right="170" w:rightChars="0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ind w:left="0" w:leftChars="0" w:right="170" w:rightChars="0" w:firstLine="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界面测试</w:t>
      </w:r>
    </w:p>
    <w:tbl>
      <w:tblPr>
        <w:tblStyle w:val="8"/>
        <w:tblW w:w="99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81"/>
        <w:gridCol w:w="4981"/>
      </w:tblGrid>
      <w:tr>
        <w:tblPrEx>
          <w:tblLayout w:type="fixed"/>
        </w:tblPrEx>
        <w:tc>
          <w:tcPr>
            <w:tcW w:w="4981" w:type="dxa"/>
          </w:tcPr>
          <w:p>
            <w:pPr>
              <w:numPr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eastAsia="zh-C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eastAsia="zh-CN"/>
              </w:rPr>
              <w:t>测试范围</w:t>
            </w:r>
          </w:p>
        </w:tc>
        <w:tc>
          <w:tcPr>
            <w:tcW w:w="4981" w:type="dxa"/>
          </w:tcPr>
          <w:p>
            <w:pPr>
              <w:numPr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eastAsia="zh-C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eastAsia="zh-CN"/>
              </w:rPr>
              <w:t>背景，颜色，字体，形状，按钮</w:t>
            </w:r>
          </w:p>
        </w:tc>
      </w:tr>
      <w:tr>
        <w:tblPrEx>
          <w:tblLayout w:type="fixed"/>
        </w:tblPrEx>
        <w:tc>
          <w:tcPr>
            <w:tcW w:w="4981" w:type="dxa"/>
          </w:tcPr>
          <w:p>
            <w:pPr>
              <w:numPr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eastAsia="zh-C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eastAsia="zh-CN"/>
              </w:rPr>
              <w:t>测试目标</w:t>
            </w:r>
          </w:p>
        </w:tc>
        <w:tc>
          <w:tcPr>
            <w:tcW w:w="4981" w:type="dxa"/>
          </w:tcPr>
          <w:p>
            <w:pPr>
              <w:numPr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eastAsia="zh-C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eastAsia="zh-CN"/>
              </w:rPr>
              <w:t>核实各个窗口风格（包括颜色，字体，提示信息，图标，TITLE）都与基本版保持一致，或是符合可接受标准，能够保证用户的友好性，易操作性，而且符合用户操作习惯</w:t>
            </w:r>
          </w:p>
        </w:tc>
      </w:tr>
      <w:tr>
        <w:tblPrEx>
          <w:tblLayout w:type="fixed"/>
        </w:tblPrEx>
        <w:tc>
          <w:tcPr>
            <w:tcW w:w="4981" w:type="dxa"/>
          </w:tcPr>
          <w:p>
            <w:pPr>
              <w:numPr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eastAsia="zh-C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eastAsia="zh-CN"/>
              </w:rPr>
              <w:t>工具与方法</w:t>
            </w:r>
          </w:p>
        </w:tc>
        <w:tc>
          <w:tcPr>
            <w:tcW w:w="4981" w:type="dxa"/>
          </w:tcPr>
          <w:p>
            <w:pPr>
              <w:numPr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eastAsia="zh-C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eastAsia="zh-CN"/>
              </w:rPr>
              <w:t>在PC上运行程序，看是否符合功能需求</w:t>
            </w:r>
          </w:p>
        </w:tc>
      </w:tr>
    </w:tbl>
    <w:p>
      <w:pPr>
        <w:numPr>
          <w:ilvl w:val="0"/>
          <w:numId w:val="0"/>
        </w:numPr>
        <w:ind w:leftChars="0" w:right="170" w:rightChars="0"/>
        <w:rPr>
          <w:rFonts w:hint="eastAsia"/>
          <w:b/>
          <w:bCs/>
          <w:sz w:val="28"/>
          <w:szCs w:val="28"/>
          <w:lang w:val="en-US" w:eastAsia="zh-CN"/>
        </w:rPr>
      </w:pPr>
    </w:p>
    <w:tbl>
      <w:tblPr>
        <w:tblStyle w:val="8"/>
        <w:tblW w:w="99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92"/>
        <w:gridCol w:w="5647"/>
        <w:gridCol w:w="2323"/>
      </w:tblGrid>
      <w:tr>
        <w:tblPrEx>
          <w:tblLayout w:type="fixed"/>
        </w:tblPrEx>
        <w:tc>
          <w:tcPr>
            <w:tcW w:w="1992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5647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界面切换，移动，改变大小</w:t>
            </w:r>
          </w:p>
        </w:tc>
        <w:tc>
          <w:tcPr>
            <w:tcW w:w="2323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正常</w:t>
            </w:r>
          </w:p>
        </w:tc>
      </w:tr>
      <w:tr>
        <w:tblPrEx>
          <w:tblLayout w:type="fixed"/>
        </w:tblPrEx>
        <w:tc>
          <w:tcPr>
            <w:tcW w:w="1992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2</w:t>
            </w:r>
          </w:p>
        </w:tc>
        <w:tc>
          <w:tcPr>
            <w:tcW w:w="5647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界面元素文字</w:t>
            </w:r>
          </w:p>
        </w:tc>
        <w:tc>
          <w:tcPr>
            <w:tcW w:w="2323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正常</w:t>
            </w:r>
          </w:p>
        </w:tc>
      </w:tr>
      <w:tr>
        <w:tblPrEx>
          <w:tblLayout w:type="fixed"/>
        </w:tblPrEx>
        <w:tc>
          <w:tcPr>
            <w:tcW w:w="1992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3</w:t>
            </w:r>
          </w:p>
        </w:tc>
        <w:tc>
          <w:tcPr>
            <w:tcW w:w="5647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界面状态</w:t>
            </w:r>
          </w:p>
        </w:tc>
        <w:tc>
          <w:tcPr>
            <w:tcW w:w="2323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正常</w:t>
            </w:r>
          </w:p>
        </w:tc>
      </w:tr>
      <w:tr>
        <w:tblPrEx>
          <w:tblLayout w:type="fixed"/>
        </w:tblPrEx>
        <w:tc>
          <w:tcPr>
            <w:tcW w:w="1992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4</w:t>
            </w:r>
          </w:p>
        </w:tc>
        <w:tc>
          <w:tcPr>
            <w:tcW w:w="5647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支持键盘操作吗</w:t>
            </w:r>
          </w:p>
        </w:tc>
        <w:tc>
          <w:tcPr>
            <w:tcW w:w="2323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正常</w:t>
            </w:r>
          </w:p>
        </w:tc>
      </w:tr>
      <w:tr>
        <w:tblPrEx>
          <w:tblLayout w:type="fixed"/>
        </w:tblPrEx>
        <w:tc>
          <w:tcPr>
            <w:tcW w:w="1992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5</w:t>
            </w:r>
          </w:p>
        </w:tc>
        <w:tc>
          <w:tcPr>
            <w:tcW w:w="5647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支持鼠标操作吗</w:t>
            </w:r>
          </w:p>
        </w:tc>
        <w:tc>
          <w:tcPr>
            <w:tcW w:w="2323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正常</w:t>
            </w:r>
          </w:p>
        </w:tc>
      </w:tr>
      <w:tr>
        <w:tblPrEx>
          <w:tblLayout w:type="fixed"/>
        </w:tblPrEx>
        <w:tc>
          <w:tcPr>
            <w:tcW w:w="1992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6</w:t>
            </w:r>
          </w:p>
        </w:tc>
        <w:tc>
          <w:tcPr>
            <w:tcW w:w="5647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操作合理吗</w:t>
            </w:r>
          </w:p>
        </w:tc>
        <w:tc>
          <w:tcPr>
            <w:tcW w:w="2323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正常</w:t>
            </w:r>
          </w:p>
        </w:tc>
      </w:tr>
    </w:tbl>
    <w:p>
      <w:pPr>
        <w:numPr>
          <w:ilvl w:val="0"/>
          <w:numId w:val="0"/>
        </w:numPr>
        <w:ind w:leftChars="0" w:right="170" w:rightChars="0"/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2"/>
        </w:numPr>
        <w:ind w:left="0" w:leftChars="0" w:right="170" w:firstLine="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评价分析</w:t>
      </w:r>
    </w:p>
    <w:p>
      <w:pPr>
        <w:numPr>
          <w:ilvl w:val="0"/>
          <w:numId w:val="0"/>
        </w:numPr>
        <w:ind w:right="170" w:rightChars="0"/>
        <w:rPr>
          <w:rFonts w:hint="eastAsia"/>
          <w:b/>
          <w:bCs/>
          <w:sz w:val="28"/>
          <w:szCs w:val="28"/>
          <w:lang w:eastAsia="zh-CN"/>
        </w:rPr>
      </w:pPr>
      <w:r>
        <w:rPr>
          <w:rFonts w:hint="default"/>
          <w:b/>
          <w:bCs/>
          <w:sz w:val="28"/>
          <w:szCs w:val="28"/>
          <w:lang w:eastAsia="zh-CN"/>
        </w:rPr>
        <w:t>从测试计划的各项实施中，总结出优缺点，然后加以改正。从而反馈结果中继续完善和开发各项功能。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</w:t>
      </w:r>
    </w:p>
    <w:p/>
    <w:p/>
    <w:p>
      <w:pPr>
        <w:widowControl/>
        <w:shd w:val="clear" w:color="auto" w:fill="FFFFFF"/>
        <w:jc w:val="left"/>
        <w:rPr>
          <w:rFonts w:hint="default" w:ascii="Arial" w:hAnsi="Arial" w:eastAsia="宋体" w:cs="Arial"/>
          <w:i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</w:p>
    <w:p>
      <w:pPr>
        <w:widowControl/>
        <w:shd w:val="clear" w:color="auto" w:fill="FFFFFF"/>
        <w:jc w:val="left"/>
        <w:rPr>
          <w:rFonts w:hint="default" w:ascii="Arial" w:hAnsi="Arial" w:eastAsia="宋体" w:cs="Arial"/>
          <w:i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</w:p>
    <w:p>
      <w:pPr>
        <w:widowControl/>
        <w:shd w:val="clear" w:color="auto" w:fill="FFFFFF"/>
        <w:jc w:val="left"/>
        <w:rPr>
          <w:rFonts w:hint="default" w:ascii="Arial" w:hAnsi="Arial" w:eastAsia="宋体" w:cs="Arial"/>
          <w:i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</w:p>
    <w:p>
      <w:pPr>
        <w:widowControl/>
        <w:shd w:val="clear" w:color="auto" w:fill="FFFFFF"/>
        <w:jc w:val="left"/>
        <w:rPr>
          <w:rFonts w:hint="default" w:ascii="Arial" w:hAnsi="Arial" w:eastAsia="宋体" w:cs="Arial"/>
          <w:i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</w:p>
    <w:p>
      <w:pPr>
        <w:widowControl/>
        <w:shd w:val="clear" w:color="auto" w:fill="FFFFFF"/>
        <w:jc w:val="left"/>
        <w:rPr>
          <w:rFonts w:hint="default" w:ascii="Arial" w:hAnsi="Arial" w:eastAsia="宋体" w:cs="Arial"/>
          <w:i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</w:p>
    <w:p>
      <w:pPr>
        <w:widowControl/>
        <w:shd w:val="clear" w:color="auto" w:fill="FFFFFF"/>
        <w:jc w:val="left"/>
        <w:rPr>
          <w:rFonts w:hint="eastAsia" w:ascii="Arial" w:hAnsi="Arial" w:eastAsia="宋体" w:cs="Arial"/>
          <w:i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HYShuSongEr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HYShuSongEr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HYZhongHei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楷体_GB2312">
    <w:altName w:val="HYKaiTiKW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altName w:val="HYKaiTi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HYShuSongEr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YZhongHei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YKaiTi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AFDAC9"/>
    <w:multiLevelType w:val="singleLevel"/>
    <w:tmpl w:val="53AFDAC9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5CAB27CF"/>
    <w:multiLevelType w:val="singleLevel"/>
    <w:tmpl w:val="5CAB27CF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6619D7DC"/>
    <w:multiLevelType w:val="singleLevel"/>
    <w:tmpl w:val="6619D7DC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3418"/>
    <w:rsid w:val="00153418"/>
    <w:rsid w:val="001C0456"/>
    <w:rsid w:val="00310055"/>
    <w:rsid w:val="003B0F20"/>
    <w:rsid w:val="006A768D"/>
    <w:rsid w:val="007D07BA"/>
    <w:rsid w:val="0085411E"/>
    <w:rsid w:val="008D60DC"/>
    <w:rsid w:val="008E15D3"/>
    <w:rsid w:val="00A8374C"/>
    <w:rsid w:val="00B84ABF"/>
    <w:rsid w:val="00BA7CC5"/>
    <w:rsid w:val="00C86230"/>
    <w:rsid w:val="0AE3371A"/>
    <w:rsid w:val="2B1F32E5"/>
    <w:rsid w:val="2C24476F"/>
    <w:rsid w:val="39DE1E7D"/>
    <w:rsid w:val="657F8202"/>
    <w:rsid w:val="6DB97FAB"/>
    <w:rsid w:val="78676BE3"/>
    <w:rsid w:val="7FFF5FC4"/>
    <w:rsid w:val="BE75D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1"/>
    <w:unhideWhenUsed/>
    <w:uiPriority w:val="99"/>
    <w:rPr>
      <w:sz w:val="18"/>
      <w:szCs w:val="18"/>
    </w:r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character" w:styleId="6">
    <w:name w:val="Hyperlink"/>
    <w:basedOn w:val="5"/>
    <w:unhideWhenUsed/>
    <w:uiPriority w:val="99"/>
    <w:rPr>
      <w:color w:val="0000FF"/>
      <w:u w:val="single"/>
    </w:rPr>
  </w:style>
  <w:style w:type="table" w:styleId="8">
    <w:name w:val="Table Grid"/>
    <w:basedOn w:val="7"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9">
    <w:name w:val="页眉 字符"/>
    <w:basedOn w:val="5"/>
    <w:link w:val="4"/>
    <w:qFormat/>
    <w:uiPriority w:val="99"/>
    <w:rPr>
      <w:sz w:val="18"/>
      <w:szCs w:val="18"/>
    </w:rPr>
  </w:style>
  <w:style w:type="character" w:customStyle="1" w:styleId="10">
    <w:name w:val="页脚 字符"/>
    <w:basedOn w:val="5"/>
    <w:link w:val="3"/>
    <w:qFormat/>
    <w:uiPriority w:val="99"/>
    <w:rPr>
      <w:sz w:val="18"/>
      <w:szCs w:val="18"/>
    </w:rPr>
  </w:style>
  <w:style w:type="character" w:customStyle="1" w:styleId="11">
    <w:name w:val="批注框文本 字符"/>
    <w:basedOn w:val="5"/>
    <w:link w:val="2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apple-style-span"/>
    <w:basedOn w:val="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em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4</Pages>
  <Words>264</Words>
  <Characters>1511</Characters>
  <Lines>12</Lines>
  <Paragraphs>3</Paragraphs>
  <ScaleCrop>false</ScaleCrop>
  <LinksUpToDate>false</LinksUpToDate>
  <CharactersWithSpaces>1772</CharactersWithSpaces>
  <Application>WPS Office_2.5.0.931_F1E327BC-269C-435d-A152-05C5408002CA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2018-11-09T00:03:00Z</dcterms:created>
  <dc:creator>Dell</dc:creator>
  <cp:lastModifiedBy>admin</cp:lastModifiedBy>
  <dcterms:modified xsi:type="dcterms:W3CDTF">2019-04-08T19:07:18Z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2052-2.5.0.931</vt:lpwstr>
  </property>
</Properties>
</file>