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bookmarkStart w:id="0" w:name="_Hlk527439671"/>
      <w:bookmarkEnd w:id="0"/>
      <w:r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DFD – </w:t>
      </w:r>
      <w:r w:rsidR="009E0327">
        <w:rPr>
          <w:rFonts w:ascii="Calibri" w:hAnsi="Calibri"/>
          <w:color w:val="000000"/>
          <w:sz w:val="28"/>
          <w:szCs w:val="28"/>
          <w:shd w:val="clear" w:color="auto" w:fill="FFFFFF"/>
        </w:rPr>
        <w:t>Entrega</w:t>
      </w:r>
      <w:r>
        <w:rPr>
          <w:rFonts w:ascii="Calibri" w:hAnsi="Calibri"/>
          <w:color w:val="000000"/>
          <w:sz w:val="28"/>
          <w:szCs w:val="28"/>
          <w:shd w:val="clear" w:color="auto" w:fill="FFFFFF"/>
        </w:rPr>
        <w:t xml:space="preserve"> – Realizar </w:t>
      </w:r>
      <w:r w:rsidR="009E0327">
        <w:rPr>
          <w:rFonts w:ascii="Calibri" w:hAnsi="Calibri"/>
          <w:color w:val="000000"/>
          <w:sz w:val="28"/>
          <w:szCs w:val="28"/>
          <w:shd w:val="clear" w:color="auto" w:fill="FFFFFF"/>
        </w:rPr>
        <w:t>entrega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9E0327" w:rsidRDefault="007D3E01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 w:rsidRPr="007D3E01"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458200" cy="4324350"/>
            <wp:effectExtent l="0" t="0" r="0" b="0"/>
            <wp:docPr id="5" name="Imagem 5" descr="C:\Users\1701006\Downloads\real-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701006\Downloads\real-entreg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327" w:rsidRDefault="009E0327" w:rsidP="009E0327">
      <w:pPr>
        <w:pStyle w:val="NormalWeb"/>
        <w:spacing w:before="0" w:beforeAutospacing="0" w:after="0" w:afterAutospacing="0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Análise de eventos</w:t>
      </w:r>
    </w:p>
    <w:p w:rsidR="006402EC" w:rsidRDefault="00417335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8886825" cy="1476375"/>
            <wp:effectExtent l="0" t="0" r="9525" b="9525"/>
            <wp:docPr id="6" name="Imagem 6" descr="C:\Users\1701006\Downloads\realizar entre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701006\Downloads\realizar entreg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br w:type="page"/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Modelo conceitual</w:t>
      </w:r>
    </w:p>
    <w:p w:rsidR="006402EC" w:rsidRDefault="006402EC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Default="00C118B8" w:rsidP="00C118B8">
      <w:pPr>
        <w:pStyle w:val="NormalWeb"/>
        <w:spacing w:before="0" w:beforeAutospacing="0" w:after="0" w:afterAutospacing="0"/>
        <w:jc w:val="center"/>
        <w:rPr>
          <w:rFonts w:ascii="Calibri" w:hAnsi="Calibri"/>
          <w:noProof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ED81A79" wp14:editId="3C52F63A">
            <wp:extent cx="4751283" cy="4924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452" cy="49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EC" w:rsidRDefault="006402EC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Análise do ciclo de vida</w:t>
      </w:r>
    </w:p>
    <w:p w:rsidR="009E0327" w:rsidRDefault="009E0327" w:rsidP="009E0327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</w:p>
    <w:p w:rsidR="006402EC" w:rsidRPr="006402EC" w:rsidRDefault="00C118B8" w:rsidP="00C118B8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2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5BF1CC3" wp14:editId="27B6EF61">
            <wp:extent cx="5981700" cy="4848867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3532" cy="485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EC" w:rsidRPr="006402EC" w:rsidRDefault="00DA6956" w:rsidP="006402EC">
      <w:pPr>
        <w:pStyle w:val="NormalWeb"/>
        <w:spacing w:before="0" w:beforeAutospacing="0" w:after="0" w:afterAutospacing="0"/>
        <w:jc w:val="center"/>
        <w:rPr>
          <w:rFonts w:ascii="Calibri" w:hAnsi="Calibri"/>
          <w:color w:val="000000"/>
          <w:sz w:val="28"/>
          <w:szCs w:val="28"/>
          <w:shd w:val="clear" w:color="auto" w:fill="FFFFFF"/>
        </w:rPr>
      </w:pPr>
      <w:r w:rsidRPr="00DA6956">
        <w:rPr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>Derivação de Requisitos do Sistema (SSS):</w:t>
      </w:r>
    </w:p>
    <w:p w:rsidR="00DA6956" w:rsidRPr="00DA6956" w:rsidRDefault="00DA6956" w:rsidP="00DA6956">
      <w:pPr>
        <w:pStyle w:val="NormalWeb"/>
        <w:spacing w:before="0" w:beforeAutospacing="0" w:after="0" w:afterAutospacing="0"/>
        <w:jc w:val="center"/>
      </w:pP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SSS-0001: O sistema DEVE permitir a inclusão, alteração, consulta e remoção de usuários.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SSS-0002: O sistema DEVE permitir o cadastro de tipos de usuários, como administrador.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SSS-0003: O sistema DEVE permitir que apenas o administrador tenha total permissão para todas as funcionalidades do sistema.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SSS-0004: O sistema DEVE permitir o cadastro de clientes e fornecedores.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SSS-0005: O sistema DEVE permitir o cadastro, alteração, consulta e remoção de produtos.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SSS-0006: O sistema DEVE permitir o cadastro de tipos de produtos e associá-los aos produtos, para classificar os produtos.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SSS-0007: O sistema DEVE registrar vendas de produtos.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SSS-0008: O sistema DEVE atualizar o estoque quando uma venda é registrada.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SSS-0009: O sistema DEVE mudar o status de produtos 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e notificar sempre 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que estejam fora de estoque.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SSS-0010: O sistema DEVE emitir nota fiscal quando uma venda é realizada.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SSS-0011: O sistema DEVE permitir o cadastro de formas de pagamento.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SSS-0012: O sistema DEVE gerar desconto de acordo com a forma de pagamento.</w:t>
      </w:r>
    </w:p>
    <w:p w:rsidR="0036400C" w:rsidRPr="00DA6956" w:rsidRDefault="0036400C" w:rsidP="0036400C">
      <w:pPr>
        <w:pStyle w:val="NormalWeb"/>
        <w:spacing w:before="0" w:beforeAutospacing="0" w:after="20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3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associar produtos com fornecedores existentes.</w:t>
      </w:r>
    </w:p>
    <w:p w:rsidR="0036400C" w:rsidRPr="00DA6956" w:rsidRDefault="0036400C" w:rsidP="00DA6956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4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gerar relatórios periódicos de vendas realizadas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, 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 xml:space="preserve">tipos de produtos, formas de pagamento e estoque. </w:t>
      </w:r>
    </w:p>
    <w:p w:rsidR="0036400C" w:rsidRPr="00DA6956" w:rsidRDefault="0036400C" w:rsidP="0036400C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5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conceder acesso aos usuários de acordo com os níveis de permissão.</w:t>
      </w:r>
    </w:p>
    <w:p w:rsidR="0036400C" w:rsidRPr="00447626" w:rsidRDefault="0036400C" w:rsidP="00447626">
      <w:pPr>
        <w:pStyle w:val="NormalWeb"/>
        <w:spacing w:before="0" w:beforeAutospacing="0" w:after="160" w:afterAutospacing="0"/>
        <w:jc w:val="both"/>
        <w:rPr>
          <w:rFonts w:asciiTheme="minorHAnsi" w:hAnsiTheme="minorHAnsi"/>
        </w:rPr>
      </w:pP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SSS-00</w:t>
      </w:r>
      <w:r w:rsidR="00DA6956"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1</w:t>
      </w:r>
      <w:r w:rsidR="00C118B8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6</w:t>
      </w:r>
      <w:r w:rsidRPr="00DA6956">
        <w:rPr>
          <w:rFonts w:asciiTheme="minorHAnsi" w:hAnsiTheme="minorHAnsi"/>
          <w:color w:val="000000"/>
          <w:sz w:val="22"/>
          <w:szCs w:val="22"/>
          <w:shd w:val="clear" w:color="auto" w:fill="FFFFFF"/>
        </w:rPr>
        <w:t>: O sistema DEVE permitir liberação de desconto pela forma de pagamento.</w:t>
      </w:r>
    </w:p>
    <w:p w:rsidR="001E2392" w:rsidRDefault="001E2392" w:rsidP="00DA6956">
      <w:pPr>
        <w:jc w:val="center"/>
        <w:rPr>
          <w:sz w:val="28"/>
          <w:szCs w:val="28"/>
        </w:rPr>
      </w:pPr>
    </w:p>
    <w:p w:rsidR="009C1D3B" w:rsidRDefault="009C1D3B" w:rsidP="00DA695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Características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</w:t>
            </w:r>
            <w:r>
              <w:rPr>
                <w:sz w:val="24"/>
                <w:szCs w:val="24"/>
              </w:rPr>
              <w:t>- Cadastro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</w:t>
            </w:r>
            <w:r>
              <w:rPr>
                <w:sz w:val="24"/>
                <w:szCs w:val="24"/>
              </w:rPr>
              <w:t>- Cadastro de Clientes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C3</w:t>
            </w:r>
            <w:r>
              <w:rPr>
                <w:sz w:val="24"/>
                <w:szCs w:val="24"/>
              </w:rPr>
              <w:t>- Cadastro de Fornecedores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C4</w:t>
            </w:r>
            <w:r>
              <w:rPr>
                <w:sz w:val="24"/>
                <w:szCs w:val="24"/>
              </w:rPr>
              <w:t>- Cadastro de usuários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C5</w:t>
            </w:r>
            <w:r>
              <w:rPr>
                <w:sz w:val="24"/>
                <w:szCs w:val="24"/>
              </w:rPr>
              <w:t>- Gerenciamento de Estoque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C6</w:t>
            </w:r>
            <w:r>
              <w:rPr>
                <w:sz w:val="24"/>
                <w:szCs w:val="24"/>
              </w:rPr>
              <w:t>- Relatórios de Estoque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C7</w:t>
            </w:r>
            <w:r>
              <w:rPr>
                <w:sz w:val="24"/>
                <w:szCs w:val="24"/>
              </w:rPr>
              <w:t>- Relatório de Vendas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C8</w:t>
            </w:r>
            <w:r>
              <w:rPr>
                <w:sz w:val="24"/>
                <w:szCs w:val="24"/>
              </w:rPr>
              <w:t>- Relatório Vendas Por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C9</w:t>
            </w:r>
            <w:r>
              <w:rPr>
                <w:sz w:val="24"/>
                <w:szCs w:val="24"/>
              </w:rPr>
              <w:t>- Relatório Por Tipos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C10</w:t>
            </w:r>
            <w:r>
              <w:rPr>
                <w:sz w:val="24"/>
                <w:szCs w:val="24"/>
              </w:rPr>
              <w:t>- Efetuação de vendas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C11</w:t>
            </w:r>
            <w:r>
              <w:rPr>
                <w:sz w:val="24"/>
                <w:szCs w:val="24"/>
              </w:rPr>
              <w:t>- Emissão de Cupom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C12</w:t>
            </w:r>
            <w:r>
              <w:rPr>
                <w:sz w:val="24"/>
                <w:szCs w:val="24"/>
              </w:rPr>
              <w:t>- Níveis de Permissão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C13</w:t>
            </w:r>
            <w:r>
              <w:rPr>
                <w:sz w:val="24"/>
                <w:szCs w:val="24"/>
              </w:rPr>
              <w:t>- Liberação de Desconto pela Forma de Pagamento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C14</w:t>
            </w:r>
            <w:r>
              <w:rPr>
                <w:sz w:val="24"/>
                <w:szCs w:val="24"/>
              </w:rPr>
              <w:t>- Cadastro de Formas de Pagamento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C15</w:t>
            </w:r>
            <w:r>
              <w:rPr>
                <w:sz w:val="24"/>
                <w:szCs w:val="24"/>
              </w:rPr>
              <w:t>- Cadastro de Tipos de Produtos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C16</w:t>
            </w:r>
            <w:r>
              <w:rPr>
                <w:sz w:val="24"/>
                <w:szCs w:val="24"/>
              </w:rPr>
              <w:t>- Emissão de Nota Fiscal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C17</w:t>
            </w:r>
            <w:r>
              <w:rPr>
                <w:sz w:val="24"/>
                <w:szCs w:val="24"/>
              </w:rPr>
              <w:t>- Gerar cupom de desconto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C18</w:t>
            </w:r>
            <w:r>
              <w:rPr>
                <w:sz w:val="24"/>
                <w:szCs w:val="24"/>
              </w:rPr>
              <w:t>- Tipos de sistemas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C19</w:t>
            </w:r>
            <w:r>
              <w:rPr>
                <w:sz w:val="24"/>
                <w:szCs w:val="24"/>
              </w:rPr>
              <w:t>- Relatórios por clientes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C20</w:t>
            </w:r>
            <w:r>
              <w:rPr>
                <w:sz w:val="24"/>
                <w:szCs w:val="24"/>
              </w:rPr>
              <w:t>- Relatórios por Usuários</w:t>
            </w:r>
          </w:p>
        </w:tc>
      </w:tr>
      <w:tr w:rsidR="00C118B8" w:rsidTr="00385E55">
        <w:tc>
          <w:tcPr>
            <w:tcW w:w="1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18B8" w:rsidRDefault="00C118B8" w:rsidP="00385E5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C21</w:t>
            </w:r>
            <w:r>
              <w:rPr>
                <w:sz w:val="24"/>
                <w:szCs w:val="24"/>
              </w:rPr>
              <w:t>- Acesso via mobile</w:t>
            </w:r>
          </w:p>
        </w:tc>
      </w:tr>
    </w:tbl>
    <w:p w:rsidR="009C1D3B" w:rsidRDefault="009C1D3B" w:rsidP="00DA695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C1D3B" w:rsidRDefault="009C1D3B" w:rsidP="00DA6956">
      <w:pPr>
        <w:jc w:val="center"/>
        <w:rPr>
          <w:sz w:val="28"/>
          <w:szCs w:val="28"/>
        </w:rPr>
      </w:pPr>
    </w:p>
    <w:p w:rsidR="00DA6956" w:rsidRPr="00DA6956" w:rsidRDefault="00DA6956" w:rsidP="00DA6956">
      <w:pPr>
        <w:jc w:val="center"/>
        <w:rPr>
          <w:sz w:val="28"/>
          <w:szCs w:val="28"/>
        </w:rPr>
      </w:pPr>
      <w:r w:rsidRPr="00DA6956">
        <w:rPr>
          <w:sz w:val="28"/>
          <w:szCs w:val="28"/>
        </w:rPr>
        <w:t>Matriz de rastreabilidade (Requisitos x Características)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9"/>
        <w:gridCol w:w="492"/>
        <w:gridCol w:w="492"/>
        <w:gridCol w:w="477"/>
        <w:gridCol w:w="491"/>
        <w:gridCol w:w="491"/>
        <w:gridCol w:w="490"/>
        <w:gridCol w:w="490"/>
        <w:gridCol w:w="490"/>
        <w:gridCol w:w="490"/>
        <w:gridCol w:w="575"/>
        <w:gridCol w:w="575"/>
        <w:gridCol w:w="575"/>
        <w:gridCol w:w="575"/>
        <w:gridCol w:w="575"/>
        <w:gridCol w:w="575"/>
        <w:gridCol w:w="575"/>
        <w:gridCol w:w="575"/>
        <w:gridCol w:w="575"/>
        <w:gridCol w:w="557"/>
        <w:gridCol w:w="557"/>
      </w:tblGrid>
      <w:tr w:rsidR="00DA6956" w:rsidTr="004218F8">
        <w:tc>
          <w:tcPr>
            <w:tcW w:w="1509" w:type="dxa"/>
          </w:tcPr>
          <w:p w:rsidR="00DA6956" w:rsidRPr="004218F8" w:rsidRDefault="00DA6956" w:rsidP="004218F8">
            <w:pPr>
              <w:jc w:val="center"/>
              <w:rPr>
                <w:b/>
              </w:rPr>
            </w:pPr>
            <w:r>
              <w:rPr>
                <w:b/>
              </w:rPr>
              <w:t>REQUISITOS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</w:t>
            </w: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</w:t>
            </w: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C3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C4</w:t>
            </w: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C5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C6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C7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C8</w:t>
            </w: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C9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C10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C11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C12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C13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C14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C15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C16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C17</w:t>
            </w: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C18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C19</w:t>
            </w: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  <w:r w:rsidRPr="004218F8">
              <w:rPr>
                <w:b/>
              </w:rPr>
              <w:t>C20</w:t>
            </w:r>
          </w:p>
        </w:tc>
      </w:tr>
      <w:tr w:rsidR="00DA6956" w:rsidTr="004218F8">
        <w:tc>
          <w:tcPr>
            <w:tcW w:w="1509" w:type="dxa"/>
          </w:tcPr>
          <w:p w:rsidR="00DA6956" w:rsidRDefault="00DA6956" w:rsidP="004218F8">
            <w:pPr>
              <w:jc w:val="center"/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2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7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1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490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75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  <w:tc>
          <w:tcPr>
            <w:tcW w:w="557" w:type="dxa"/>
          </w:tcPr>
          <w:p w:rsidR="00DA6956" w:rsidRPr="004218F8" w:rsidRDefault="00DA6956">
            <w:pPr>
              <w:rPr>
                <w:b/>
              </w:rPr>
            </w:pPr>
          </w:p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SSS-0004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SSS-0006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SSS-0007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SSS-0008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SSS-0009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SSS-0010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SSS-0011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>
            <w:r>
              <w:t>X</w:t>
            </w:r>
          </w:p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SSS-0012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3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4</w:t>
            </w:r>
          </w:p>
        </w:tc>
        <w:tc>
          <w:tcPr>
            <w:tcW w:w="492" w:type="dxa"/>
          </w:tcPr>
          <w:p w:rsidR="00DA6956" w:rsidRDefault="00DA6956">
            <w:r>
              <w:t>X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>
            <w:r>
              <w:t>X</w:t>
            </w:r>
          </w:p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5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>
            <w:r>
              <w:t>X</w:t>
            </w:r>
          </w:p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  <w:tr w:rsidR="00DA6956" w:rsidTr="004218F8">
        <w:tc>
          <w:tcPr>
            <w:tcW w:w="1509" w:type="dxa"/>
          </w:tcPr>
          <w:p w:rsidR="00DA6956" w:rsidRDefault="00DA6956">
            <w:pPr>
              <w:rPr>
                <w:rFonts w:ascii="Helvetica Neue" w:hAnsi="Helvetica Neue"/>
                <w:color w:val="000000"/>
                <w:shd w:val="clear" w:color="auto" w:fill="FFFFFF"/>
              </w:rPr>
            </w:pPr>
            <w:r>
              <w:rPr>
                <w:rFonts w:ascii="Helvetica Neue" w:hAnsi="Helvetica Neue"/>
                <w:color w:val="000000"/>
                <w:shd w:val="clear" w:color="auto" w:fill="FFFFFF"/>
              </w:rPr>
              <w:t>SSS-001</w:t>
            </w:r>
            <w:r w:rsidR="00C118B8">
              <w:rPr>
                <w:rFonts w:ascii="Helvetica Neue" w:hAnsi="Helvetica Neue"/>
                <w:color w:val="000000"/>
                <w:shd w:val="clear" w:color="auto" w:fill="FFFFFF"/>
              </w:rPr>
              <w:t>6</w:t>
            </w:r>
          </w:p>
        </w:tc>
        <w:tc>
          <w:tcPr>
            <w:tcW w:w="492" w:type="dxa"/>
          </w:tcPr>
          <w:p w:rsidR="00DA6956" w:rsidRDefault="00DA6956"/>
        </w:tc>
        <w:tc>
          <w:tcPr>
            <w:tcW w:w="492" w:type="dxa"/>
          </w:tcPr>
          <w:p w:rsidR="00DA6956" w:rsidRDefault="00DA6956"/>
        </w:tc>
        <w:tc>
          <w:tcPr>
            <w:tcW w:w="477" w:type="dxa"/>
          </w:tcPr>
          <w:p w:rsidR="00DA6956" w:rsidRDefault="00DA6956"/>
        </w:tc>
        <w:tc>
          <w:tcPr>
            <w:tcW w:w="491" w:type="dxa"/>
          </w:tcPr>
          <w:p w:rsidR="00DA6956" w:rsidRDefault="00DA6956"/>
        </w:tc>
        <w:tc>
          <w:tcPr>
            <w:tcW w:w="491" w:type="dxa"/>
          </w:tcPr>
          <w:p w:rsidR="00DA6956" w:rsidRDefault="00DA6956">
            <w:r>
              <w:t>X</w:t>
            </w:r>
          </w:p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490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75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  <w:tc>
          <w:tcPr>
            <w:tcW w:w="557" w:type="dxa"/>
          </w:tcPr>
          <w:p w:rsidR="00DA6956" w:rsidRDefault="00DA6956"/>
        </w:tc>
      </w:tr>
    </w:tbl>
    <w:p w:rsidR="006E33B2" w:rsidRPr="006E33B2" w:rsidRDefault="006E33B2" w:rsidP="006402EC">
      <w:pPr>
        <w:rPr>
          <w:sz w:val="28"/>
        </w:rPr>
      </w:pPr>
    </w:p>
    <w:sectPr w:rsidR="006E33B2" w:rsidRPr="006E33B2" w:rsidSect="006402EC">
      <w:headerReference w:type="even" r:id="rId10"/>
      <w:pgSz w:w="16838" w:h="11906" w:orient="landscape"/>
      <w:pgMar w:top="1701" w:right="1417" w:bottom="1701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183" w:rsidRDefault="009A5183" w:rsidP="006402EC">
      <w:pPr>
        <w:spacing w:after="0" w:line="240" w:lineRule="auto"/>
      </w:pPr>
      <w:r>
        <w:separator/>
      </w:r>
    </w:p>
  </w:endnote>
  <w:endnote w:type="continuationSeparator" w:id="0">
    <w:p w:rsidR="009A5183" w:rsidRDefault="009A5183" w:rsidP="0064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183" w:rsidRDefault="009A5183" w:rsidP="006402EC">
      <w:pPr>
        <w:spacing w:after="0" w:line="240" w:lineRule="auto"/>
      </w:pPr>
      <w:r>
        <w:separator/>
      </w:r>
    </w:p>
  </w:footnote>
  <w:footnote w:type="continuationSeparator" w:id="0">
    <w:p w:rsidR="009A5183" w:rsidRDefault="009A5183" w:rsidP="00640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2EC" w:rsidRDefault="006402EC">
    <w:pPr>
      <w:pStyle w:val="Cabealho"/>
    </w:pPr>
    <w:r>
      <w:t>DFD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C"/>
    <w:rsid w:val="000D7FA8"/>
    <w:rsid w:val="00105C7F"/>
    <w:rsid w:val="001E2392"/>
    <w:rsid w:val="001F4798"/>
    <w:rsid w:val="00333068"/>
    <w:rsid w:val="0036400C"/>
    <w:rsid w:val="003E4241"/>
    <w:rsid w:val="00417335"/>
    <w:rsid w:val="004214D2"/>
    <w:rsid w:val="004218F8"/>
    <w:rsid w:val="00447626"/>
    <w:rsid w:val="00541D25"/>
    <w:rsid w:val="005778B8"/>
    <w:rsid w:val="006402EC"/>
    <w:rsid w:val="006E33B2"/>
    <w:rsid w:val="007D3E01"/>
    <w:rsid w:val="009A5183"/>
    <w:rsid w:val="009C1D3B"/>
    <w:rsid w:val="009E0327"/>
    <w:rsid w:val="00B55A6C"/>
    <w:rsid w:val="00C118B8"/>
    <w:rsid w:val="00DA6956"/>
    <w:rsid w:val="00F41542"/>
    <w:rsid w:val="00F9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FDFAC-DC8B-457D-B62A-2504F408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4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364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402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02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402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02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402E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4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02EC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2EC"/>
  </w:style>
  <w:style w:type="paragraph" w:styleId="Rodap">
    <w:name w:val="footer"/>
    <w:basedOn w:val="Normal"/>
    <w:link w:val="RodapChar"/>
    <w:uiPriority w:val="99"/>
    <w:unhideWhenUsed/>
    <w:rsid w:val="00640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2EC"/>
  </w:style>
  <w:style w:type="paragraph" w:styleId="Legenda">
    <w:name w:val="caption"/>
    <w:basedOn w:val="Normal"/>
    <w:next w:val="Normal"/>
    <w:uiPriority w:val="35"/>
    <w:semiHidden/>
    <w:unhideWhenUsed/>
    <w:qFormat/>
    <w:rsid w:val="006402E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451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de Oliveira</dc:creator>
  <cp:keywords/>
  <dc:description/>
  <cp:lastModifiedBy>Tamires Santos Silva</cp:lastModifiedBy>
  <cp:revision>3</cp:revision>
  <dcterms:created xsi:type="dcterms:W3CDTF">2018-10-30T12:24:00Z</dcterms:created>
  <dcterms:modified xsi:type="dcterms:W3CDTF">2018-10-30T12:55:00Z</dcterms:modified>
</cp:coreProperties>
</file>