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2C" w:rsidRDefault="00913E2C" w:rsidP="0093708D">
      <w:pPr>
        <w:jc w:val="right"/>
      </w:pPr>
    </w:p>
    <w:p w:rsidR="00062CE5" w:rsidRDefault="00755C62" w:rsidP="0093708D">
      <w:pPr>
        <w:jc w:val="right"/>
      </w:pPr>
      <w:r w:rsidRPr="00780879">
        <w:t>Date</w:t>
      </w:r>
      <w:r>
        <w:t>:       .</w:t>
      </w:r>
      <w:r w:rsidR="000D3793">
        <w:t>${month}</w:t>
      </w:r>
      <w:r w:rsidRPr="00780879">
        <w:t>.</w:t>
      </w:r>
      <w:r w:rsidR="000D3793">
        <w:t>${year}</w:t>
      </w:r>
    </w:p>
    <w:p w:rsidR="0093708D" w:rsidRDefault="001F4D37" w:rsidP="00062CE5">
      <w:pPr>
        <w:jc w:val="both"/>
      </w:pPr>
      <w:r>
        <w:t>Ref: MSL/</w:t>
      </w:r>
      <w:r w:rsidR="000D3793">
        <w:t>${msl_num}</w:t>
      </w:r>
      <w:r w:rsidR="00F37C5C">
        <w:t>/</w:t>
      </w:r>
      <w:r w:rsidR="000D3793">
        <w:t>${year}</w:t>
      </w:r>
      <w:r w:rsidR="00062CE5">
        <w:tab/>
      </w:r>
      <w:r w:rsidR="00062CE5">
        <w:tab/>
      </w:r>
      <w:r w:rsidR="00062CE5">
        <w:tab/>
      </w:r>
      <w:r w:rsidR="00062CE5">
        <w:tab/>
      </w:r>
      <w:r w:rsidR="00062CE5">
        <w:tab/>
      </w:r>
      <w:r w:rsidR="00062CE5">
        <w:tab/>
      </w:r>
      <w:r w:rsidR="00062CE5">
        <w:tab/>
      </w:r>
      <w:r w:rsidR="00062CE5">
        <w:tab/>
      </w:r>
    </w:p>
    <w:p w:rsidR="0093708D" w:rsidRDefault="0093708D" w:rsidP="0093708D">
      <w:pPr>
        <w:jc w:val="both"/>
      </w:pPr>
    </w:p>
    <w:p w:rsidR="00062CE5" w:rsidRDefault="00062CE5" w:rsidP="0093708D">
      <w:pPr>
        <w:jc w:val="both"/>
      </w:pPr>
    </w:p>
    <w:p w:rsidR="0093708D" w:rsidRDefault="0093708D" w:rsidP="0093708D">
      <w:pPr>
        <w:jc w:val="both"/>
      </w:pPr>
      <w:r>
        <w:t>The Port Health Officer</w:t>
      </w:r>
    </w:p>
    <w:p w:rsidR="0093708D" w:rsidRDefault="0093708D" w:rsidP="0093708D">
      <w:pPr>
        <w:jc w:val="both"/>
      </w:pPr>
      <w:r>
        <w:t>Chattogram.</w:t>
      </w:r>
    </w:p>
    <w:p w:rsidR="0093708D" w:rsidRDefault="0093708D" w:rsidP="0093708D">
      <w:pPr>
        <w:jc w:val="both"/>
      </w:pPr>
    </w:p>
    <w:p w:rsidR="0093708D" w:rsidRDefault="0093708D" w:rsidP="0093708D">
      <w:pPr>
        <w:jc w:val="both"/>
      </w:pPr>
    </w:p>
    <w:p w:rsidR="00CE48B8" w:rsidRPr="00384F94" w:rsidRDefault="0093708D" w:rsidP="0093708D">
      <w:pPr>
        <w:jc w:val="both"/>
        <w:rPr>
          <w:sz w:val="28"/>
        </w:rPr>
      </w:pPr>
      <w:r w:rsidRPr="00384F94">
        <w:rPr>
          <w:sz w:val="28"/>
        </w:rPr>
        <w:t>MV.</w:t>
      </w:r>
      <w:r w:rsidR="000D3793">
        <w:rPr>
          <w:sz w:val="28"/>
        </w:rPr>
        <w:t xml:space="preserve"> ${vessel}</w:t>
      </w:r>
    </w:p>
    <w:p w:rsidR="0093708D" w:rsidRDefault="0093708D" w:rsidP="0093708D">
      <w:pPr>
        <w:jc w:val="both"/>
      </w:pPr>
      <w:r>
        <w:t xml:space="preserve">Sailed </w:t>
      </w:r>
      <w:r w:rsidR="00913E2C">
        <w:t>on:</w:t>
      </w:r>
      <w:r w:rsidR="000D3793">
        <w:t xml:space="preserve"> </w:t>
      </w:r>
      <w:r w:rsidR="004E02F4">
        <w:t>${sailing_date}</w:t>
      </w:r>
    </w:p>
    <w:p w:rsidR="0093708D" w:rsidRDefault="002D035E" w:rsidP="0093708D">
      <w:pPr>
        <w:jc w:val="both"/>
      </w:pPr>
      <w:r>
        <w:t xml:space="preserve">Reg. No. </w:t>
      </w:r>
      <w:r w:rsidR="000D3793">
        <w:t>${rotation}</w:t>
      </w:r>
    </w:p>
    <w:p w:rsidR="0093708D" w:rsidRDefault="0093708D" w:rsidP="0093708D">
      <w:pPr>
        <w:jc w:val="both"/>
      </w:pPr>
    </w:p>
    <w:p w:rsidR="0093708D" w:rsidRDefault="0093708D" w:rsidP="0093708D">
      <w:pPr>
        <w:jc w:val="both"/>
      </w:pPr>
    </w:p>
    <w:p w:rsidR="0093708D" w:rsidRDefault="0093708D" w:rsidP="0093708D">
      <w:pPr>
        <w:jc w:val="both"/>
      </w:pPr>
      <w:r>
        <w:t>Dear Sir,</w:t>
      </w:r>
    </w:p>
    <w:p w:rsidR="00913E2C" w:rsidRDefault="00913E2C" w:rsidP="0093708D">
      <w:pPr>
        <w:jc w:val="both"/>
      </w:pPr>
    </w:p>
    <w:p w:rsidR="0093708D" w:rsidRDefault="0093708D" w:rsidP="0093708D">
      <w:pPr>
        <w:jc w:val="both"/>
      </w:pPr>
      <w:r>
        <w:t xml:space="preserve">We would request you to kindly issue the Port Health Certificate in respect of the captioned vessel for onward submission to the Asstt. Commissioner of Customs (Exp.) Custom House, </w:t>
      </w:r>
      <w:r w:rsidR="00AF76E0">
        <w:t>Cartogram</w:t>
      </w:r>
      <w:r>
        <w:t xml:space="preserve"> as per particulars given below:-</w:t>
      </w:r>
    </w:p>
    <w:p w:rsidR="0093708D" w:rsidRDefault="0093708D" w:rsidP="0093708D">
      <w:pPr>
        <w:jc w:val="both"/>
      </w:pPr>
    </w:p>
    <w:p w:rsidR="0093708D" w:rsidRDefault="0093708D" w:rsidP="0093708D">
      <w:pPr>
        <w:jc w:val="both"/>
      </w:pPr>
      <w:r>
        <w:t>The above vessel Particulars are as under:</w:t>
      </w:r>
    </w:p>
    <w:p w:rsidR="0093708D" w:rsidRDefault="0093708D" w:rsidP="0093708D">
      <w:pPr>
        <w:jc w:val="both"/>
      </w:pPr>
    </w:p>
    <w:tbl>
      <w:tblPr>
        <w:tblW w:w="9927" w:type="dxa"/>
        <w:tblLook w:val="04A0"/>
      </w:tblPr>
      <w:tblGrid>
        <w:gridCol w:w="3594"/>
        <w:gridCol w:w="316"/>
        <w:gridCol w:w="6017"/>
      </w:tblGrid>
      <w:tr w:rsidR="0093708D" w:rsidTr="00581397">
        <w:trPr>
          <w:trHeight w:val="301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1.   Name of the captain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B75DD1" w:rsidRDefault="00CE48B8" w:rsidP="004E02F4">
            <w:pPr>
              <w:jc w:val="both"/>
            </w:pPr>
            <w:r w:rsidRPr="00B75DD1">
              <w:t xml:space="preserve">CAPT. </w:t>
            </w:r>
            <w:r w:rsidR="004E02F4">
              <w:t>${capt_name}</w:t>
            </w:r>
          </w:p>
        </w:tc>
      </w:tr>
      <w:tr w:rsidR="0093708D" w:rsidTr="00581397">
        <w:trPr>
          <w:trHeight w:val="301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2.   Net Tonnage: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B75DD1" w:rsidRDefault="004E02F4" w:rsidP="00C96535">
            <w:pPr>
              <w:jc w:val="both"/>
            </w:pPr>
            <w:r>
              <w:t xml:space="preserve">${vsl_nrt} </w:t>
            </w:r>
            <w:r w:rsidR="00CD4531" w:rsidRPr="00B75DD1">
              <w:t>MT</w:t>
            </w:r>
          </w:p>
        </w:tc>
      </w:tr>
      <w:tr w:rsidR="0093708D" w:rsidTr="00581397">
        <w:trPr>
          <w:trHeight w:val="282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3.   Gross Tonnage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7B589B" w:rsidRDefault="004E02F4" w:rsidP="00C96535">
            <w:pPr>
              <w:jc w:val="both"/>
            </w:pPr>
            <w:r>
              <w:rPr>
                <w:bCs/>
              </w:rPr>
              <w:t xml:space="preserve">${vsl_grt} </w:t>
            </w:r>
            <w:r w:rsidR="00CD4531" w:rsidRPr="007B589B">
              <w:t>M</w:t>
            </w:r>
            <w:r w:rsidR="00CE48B8" w:rsidRPr="007B589B">
              <w:t>T</w:t>
            </w:r>
          </w:p>
        </w:tc>
      </w:tr>
      <w:tr w:rsidR="0093708D" w:rsidTr="00581397">
        <w:trPr>
          <w:trHeight w:val="282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 xml:space="preserve">4.   </w:t>
            </w:r>
            <w:r w:rsidR="007C4285">
              <w:t>Color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7B589B" w:rsidRDefault="004E02F4" w:rsidP="00526EC7">
            <w:pPr>
              <w:jc w:val="both"/>
            </w:pPr>
            <w:r>
              <w:t>${vsl_nationality}</w:t>
            </w:r>
          </w:p>
        </w:tc>
      </w:tr>
      <w:tr w:rsidR="0093708D" w:rsidTr="00581397">
        <w:trPr>
          <w:trHeight w:val="301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5.   Port of Registry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B75DD1" w:rsidRDefault="004E02F4" w:rsidP="00913E2C">
            <w:pPr>
              <w:jc w:val="both"/>
            </w:pPr>
            <w:r>
              <w:t>${vsl_registry}</w:t>
            </w:r>
          </w:p>
        </w:tc>
      </w:tr>
      <w:tr w:rsidR="0093708D" w:rsidTr="00581397">
        <w:trPr>
          <w:trHeight w:val="282"/>
        </w:trPr>
        <w:tc>
          <w:tcPr>
            <w:tcW w:w="3594" w:type="dxa"/>
          </w:tcPr>
          <w:p w:rsidR="0093708D" w:rsidRDefault="0093708D" w:rsidP="00CE48B8">
            <w:pPr>
              <w:jc w:val="both"/>
            </w:pPr>
            <w:r>
              <w:t xml:space="preserve">6.   </w:t>
            </w:r>
            <w:r w:rsidR="00CE48B8">
              <w:t>IMO</w:t>
            </w:r>
            <w:r>
              <w:t xml:space="preserve"> Number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CD4531" w:rsidRDefault="004E02F4" w:rsidP="00C96535">
            <w:pPr>
              <w:jc w:val="both"/>
            </w:pPr>
            <w:r>
              <w:rPr>
                <w:bCs/>
              </w:rPr>
              <w:t>${vsl_imo}</w:t>
            </w:r>
          </w:p>
        </w:tc>
      </w:tr>
      <w:tr w:rsidR="0093708D" w:rsidTr="00581397">
        <w:trPr>
          <w:trHeight w:val="228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7.   Last of port of call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Default="004E02F4" w:rsidP="00C96535">
            <w:pPr>
              <w:jc w:val="both"/>
            </w:pPr>
            <w:r>
              <w:rPr>
                <w:sz w:val="22"/>
              </w:rPr>
              <w:t>${last_port}</w:t>
            </w:r>
          </w:p>
        </w:tc>
      </w:tr>
      <w:tr w:rsidR="0093708D" w:rsidTr="00581397">
        <w:trPr>
          <w:trHeight w:val="282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8.   Next port of call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D65784" w:rsidRDefault="00907E6A" w:rsidP="00913E2C">
            <w:pPr>
              <w:jc w:val="both"/>
            </w:pPr>
            <w:r>
              <w:t>${next_port}</w:t>
            </w:r>
          </w:p>
        </w:tc>
      </w:tr>
      <w:tr w:rsidR="0093708D" w:rsidTr="00581397">
        <w:trPr>
          <w:trHeight w:val="282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9.   Arrived on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Default="004E02F4" w:rsidP="00BC3AC0">
            <w:pPr>
              <w:jc w:val="both"/>
            </w:pPr>
            <w:r>
              <w:t>${</w:t>
            </w:r>
            <w:r w:rsidR="0004007B">
              <w:t>arrived</w:t>
            </w:r>
            <w:r>
              <w:t>}</w:t>
            </w:r>
          </w:p>
        </w:tc>
      </w:tr>
      <w:tr w:rsidR="0093708D" w:rsidTr="00581397">
        <w:trPr>
          <w:trHeight w:val="301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10. Sailing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Default="004E02F4" w:rsidP="00BC3AC0">
            <w:pPr>
              <w:jc w:val="both"/>
            </w:pPr>
            <w:r>
              <w:t>${sailing_date}</w:t>
            </w:r>
          </w:p>
        </w:tc>
      </w:tr>
      <w:tr w:rsidR="0093708D" w:rsidTr="00581397">
        <w:trPr>
          <w:trHeight w:val="282"/>
        </w:trPr>
        <w:tc>
          <w:tcPr>
            <w:tcW w:w="3594" w:type="dxa"/>
          </w:tcPr>
          <w:p w:rsidR="0093708D" w:rsidRDefault="0093708D" w:rsidP="0093708D">
            <w:pPr>
              <w:jc w:val="both"/>
            </w:pPr>
            <w:r>
              <w:t>11. Dead weight Tons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Default="004E02F4" w:rsidP="00C2510C">
            <w:pPr>
              <w:jc w:val="both"/>
            </w:pPr>
            <w:r>
              <w:rPr>
                <w:bCs/>
              </w:rPr>
              <w:t>${vsl_dead_weight}</w:t>
            </w:r>
            <w:r w:rsidR="003D3C75">
              <w:rPr>
                <w:bCs/>
              </w:rPr>
              <w:t xml:space="preserve"> MT</w:t>
            </w:r>
          </w:p>
        </w:tc>
      </w:tr>
      <w:tr w:rsidR="0093708D" w:rsidTr="00581397">
        <w:trPr>
          <w:trHeight w:val="301"/>
        </w:trPr>
        <w:tc>
          <w:tcPr>
            <w:tcW w:w="3594" w:type="dxa"/>
          </w:tcPr>
          <w:p w:rsidR="0093708D" w:rsidRDefault="00581397" w:rsidP="0093708D">
            <w:pPr>
              <w:jc w:val="both"/>
            </w:pPr>
            <w:r>
              <w:t>12</w:t>
            </w:r>
            <w:r w:rsidR="0093708D">
              <w:t>. Total No. of Crew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062CE5" w:rsidRDefault="004E02F4" w:rsidP="0093708D">
            <w:pPr>
              <w:jc w:val="both"/>
            </w:pPr>
            <w:r>
              <w:t>${number_of_crew}</w:t>
            </w:r>
          </w:p>
        </w:tc>
      </w:tr>
      <w:tr w:rsidR="0093708D" w:rsidTr="00581397">
        <w:trPr>
          <w:trHeight w:val="282"/>
        </w:trPr>
        <w:tc>
          <w:tcPr>
            <w:tcW w:w="3594" w:type="dxa"/>
          </w:tcPr>
          <w:p w:rsidR="0093708D" w:rsidRDefault="00581397" w:rsidP="0093708D">
            <w:pPr>
              <w:jc w:val="both"/>
            </w:pPr>
            <w:r>
              <w:t>13</w:t>
            </w:r>
            <w:r w:rsidR="0093708D">
              <w:t>. No. through Passenger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Default="00CE48B8" w:rsidP="0093708D">
            <w:pPr>
              <w:jc w:val="both"/>
            </w:pPr>
            <w:r>
              <w:t>0</w:t>
            </w:r>
          </w:p>
        </w:tc>
      </w:tr>
      <w:tr w:rsidR="0093708D" w:rsidTr="00581397">
        <w:trPr>
          <w:trHeight w:val="282"/>
        </w:trPr>
        <w:tc>
          <w:tcPr>
            <w:tcW w:w="3594" w:type="dxa"/>
          </w:tcPr>
          <w:p w:rsidR="0093708D" w:rsidRDefault="00581397" w:rsidP="0093708D">
            <w:pPr>
              <w:jc w:val="both"/>
            </w:pPr>
            <w:r>
              <w:t>14</w:t>
            </w:r>
            <w:r w:rsidR="0093708D">
              <w:t>. Cargo</w:t>
            </w:r>
          </w:p>
        </w:tc>
        <w:tc>
          <w:tcPr>
            <w:tcW w:w="316" w:type="dxa"/>
          </w:tcPr>
          <w:p w:rsidR="0093708D" w:rsidRDefault="0093708D" w:rsidP="0093708D">
            <w:pPr>
              <w:jc w:val="both"/>
            </w:pPr>
            <w:r>
              <w:t>:</w:t>
            </w:r>
          </w:p>
        </w:tc>
        <w:tc>
          <w:tcPr>
            <w:tcW w:w="6017" w:type="dxa"/>
          </w:tcPr>
          <w:p w:rsidR="0093708D" w:rsidRPr="00C96535" w:rsidRDefault="00907E6A" w:rsidP="00B75DD1">
            <w:pPr>
              <w:jc w:val="both"/>
            </w:pPr>
            <w:r>
              <w:t>${with_retention}</w:t>
            </w:r>
          </w:p>
        </w:tc>
      </w:tr>
    </w:tbl>
    <w:p w:rsidR="0093708D" w:rsidRDefault="0093708D" w:rsidP="0093708D">
      <w:pPr>
        <w:jc w:val="both"/>
      </w:pPr>
    </w:p>
    <w:p w:rsidR="00913E2C" w:rsidRDefault="00913E2C" w:rsidP="0093708D">
      <w:pPr>
        <w:jc w:val="both"/>
      </w:pPr>
    </w:p>
    <w:p w:rsidR="0093708D" w:rsidRDefault="0093708D" w:rsidP="0093708D">
      <w:pPr>
        <w:jc w:val="both"/>
      </w:pPr>
      <w:r>
        <w:t>Yours faithfully,</w:t>
      </w:r>
    </w:p>
    <w:p w:rsidR="0093708D" w:rsidRDefault="0093708D" w:rsidP="0093708D">
      <w:pPr>
        <w:jc w:val="both"/>
      </w:pPr>
      <w:r>
        <w:t>For,</w:t>
      </w:r>
      <w:r w:rsidRPr="00384F94">
        <w:rPr>
          <w:b/>
        </w:rPr>
        <w:t>Multiport Shipping Ltd</w:t>
      </w:r>
      <w:r>
        <w:t>.</w:t>
      </w:r>
    </w:p>
    <w:p w:rsidR="0046041F" w:rsidRDefault="0046041F" w:rsidP="0093708D">
      <w:pPr>
        <w:jc w:val="both"/>
      </w:pPr>
    </w:p>
    <w:p w:rsidR="0046041F" w:rsidRDefault="0046041F" w:rsidP="0093708D">
      <w:pPr>
        <w:jc w:val="both"/>
      </w:pPr>
    </w:p>
    <w:p w:rsidR="0046041F" w:rsidRDefault="0046041F" w:rsidP="0093708D">
      <w:pPr>
        <w:jc w:val="both"/>
      </w:pPr>
    </w:p>
    <w:p w:rsidR="0093708D" w:rsidRDefault="0093708D" w:rsidP="0093708D">
      <w:pPr>
        <w:jc w:val="both"/>
      </w:pPr>
    </w:p>
    <w:p w:rsidR="007D05E1" w:rsidRPr="005E4BA9" w:rsidRDefault="0046041F" w:rsidP="0093708D">
      <w:pPr>
        <w:rPr>
          <w:szCs w:val="18"/>
        </w:rPr>
      </w:pPr>
      <w:r>
        <w:t>As Agent only</w:t>
      </w: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5AE" w:rsidRDefault="001535AE" w:rsidP="006C42DC">
      <w:r>
        <w:separator/>
      </w:r>
    </w:p>
  </w:endnote>
  <w:endnote w:type="continuationSeparator" w:id="1">
    <w:p w:rsidR="001535AE" w:rsidRDefault="001535AE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4C56C3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5AE" w:rsidRDefault="001535AE" w:rsidP="006C42DC">
      <w:r>
        <w:separator/>
      </w:r>
    </w:p>
  </w:footnote>
  <w:footnote w:type="continuationSeparator" w:id="1">
    <w:p w:rsidR="001535AE" w:rsidRDefault="001535AE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4C56C3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4C56C3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036C3"/>
    <w:rsid w:val="000149F7"/>
    <w:rsid w:val="0003018D"/>
    <w:rsid w:val="00032D75"/>
    <w:rsid w:val="00034A65"/>
    <w:rsid w:val="0004007B"/>
    <w:rsid w:val="000430FD"/>
    <w:rsid w:val="00046639"/>
    <w:rsid w:val="000549F8"/>
    <w:rsid w:val="00062CE5"/>
    <w:rsid w:val="00080147"/>
    <w:rsid w:val="00084CAE"/>
    <w:rsid w:val="000955C3"/>
    <w:rsid w:val="000966D9"/>
    <w:rsid w:val="000A121F"/>
    <w:rsid w:val="000A1BA6"/>
    <w:rsid w:val="000B31BE"/>
    <w:rsid w:val="000B49D8"/>
    <w:rsid w:val="000C1BC5"/>
    <w:rsid w:val="000C2DCF"/>
    <w:rsid w:val="000D3793"/>
    <w:rsid w:val="000D71F2"/>
    <w:rsid w:val="000E253F"/>
    <w:rsid w:val="00106CAF"/>
    <w:rsid w:val="00122DD8"/>
    <w:rsid w:val="00124C61"/>
    <w:rsid w:val="00137B56"/>
    <w:rsid w:val="00144C44"/>
    <w:rsid w:val="00147E89"/>
    <w:rsid w:val="00152071"/>
    <w:rsid w:val="0015291B"/>
    <w:rsid w:val="001535AE"/>
    <w:rsid w:val="00155DAF"/>
    <w:rsid w:val="00161465"/>
    <w:rsid w:val="00171C96"/>
    <w:rsid w:val="001764A0"/>
    <w:rsid w:val="0017796A"/>
    <w:rsid w:val="00181490"/>
    <w:rsid w:val="00190955"/>
    <w:rsid w:val="001A52FA"/>
    <w:rsid w:val="001A74D3"/>
    <w:rsid w:val="001B5608"/>
    <w:rsid w:val="001D4C58"/>
    <w:rsid w:val="001D770E"/>
    <w:rsid w:val="001E7A88"/>
    <w:rsid w:val="001F4D37"/>
    <w:rsid w:val="002128F7"/>
    <w:rsid w:val="00225D93"/>
    <w:rsid w:val="00226632"/>
    <w:rsid w:val="0024031D"/>
    <w:rsid w:val="00240F85"/>
    <w:rsid w:val="002474B1"/>
    <w:rsid w:val="00251515"/>
    <w:rsid w:val="002516A6"/>
    <w:rsid w:val="00265219"/>
    <w:rsid w:val="00267028"/>
    <w:rsid w:val="002748E3"/>
    <w:rsid w:val="00274A47"/>
    <w:rsid w:val="00286436"/>
    <w:rsid w:val="002A7B32"/>
    <w:rsid w:val="002B6795"/>
    <w:rsid w:val="002C0D6F"/>
    <w:rsid w:val="002C163A"/>
    <w:rsid w:val="002D035E"/>
    <w:rsid w:val="002E0EBC"/>
    <w:rsid w:val="002E2680"/>
    <w:rsid w:val="002F1B96"/>
    <w:rsid w:val="002F7E18"/>
    <w:rsid w:val="00301C26"/>
    <w:rsid w:val="003040B7"/>
    <w:rsid w:val="00310CE8"/>
    <w:rsid w:val="00310F13"/>
    <w:rsid w:val="00320E56"/>
    <w:rsid w:val="00323D1C"/>
    <w:rsid w:val="00325EFE"/>
    <w:rsid w:val="00332AA8"/>
    <w:rsid w:val="003470E8"/>
    <w:rsid w:val="00377A09"/>
    <w:rsid w:val="00384110"/>
    <w:rsid w:val="00384F94"/>
    <w:rsid w:val="003876AF"/>
    <w:rsid w:val="003B58D6"/>
    <w:rsid w:val="003C0333"/>
    <w:rsid w:val="003C41DF"/>
    <w:rsid w:val="003C7479"/>
    <w:rsid w:val="003D3C75"/>
    <w:rsid w:val="003E7D90"/>
    <w:rsid w:val="003F7A65"/>
    <w:rsid w:val="00401F2A"/>
    <w:rsid w:val="00404B7E"/>
    <w:rsid w:val="0041213F"/>
    <w:rsid w:val="004143A6"/>
    <w:rsid w:val="00415103"/>
    <w:rsid w:val="00415C22"/>
    <w:rsid w:val="00424269"/>
    <w:rsid w:val="0043013F"/>
    <w:rsid w:val="004313D5"/>
    <w:rsid w:val="00433089"/>
    <w:rsid w:val="00436935"/>
    <w:rsid w:val="00441025"/>
    <w:rsid w:val="00441102"/>
    <w:rsid w:val="0044483D"/>
    <w:rsid w:val="0046004B"/>
    <w:rsid w:val="0046041F"/>
    <w:rsid w:val="00461BEA"/>
    <w:rsid w:val="00462966"/>
    <w:rsid w:val="00472ECE"/>
    <w:rsid w:val="004750A2"/>
    <w:rsid w:val="00475F48"/>
    <w:rsid w:val="00485A66"/>
    <w:rsid w:val="00487E64"/>
    <w:rsid w:val="0049373D"/>
    <w:rsid w:val="00493CE6"/>
    <w:rsid w:val="00494CDB"/>
    <w:rsid w:val="004963C1"/>
    <w:rsid w:val="004A33C2"/>
    <w:rsid w:val="004A3435"/>
    <w:rsid w:val="004C39B8"/>
    <w:rsid w:val="004C4702"/>
    <w:rsid w:val="004C56C3"/>
    <w:rsid w:val="004D15B9"/>
    <w:rsid w:val="004D4F5D"/>
    <w:rsid w:val="004D5EF6"/>
    <w:rsid w:val="004E02F4"/>
    <w:rsid w:val="004E1E4F"/>
    <w:rsid w:val="004E30AE"/>
    <w:rsid w:val="004E5B8A"/>
    <w:rsid w:val="004F0729"/>
    <w:rsid w:val="004F1B58"/>
    <w:rsid w:val="00500368"/>
    <w:rsid w:val="0052240A"/>
    <w:rsid w:val="00526EC7"/>
    <w:rsid w:val="00530C68"/>
    <w:rsid w:val="00533F2C"/>
    <w:rsid w:val="0053748B"/>
    <w:rsid w:val="005401B2"/>
    <w:rsid w:val="00553FB7"/>
    <w:rsid w:val="005554BA"/>
    <w:rsid w:val="00560135"/>
    <w:rsid w:val="005625BE"/>
    <w:rsid w:val="00571363"/>
    <w:rsid w:val="00571EE1"/>
    <w:rsid w:val="005758EC"/>
    <w:rsid w:val="00577B49"/>
    <w:rsid w:val="00581397"/>
    <w:rsid w:val="00583787"/>
    <w:rsid w:val="0058589A"/>
    <w:rsid w:val="005905F1"/>
    <w:rsid w:val="005A0A7E"/>
    <w:rsid w:val="005A28E0"/>
    <w:rsid w:val="005C1548"/>
    <w:rsid w:val="005C25CE"/>
    <w:rsid w:val="005C5CDC"/>
    <w:rsid w:val="005D10B5"/>
    <w:rsid w:val="005D2384"/>
    <w:rsid w:val="005D672E"/>
    <w:rsid w:val="005E3E00"/>
    <w:rsid w:val="005E4BA9"/>
    <w:rsid w:val="005E6740"/>
    <w:rsid w:val="005F3695"/>
    <w:rsid w:val="00600A48"/>
    <w:rsid w:val="00615378"/>
    <w:rsid w:val="006157A7"/>
    <w:rsid w:val="00630236"/>
    <w:rsid w:val="00636A65"/>
    <w:rsid w:val="006505CB"/>
    <w:rsid w:val="006631C8"/>
    <w:rsid w:val="00665BCA"/>
    <w:rsid w:val="00665CCE"/>
    <w:rsid w:val="00665DAA"/>
    <w:rsid w:val="0066746A"/>
    <w:rsid w:val="00672B39"/>
    <w:rsid w:val="00672BEF"/>
    <w:rsid w:val="00675D11"/>
    <w:rsid w:val="006802F2"/>
    <w:rsid w:val="00681C6D"/>
    <w:rsid w:val="00682679"/>
    <w:rsid w:val="00686268"/>
    <w:rsid w:val="006B1873"/>
    <w:rsid w:val="006B4844"/>
    <w:rsid w:val="006C42DC"/>
    <w:rsid w:val="006C73BE"/>
    <w:rsid w:val="006D1392"/>
    <w:rsid w:val="006D271F"/>
    <w:rsid w:val="00706E49"/>
    <w:rsid w:val="007172E3"/>
    <w:rsid w:val="0072284F"/>
    <w:rsid w:val="0072390A"/>
    <w:rsid w:val="0072623B"/>
    <w:rsid w:val="00730B2A"/>
    <w:rsid w:val="00744A83"/>
    <w:rsid w:val="00747B3E"/>
    <w:rsid w:val="007508AA"/>
    <w:rsid w:val="0075306D"/>
    <w:rsid w:val="00755C62"/>
    <w:rsid w:val="00760C56"/>
    <w:rsid w:val="007629A9"/>
    <w:rsid w:val="00771FCD"/>
    <w:rsid w:val="00780879"/>
    <w:rsid w:val="00783A5D"/>
    <w:rsid w:val="00787C15"/>
    <w:rsid w:val="007A5F18"/>
    <w:rsid w:val="007B4B88"/>
    <w:rsid w:val="007B589B"/>
    <w:rsid w:val="007C4285"/>
    <w:rsid w:val="007C6F01"/>
    <w:rsid w:val="007D05E1"/>
    <w:rsid w:val="007D1408"/>
    <w:rsid w:val="007E0A19"/>
    <w:rsid w:val="007E5422"/>
    <w:rsid w:val="007E662A"/>
    <w:rsid w:val="007F2DE1"/>
    <w:rsid w:val="007F65F6"/>
    <w:rsid w:val="008067B2"/>
    <w:rsid w:val="00811082"/>
    <w:rsid w:val="00817F9E"/>
    <w:rsid w:val="00823632"/>
    <w:rsid w:val="00823CAC"/>
    <w:rsid w:val="0083483C"/>
    <w:rsid w:val="0083636E"/>
    <w:rsid w:val="008414DF"/>
    <w:rsid w:val="008446DB"/>
    <w:rsid w:val="00847730"/>
    <w:rsid w:val="00850A77"/>
    <w:rsid w:val="0085388F"/>
    <w:rsid w:val="00855F96"/>
    <w:rsid w:val="00866564"/>
    <w:rsid w:val="0086730C"/>
    <w:rsid w:val="00875778"/>
    <w:rsid w:val="00895F64"/>
    <w:rsid w:val="008A4DE9"/>
    <w:rsid w:val="008C449C"/>
    <w:rsid w:val="008D34DE"/>
    <w:rsid w:val="008E6F8E"/>
    <w:rsid w:val="00907E6A"/>
    <w:rsid w:val="0091096C"/>
    <w:rsid w:val="00913E2C"/>
    <w:rsid w:val="00917272"/>
    <w:rsid w:val="009212A3"/>
    <w:rsid w:val="00931463"/>
    <w:rsid w:val="00935FF0"/>
    <w:rsid w:val="0093708D"/>
    <w:rsid w:val="0094053F"/>
    <w:rsid w:val="00940A85"/>
    <w:rsid w:val="00946184"/>
    <w:rsid w:val="00960CA9"/>
    <w:rsid w:val="00963D99"/>
    <w:rsid w:val="00964066"/>
    <w:rsid w:val="00986394"/>
    <w:rsid w:val="009A00D0"/>
    <w:rsid w:val="009A5E41"/>
    <w:rsid w:val="009B2965"/>
    <w:rsid w:val="009B2F77"/>
    <w:rsid w:val="009B5AB9"/>
    <w:rsid w:val="009E6110"/>
    <w:rsid w:val="009E72B4"/>
    <w:rsid w:val="00A0281C"/>
    <w:rsid w:val="00A11EBF"/>
    <w:rsid w:val="00A1549A"/>
    <w:rsid w:val="00A22DE0"/>
    <w:rsid w:val="00A26D2A"/>
    <w:rsid w:val="00A35406"/>
    <w:rsid w:val="00A42E65"/>
    <w:rsid w:val="00A43CF5"/>
    <w:rsid w:val="00A45528"/>
    <w:rsid w:val="00A47E2B"/>
    <w:rsid w:val="00A501F3"/>
    <w:rsid w:val="00A53F7F"/>
    <w:rsid w:val="00A70D92"/>
    <w:rsid w:val="00A73D55"/>
    <w:rsid w:val="00A9429E"/>
    <w:rsid w:val="00A958C5"/>
    <w:rsid w:val="00A96A33"/>
    <w:rsid w:val="00AA335E"/>
    <w:rsid w:val="00AA6B7F"/>
    <w:rsid w:val="00AB2E70"/>
    <w:rsid w:val="00AB4502"/>
    <w:rsid w:val="00AD6648"/>
    <w:rsid w:val="00AE4936"/>
    <w:rsid w:val="00AF06D7"/>
    <w:rsid w:val="00AF76E0"/>
    <w:rsid w:val="00AF7D73"/>
    <w:rsid w:val="00B04CFF"/>
    <w:rsid w:val="00B15542"/>
    <w:rsid w:val="00B16FD0"/>
    <w:rsid w:val="00B17B83"/>
    <w:rsid w:val="00B242C9"/>
    <w:rsid w:val="00B27A76"/>
    <w:rsid w:val="00B33F05"/>
    <w:rsid w:val="00B378FC"/>
    <w:rsid w:val="00B47B2D"/>
    <w:rsid w:val="00B55327"/>
    <w:rsid w:val="00B67D83"/>
    <w:rsid w:val="00B708E6"/>
    <w:rsid w:val="00B74644"/>
    <w:rsid w:val="00B75DD1"/>
    <w:rsid w:val="00B76012"/>
    <w:rsid w:val="00B832A8"/>
    <w:rsid w:val="00B85945"/>
    <w:rsid w:val="00B87189"/>
    <w:rsid w:val="00BA4247"/>
    <w:rsid w:val="00BC3AC0"/>
    <w:rsid w:val="00BC3F9F"/>
    <w:rsid w:val="00BD4892"/>
    <w:rsid w:val="00BD7317"/>
    <w:rsid w:val="00BE3A1B"/>
    <w:rsid w:val="00BE3C09"/>
    <w:rsid w:val="00BE69A3"/>
    <w:rsid w:val="00BF196D"/>
    <w:rsid w:val="00BF69A7"/>
    <w:rsid w:val="00C0160A"/>
    <w:rsid w:val="00C0555E"/>
    <w:rsid w:val="00C17A37"/>
    <w:rsid w:val="00C20F77"/>
    <w:rsid w:val="00C232FC"/>
    <w:rsid w:val="00C2510C"/>
    <w:rsid w:val="00C25B2E"/>
    <w:rsid w:val="00C27D18"/>
    <w:rsid w:val="00C30F16"/>
    <w:rsid w:val="00C419F3"/>
    <w:rsid w:val="00C432EF"/>
    <w:rsid w:val="00C4619C"/>
    <w:rsid w:val="00C539B8"/>
    <w:rsid w:val="00C60157"/>
    <w:rsid w:val="00C6375F"/>
    <w:rsid w:val="00C81A18"/>
    <w:rsid w:val="00C822A5"/>
    <w:rsid w:val="00C844CB"/>
    <w:rsid w:val="00C86910"/>
    <w:rsid w:val="00C93996"/>
    <w:rsid w:val="00C964C0"/>
    <w:rsid w:val="00C96535"/>
    <w:rsid w:val="00CA1DEB"/>
    <w:rsid w:val="00CA40F8"/>
    <w:rsid w:val="00CA5F46"/>
    <w:rsid w:val="00CA6E8C"/>
    <w:rsid w:val="00CB1584"/>
    <w:rsid w:val="00CB5693"/>
    <w:rsid w:val="00CB6FDB"/>
    <w:rsid w:val="00CD2638"/>
    <w:rsid w:val="00CD2BBD"/>
    <w:rsid w:val="00CD4531"/>
    <w:rsid w:val="00CE329D"/>
    <w:rsid w:val="00CE48B8"/>
    <w:rsid w:val="00CE50CD"/>
    <w:rsid w:val="00CF6680"/>
    <w:rsid w:val="00D019E5"/>
    <w:rsid w:val="00D10DDE"/>
    <w:rsid w:val="00D1110B"/>
    <w:rsid w:val="00D12EBC"/>
    <w:rsid w:val="00D20E12"/>
    <w:rsid w:val="00D2347E"/>
    <w:rsid w:val="00D250AD"/>
    <w:rsid w:val="00D25AB5"/>
    <w:rsid w:val="00D25D22"/>
    <w:rsid w:val="00D32211"/>
    <w:rsid w:val="00D51262"/>
    <w:rsid w:val="00D55A26"/>
    <w:rsid w:val="00D63446"/>
    <w:rsid w:val="00D65784"/>
    <w:rsid w:val="00D66633"/>
    <w:rsid w:val="00D71A5A"/>
    <w:rsid w:val="00D828F6"/>
    <w:rsid w:val="00DB3EE3"/>
    <w:rsid w:val="00DC063B"/>
    <w:rsid w:val="00DD4A44"/>
    <w:rsid w:val="00DD5E62"/>
    <w:rsid w:val="00DE20F6"/>
    <w:rsid w:val="00DE3506"/>
    <w:rsid w:val="00DF1D07"/>
    <w:rsid w:val="00E02021"/>
    <w:rsid w:val="00E032CE"/>
    <w:rsid w:val="00E136B8"/>
    <w:rsid w:val="00E2069B"/>
    <w:rsid w:val="00E37B12"/>
    <w:rsid w:val="00E410BC"/>
    <w:rsid w:val="00E41FFA"/>
    <w:rsid w:val="00E44A09"/>
    <w:rsid w:val="00E669BC"/>
    <w:rsid w:val="00E708B6"/>
    <w:rsid w:val="00E83CE7"/>
    <w:rsid w:val="00E90111"/>
    <w:rsid w:val="00E92318"/>
    <w:rsid w:val="00E94CA2"/>
    <w:rsid w:val="00EA4FA1"/>
    <w:rsid w:val="00EA51D5"/>
    <w:rsid w:val="00EB41A5"/>
    <w:rsid w:val="00EE1B45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37C5C"/>
    <w:rsid w:val="00F40C88"/>
    <w:rsid w:val="00F54220"/>
    <w:rsid w:val="00F64678"/>
    <w:rsid w:val="00F66EF0"/>
    <w:rsid w:val="00F733FC"/>
    <w:rsid w:val="00F742F4"/>
    <w:rsid w:val="00F7521C"/>
    <w:rsid w:val="00F7645B"/>
    <w:rsid w:val="00F811A7"/>
    <w:rsid w:val="00F84AD9"/>
    <w:rsid w:val="00F870D8"/>
    <w:rsid w:val="00F90A4E"/>
    <w:rsid w:val="00F93177"/>
    <w:rsid w:val="00FA4891"/>
    <w:rsid w:val="00FB0E9F"/>
    <w:rsid w:val="00FB6286"/>
    <w:rsid w:val="00FC70D2"/>
    <w:rsid w:val="00FE2275"/>
    <w:rsid w:val="00FE40F9"/>
    <w:rsid w:val="00FE72F1"/>
    <w:rsid w:val="00FF3E85"/>
    <w:rsid w:val="00FF7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DEB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CA1DEB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CA1DEB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A1DE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CA1DEB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12</cp:revision>
  <cp:lastPrinted>2021-04-25T17:50:00Z</cp:lastPrinted>
  <dcterms:created xsi:type="dcterms:W3CDTF">2024-06-05T07:44:00Z</dcterms:created>
  <dcterms:modified xsi:type="dcterms:W3CDTF">2024-06-11T06:52:00Z</dcterms:modified>
</cp:coreProperties>
</file>