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D8E367" w14:textId="77181DB8" w:rsidR="00F57E75" w:rsidRDefault="00F57E75"/>
    <w:p w14:paraId="3D98A1C3" w14:textId="77777777" w:rsidR="00F57E75" w:rsidRPr="00D51233" w:rsidRDefault="00F57E75">
      <w:pPr>
        <w:rPr>
          <w:sz w:val="22"/>
        </w:rPr>
      </w:pPr>
    </w:p>
    <w:p w14:paraId="33255B84" w14:textId="6C602644" w:rsidR="00CA0A86" w:rsidRPr="00CC3FDD" w:rsidRDefault="00997366" w:rsidP="00997366">
      <w:pPr>
        <w:pBdr>
          <w:bottom w:val="single" w:sz="4" w:space="1" w:color="auto"/>
        </w:pBdr>
        <w:jc w:val="center"/>
        <w:rPr>
          <w:rFonts w:ascii="Mark OT" w:hAnsi="Mark OT"/>
          <w:b/>
          <w:bCs/>
          <w:sz w:val="30"/>
          <w:szCs w:val="18"/>
        </w:rPr>
      </w:pPr>
      <w:r w:rsidRPr="00CC3FDD">
        <w:rPr>
          <w:rFonts w:ascii="Calibri" w:hAnsi="Calibri"/>
          <w:b/>
          <w:bCs/>
          <w:sz w:val="32"/>
          <w:szCs w:val="18"/>
        </w:rPr>
        <w:t xml:space="preserve">Appriss Retail Proposal for: </w:t>
      </w:r>
      <w:r w:rsidR="00C76B3B">
        <w:rPr>
          <w:rFonts w:ascii="Calibri" w:hAnsi="Calibri"/>
          <w:b/>
          <w:bCs/>
          <w:sz w:val="32"/>
          <w:szCs w:val="18"/>
        </w:rPr>
        <w:t>Starbucks China</w:t>
      </w:r>
    </w:p>
    <w:p w14:paraId="6D89B682" w14:textId="4B07B082" w:rsidR="00CA0A86" w:rsidRPr="007E66F8" w:rsidRDefault="00A6673C" w:rsidP="00997366">
      <w:pPr>
        <w:jc w:val="right"/>
        <w:rPr>
          <w:rFonts w:ascii="Calibri" w:hAnsi="Calibri"/>
          <w:sz w:val="22"/>
          <w:szCs w:val="22"/>
        </w:rPr>
      </w:pPr>
      <w:r>
        <w:rPr>
          <w:rFonts w:ascii="Calibri" w:hAnsi="Calibri"/>
          <w:sz w:val="22"/>
          <w:szCs w:val="22"/>
        </w:rPr>
        <w:t>July 8, 2020</w:t>
      </w:r>
    </w:p>
    <w:p w14:paraId="57C94A9D" w14:textId="5227ED4E" w:rsidR="00342A8B" w:rsidRDefault="00342A8B" w:rsidP="00342A8B">
      <w:pPr>
        <w:rPr>
          <w:rFonts w:ascii="Calibri" w:hAnsi="Calibri"/>
          <w:sz w:val="22"/>
          <w:szCs w:val="22"/>
        </w:rPr>
      </w:pPr>
    </w:p>
    <w:p w14:paraId="60C7B47C" w14:textId="4F7ED084" w:rsidR="00CC3FDD" w:rsidRDefault="00CC3FDD" w:rsidP="00342A8B">
      <w:pPr>
        <w:rPr>
          <w:rFonts w:ascii="Calibri" w:hAnsi="Calibri"/>
          <w:sz w:val="22"/>
          <w:szCs w:val="22"/>
        </w:rPr>
      </w:pPr>
      <w:r w:rsidRPr="00CC3FDD">
        <w:rPr>
          <w:rFonts w:ascii="Calibri" w:hAnsi="Calibri"/>
          <w:sz w:val="22"/>
          <w:szCs w:val="22"/>
        </w:rPr>
        <w:t xml:space="preserve">Appriss Retail is pleased to submit </w:t>
      </w:r>
      <w:r>
        <w:rPr>
          <w:rFonts w:ascii="Calibri" w:hAnsi="Calibri"/>
          <w:sz w:val="22"/>
          <w:szCs w:val="22"/>
        </w:rPr>
        <w:t>this</w:t>
      </w:r>
      <w:r w:rsidRPr="00CC3FDD">
        <w:rPr>
          <w:rFonts w:ascii="Calibri" w:hAnsi="Calibri"/>
          <w:sz w:val="22"/>
          <w:szCs w:val="22"/>
        </w:rPr>
        <w:t xml:space="preserve"> proposal to </w:t>
      </w:r>
      <w:r w:rsidR="00C76B3B">
        <w:rPr>
          <w:rFonts w:ascii="Calibri" w:hAnsi="Calibri"/>
          <w:sz w:val="22"/>
          <w:szCs w:val="22"/>
        </w:rPr>
        <w:t>Starbucks China</w:t>
      </w:r>
      <w:r w:rsidRPr="00CC3FDD">
        <w:rPr>
          <w:rFonts w:ascii="Calibri" w:hAnsi="Calibri"/>
          <w:sz w:val="22"/>
          <w:szCs w:val="22"/>
        </w:rPr>
        <w:t xml:space="preserve"> for the implementation of Appriss Retail </w:t>
      </w:r>
      <w:r w:rsidR="008F6E38">
        <w:rPr>
          <w:rFonts w:ascii="Calibri" w:hAnsi="Calibri"/>
          <w:sz w:val="22"/>
          <w:szCs w:val="22"/>
        </w:rPr>
        <w:t>Secure Store 5</w:t>
      </w:r>
      <w:r w:rsidRPr="00CC3FDD">
        <w:rPr>
          <w:rFonts w:ascii="Calibri" w:hAnsi="Calibri"/>
          <w:sz w:val="22"/>
          <w:szCs w:val="22"/>
        </w:rPr>
        <w:t xml:space="preserve">.  </w:t>
      </w:r>
    </w:p>
    <w:p w14:paraId="58E03D29" w14:textId="77777777" w:rsidR="00CC3FDD" w:rsidRPr="00CC3FDD" w:rsidRDefault="00CC3FDD" w:rsidP="00342A8B">
      <w:pPr>
        <w:rPr>
          <w:rFonts w:ascii="Calibri" w:hAnsi="Calibri"/>
          <w:sz w:val="22"/>
          <w:szCs w:val="22"/>
        </w:rPr>
      </w:pPr>
    </w:p>
    <w:p w14:paraId="45C41F08" w14:textId="33954845" w:rsidR="00997366" w:rsidRPr="00CC3FDD" w:rsidRDefault="00997366" w:rsidP="00CC3FDD">
      <w:pPr>
        <w:rPr>
          <w:rFonts w:ascii="Calibri" w:hAnsi="Calibri"/>
          <w:b/>
          <w:sz w:val="22"/>
          <w:szCs w:val="22"/>
        </w:rPr>
      </w:pPr>
      <w:r w:rsidRPr="00CC3FDD">
        <w:rPr>
          <w:rFonts w:ascii="Calibri" w:hAnsi="Calibri"/>
          <w:b/>
          <w:sz w:val="22"/>
          <w:szCs w:val="22"/>
        </w:rPr>
        <w:t>C</w:t>
      </w:r>
      <w:r w:rsidR="00CC3FDD" w:rsidRPr="00CC3FDD">
        <w:rPr>
          <w:rFonts w:ascii="Calibri" w:hAnsi="Calibri"/>
          <w:b/>
          <w:sz w:val="22"/>
          <w:szCs w:val="22"/>
        </w:rPr>
        <w:t>ompany Overview</w:t>
      </w:r>
    </w:p>
    <w:p w14:paraId="0DA5BC66" w14:textId="7EC84E7A" w:rsidR="004B1E78" w:rsidRDefault="004B1E78" w:rsidP="00997366">
      <w:pPr>
        <w:rPr>
          <w:rFonts w:ascii="Calibri" w:hAnsi="Calibri"/>
          <w:sz w:val="22"/>
          <w:szCs w:val="22"/>
        </w:rPr>
      </w:pPr>
      <w:r w:rsidRPr="004B1E78">
        <w:rPr>
          <w:rFonts w:ascii="Calibri" w:hAnsi="Calibri"/>
          <w:sz w:val="22"/>
          <w:szCs w:val="22"/>
        </w:rPr>
        <w:t xml:space="preserve">Appriss Retail provides artificial intelligence-based solutions to help retailers protect margin, unlock sales, and cut shrink.  With more than 20 years of retail data science expertise, the company’s Software-as-a-Service (SaaS) </w:t>
      </w:r>
      <w:r w:rsidR="00C76B3B">
        <w:rPr>
          <w:rFonts w:ascii="Calibri" w:hAnsi="Calibri"/>
          <w:sz w:val="22"/>
          <w:szCs w:val="22"/>
        </w:rPr>
        <w:t xml:space="preserve">platformer or </w:t>
      </w:r>
      <w:r w:rsidR="00C352CA">
        <w:rPr>
          <w:rFonts w:ascii="Calibri" w:hAnsi="Calibri"/>
          <w:sz w:val="22"/>
          <w:szCs w:val="22"/>
        </w:rPr>
        <w:t>on-premise</w:t>
      </w:r>
      <w:r w:rsidR="00C76B3B">
        <w:rPr>
          <w:rFonts w:ascii="Calibri" w:hAnsi="Calibri"/>
          <w:sz w:val="22"/>
          <w:szCs w:val="22"/>
        </w:rPr>
        <w:t xml:space="preserve"> installation</w:t>
      </w:r>
      <w:r w:rsidRPr="004B1E78">
        <w:rPr>
          <w:rFonts w:ascii="Calibri" w:hAnsi="Calibri"/>
          <w:sz w:val="22"/>
          <w:szCs w:val="22"/>
        </w:rPr>
        <w:t xml:space="preserve"> generates advanced analytical insights and real-time decisions that drive action throughout the organization, including operations, finance, marketing, and loss prevention.  Its performance-improvement solutions yield measurable results with significant return on investment among retail store, ecommerce, and inventory functions.  Appriss Retail serves a global base of leading specialty, apparel, department store, hard goods, big box, grocery, pharmacy, and hospitality businesses in more than 100,000 locations (brick and mortar and online) in 45 countries across six continents.  </w:t>
      </w:r>
    </w:p>
    <w:p w14:paraId="73A5EF4E" w14:textId="77777777" w:rsidR="004B1E78" w:rsidRPr="00CC3FDD" w:rsidRDefault="004B1E78" w:rsidP="00997366">
      <w:pPr>
        <w:rPr>
          <w:rFonts w:ascii="Calibri" w:hAnsi="Calibri"/>
          <w:sz w:val="22"/>
          <w:szCs w:val="22"/>
        </w:rPr>
      </w:pPr>
    </w:p>
    <w:p w14:paraId="0DA2D723" w14:textId="09D7557B" w:rsidR="00CC3FDD" w:rsidRPr="007F0A0F" w:rsidRDefault="00CC3FDD" w:rsidP="00CC3FDD">
      <w:pPr>
        <w:rPr>
          <w:rFonts w:ascii="Calibri" w:hAnsi="Calibri"/>
          <w:b/>
          <w:sz w:val="22"/>
          <w:szCs w:val="22"/>
          <w:u w:val="single"/>
        </w:rPr>
      </w:pPr>
      <w:r w:rsidRPr="007F0A0F">
        <w:rPr>
          <w:rFonts w:ascii="Calibri" w:hAnsi="Calibri"/>
          <w:b/>
          <w:sz w:val="22"/>
          <w:szCs w:val="22"/>
          <w:u w:val="single"/>
        </w:rPr>
        <w:t xml:space="preserve">Solution: </w:t>
      </w:r>
      <w:r w:rsidR="008F6E38">
        <w:rPr>
          <w:rFonts w:ascii="Calibri" w:hAnsi="Calibri"/>
          <w:b/>
          <w:sz w:val="22"/>
          <w:szCs w:val="22"/>
          <w:u w:val="single"/>
        </w:rPr>
        <w:t>Secure Store 5</w:t>
      </w:r>
    </w:p>
    <w:p w14:paraId="18D7D630" w14:textId="77777777" w:rsidR="007F0A0F" w:rsidRDefault="007F0A0F" w:rsidP="00CC3FDD">
      <w:pPr>
        <w:rPr>
          <w:rFonts w:ascii="Calibri" w:hAnsi="Calibri"/>
          <w:b/>
          <w:sz w:val="22"/>
          <w:szCs w:val="22"/>
        </w:rPr>
      </w:pPr>
    </w:p>
    <w:p w14:paraId="0D957E41" w14:textId="5286CF9F" w:rsidR="00997366" w:rsidRPr="00324E01" w:rsidRDefault="00997366" w:rsidP="00CC3FDD">
      <w:pPr>
        <w:rPr>
          <w:rFonts w:ascii="Calibri" w:hAnsi="Calibri"/>
          <w:b/>
          <w:sz w:val="22"/>
          <w:szCs w:val="22"/>
        </w:rPr>
      </w:pPr>
      <w:r w:rsidRPr="00324E01">
        <w:rPr>
          <w:rFonts w:ascii="Calibri" w:hAnsi="Calibri"/>
          <w:b/>
          <w:sz w:val="22"/>
          <w:szCs w:val="22"/>
        </w:rPr>
        <w:t xml:space="preserve">Product </w:t>
      </w:r>
      <w:r w:rsidR="00324E01" w:rsidRPr="00324E01">
        <w:rPr>
          <w:rFonts w:ascii="Calibri" w:hAnsi="Calibri"/>
          <w:b/>
          <w:sz w:val="22"/>
          <w:szCs w:val="22"/>
        </w:rPr>
        <w:t>Description</w:t>
      </w:r>
    </w:p>
    <w:p w14:paraId="3B1944CD" w14:textId="7FC1124F" w:rsidR="00997366" w:rsidRDefault="00997366" w:rsidP="00CC3FDD">
      <w:pPr>
        <w:rPr>
          <w:rFonts w:ascii="Calibri" w:hAnsi="Calibri"/>
          <w:sz w:val="22"/>
          <w:szCs w:val="22"/>
        </w:rPr>
      </w:pPr>
      <w:r w:rsidRPr="00314963">
        <w:rPr>
          <w:rFonts w:ascii="Calibri" w:hAnsi="Calibri"/>
          <w:sz w:val="22"/>
          <w:szCs w:val="22"/>
          <w:u w:val="single"/>
        </w:rPr>
        <w:t>Overview</w:t>
      </w:r>
    </w:p>
    <w:p w14:paraId="2CE84C13" w14:textId="3664796C" w:rsidR="00F75DAC" w:rsidRDefault="008F6E38" w:rsidP="00CC3FDD">
      <w:pPr>
        <w:rPr>
          <w:rFonts w:ascii="Calibri" w:hAnsi="Calibri"/>
          <w:sz w:val="22"/>
          <w:szCs w:val="22"/>
        </w:rPr>
      </w:pPr>
      <w:r>
        <w:rPr>
          <w:rFonts w:ascii="Calibri" w:hAnsi="Calibri"/>
          <w:sz w:val="22"/>
          <w:szCs w:val="22"/>
        </w:rPr>
        <w:t>Secure Store 5</w:t>
      </w:r>
      <w:r w:rsidR="005F0FA1">
        <w:rPr>
          <w:rFonts w:ascii="Calibri" w:hAnsi="Calibri"/>
          <w:sz w:val="22"/>
          <w:szCs w:val="22"/>
        </w:rPr>
        <w:t xml:space="preserve"> </w:t>
      </w:r>
      <w:r w:rsidR="00F75DAC" w:rsidRPr="00F75DAC">
        <w:rPr>
          <w:rFonts w:ascii="Calibri" w:hAnsi="Calibri"/>
          <w:sz w:val="22"/>
          <w:szCs w:val="22"/>
        </w:rPr>
        <w:t>is an advanced analytics and exception reporting solution that provi</w:t>
      </w:r>
      <w:r w:rsidR="00F75DAC">
        <w:rPr>
          <w:rFonts w:ascii="Calibri" w:hAnsi="Calibri"/>
          <w:sz w:val="22"/>
          <w:szCs w:val="22"/>
        </w:rPr>
        <w:t xml:space="preserve">des users with capabilities to </w:t>
      </w:r>
      <w:r w:rsidR="00F75DAC" w:rsidRPr="00F75DAC">
        <w:rPr>
          <w:rFonts w:ascii="Calibri" w:hAnsi="Calibri"/>
          <w:sz w:val="22"/>
          <w:szCs w:val="22"/>
        </w:rPr>
        <w:t>highlight store/point-of-sale transactions for the purpose of identifying exception situations in business metrics that might indicate suspicious activity related to employees, products, locations, or processes for investigation by client.  The base application provides a solution that has high-level roles for interaction by users (</w:t>
      </w:r>
      <w:r w:rsidR="00620353">
        <w:rPr>
          <w:rFonts w:ascii="Calibri" w:hAnsi="Calibri"/>
          <w:sz w:val="22"/>
          <w:szCs w:val="22"/>
        </w:rPr>
        <w:t xml:space="preserve">Field-level </w:t>
      </w:r>
      <w:r w:rsidR="00F75DAC" w:rsidRPr="00F75DAC">
        <w:rPr>
          <w:rFonts w:ascii="Calibri" w:hAnsi="Calibri"/>
          <w:sz w:val="22"/>
          <w:szCs w:val="22"/>
        </w:rPr>
        <w:t xml:space="preserve">Investigator, </w:t>
      </w:r>
      <w:r w:rsidR="00620353">
        <w:rPr>
          <w:rFonts w:ascii="Calibri" w:hAnsi="Calibri"/>
          <w:sz w:val="22"/>
          <w:szCs w:val="22"/>
        </w:rPr>
        <w:t xml:space="preserve">Central </w:t>
      </w:r>
      <w:r w:rsidR="00F75DAC" w:rsidRPr="00F75DAC">
        <w:rPr>
          <w:rFonts w:ascii="Calibri" w:hAnsi="Calibri"/>
          <w:sz w:val="22"/>
          <w:szCs w:val="22"/>
        </w:rPr>
        <w:t>Analyst</w:t>
      </w:r>
      <w:r w:rsidR="00620353">
        <w:rPr>
          <w:rFonts w:ascii="Calibri" w:hAnsi="Calibri"/>
          <w:sz w:val="22"/>
          <w:szCs w:val="22"/>
        </w:rPr>
        <w:t>, and Store users</w:t>
      </w:r>
      <w:r w:rsidR="00F75DAC" w:rsidRPr="00F75DAC">
        <w:rPr>
          <w:rFonts w:ascii="Calibri" w:hAnsi="Calibri"/>
          <w:sz w:val="22"/>
          <w:szCs w:val="22"/>
        </w:rPr>
        <w:t>).</w:t>
      </w:r>
    </w:p>
    <w:p w14:paraId="232FE1CF" w14:textId="77777777" w:rsidR="00314963" w:rsidRPr="00CC3FDD" w:rsidRDefault="00314963" w:rsidP="00CC3FDD">
      <w:pPr>
        <w:rPr>
          <w:rFonts w:ascii="Calibri" w:hAnsi="Calibri"/>
          <w:sz w:val="22"/>
          <w:szCs w:val="22"/>
        </w:rPr>
      </w:pPr>
    </w:p>
    <w:p w14:paraId="5371475C" w14:textId="7057FF76" w:rsidR="00997366" w:rsidRPr="002C5CCF" w:rsidRDefault="00314963" w:rsidP="00CC3FDD">
      <w:pPr>
        <w:rPr>
          <w:rFonts w:ascii="Calibri" w:hAnsi="Calibri"/>
          <w:sz w:val="22"/>
          <w:szCs w:val="22"/>
          <w:u w:val="single"/>
        </w:rPr>
      </w:pPr>
      <w:r w:rsidRPr="002C5CCF">
        <w:rPr>
          <w:rFonts w:ascii="Calibri" w:hAnsi="Calibri"/>
          <w:sz w:val="22"/>
          <w:szCs w:val="22"/>
          <w:u w:val="single"/>
        </w:rPr>
        <w:t>Product F</w:t>
      </w:r>
      <w:r w:rsidR="00997366" w:rsidRPr="002C5CCF">
        <w:rPr>
          <w:rFonts w:ascii="Calibri" w:hAnsi="Calibri"/>
          <w:sz w:val="22"/>
          <w:szCs w:val="22"/>
          <w:u w:val="single"/>
        </w:rPr>
        <w:t>eatures</w:t>
      </w:r>
      <w:r w:rsidR="00F75DAC" w:rsidRPr="002C5CCF">
        <w:rPr>
          <w:rFonts w:ascii="Calibri" w:hAnsi="Calibri"/>
          <w:sz w:val="22"/>
          <w:szCs w:val="22"/>
          <w:u w:val="single"/>
        </w:rPr>
        <w:t xml:space="preserve"> </w:t>
      </w:r>
      <w:r w:rsidR="002C5CCF" w:rsidRPr="002C5CCF">
        <w:rPr>
          <w:rFonts w:ascii="Calibri" w:hAnsi="Calibri"/>
          <w:sz w:val="22"/>
          <w:szCs w:val="22"/>
          <w:u w:val="single"/>
        </w:rPr>
        <w:t>Included</w:t>
      </w:r>
    </w:p>
    <w:tbl>
      <w:tblPr>
        <w:tblStyle w:val="TableGrid"/>
        <w:tblW w:w="0" w:type="auto"/>
        <w:tblLook w:val="04A0" w:firstRow="1" w:lastRow="0" w:firstColumn="1" w:lastColumn="0" w:noHBand="0" w:noVBand="1"/>
      </w:tblPr>
      <w:tblGrid>
        <w:gridCol w:w="2155"/>
        <w:gridCol w:w="5220"/>
        <w:gridCol w:w="1850"/>
      </w:tblGrid>
      <w:tr w:rsidR="00F75DAC" w:rsidRPr="00F75DAC" w14:paraId="724541B9" w14:textId="58609514" w:rsidTr="002C5CCF">
        <w:trPr>
          <w:trHeight w:val="1655"/>
        </w:trPr>
        <w:tc>
          <w:tcPr>
            <w:tcW w:w="2155" w:type="dxa"/>
            <w:noWrap/>
            <w:hideMark/>
          </w:tcPr>
          <w:p w14:paraId="3D4D88EB" w14:textId="2299C181" w:rsidR="00F75DAC" w:rsidRPr="00F75DAC" w:rsidRDefault="00F75DAC" w:rsidP="00F75DAC">
            <w:pPr>
              <w:jc w:val="both"/>
              <w:rPr>
                <w:sz w:val="22"/>
                <w:szCs w:val="22"/>
              </w:rPr>
            </w:pPr>
            <w:r w:rsidRPr="00F75DAC">
              <w:rPr>
                <w:sz w:val="22"/>
                <w:szCs w:val="22"/>
              </w:rPr>
              <w:t>User Management</w:t>
            </w:r>
          </w:p>
        </w:tc>
        <w:tc>
          <w:tcPr>
            <w:tcW w:w="5220" w:type="dxa"/>
            <w:hideMark/>
          </w:tcPr>
          <w:p w14:paraId="628A64AE" w14:textId="579D85EC" w:rsidR="00F75DAC" w:rsidRPr="00F75DAC" w:rsidRDefault="00F75DAC" w:rsidP="00F75DAC">
            <w:pPr>
              <w:rPr>
                <w:sz w:val="22"/>
                <w:szCs w:val="22"/>
              </w:rPr>
            </w:pPr>
            <w:r w:rsidRPr="00F75DAC">
              <w:rPr>
                <w:sz w:val="22"/>
                <w:szCs w:val="22"/>
              </w:rPr>
              <w:t xml:space="preserve">User management consists of a collection of framework components that allow users to set permissions for span of control, establish multiple location hierarchies for access control and visibility, and establish multiple business calendars for searching, reporting and scheduling. </w:t>
            </w:r>
          </w:p>
        </w:tc>
        <w:tc>
          <w:tcPr>
            <w:tcW w:w="1850" w:type="dxa"/>
          </w:tcPr>
          <w:p w14:paraId="0C44166E" w14:textId="0D9285E5" w:rsidR="00F75DAC" w:rsidRPr="00F75DAC" w:rsidRDefault="00F36BE8" w:rsidP="00F75DAC">
            <w:pPr>
              <w:jc w:val="both"/>
              <w:rPr>
                <w:sz w:val="22"/>
                <w:szCs w:val="22"/>
              </w:rPr>
            </w:pPr>
            <w:r>
              <w:rPr>
                <w:sz w:val="22"/>
                <w:szCs w:val="22"/>
              </w:rPr>
              <w:t>Included</w:t>
            </w:r>
          </w:p>
        </w:tc>
      </w:tr>
      <w:tr w:rsidR="00F75DAC" w:rsidRPr="00F75DAC" w14:paraId="03C25A8E" w14:textId="2B1D3E99" w:rsidTr="00F75DAC">
        <w:trPr>
          <w:trHeight w:val="2780"/>
        </w:trPr>
        <w:tc>
          <w:tcPr>
            <w:tcW w:w="2155" w:type="dxa"/>
            <w:noWrap/>
            <w:hideMark/>
          </w:tcPr>
          <w:p w14:paraId="65F7403B" w14:textId="05338D8C" w:rsidR="00F75DAC" w:rsidRPr="00F75DAC" w:rsidRDefault="00F75DAC" w:rsidP="00F75DAC">
            <w:pPr>
              <w:jc w:val="both"/>
              <w:rPr>
                <w:sz w:val="22"/>
                <w:szCs w:val="22"/>
              </w:rPr>
            </w:pPr>
            <w:r w:rsidRPr="00F75DAC">
              <w:rPr>
                <w:sz w:val="22"/>
                <w:szCs w:val="22"/>
              </w:rPr>
              <w:t>Searches</w:t>
            </w:r>
          </w:p>
        </w:tc>
        <w:tc>
          <w:tcPr>
            <w:tcW w:w="5220" w:type="dxa"/>
            <w:hideMark/>
          </w:tcPr>
          <w:p w14:paraId="5967F22C" w14:textId="3FFA0CC3" w:rsidR="00F75DAC" w:rsidRPr="00F75DAC" w:rsidRDefault="00F75DAC" w:rsidP="00F75DAC">
            <w:pPr>
              <w:rPr>
                <w:sz w:val="22"/>
                <w:szCs w:val="22"/>
              </w:rPr>
            </w:pPr>
            <w:r w:rsidRPr="00F75DAC">
              <w:rPr>
                <w:sz w:val="22"/>
                <w:szCs w:val="22"/>
              </w:rPr>
              <w:t>Searches enable the capability to build user / custom defined searches (queries) against the underlying POS dataset for as needed research, to populate reports and dashboards, or to schedule for automated processing.  Searches can be run asynchronously.  Additionally, Analyst roles in the application can define aggregated Metrics to be calculated on a periodic basis; defining an additional dataset upon which to search activity within their organization.</w:t>
            </w:r>
          </w:p>
        </w:tc>
        <w:tc>
          <w:tcPr>
            <w:tcW w:w="1850" w:type="dxa"/>
          </w:tcPr>
          <w:p w14:paraId="1BF735BF" w14:textId="07615807" w:rsidR="00F75DAC" w:rsidRPr="00F75DAC" w:rsidRDefault="00F36BE8" w:rsidP="00F75DAC">
            <w:pPr>
              <w:jc w:val="both"/>
              <w:rPr>
                <w:sz w:val="22"/>
                <w:szCs w:val="22"/>
              </w:rPr>
            </w:pPr>
            <w:r>
              <w:rPr>
                <w:sz w:val="22"/>
                <w:szCs w:val="22"/>
              </w:rPr>
              <w:t>Included</w:t>
            </w:r>
          </w:p>
        </w:tc>
      </w:tr>
      <w:tr w:rsidR="00F75DAC" w:rsidRPr="00F75DAC" w14:paraId="20A7AD3A" w14:textId="644F1EB5" w:rsidTr="00F75DAC">
        <w:trPr>
          <w:trHeight w:val="1152"/>
        </w:trPr>
        <w:tc>
          <w:tcPr>
            <w:tcW w:w="2155" w:type="dxa"/>
            <w:noWrap/>
            <w:hideMark/>
          </w:tcPr>
          <w:p w14:paraId="2024DDB0" w14:textId="3C6E3438" w:rsidR="00F75DAC" w:rsidRPr="00F75DAC" w:rsidRDefault="00F75DAC" w:rsidP="00F75DAC">
            <w:pPr>
              <w:jc w:val="both"/>
              <w:rPr>
                <w:sz w:val="22"/>
                <w:szCs w:val="22"/>
              </w:rPr>
            </w:pPr>
            <w:r w:rsidRPr="00F75DAC">
              <w:rPr>
                <w:sz w:val="22"/>
                <w:szCs w:val="22"/>
              </w:rPr>
              <w:lastRenderedPageBreak/>
              <w:t>Work</w:t>
            </w:r>
            <w:r w:rsidR="00237D24">
              <w:rPr>
                <w:sz w:val="22"/>
                <w:szCs w:val="22"/>
              </w:rPr>
              <w:t xml:space="preserve"> V</w:t>
            </w:r>
            <w:r w:rsidRPr="00F75DAC">
              <w:rPr>
                <w:sz w:val="22"/>
                <w:szCs w:val="22"/>
              </w:rPr>
              <w:t>iew</w:t>
            </w:r>
          </w:p>
        </w:tc>
        <w:tc>
          <w:tcPr>
            <w:tcW w:w="5220" w:type="dxa"/>
            <w:hideMark/>
          </w:tcPr>
          <w:p w14:paraId="415979EF" w14:textId="4AFDA815" w:rsidR="00F75DAC" w:rsidRPr="00F75DAC" w:rsidRDefault="00F75DAC" w:rsidP="00F75DAC">
            <w:pPr>
              <w:rPr>
                <w:sz w:val="22"/>
                <w:szCs w:val="22"/>
              </w:rPr>
            </w:pPr>
            <w:r w:rsidRPr="00F75DAC">
              <w:rPr>
                <w:sz w:val="22"/>
                <w:szCs w:val="22"/>
              </w:rPr>
              <w:t>Work</w:t>
            </w:r>
            <w:r w:rsidR="00237D24">
              <w:rPr>
                <w:sz w:val="22"/>
                <w:szCs w:val="22"/>
              </w:rPr>
              <w:t xml:space="preserve"> V</w:t>
            </w:r>
            <w:r w:rsidRPr="00F75DAC">
              <w:rPr>
                <w:sz w:val="22"/>
                <w:szCs w:val="22"/>
              </w:rPr>
              <w:t xml:space="preserve">iew is the interactive entry point into investigations produced by </w:t>
            </w:r>
            <w:r w:rsidR="007678F3">
              <w:rPr>
                <w:sz w:val="22"/>
                <w:szCs w:val="22"/>
              </w:rPr>
              <w:t>automated work items</w:t>
            </w:r>
            <w:r w:rsidRPr="00F75DAC">
              <w:rPr>
                <w:sz w:val="22"/>
                <w:szCs w:val="22"/>
              </w:rPr>
              <w:t>.  Results are filtered to users of the system by span of control permissions in data restrictions.</w:t>
            </w:r>
          </w:p>
        </w:tc>
        <w:tc>
          <w:tcPr>
            <w:tcW w:w="1850" w:type="dxa"/>
          </w:tcPr>
          <w:p w14:paraId="4A59FF23" w14:textId="498559EA" w:rsidR="00F75DAC" w:rsidRPr="00F75DAC" w:rsidRDefault="00F36BE8" w:rsidP="00F75DAC">
            <w:pPr>
              <w:jc w:val="both"/>
              <w:rPr>
                <w:sz w:val="22"/>
                <w:szCs w:val="22"/>
              </w:rPr>
            </w:pPr>
            <w:r>
              <w:rPr>
                <w:sz w:val="22"/>
                <w:szCs w:val="22"/>
              </w:rPr>
              <w:t>Included</w:t>
            </w:r>
          </w:p>
        </w:tc>
      </w:tr>
      <w:tr w:rsidR="007678F3" w:rsidRPr="00F75DAC" w14:paraId="681D27C8" w14:textId="77777777" w:rsidTr="00E528E9">
        <w:trPr>
          <w:trHeight w:val="1440"/>
        </w:trPr>
        <w:tc>
          <w:tcPr>
            <w:tcW w:w="2155" w:type="dxa"/>
            <w:noWrap/>
            <w:hideMark/>
          </w:tcPr>
          <w:p w14:paraId="3FBBF4E2" w14:textId="00260513" w:rsidR="007678F3" w:rsidRPr="00F75DAC" w:rsidRDefault="007678F3" w:rsidP="00E528E9">
            <w:pPr>
              <w:jc w:val="both"/>
              <w:rPr>
                <w:sz w:val="22"/>
                <w:szCs w:val="22"/>
              </w:rPr>
            </w:pPr>
            <w:r>
              <w:rPr>
                <w:sz w:val="22"/>
                <w:szCs w:val="22"/>
              </w:rPr>
              <w:t>Work Item</w:t>
            </w:r>
          </w:p>
        </w:tc>
        <w:tc>
          <w:tcPr>
            <w:tcW w:w="5220" w:type="dxa"/>
            <w:hideMark/>
          </w:tcPr>
          <w:p w14:paraId="28AE580C" w14:textId="4D9D5C67" w:rsidR="007678F3" w:rsidRPr="00F75DAC" w:rsidRDefault="007678F3" w:rsidP="00E528E9">
            <w:pPr>
              <w:rPr>
                <w:sz w:val="22"/>
                <w:szCs w:val="22"/>
              </w:rPr>
            </w:pPr>
            <w:r>
              <w:rPr>
                <w:sz w:val="22"/>
                <w:szCs w:val="22"/>
              </w:rPr>
              <w:t>Work Item</w:t>
            </w:r>
            <w:r w:rsidRPr="00F75DAC">
              <w:rPr>
                <w:sz w:val="22"/>
                <w:szCs w:val="22"/>
              </w:rPr>
              <w:t xml:space="preserve"> is the method to automate the running of searches and populating them into a list of work items for investigators.  </w:t>
            </w:r>
          </w:p>
        </w:tc>
        <w:tc>
          <w:tcPr>
            <w:tcW w:w="1850" w:type="dxa"/>
          </w:tcPr>
          <w:p w14:paraId="437484F3" w14:textId="77777777" w:rsidR="007678F3" w:rsidRPr="00F75DAC" w:rsidRDefault="007678F3" w:rsidP="00E528E9">
            <w:pPr>
              <w:jc w:val="both"/>
              <w:rPr>
                <w:sz w:val="22"/>
                <w:szCs w:val="22"/>
              </w:rPr>
            </w:pPr>
            <w:r>
              <w:rPr>
                <w:sz w:val="22"/>
                <w:szCs w:val="22"/>
              </w:rPr>
              <w:t>Included</w:t>
            </w:r>
          </w:p>
        </w:tc>
      </w:tr>
      <w:tr w:rsidR="007678F3" w:rsidRPr="00F75DAC" w14:paraId="0CDA8622" w14:textId="77777777" w:rsidTr="00E528E9">
        <w:trPr>
          <w:trHeight w:val="1440"/>
        </w:trPr>
        <w:tc>
          <w:tcPr>
            <w:tcW w:w="2155" w:type="dxa"/>
            <w:noWrap/>
            <w:hideMark/>
          </w:tcPr>
          <w:p w14:paraId="05E8D749" w14:textId="77777777" w:rsidR="007678F3" w:rsidRPr="00F75DAC" w:rsidRDefault="007678F3" w:rsidP="00E528E9">
            <w:pPr>
              <w:jc w:val="both"/>
              <w:rPr>
                <w:sz w:val="22"/>
                <w:szCs w:val="22"/>
              </w:rPr>
            </w:pPr>
            <w:r w:rsidRPr="00F75DAC">
              <w:rPr>
                <w:sz w:val="22"/>
                <w:szCs w:val="22"/>
              </w:rPr>
              <w:t>Instant Analytics</w:t>
            </w:r>
          </w:p>
        </w:tc>
        <w:tc>
          <w:tcPr>
            <w:tcW w:w="5220" w:type="dxa"/>
            <w:hideMark/>
          </w:tcPr>
          <w:p w14:paraId="5097B2A2" w14:textId="4A301A05" w:rsidR="007678F3" w:rsidRPr="00620353" w:rsidRDefault="00620353" w:rsidP="00E528E9">
            <w:pPr>
              <w:contextualSpacing/>
              <w:rPr>
                <w:rFonts w:cstheme="minorHAnsi"/>
                <w:sz w:val="22"/>
                <w:szCs w:val="18"/>
              </w:rPr>
            </w:pPr>
            <w:proofErr w:type="gramStart"/>
            <w:r w:rsidRPr="00620353">
              <w:rPr>
                <w:rFonts w:cstheme="minorHAnsi"/>
                <w:sz w:val="22"/>
                <w:szCs w:val="18"/>
              </w:rPr>
              <w:t>Predefined  analytic</w:t>
            </w:r>
            <w:proofErr w:type="gramEnd"/>
            <w:r w:rsidRPr="00620353">
              <w:rPr>
                <w:rFonts w:cstheme="minorHAnsi"/>
                <w:sz w:val="22"/>
                <w:szCs w:val="18"/>
              </w:rPr>
              <w:t xml:space="preserve"> tiles attached to Work Item results which  help an investigator to evaluate exceptions more quickly.</w:t>
            </w:r>
          </w:p>
        </w:tc>
        <w:tc>
          <w:tcPr>
            <w:tcW w:w="1850" w:type="dxa"/>
          </w:tcPr>
          <w:p w14:paraId="66ACC3A5" w14:textId="77777777" w:rsidR="007678F3" w:rsidRPr="00F75DAC" w:rsidRDefault="007678F3" w:rsidP="00E528E9">
            <w:pPr>
              <w:jc w:val="both"/>
              <w:rPr>
                <w:sz w:val="22"/>
                <w:szCs w:val="22"/>
              </w:rPr>
            </w:pPr>
            <w:r>
              <w:rPr>
                <w:sz w:val="22"/>
                <w:szCs w:val="22"/>
              </w:rPr>
              <w:t>Included</w:t>
            </w:r>
          </w:p>
        </w:tc>
      </w:tr>
      <w:tr w:rsidR="00F75DAC" w:rsidRPr="00F75DAC" w14:paraId="5442DE9F" w14:textId="799DC571" w:rsidTr="00C6450B">
        <w:trPr>
          <w:trHeight w:val="1151"/>
        </w:trPr>
        <w:tc>
          <w:tcPr>
            <w:tcW w:w="2155" w:type="dxa"/>
            <w:noWrap/>
            <w:hideMark/>
          </w:tcPr>
          <w:p w14:paraId="5BAD5705" w14:textId="2BE5464D" w:rsidR="00F75DAC" w:rsidRPr="00F75DAC" w:rsidRDefault="00F75DAC" w:rsidP="00F75DAC">
            <w:pPr>
              <w:jc w:val="both"/>
              <w:rPr>
                <w:sz w:val="22"/>
                <w:szCs w:val="22"/>
              </w:rPr>
            </w:pPr>
            <w:r w:rsidRPr="00F75DAC">
              <w:rPr>
                <w:sz w:val="22"/>
                <w:szCs w:val="22"/>
              </w:rPr>
              <w:t>Transaction Viewer</w:t>
            </w:r>
          </w:p>
        </w:tc>
        <w:tc>
          <w:tcPr>
            <w:tcW w:w="5220" w:type="dxa"/>
            <w:hideMark/>
          </w:tcPr>
          <w:p w14:paraId="23F04990" w14:textId="1975CF47" w:rsidR="00F75DAC" w:rsidRPr="00F75DAC" w:rsidRDefault="00237D24" w:rsidP="00F75DAC">
            <w:pPr>
              <w:rPr>
                <w:sz w:val="22"/>
                <w:szCs w:val="22"/>
              </w:rPr>
            </w:pPr>
            <w:r>
              <w:rPr>
                <w:sz w:val="22"/>
                <w:szCs w:val="22"/>
              </w:rPr>
              <w:t>Transaction V</w:t>
            </w:r>
            <w:r w:rsidR="00F75DAC" w:rsidRPr="00F75DAC">
              <w:rPr>
                <w:sz w:val="22"/>
                <w:szCs w:val="22"/>
              </w:rPr>
              <w:t>iewer provides the ability to see an on-screen representation of the POS register transaction that is being reviewed. Plus</w:t>
            </w:r>
            <w:r w:rsidR="00F75DAC">
              <w:rPr>
                <w:sz w:val="22"/>
                <w:szCs w:val="22"/>
              </w:rPr>
              <w:t>,</w:t>
            </w:r>
            <w:r w:rsidR="00F75DAC" w:rsidRPr="00F75DAC">
              <w:rPr>
                <w:sz w:val="22"/>
                <w:szCs w:val="22"/>
              </w:rPr>
              <w:t xml:space="preserve"> the ability to link to additional related transactions and profiles.</w:t>
            </w:r>
          </w:p>
        </w:tc>
        <w:tc>
          <w:tcPr>
            <w:tcW w:w="1850" w:type="dxa"/>
          </w:tcPr>
          <w:p w14:paraId="34AC7730" w14:textId="1BD731B0" w:rsidR="00F75DAC" w:rsidRPr="00F75DAC" w:rsidRDefault="00F36BE8" w:rsidP="00F75DAC">
            <w:pPr>
              <w:jc w:val="both"/>
              <w:rPr>
                <w:sz w:val="22"/>
                <w:szCs w:val="22"/>
              </w:rPr>
            </w:pPr>
            <w:r>
              <w:rPr>
                <w:sz w:val="22"/>
                <w:szCs w:val="22"/>
              </w:rPr>
              <w:t>Included</w:t>
            </w:r>
          </w:p>
        </w:tc>
      </w:tr>
      <w:tr w:rsidR="00F75DAC" w:rsidRPr="00F75DAC" w14:paraId="7EE99BCD" w14:textId="57653F15" w:rsidTr="00F75DAC">
        <w:trPr>
          <w:trHeight w:val="1152"/>
        </w:trPr>
        <w:tc>
          <w:tcPr>
            <w:tcW w:w="2155" w:type="dxa"/>
            <w:noWrap/>
            <w:hideMark/>
          </w:tcPr>
          <w:p w14:paraId="24635447" w14:textId="28EEC598" w:rsidR="00F75DAC" w:rsidRPr="00F75DAC" w:rsidRDefault="00620353" w:rsidP="00F75DAC">
            <w:pPr>
              <w:jc w:val="both"/>
              <w:rPr>
                <w:sz w:val="22"/>
                <w:szCs w:val="22"/>
              </w:rPr>
            </w:pPr>
            <w:r>
              <w:rPr>
                <w:sz w:val="22"/>
                <w:szCs w:val="22"/>
              </w:rPr>
              <w:t>Investigations</w:t>
            </w:r>
          </w:p>
        </w:tc>
        <w:tc>
          <w:tcPr>
            <w:tcW w:w="5220" w:type="dxa"/>
            <w:hideMark/>
          </w:tcPr>
          <w:p w14:paraId="11A4EB75" w14:textId="256EAB08" w:rsidR="00F75DAC" w:rsidRPr="006A6D48" w:rsidRDefault="00620353" w:rsidP="00F75DAC">
            <w:pPr>
              <w:rPr>
                <w:rFonts w:cstheme="minorHAnsi"/>
                <w:sz w:val="22"/>
                <w:szCs w:val="22"/>
              </w:rPr>
            </w:pPr>
            <w:r w:rsidRPr="00620353">
              <w:rPr>
                <w:rFonts w:cstheme="minorHAnsi"/>
                <w:sz w:val="22"/>
                <w:szCs w:val="22"/>
              </w:rPr>
              <w:t>An area in the application where supporting detail including work items, transactions and narrative templates related to an investigation can be captured stored while a user is navigating through the application building a case. These facts can be reviewed at any time, shared with other users and then sent to Secure Case Management for resolution.</w:t>
            </w:r>
          </w:p>
        </w:tc>
        <w:tc>
          <w:tcPr>
            <w:tcW w:w="1850" w:type="dxa"/>
          </w:tcPr>
          <w:p w14:paraId="6231EFE1" w14:textId="2999F1F3" w:rsidR="00F75DAC" w:rsidRPr="00F75DAC" w:rsidRDefault="00F36BE8" w:rsidP="00F75DAC">
            <w:pPr>
              <w:jc w:val="both"/>
              <w:rPr>
                <w:sz w:val="22"/>
                <w:szCs w:val="22"/>
              </w:rPr>
            </w:pPr>
            <w:r>
              <w:rPr>
                <w:sz w:val="22"/>
                <w:szCs w:val="22"/>
              </w:rPr>
              <w:t>Included</w:t>
            </w:r>
          </w:p>
        </w:tc>
      </w:tr>
      <w:tr w:rsidR="00F75DAC" w:rsidRPr="00F75DAC" w14:paraId="76FCAC9A" w14:textId="30CC701E" w:rsidTr="00F75DAC">
        <w:trPr>
          <w:trHeight w:val="1152"/>
        </w:trPr>
        <w:tc>
          <w:tcPr>
            <w:tcW w:w="2155" w:type="dxa"/>
            <w:noWrap/>
            <w:hideMark/>
          </w:tcPr>
          <w:p w14:paraId="630AFF6E" w14:textId="5850C541" w:rsidR="00F75DAC" w:rsidRPr="00F75DAC" w:rsidRDefault="00F75DAC" w:rsidP="00F75DAC">
            <w:pPr>
              <w:jc w:val="both"/>
              <w:rPr>
                <w:sz w:val="22"/>
                <w:szCs w:val="22"/>
              </w:rPr>
            </w:pPr>
            <w:r w:rsidRPr="00F75DAC">
              <w:rPr>
                <w:sz w:val="22"/>
                <w:szCs w:val="22"/>
              </w:rPr>
              <w:t>Profiles</w:t>
            </w:r>
          </w:p>
        </w:tc>
        <w:tc>
          <w:tcPr>
            <w:tcW w:w="5220" w:type="dxa"/>
            <w:hideMark/>
          </w:tcPr>
          <w:p w14:paraId="37F617D2" w14:textId="77777777" w:rsidR="00F75DAC" w:rsidRPr="00F75DAC" w:rsidRDefault="00F75DAC" w:rsidP="00F75DAC">
            <w:pPr>
              <w:rPr>
                <w:sz w:val="22"/>
                <w:szCs w:val="22"/>
              </w:rPr>
            </w:pPr>
            <w:r w:rsidRPr="00F75DAC">
              <w:rPr>
                <w:sz w:val="22"/>
                <w:szCs w:val="22"/>
              </w:rPr>
              <w:t>Profiles give a user more contextual information about the key entities they are looking at.  Profiles offer metrics and summary information to aid an investigation.</w:t>
            </w:r>
          </w:p>
        </w:tc>
        <w:tc>
          <w:tcPr>
            <w:tcW w:w="1850" w:type="dxa"/>
          </w:tcPr>
          <w:p w14:paraId="2DF5FF86" w14:textId="11E3B5EC" w:rsidR="00F75DAC" w:rsidRPr="00F75DAC" w:rsidRDefault="00F36BE8" w:rsidP="00F75DAC">
            <w:pPr>
              <w:jc w:val="both"/>
              <w:rPr>
                <w:sz w:val="22"/>
                <w:szCs w:val="22"/>
              </w:rPr>
            </w:pPr>
            <w:r>
              <w:rPr>
                <w:sz w:val="22"/>
                <w:szCs w:val="22"/>
              </w:rPr>
              <w:t>Included</w:t>
            </w:r>
          </w:p>
        </w:tc>
      </w:tr>
      <w:tr w:rsidR="00074CB9" w:rsidRPr="00F75DAC" w14:paraId="111E4935" w14:textId="77777777" w:rsidTr="00C6450B">
        <w:trPr>
          <w:trHeight w:val="1367"/>
        </w:trPr>
        <w:tc>
          <w:tcPr>
            <w:tcW w:w="2155" w:type="dxa"/>
            <w:noWrap/>
          </w:tcPr>
          <w:p w14:paraId="0DA5746D" w14:textId="1E7D5858" w:rsidR="00074CB9" w:rsidRPr="00F75DAC" w:rsidRDefault="00074CB9" w:rsidP="00074CB9">
            <w:pPr>
              <w:jc w:val="both"/>
              <w:rPr>
                <w:sz w:val="22"/>
                <w:szCs w:val="22"/>
              </w:rPr>
            </w:pPr>
            <w:r w:rsidRPr="00F75DAC">
              <w:rPr>
                <w:sz w:val="22"/>
                <w:szCs w:val="22"/>
              </w:rPr>
              <w:t>Dashboards/Reports</w:t>
            </w:r>
          </w:p>
        </w:tc>
        <w:tc>
          <w:tcPr>
            <w:tcW w:w="5220" w:type="dxa"/>
          </w:tcPr>
          <w:p w14:paraId="1F7039D0" w14:textId="49B2DA8C" w:rsidR="00074CB9" w:rsidRPr="00F75DAC" w:rsidRDefault="00074CB9" w:rsidP="00074CB9">
            <w:pPr>
              <w:rPr>
                <w:sz w:val="22"/>
                <w:szCs w:val="22"/>
              </w:rPr>
            </w:pPr>
            <w:r w:rsidRPr="00F75DAC">
              <w:rPr>
                <w:sz w:val="22"/>
                <w:szCs w:val="22"/>
              </w:rPr>
              <w:t>Dashboards and reports can be designed within the application and published to a broad set of users.  They provide data in many forms (tabular, visualizations) and can enable shortcuts to other functions of the application.</w:t>
            </w:r>
          </w:p>
        </w:tc>
        <w:tc>
          <w:tcPr>
            <w:tcW w:w="1850" w:type="dxa"/>
          </w:tcPr>
          <w:p w14:paraId="2F66AD97" w14:textId="6D76F7A3" w:rsidR="00074CB9" w:rsidRDefault="00074CB9" w:rsidP="00074CB9">
            <w:pPr>
              <w:jc w:val="both"/>
              <w:rPr>
                <w:sz w:val="22"/>
                <w:szCs w:val="22"/>
              </w:rPr>
            </w:pPr>
            <w:r>
              <w:rPr>
                <w:sz w:val="22"/>
                <w:szCs w:val="22"/>
              </w:rPr>
              <w:t>Included</w:t>
            </w:r>
          </w:p>
        </w:tc>
      </w:tr>
      <w:tr w:rsidR="00074CB9" w:rsidRPr="00F75DAC" w14:paraId="7E5F56C1" w14:textId="6CEB8659" w:rsidTr="008F6E38">
        <w:trPr>
          <w:trHeight w:val="2231"/>
        </w:trPr>
        <w:tc>
          <w:tcPr>
            <w:tcW w:w="2155" w:type="dxa"/>
            <w:noWrap/>
          </w:tcPr>
          <w:p w14:paraId="7AC673F2" w14:textId="596401D1" w:rsidR="00074CB9" w:rsidRPr="00F75DAC" w:rsidRDefault="00074CB9" w:rsidP="00074CB9">
            <w:pPr>
              <w:jc w:val="both"/>
              <w:rPr>
                <w:sz w:val="22"/>
                <w:szCs w:val="22"/>
              </w:rPr>
            </w:pPr>
            <w:r w:rsidRPr="00F75DAC">
              <w:rPr>
                <w:sz w:val="22"/>
                <w:szCs w:val="22"/>
              </w:rPr>
              <w:t>Data Feeds</w:t>
            </w:r>
          </w:p>
        </w:tc>
        <w:tc>
          <w:tcPr>
            <w:tcW w:w="5220" w:type="dxa"/>
          </w:tcPr>
          <w:p w14:paraId="2A5AF46A" w14:textId="6CA68DB5" w:rsidR="00074CB9" w:rsidRPr="00F75DAC" w:rsidRDefault="00074CB9" w:rsidP="00074CB9">
            <w:pPr>
              <w:rPr>
                <w:sz w:val="22"/>
                <w:szCs w:val="22"/>
              </w:rPr>
            </w:pPr>
            <w:r w:rsidRPr="00F75DAC">
              <w:rPr>
                <w:sz w:val="22"/>
                <w:szCs w:val="22"/>
              </w:rPr>
              <w:t xml:space="preserve">Data feeds collected from retailers includes </w:t>
            </w:r>
            <w:r>
              <w:rPr>
                <w:sz w:val="22"/>
                <w:szCs w:val="22"/>
              </w:rPr>
              <w:t xml:space="preserve">one </w:t>
            </w:r>
            <w:r w:rsidRPr="00F75DAC">
              <w:rPr>
                <w:sz w:val="22"/>
                <w:szCs w:val="22"/>
              </w:rPr>
              <w:t>P</w:t>
            </w:r>
            <w:r>
              <w:rPr>
                <w:sz w:val="22"/>
                <w:szCs w:val="22"/>
              </w:rPr>
              <w:t>oint-of-Sale (P</w:t>
            </w:r>
            <w:r w:rsidRPr="00F75DAC">
              <w:rPr>
                <w:sz w:val="22"/>
                <w:szCs w:val="22"/>
              </w:rPr>
              <w:t>OS</w:t>
            </w:r>
            <w:r>
              <w:rPr>
                <w:sz w:val="22"/>
                <w:szCs w:val="22"/>
              </w:rPr>
              <w:t>)</w:t>
            </w:r>
            <w:r w:rsidRPr="00F75DAC">
              <w:rPr>
                <w:sz w:val="22"/>
                <w:szCs w:val="22"/>
              </w:rPr>
              <w:t xml:space="preserve"> transaction log (t-log) data and reference data from the following sources: employee and employee status; locations, hierarchies, and status; and products, hierarchies, and status.</w:t>
            </w:r>
          </w:p>
        </w:tc>
        <w:tc>
          <w:tcPr>
            <w:tcW w:w="1850" w:type="dxa"/>
          </w:tcPr>
          <w:p w14:paraId="228E019D" w14:textId="747D4011" w:rsidR="00074CB9" w:rsidRPr="00F75DAC" w:rsidRDefault="00074CB9" w:rsidP="00074CB9">
            <w:pPr>
              <w:jc w:val="both"/>
              <w:rPr>
                <w:sz w:val="22"/>
                <w:szCs w:val="22"/>
              </w:rPr>
            </w:pPr>
            <w:r>
              <w:rPr>
                <w:sz w:val="22"/>
                <w:szCs w:val="22"/>
              </w:rPr>
              <w:t>Included</w:t>
            </w:r>
          </w:p>
        </w:tc>
      </w:tr>
    </w:tbl>
    <w:p w14:paraId="42F6CB88" w14:textId="70169483" w:rsidR="0050412C" w:rsidRDefault="0050412C" w:rsidP="00314963">
      <w:pPr>
        <w:jc w:val="both"/>
        <w:rPr>
          <w:sz w:val="22"/>
          <w:szCs w:val="22"/>
        </w:rPr>
      </w:pPr>
    </w:p>
    <w:p w14:paraId="2D4C6113" w14:textId="77777777" w:rsidR="0050412C" w:rsidRDefault="0050412C">
      <w:pPr>
        <w:rPr>
          <w:sz w:val="22"/>
          <w:szCs w:val="22"/>
        </w:rPr>
      </w:pPr>
      <w:r>
        <w:rPr>
          <w:sz w:val="22"/>
          <w:szCs w:val="22"/>
        </w:rPr>
        <w:br w:type="page"/>
      </w:r>
    </w:p>
    <w:p w14:paraId="430D4B82" w14:textId="77777777" w:rsidR="00314963" w:rsidRDefault="00314963" w:rsidP="00314963">
      <w:pPr>
        <w:jc w:val="both"/>
        <w:rPr>
          <w:sz w:val="22"/>
          <w:szCs w:val="22"/>
        </w:rPr>
      </w:pPr>
    </w:p>
    <w:p w14:paraId="5588EA5C" w14:textId="1A9050A9" w:rsidR="002C5CCF" w:rsidRPr="002C5CCF" w:rsidRDefault="002C5CCF" w:rsidP="002C5CCF">
      <w:pPr>
        <w:rPr>
          <w:rFonts w:ascii="Calibri" w:hAnsi="Calibri"/>
          <w:sz w:val="22"/>
          <w:szCs w:val="22"/>
          <w:u w:val="single"/>
        </w:rPr>
      </w:pPr>
      <w:r w:rsidRPr="002C5CCF">
        <w:rPr>
          <w:rFonts w:ascii="Calibri" w:hAnsi="Calibri"/>
          <w:sz w:val="22"/>
          <w:szCs w:val="22"/>
          <w:u w:val="single"/>
        </w:rPr>
        <w:t xml:space="preserve">Product </w:t>
      </w:r>
      <w:r w:rsidR="00EE5C02">
        <w:rPr>
          <w:rFonts w:ascii="Calibri" w:hAnsi="Calibri"/>
          <w:sz w:val="22"/>
          <w:szCs w:val="22"/>
          <w:u w:val="single"/>
        </w:rPr>
        <w:t xml:space="preserve">Add-on </w:t>
      </w:r>
      <w:r w:rsidRPr="002C5CCF">
        <w:rPr>
          <w:rFonts w:ascii="Calibri" w:hAnsi="Calibri"/>
          <w:sz w:val="22"/>
          <w:szCs w:val="22"/>
          <w:u w:val="single"/>
        </w:rPr>
        <w:t>Features Included</w:t>
      </w:r>
    </w:p>
    <w:tbl>
      <w:tblPr>
        <w:tblStyle w:val="TableGrid"/>
        <w:tblW w:w="9265" w:type="dxa"/>
        <w:tblLook w:val="04A0" w:firstRow="1" w:lastRow="0" w:firstColumn="1" w:lastColumn="0" w:noHBand="0" w:noVBand="1"/>
      </w:tblPr>
      <w:tblGrid>
        <w:gridCol w:w="2155"/>
        <w:gridCol w:w="5220"/>
        <w:gridCol w:w="1890"/>
      </w:tblGrid>
      <w:tr w:rsidR="00074CB9" w:rsidRPr="00F36BE8" w14:paraId="041F90DE" w14:textId="191EA1C0" w:rsidTr="006A6D48">
        <w:trPr>
          <w:trHeight w:val="2870"/>
        </w:trPr>
        <w:tc>
          <w:tcPr>
            <w:tcW w:w="2155" w:type="dxa"/>
            <w:noWrap/>
            <w:hideMark/>
          </w:tcPr>
          <w:p w14:paraId="120C1AFD" w14:textId="4A7F1228" w:rsidR="00074CB9" w:rsidRPr="00F36BE8" w:rsidRDefault="00074CB9" w:rsidP="00074CB9">
            <w:pPr>
              <w:jc w:val="both"/>
              <w:rPr>
                <w:sz w:val="22"/>
                <w:szCs w:val="22"/>
              </w:rPr>
            </w:pPr>
            <w:r w:rsidRPr="00F36BE8">
              <w:rPr>
                <w:sz w:val="22"/>
                <w:szCs w:val="22"/>
              </w:rPr>
              <w:t>CCTV/Digital Video</w:t>
            </w:r>
          </w:p>
        </w:tc>
        <w:tc>
          <w:tcPr>
            <w:tcW w:w="5220" w:type="dxa"/>
            <w:hideMark/>
          </w:tcPr>
          <w:p w14:paraId="75742796" w14:textId="07E8716F" w:rsidR="00074CB9" w:rsidRPr="00F36BE8" w:rsidRDefault="00074CB9" w:rsidP="00074CB9">
            <w:pPr>
              <w:rPr>
                <w:sz w:val="22"/>
                <w:szCs w:val="22"/>
              </w:rPr>
            </w:pPr>
            <w:r w:rsidRPr="00F36BE8">
              <w:rPr>
                <w:sz w:val="22"/>
                <w:szCs w:val="22"/>
              </w:rPr>
              <w:t xml:space="preserve">CCTV/Digital Video enables client CCTV video clips to be shown alongside recreated transaction receipts inside Secure Store </w:t>
            </w:r>
          </w:p>
        </w:tc>
        <w:tc>
          <w:tcPr>
            <w:tcW w:w="1890" w:type="dxa"/>
          </w:tcPr>
          <w:p w14:paraId="472FF9AC" w14:textId="4B28DD98" w:rsidR="00074CB9" w:rsidRPr="00F36BE8" w:rsidRDefault="00C76B3B" w:rsidP="00074CB9">
            <w:pPr>
              <w:rPr>
                <w:sz w:val="22"/>
                <w:szCs w:val="22"/>
              </w:rPr>
            </w:pPr>
            <w:r>
              <w:rPr>
                <w:sz w:val="22"/>
                <w:szCs w:val="22"/>
              </w:rPr>
              <w:t>Not Included</w:t>
            </w:r>
          </w:p>
        </w:tc>
      </w:tr>
      <w:tr w:rsidR="00074CB9" w:rsidRPr="00F36BE8" w14:paraId="675BD999" w14:textId="168A1ACC" w:rsidTr="00074CB9">
        <w:trPr>
          <w:trHeight w:val="890"/>
        </w:trPr>
        <w:tc>
          <w:tcPr>
            <w:tcW w:w="2155" w:type="dxa"/>
            <w:noWrap/>
          </w:tcPr>
          <w:p w14:paraId="4A05535D" w14:textId="7114107C" w:rsidR="00074CB9" w:rsidRPr="00F36BE8" w:rsidRDefault="00074CB9" w:rsidP="00074CB9">
            <w:pPr>
              <w:jc w:val="both"/>
              <w:rPr>
                <w:sz w:val="22"/>
                <w:szCs w:val="22"/>
              </w:rPr>
            </w:pPr>
            <w:r>
              <w:rPr>
                <w:sz w:val="22"/>
                <w:szCs w:val="22"/>
              </w:rPr>
              <w:t xml:space="preserve">Consulting Hours </w:t>
            </w:r>
          </w:p>
        </w:tc>
        <w:tc>
          <w:tcPr>
            <w:tcW w:w="5220" w:type="dxa"/>
          </w:tcPr>
          <w:p w14:paraId="495BF1E6" w14:textId="23D53746" w:rsidR="00074CB9" w:rsidRPr="00F36BE8" w:rsidRDefault="00074CB9" w:rsidP="00074CB9">
            <w:pPr>
              <w:rPr>
                <w:sz w:val="22"/>
                <w:szCs w:val="22"/>
              </w:rPr>
            </w:pPr>
            <w:r>
              <w:rPr>
                <w:sz w:val="22"/>
                <w:szCs w:val="22"/>
              </w:rPr>
              <w:t xml:space="preserve">100 Hours of no cost consulting hours to be used by </w:t>
            </w:r>
            <w:r w:rsidR="00C76B3B">
              <w:rPr>
                <w:sz w:val="22"/>
                <w:szCs w:val="22"/>
              </w:rPr>
              <w:t>Starbucks China</w:t>
            </w:r>
            <w:r>
              <w:rPr>
                <w:sz w:val="22"/>
                <w:szCs w:val="22"/>
              </w:rPr>
              <w:t xml:space="preserve"> for reporting and dashboard custom configuration </w:t>
            </w:r>
            <w:r w:rsidR="0003725F">
              <w:rPr>
                <w:sz w:val="22"/>
                <w:szCs w:val="22"/>
              </w:rPr>
              <w:t>during the implementation project.</w:t>
            </w:r>
          </w:p>
        </w:tc>
        <w:tc>
          <w:tcPr>
            <w:tcW w:w="1890" w:type="dxa"/>
          </w:tcPr>
          <w:p w14:paraId="4B32B962" w14:textId="2C4FB03E" w:rsidR="00074CB9" w:rsidRPr="00F36BE8" w:rsidRDefault="00074CB9" w:rsidP="00074CB9">
            <w:pPr>
              <w:rPr>
                <w:sz w:val="22"/>
                <w:szCs w:val="22"/>
              </w:rPr>
            </w:pPr>
            <w:r>
              <w:rPr>
                <w:sz w:val="22"/>
                <w:szCs w:val="22"/>
              </w:rPr>
              <w:t xml:space="preserve">Included </w:t>
            </w:r>
          </w:p>
        </w:tc>
      </w:tr>
      <w:tr w:rsidR="00074CB9" w:rsidRPr="00E25AA2" w14:paraId="6E180260" w14:textId="77777777" w:rsidTr="006A6D48">
        <w:tc>
          <w:tcPr>
            <w:tcW w:w="2155" w:type="dxa"/>
          </w:tcPr>
          <w:p w14:paraId="5375CF2F" w14:textId="082906CE" w:rsidR="00074CB9" w:rsidRPr="00F26F47" w:rsidRDefault="00074CB9" w:rsidP="00074CB9">
            <w:pPr>
              <w:pStyle w:val="BodyText"/>
              <w:tabs>
                <w:tab w:val="left" w:pos="1335"/>
              </w:tabs>
              <w:rPr>
                <w:rFonts w:asciiTheme="minorHAnsi" w:hAnsiTheme="minorHAnsi" w:cstheme="minorHAnsi"/>
                <w:sz w:val="22"/>
                <w:szCs w:val="22"/>
                <w:lang w:val="en-US"/>
              </w:rPr>
            </w:pPr>
            <w:r w:rsidRPr="00F26F47">
              <w:rPr>
                <w:rFonts w:asciiTheme="minorHAnsi" w:hAnsiTheme="minorHAnsi" w:cstheme="minorHAnsi"/>
                <w:sz w:val="22"/>
                <w:szCs w:val="22"/>
                <w:lang w:val="en-US"/>
              </w:rPr>
              <w:t>Over Short Analysis</w:t>
            </w:r>
          </w:p>
        </w:tc>
        <w:tc>
          <w:tcPr>
            <w:tcW w:w="5220" w:type="dxa"/>
          </w:tcPr>
          <w:p w14:paraId="586BD3FB" w14:textId="28F6BCDE" w:rsidR="00074CB9" w:rsidRPr="00F26F47" w:rsidRDefault="00074CB9" w:rsidP="00074CB9">
            <w:pPr>
              <w:pStyle w:val="BodyText"/>
              <w:tabs>
                <w:tab w:val="left" w:pos="360"/>
              </w:tabs>
              <w:rPr>
                <w:rFonts w:asciiTheme="minorHAnsi" w:hAnsiTheme="minorHAnsi" w:cstheme="minorHAnsi"/>
                <w:sz w:val="22"/>
                <w:szCs w:val="22"/>
                <w:lang w:val="en-US"/>
              </w:rPr>
            </w:pPr>
            <w:r w:rsidRPr="00F26F47">
              <w:rPr>
                <w:rFonts w:asciiTheme="minorHAnsi" w:hAnsiTheme="minorHAnsi" w:cstheme="minorHAnsi"/>
                <w:sz w:val="22"/>
                <w:szCs w:val="22"/>
                <w:lang w:val="en-US"/>
              </w:rPr>
              <w:t xml:space="preserve">Over Short Analysis provides a set of dashboards and search tools to analyze data from the Point of Sale audit process at store level.  Client must provide a data feed from the POS audit process containing the count results of the register balances by tender type. </w:t>
            </w:r>
          </w:p>
        </w:tc>
        <w:tc>
          <w:tcPr>
            <w:tcW w:w="1890" w:type="dxa"/>
          </w:tcPr>
          <w:p w14:paraId="3BB01B67" w14:textId="1CB854B0" w:rsidR="00074CB9" w:rsidRPr="00F26F47" w:rsidRDefault="00074CB9" w:rsidP="00074CB9">
            <w:pPr>
              <w:pStyle w:val="BodyText"/>
              <w:ind w:left="-12"/>
              <w:rPr>
                <w:rFonts w:asciiTheme="minorHAnsi" w:hAnsiTheme="minorHAnsi" w:cstheme="minorHAnsi"/>
                <w:sz w:val="22"/>
                <w:szCs w:val="22"/>
                <w:lang w:val="en-US"/>
              </w:rPr>
            </w:pPr>
            <w:r>
              <w:rPr>
                <w:rFonts w:asciiTheme="minorHAnsi" w:hAnsiTheme="minorHAnsi" w:cstheme="minorHAnsi"/>
                <w:sz w:val="22"/>
                <w:szCs w:val="22"/>
              </w:rPr>
              <w:t>N</w:t>
            </w:r>
            <w:r>
              <w:rPr>
                <w:rFonts w:asciiTheme="minorHAnsi" w:hAnsiTheme="minorHAnsi" w:cstheme="minorHAnsi"/>
                <w:sz w:val="22"/>
                <w:szCs w:val="22"/>
                <w:lang w:val="en-US"/>
              </w:rPr>
              <w:t xml:space="preserve">ot Included </w:t>
            </w:r>
          </w:p>
        </w:tc>
      </w:tr>
    </w:tbl>
    <w:p w14:paraId="3492C39A" w14:textId="77777777" w:rsidR="0003725F" w:rsidRDefault="0003725F" w:rsidP="00E7480B">
      <w:pPr>
        <w:rPr>
          <w:sz w:val="22"/>
          <w:szCs w:val="22"/>
        </w:rPr>
      </w:pPr>
    </w:p>
    <w:p w14:paraId="3DB3420E" w14:textId="15EA3AB7" w:rsidR="00E7480B" w:rsidRPr="0003725F" w:rsidRDefault="0003725F" w:rsidP="00E7480B">
      <w:pPr>
        <w:rPr>
          <w:sz w:val="22"/>
          <w:szCs w:val="22"/>
        </w:rPr>
      </w:pPr>
      <w:r w:rsidRPr="0003725F">
        <w:rPr>
          <w:sz w:val="22"/>
          <w:szCs w:val="22"/>
          <w:u w:val="single"/>
        </w:rPr>
        <w:t>P</w:t>
      </w:r>
      <w:r w:rsidR="00E7480B" w:rsidRPr="0003725F">
        <w:rPr>
          <w:rFonts w:ascii="Calibri" w:hAnsi="Calibri"/>
          <w:sz w:val="22"/>
          <w:szCs w:val="22"/>
          <w:u w:val="single"/>
        </w:rPr>
        <w:t>rodu</w:t>
      </w:r>
      <w:r w:rsidR="00E7480B" w:rsidRPr="002C5CCF">
        <w:rPr>
          <w:rFonts w:ascii="Calibri" w:hAnsi="Calibri"/>
          <w:sz w:val="22"/>
          <w:szCs w:val="22"/>
          <w:u w:val="single"/>
        </w:rPr>
        <w:t xml:space="preserve">ct </w:t>
      </w:r>
      <w:r w:rsidR="00E7480B">
        <w:rPr>
          <w:rFonts w:ascii="Calibri" w:hAnsi="Calibri"/>
          <w:sz w:val="22"/>
          <w:szCs w:val="22"/>
          <w:u w:val="single"/>
        </w:rPr>
        <w:t xml:space="preserve">“Early Adopter” </w:t>
      </w:r>
      <w:r w:rsidR="00E7480B" w:rsidRPr="002C5CCF">
        <w:rPr>
          <w:rFonts w:ascii="Calibri" w:hAnsi="Calibri"/>
          <w:sz w:val="22"/>
          <w:szCs w:val="22"/>
          <w:u w:val="single"/>
        </w:rPr>
        <w:t>Features Included</w:t>
      </w:r>
      <w:r>
        <w:rPr>
          <w:rFonts w:ascii="Calibri" w:hAnsi="Calibri"/>
          <w:sz w:val="22"/>
          <w:szCs w:val="22"/>
          <w:u w:val="single"/>
        </w:rPr>
        <w:br/>
      </w:r>
    </w:p>
    <w:tbl>
      <w:tblPr>
        <w:tblStyle w:val="TableGrid"/>
        <w:tblW w:w="0" w:type="auto"/>
        <w:tblLook w:val="04A0" w:firstRow="1" w:lastRow="0" w:firstColumn="1" w:lastColumn="0" w:noHBand="0" w:noVBand="1"/>
      </w:tblPr>
      <w:tblGrid>
        <w:gridCol w:w="2155"/>
        <w:gridCol w:w="5220"/>
        <w:gridCol w:w="1850"/>
      </w:tblGrid>
      <w:tr w:rsidR="00E7480B" w:rsidRPr="00F75DAC" w14:paraId="0DEC3C11" w14:textId="77777777" w:rsidTr="00E7480B">
        <w:trPr>
          <w:trHeight w:val="1655"/>
        </w:trPr>
        <w:tc>
          <w:tcPr>
            <w:tcW w:w="2155" w:type="dxa"/>
            <w:noWrap/>
            <w:hideMark/>
          </w:tcPr>
          <w:p w14:paraId="20F9D82C" w14:textId="5AE3D01F" w:rsidR="00E7480B" w:rsidRPr="00F75DAC" w:rsidRDefault="00E7480B" w:rsidP="004D7AD6">
            <w:pPr>
              <w:rPr>
                <w:sz w:val="22"/>
                <w:szCs w:val="22"/>
              </w:rPr>
            </w:pPr>
            <w:r w:rsidRPr="00E7480B">
              <w:rPr>
                <w:sz w:val="22"/>
                <w:szCs w:val="22"/>
              </w:rPr>
              <w:t>Employee Fraud Model</w:t>
            </w:r>
          </w:p>
        </w:tc>
        <w:tc>
          <w:tcPr>
            <w:tcW w:w="5220" w:type="dxa"/>
          </w:tcPr>
          <w:p w14:paraId="2BE6D598" w14:textId="5B855DBF" w:rsidR="00E7480B" w:rsidRPr="00F75DAC" w:rsidRDefault="00E7480B" w:rsidP="00E7480B">
            <w:pPr>
              <w:rPr>
                <w:sz w:val="22"/>
                <w:szCs w:val="22"/>
              </w:rPr>
            </w:pPr>
            <w:r w:rsidRPr="00E7480B">
              <w:rPr>
                <w:sz w:val="22"/>
                <w:szCs w:val="22"/>
              </w:rPr>
              <w:t xml:space="preserve">Employee Fraud Model is designed to highlight individual employees who are have a pattern of behavior which is outside of the normal, and place that employee's transactional behavior into a </w:t>
            </w:r>
            <w:r>
              <w:rPr>
                <w:sz w:val="22"/>
                <w:szCs w:val="22"/>
              </w:rPr>
              <w:t>W</w:t>
            </w:r>
            <w:r w:rsidRPr="00E7480B">
              <w:rPr>
                <w:sz w:val="22"/>
                <w:szCs w:val="22"/>
              </w:rPr>
              <w:t>ork</w:t>
            </w:r>
            <w:r>
              <w:rPr>
                <w:sz w:val="22"/>
                <w:szCs w:val="22"/>
              </w:rPr>
              <w:t xml:space="preserve"> I</w:t>
            </w:r>
            <w:r w:rsidRPr="00E7480B">
              <w:rPr>
                <w:sz w:val="22"/>
                <w:szCs w:val="22"/>
              </w:rPr>
              <w:t>tem as a "predicted target".</w:t>
            </w:r>
          </w:p>
        </w:tc>
        <w:tc>
          <w:tcPr>
            <w:tcW w:w="1850" w:type="dxa"/>
          </w:tcPr>
          <w:p w14:paraId="519CF83E" w14:textId="6F71108B" w:rsidR="00E7480B" w:rsidRPr="00F75DAC" w:rsidRDefault="005F0FA1" w:rsidP="00E7480B">
            <w:pPr>
              <w:rPr>
                <w:sz w:val="22"/>
                <w:szCs w:val="22"/>
              </w:rPr>
            </w:pPr>
            <w:r>
              <w:rPr>
                <w:sz w:val="22"/>
                <w:szCs w:val="22"/>
              </w:rPr>
              <w:t>Not included at this time.</w:t>
            </w:r>
          </w:p>
        </w:tc>
      </w:tr>
    </w:tbl>
    <w:p w14:paraId="0EEE8C2F" w14:textId="7084A064" w:rsidR="00E7480B" w:rsidRDefault="00E7480B" w:rsidP="00314963">
      <w:pPr>
        <w:jc w:val="both"/>
        <w:rPr>
          <w:sz w:val="22"/>
          <w:szCs w:val="22"/>
        </w:rPr>
      </w:pPr>
    </w:p>
    <w:p w14:paraId="3F7EFBBD" w14:textId="1E28E05C" w:rsidR="002C5CCF" w:rsidRPr="002C5CCF" w:rsidRDefault="002C5CCF" w:rsidP="00314963">
      <w:pPr>
        <w:jc w:val="both"/>
        <w:rPr>
          <w:sz w:val="22"/>
          <w:szCs w:val="22"/>
          <w:u w:val="single"/>
        </w:rPr>
      </w:pPr>
      <w:r w:rsidRPr="002C5CCF">
        <w:rPr>
          <w:sz w:val="22"/>
          <w:szCs w:val="22"/>
          <w:u w:val="single"/>
        </w:rPr>
        <w:t>Customizations</w:t>
      </w:r>
    </w:p>
    <w:p w14:paraId="52F4628A" w14:textId="55DB2A16" w:rsidR="00F75DAC" w:rsidRDefault="002C5CCF" w:rsidP="002C5CCF">
      <w:pPr>
        <w:jc w:val="both"/>
        <w:rPr>
          <w:sz w:val="22"/>
          <w:szCs w:val="22"/>
        </w:rPr>
      </w:pPr>
      <w:r>
        <w:rPr>
          <w:sz w:val="22"/>
          <w:szCs w:val="22"/>
        </w:rPr>
        <w:t xml:space="preserve">The following areas will incur time and materials quotes for custom work: </w:t>
      </w:r>
      <w:r w:rsidRPr="002C5CCF">
        <w:rPr>
          <w:sz w:val="22"/>
          <w:szCs w:val="22"/>
        </w:rPr>
        <w:t>Dashboards/Reports</w:t>
      </w:r>
      <w:r>
        <w:rPr>
          <w:sz w:val="22"/>
          <w:szCs w:val="22"/>
        </w:rPr>
        <w:t xml:space="preserve">, </w:t>
      </w:r>
      <w:r w:rsidR="005C5F20">
        <w:rPr>
          <w:sz w:val="22"/>
          <w:szCs w:val="22"/>
        </w:rPr>
        <w:t xml:space="preserve">additional </w:t>
      </w:r>
      <w:r w:rsidRPr="002C5CCF">
        <w:rPr>
          <w:sz w:val="22"/>
          <w:szCs w:val="22"/>
        </w:rPr>
        <w:t>POS integrations</w:t>
      </w:r>
      <w:r>
        <w:rPr>
          <w:sz w:val="22"/>
          <w:szCs w:val="22"/>
        </w:rPr>
        <w:t xml:space="preserve">, </w:t>
      </w:r>
      <w:r w:rsidR="005C5F20">
        <w:rPr>
          <w:sz w:val="22"/>
          <w:szCs w:val="22"/>
        </w:rPr>
        <w:t>a</w:t>
      </w:r>
      <w:r w:rsidRPr="002C5CCF">
        <w:rPr>
          <w:sz w:val="22"/>
          <w:szCs w:val="22"/>
        </w:rPr>
        <w:t>dditional data feeds</w:t>
      </w:r>
      <w:r>
        <w:rPr>
          <w:sz w:val="22"/>
          <w:szCs w:val="22"/>
        </w:rPr>
        <w:t>.</w:t>
      </w:r>
    </w:p>
    <w:p w14:paraId="24FD0098" w14:textId="77777777" w:rsidR="002C5CCF" w:rsidRPr="00314963" w:rsidRDefault="002C5CCF" w:rsidP="00314963">
      <w:pPr>
        <w:jc w:val="both"/>
        <w:rPr>
          <w:sz w:val="22"/>
          <w:szCs w:val="22"/>
        </w:rPr>
      </w:pPr>
    </w:p>
    <w:p w14:paraId="69D20613" w14:textId="5BCAF6BB" w:rsidR="00314963" w:rsidRPr="00314963" w:rsidRDefault="00314963" w:rsidP="00314963">
      <w:pPr>
        <w:rPr>
          <w:sz w:val="22"/>
          <w:szCs w:val="22"/>
          <w:u w:val="single"/>
        </w:rPr>
      </w:pPr>
      <w:r>
        <w:rPr>
          <w:sz w:val="22"/>
          <w:szCs w:val="22"/>
          <w:u w:val="single"/>
        </w:rPr>
        <w:t>Assumptions</w:t>
      </w:r>
    </w:p>
    <w:p w14:paraId="042F12E1" w14:textId="100BB70C" w:rsidR="00314963" w:rsidRDefault="00314963" w:rsidP="00314963">
      <w:pPr>
        <w:numPr>
          <w:ilvl w:val="0"/>
          <w:numId w:val="12"/>
        </w:numPr>
        <w:jc w:val="both"/>
        <w:rPr>
          <w:sz w:val="22"/>
          <w:szCs w:val="22"/>
        </w:rPr>
      </w:pPr>
      <w:r w:rsidRPr="00314963">
        <w:rPr>
          <w:sz w:val="22"/>
          <w:szCs w:val="22"/>
        </w:rPr>
        <w:t>The application will be implemented as a</w:t>
      </w:r>
      <w:r w:rsidR="00C76B3B">
        <w:rPr>
          <w:sz w:val="22"/>
          <w:szCs w:val="22"/>
        </w:rPr>
        <w:t xml:space="preserve">n </w:t>
      </w:r>
      <w:proofErr w:type="gramStart"/>
      <w:r w:rsidR="00A65EF9">
        <w:rPr>
          <w:sz w:val="22"/>
          <w:szCs w:val="22"/>
        </w:rPr>
        <w:t>on-premise</w:t>
      </w:r>
      <w:proofErr w:type="gramEnd"/>
      <w:r w:rsidR="00C76B3B">
        <w:rPr>
          <w:sz w:val="22"/>
          <w:szCs w:val="22"/>
        </w:rPr>
        <w:t xml:space="preserve"> solution within a data center chosen by Starbucks China</w:t>
      </w:r>
      <w:r w:rsidR="00880CD8">
        <w:rPr>
          <w:sz w:val="22"/>
          <w:szCs w:val="22"/>
        </w:rPr>
        <w:t>,</w:t>
      </w:r>
      <w:r w:rsidRPr="00314963">
        <w:rPr>
          <w:sz w:val="22"/>
          <w:szCs w:val="22"/>
        </w:rPr>
        <w:t xml:space="preserve"> supported and held at a</w:t>
      </w:r>
      <w:r w:rsidR="00C76B3B">
        <w:rPr>
          <w:sz w:val="22"/>
          <w:szCs w:val="22"/>
        </w:rPr>
        <w:t xml:space="preserve"> Starbucks China data center in China</w:t>
      </w:r>
      <w:r w:rsidRPr="00314963">
        <w:rPr>
          <w:sz w:val="22"/>
          <w:szCs w:val="22"/>
        </w:rPr>
        <w:t>.</w:t>
      </w:r>
    </w:p>
    <w:p w14:paraId="2995416F" w14:textId="7767F493" w:rsidR="00A024CB" w:rsidRPr="00314963" w:rsidRDefault="00A024CB" w:rsidP="00A024CB">
      <w:pPr>
        <w:numPr>
          <w:ilvl w:val="0"/>
          <w:numId w:val="12"/>
        </w:numPr>
        <w:jc w:val="both"/>
        <w:rPr>
          <w:sz w:val="22"/>
          <w:szCs w:val="22"/>
        </w:rPr>
      </w:pPr>
      <w:r w:rsidRPr="00314963">
        <w:rPr>
          <w:sz w:val="22"/>
          <w:szCs w:val="22"/>
        </w:rPr>
        <w:t xml:space="preserve">All fees will be billed as outlined and all time and materials will be billed </w:t>
      </w:r>
      <w:r w:rsidR="005F0FA1">
        <w:rPr>
          <w:sz w:val="22"/>
          <w:szCs w:val="22"/>
        </w:rPr>
        <w:t xml:space="preserve">as pursuant to </w:t>
      </w:r>
      <w:proofErr w:type="gramStart"/>
      <w:r w:rsidR="0003725F">
        <w:rPr>
          <w:sz w:val="22"/>
          <w:szCs w:val="22"/>
        </w:rPr>
        <w:t xml:space="preserve">a </w:t>
      </w:r>
      <w:r w:rsidR="00880CD8">
        <w:rPr>
          <w:sz w:val="22"/>
          <w:szCs w:val="22"/>
        </w:rPr>
        <w:t xml:space="preserve"> </w:t>
      </w:r>
      <w:r w:rsidR="005F0FA1">
        <w:rPr>
          <w:sz w:val="22"/>
          <w:szCs w:val="22"/>
        </w:rPr>
        <w:t>governing</w:t>
      </w:r>
      <w:proofErr w:type="gramEnd"/>
      <w:r w:rsidR="005F0FA1">
        <w:rPr>
          <w:sz w:val="22"/>
          <w:szCs w:val="22"/>
        </w:rPr>
        <w:t xml:space="preserve"> </w:t>
      </w:r>
      <w:r w:rsidR="00880CD8">
        <w:rPr>
          <w:sz w:val="22"/>
          <w:szCs w:val="22"/>
        </w:rPr>
        <w:t>MSA</w:t>
      </w:r>
      <w:r w:rsidR="005F0FA1">
        <w:rPr>
          <w:sz w:val="22"/>
          <w:szCs w:val="22"/>
        </w:rPr>
        <w:t xml:space="preserve"> agreement</w:t>
      </w:r>
      <w:r w:rsidRPr="00314963">
        <w:rPr>
          <w:sz w:val="22"/>
          <w:szCs w:val="22"/>
        </w:rPr>
        <w:t>.</w:t>
      </w:r>
    </w:p>
    <w:p w14:paraId="109EE68D" w14:textId="1A2EC3AA" w:rsidR="00324E01" w:rsidRPr="00324E01" w:rsidRDefault="00324E01" w:rsidP="00324E01">
      <w:pPr>
        <w:numPr>
          <w:ilvl w:val="0"/>
          <w:numId w:val="12"/>
        </w:numPr>
        <w:jc w:val="both"/>
        <w:rPr>
          <w:sz w:val="22"/>
          <w:szCs w:val="22"/>
        </w:rPr>
      </w:pPr>
      <w:r w:rsidRPr="00324E01">
        <w:rPr>
          <w:sz w:val="22"/>
          <w:szCs w:val="22"/>
        </w:rPr>
        <w:t xml:space="preserve">All consultancy will be carried out under </w:t>
      </w:r>
      <w:r w:rsidR="00880CD8">
        <w:rPr>
          <w:sz w:val="22"/>
          <w:szCs w:val="22"/>
        </w:rPr>
        <w:t xml:space="preserve">Appriss Retails current billing rates and mutually agreed by Appriss and </w:t>
      </w:r>
      <w:r w:rsidR="00C76B3B">
        <w:rPr>
          <w:sz w:val="22"/>
        </w:rPr>
        <w:t>Starbucks China</w:t>
      </w:r>
      <w:r w:rsidRPr="005F0FA1">
        <w:rPr>
          <w:sz w:val="22"/>
          <w:szCs w:val="22"/>
        </w:rPr>
        <w:t>.</w:t>
      </w:r>
    </w:p>
    <w:p w14:paraId="3AFF6B04" w14:textId="36BA47AA" w:rsidR="00324E01" w:rsidRPr="00324E01" w:rsidRDefault="00C76B3B" w:rsidP="00324E01">
      <w:pPr>
        <w:numPr>
          <w:ilvl w:val="0"/>
          <w:numId w:val="12"/>
        </w:numPr>
        <w:jc w:val="both"/>
        <w:rPr>
          <w:sz w:val="22"/>
          <w:szCs w:val="22"/>
        </w:rPr>
      </w:pPr>
      <w:r>
        <w:rPr>
          <w:sz w:val="22"/>
        </w:rPr>
        <w:t>Starbucks China</w:t>
      </w:r>
      <w:r w:rsidR="00324E01">
        <w:rPr>
          <w:sz w:val="22"/>
        </w:rPr>
        <w:t xml:space="preserve"> </w:t>
      </w:r>
      <w:r w:rsidR="00324E01" w:rsidRPr="00324E01">
        <w:rPr>
          <w:sz w:val="22"/>
          <w:szCs w:val="22"/>
        </w:rPr>
        <w:t>will make available systems documentation and personnel where appropriate to enable a smooth implementation.</w:t>
      </w:r>
    </w:p>
    <w:p w14:paraId="73B95057" w14:textId="4B6B5952" w:rsidR="00324E01" w:rsidRDefault="00324E01" w:rsidP="00324E01">
      <w:pPr>
        <w:numPr>
          <w:ilvl w:val="0"/>
          <w:numId w:val="12"/>
        </w:numPr>
        <w:jc w:val="both"/>
        <w:rPr>
          <w:sz w:val="22"/>
          <w:szCs w:val="22"/>
        </w:rPr>
      </w:pPr>
      <w:r w:rsidRPr="00324E01">
        <w:rPr>
          <w:sz w:val="22"/>
          <w:szCs w:val="22"/>
        </w:rPr>
        <w:t xml:space="preserve">Implementation work will take place </w:t>
      </w:r>
      <w:r w:rsidR="00C76B3B">
        <w:rPr>
          <w:sz w:val="22"/>
          <w:szCs w:val="22"/>
        </w:rPr>
        <w:t>via</w:t>
      </w:r>
      <w:r w:rsidRPr="00324E01">
        <w:rPr>
          <w:sz w:val="22"/>
          <w:szCs w:val="22"/>
        </w:rPr>
        <w:t xml:space="preserve"> offsite </w:t>
      </w:r>
      <w:r w:rsidR="00C76B3B">
        <w:rPr>
          <w:sz w:val="22"/>
          <w:szCs w:val="22"/>
        </w:rPr>
        <w:t xml:space="preserve">access </w:t>
      </w:r>
      <w:r w:rsidR="0003725F">
        <w:rPr>
          <w:sz w:val="22"/>
          <w:szCs w:val="22"/>
        </w:rPr>
        <w:t>from</w:t>
      </w:r>
      <w:r w:rsidRPr="00324E01">
        <w:rPr>
          <w:sz w:val="22"/>
          <w:szCs w:val="22"/>
        </w:rPr>
        <w:t xml:space="preserve"> Appriss Retail global offices as appropriate.</w:t>
      </w:r>
    </w:p>
    <w:p w14:paraId="7B1B3752" w14:textId="704E7627" w:rsidR="00C76B3B" w:rsidRDefault="00C76B3B" w:rsidP="00324E01">
      <w:pPr>
        <w:numPr>
          <w:ilvl w:val="0"/>
          <w:numId w:val="12"/>
        </w:numPr>
        <w:jc w:val="both"/>
        <w:rPr>
          <w:sz w:val="22"/>
          <w:szCs w:val="22"/>
        </w:rPr>
      </w:pPr>
      <w:r>
        <w:rPr>
          <w:sz w:val="22"/>
          <w:szCs w:val="22"/>
        </w:rPr>
        <w:lastRenderedPageBreak/>
        <w:t xml:space="preserve">Starbucks China will provide </w:t>
      </w:r>
      <w:proofErr w:type="gramStart"/>
      <w:r>
        <w:rPr>
          <w:sz w:val="22"/>
          <w:szCs w:val="22"/>
        </w:rPr>
        <w:t>all of</w:t>
      </w:r>
      <w:proofErr w:type="gramEnd"/>
      <w:r>
        <w:rPr>
          <w:sz w:val="22"/>
          <w:szCs w:val="22"/>
        </w:rPr>
        <w:t xml:space="preserve"> the outlined infrastructure and hardware needs specified in documentation provided by Appriss Retail at their cost and implemented by their IT teams.</w:t>
      </w:r>
    </w:p>
    <w:p w14:paraId="0D17AE6E" w14:textId="12FBB29E" w:rsidR="0003725F" w:rsidRPr="00324E01" w:rsidRDefault="0003725F" w:rsidP="00324E01">
      <w:pPr>
        <w:numPr>
          <w:ilvl w:val="0"/>
          <w:numId w:val="12"/>
        </w:numPr>
        <w:jc w:val="both"/>
        <w:rPr>
          <w:sz w:val="22"/>
          <w:szCs w:val="22"/>
        </w:rPr>
      </w:pPr>
      <w:r>
        <w:rPr>
          <w:sz w:val="22"/>
          <w:szCs w:val="22"/>
        </w:rPr>
        <w:t>Appriss Retail consultants will have access and necessary permissions to remotely deploy and manage the Infrastructure provided by Starbucks China.</w:t>
      </w:r>
    </w:p>
    <w:p w14:paraId="2974AABC" w14:textId="77777777" w:rsidR="00324E01" w:rsidRPr="00324E01" w:rsidRDefault="00324E01" w:rsidP="00CC3FDD">
      <w:pPr>
        <w:rPr>
          <w:rFonts w:ascii="Calibri" w:hAnsi="Calibri"/>
          <w:sz w:val="22"/>
          <w:szCs w:val="22"/>
        </w:rPr>
      </w:pPr>
    </w:p>
    <w:p w14:paraId="08379C29" w14:textId="162F4D87" w:rsidR="00997366" w:rsidRPr="00F14B71" w:rsidRDefault="00997366" w:rsidP="00CC3FDD">
      <w:pPr>
        <w:rPr>
          <w:rFonts w:ascii="Calibri" w:hAnsi="Calibri"/>
          <w:b/>
          <w:sz w:val="22"/>
          <w:szCs w:val="22"/>
        </w:rPr>
      </w:pPr>
      <w:r w:rsidRPr="00F14B71">
        <w:rPr>
          <w:rFonts w:ascii="Calibri" w:hAnsi="Calibri"/>
          <w:b/>
          <w:sz w:val="22"/>
          <w:szCs w:val="22"/>
        </w:rPr>
        <w:t>Project</w:t>
      </w:r>
    </w:p>
    <w:p w14:paraId="586E7E00" w14:textId="6F4E87E3" w:rsidR="00997366" w:rsidRDefault="007E5806" w:rsidP="00CC3FDD">
      <w:pPr>
        <w:rPr>
          <w:rFonts w:ascii="Calibri" w:hAnsi="Calibri"/>
          <w:sz w:val="22"/>
          <w:szCs w:val="22"/>
          <w:u w:val="single"/>
        </w:rPr>
      </w:pPr>
      <w:r>
        <w:rPr>
          <w:rFonts w:ascii="Calibri" w:hAnsi="Calibri"/>
          <w:sz w:val="22"/>
          <w:szCs w:val="22"/>
          <w:u w:val="single"/>
        </w:rPr>
        <w:t>Engagement M</w:t>
      </w:r>
      <w:r w:rsidR="004B1E78" w:rsidRPr="00F14B71">
        <w:rPr>
          <w:rFonts w:ascii="Calibri" w:hAnsi="Calibri"/>
          <w:sz w:val="22"/>
          <w:szCs w:val="22"/>
          <w:u w:val="single"/>
        </w:rPr>
        <w:t>odel</w:t>
      </w:r>
    </w:p>
    <w:p w14:paraId="32BFFBD0" w14:textId="0A2C2738" w:rsidR="005F0FA1" w:rsidRDefault="005F0FA1" w:rsidP="00CC3FDD">
      <w:pPr>
        <w:rPr>
          <w:rFonts w:ascii="Calibri" w:hAnsi="Calibri"/>
          <w:sz w:val="22"/>
          <w:szCs w:val="22"/>
          <w:u w:val="single"/>
        </w:rPr>
      </w:pPr>
    </w:p>
    <w:p w14:paraId="5AE93BDA" w14:textId="6399A29C" w:rsidR="005F0FA1" w:rsidRDefault="005F0FA1" w:rsidP="00CC3FDD">
      <w:pPr>
        <w:rPr>
          <w:rFonts w:ascii="Calibri" w:hAnsi="Calibri"/>
          <w:sz w:val="22"/>
          <w:szCs w:val="22"/>
        </w:rPr>
      </w:pPr>
      <w:r>
        <w:rPr>
          <w:rFonts w:ascii="Calibri" w:hAnsi="Calibri"/>
          <w:sz w:val="22"/>
          <w:szCs w:val="22"/>
        </w:rPr>
        <w:t>Appriss Retail will utilize all current data transfer mechanisms, infrastructure and current practices in place today for the current engagement to minimize the implementation time and resources needed to implement the project.</w:t>
      </w:r>
    </w:p>
    <w:p w14:paraId="18001BC8" w14:textId="77777777" w:rsidR="004717F2" w:rsidRPr="005F0FA1" w:rsidRDefault="004717F2" w:rsidP="00CC3FDD">
      <w:pPr>
        <w:rPr>
          <w:rFonts w:ascii="Calibri" w:hAnsi="Calibri"/>
          <w:sz w:val="22"/>
          <w:szCs w:val="22"/>
        </w:rPr>
      </w:pPr>
    </w:p>
    <w:p w14:paraId="1F5E410D" w14:textId="5B11C02F" w:rsidR="004B1E78" w:rsidRDefault="004B1E78" w:rsidP="00041854">
      <w:pPr>
        <w:rPr>
          <w:sz w:val="22"/>
        </w:rPr>
      </w:pPr>
      <w:r w:rsidRPr="00041854">
        <w:rPr>
          <w:sz w:val="22"/>
        </w:rPr>
        <w:t xml:space="preserve">Appriss Retail will engage with </w:t>
      </w:r>
      <w:r w:rsidR="00C76B3B">
        <w:rPr>
          <w:sz w:val="22"/>
        </w:rPr>
        <w:t>Starbucks China</w:t>
      </w:r>
      <w:r w:rsidRPr="00041854">
        <w:rPr>
          <w:sz w:val="22"/>
        </w:rPr>
        <w:t xml:space="preserve"> project team to co-develop an implementation project plan aligned to the product description outlined above. </w:t>
      </w:r>
      <w:r w:rsidR="00041854">
        <w:rPr>
          <w:sz w:val="22"/>
        </w:rPr>
        <w:t xml:space="preserve"> </w:t>
      </w:r>
      <w:r w:rsidRPr="00041854">
        <w:rPr>
          <w:sz w:val="22"/>
        </w:rPr>
        <w:t xml:space="preserve">Appriss Retail project management will align with </w:t>
      </w:r>
      <w:r w:rsidR="00C76B3B">
        <w:rPr>
          <w:sz w:val="22"/>
        </w:rPr>
        <w:t>Starbucks China</w:t>
      </w:r>
      <w:r w:rsidRPr="00041854">
        <w:rPr>
          <w:sz w:val="22"/>
        </w:rPr>
        <w:t xml:space="preserve"> project management to ensure project milestones are adhered to and risks and issues are managed jointly, with full bi-directional communication.</w:t>
      </w:r>
      <w:r w:rsidR="00041854">
        <w:rPr>
          <w:sz w:val="22"/>
        </w:rPr>
        <w:t xml:space="preserve">  </w:t>
      </w:r>
      <w:r w:rsidRPr="00041854">
        <w:rPr>
          <w:sz w:val="22"/>
        </w:rPr>
        <w:t xml:space="preserve">Appriss Retail and </w:t>
      </w:r>
      <w:r w:rsidR="00C76B3B">
        <w:rPr>
          <w:sz w:val="22"/>
        </w:rPr>
        <w:t>Starbucks China</w:t>
      </w:r>
      <w:r w:rsidRPr="00041854">
        <w:rPr>
          <w:sz w:val="22"/>
        </w:rPr>
        <w:t xml:space="preserve"> will work in conjunction to alter, modify, or disregard policies and procedures that may cause delays in the delivery process.</w:t>
      </w:r>
    </w:p>
    <w:p w14:paraId="505B6C0A" w14:textId="77777777" w:rsidR="00041854" w:rsidRPr="00041854" w:rsidRDefault="00041854" w:rsidP="00041854">
      <w:pPr>
        <w:rPr>
          <w:sz w:val="22"/>
        </w:rPr>
      </w:pPr>
    </w:p>
    <w:p w14:paraId="53E48A49" w14:textId="77777777" w:rsidR="004B1E78" w:rsidRPr="00041854" w:rsidRDefault="004B1E78" w:rsidP="00041854">
      <w:pPr>
        <w:rPr>
          <w:sz w:val="22"/>
        </w:rPr>
      </w:pPr>
      <w:r w:rsidRPr="00041854">
        <w:rPr>
          <w:sz w:val="22"/>
        </w:rPr>
        <w:t xml:space="preserve">There will be numerous resources who will be assigned to the project throughout the rapid deployment undertaking these roles.  </w:t>
      </w:r>
    </w:p>
    <w:p w14:paraId="52E06380" w14:textId="251C909D" w:rsidR="004B1E78" w:rsidRPr="004B1E78" w:rsidRDefault="004B1E78" w:rsidP="00041854">
      <w:pPr>
        <w:pStyle w:val="ListParagraph"/>
        <w:numPr>
          <w:ilvl w:val="0"/>
          <w:numId w:val="9"/>
        </w:numPr>
      </w:pPr>
      <w:r w:rsidRPr="004B1E78">
        <w:t>The roles undertaken by the Appriss Retail team will be as follows:</w:t>
      </w:r>
    </w:p>
    <w:p w14:paraId="4ECFC2AC" w14:textId="77777777" w:rsidR="004B1E78" w:rsidRPr="004B1E78" w:rsidRDefault="004B1E78" w:rsidP="00041854">
      <w:pPr>
        <w:numPr>
          <w:ilvl w:val="0"/>
          <w:numId w:val="6"/>
        </w:numPr>
        <w:ind w:left="1440"/>
        <w:rPr>
          <w:rFonts w:ascii="Calibri" w:hAnsi="Calibri"/>
          <w:sz w:val="22"/>
          <w:szCs w:val="22"/>
        </w:rPr>
      </w:pPr>
      <w:r w:rsidRPr="004B1E78">
        <w:rPr>
          <w:rFonts w:ascii="Calibri" w:hAnsi="Calibri"/>
          <w:sz w:val="22"/>
          <w:szCs w:val="22"/>
        </w:rPr>
        <w:t>Project Management</w:t>
      </w:r>
    </w:p>
    <w:p w14:paraId="136C32E7" w14:textId="77777777" w:rsidR="004B1E78" w:rsidRPr="004B1E78" w:rsidRDefault="004B1E78" w:rsidP="00041854">
      <w:pPr>
        <w:numPr>
          <w:ilvl w:val="0"/>
          <w:numId w:val="6"/>
        </w:numPr>
        <w:ind w:left="1440"/>
        <w:rPr>
          <w:rFonts w:ascii="Calibri" w:hAnsi="Calibri"/>
          <w:sz w:val="22"/>
          <w:szCs w:val="22"/>
        </w:rPr>
      </w:pPr>
      <w:r w:rsidRPr="004B1E78">
        <w:rPr>
          <w:rFonts w:ascii="Calibri" w:hAnsi="Calibri"/>
          <w:sz w:val="22"/>
          <w:szCs w:val="22"/>
        </w:rPr>
        <w:t>Infrastructure Designer</w:t>
      </w:r>
    </w:p>
    <w:p w14:paraId="38E98968" w14:textId="77777777" w:rsidR="004B1E78" w:rsidRPr="004B1E78" w:rsidRDefault="004B1E78" w:rsidP="00041854">
      <w:pPr>
        <w:numPr>
          <w:ilvl w:val="0"/>
          <w:numId w:val="6"/>
        </w:numPr>
        <w:ind w:left="1440"/>
        <w:rPr>
          <w:rFonts w:ascii="Calibri" w:hAnsi="Calibri"/>
          <w:sz w:val="22"/>
          <w:szCs w:val="22"/>
        </w:rPr>
      </w:pPr>
      <w:r w:rsidRPr="004B1E78">
        <w:rPr>
          <w:rFonts w:ascii="Calibri" w:hAnsi="Calibri"/>
          <w:sz w:val="22"/>
          <w:szCs w:val="22"/>
        </w:rPr>
        <w:t>Integration Specialist</w:t>
      </w:r>
    </w:p>
    <w:p w14:paraId="72492B2D" w14:textId="77777777" w:rsidR="004B1E78" w:rsidRPr="004B1E78" w:rsidRDefault="004B1E78" w:rsidP="00041854">
      <w:pPr>
        <w:numPr>
          <w:ilvl w:val="0"/>
          <w:numId w:val="6"/>
        </w:numPr>
        <w:ind w:left="1440"/>
        <w:rPr>
          <w:rFonts w:ascii="Calibri" w:hAnsi="Calibri"/>
          <w:sz w:val="22"/>
          <w:szCs w:val="22"/>
        </w:rPr>
      </w:pPr>
      <w:r w:rsidRPr="004B1E78">
        <w:rPr>
          <w:rFonts w:ascii="Calibri" w:hAnsi="Calibri"/>
          <w:sz w:val="22"/>
          <w:szCs w:val="22"/>
        </w:rPr>
        <w:t>Implementation Specialist</w:t>
      </w:r>
    </w:p>
    <w:p w14:paraId="7C0A59BA" w14:textId="281824FB" w:rsidR="004B1E78" w:rsidRPr="004B1E78" w:rsidRDefault="004B1E78" w:rsidP="00041854">
      <w:pPr>
        <w:numPr>
          <w:ilvl w:val="0"/>
          <w:numId w:val="6"/>
        </w:numPr>
        <w:ind w:left="1440"/>
        <w:rPr>
          <w:rFonts w:ascii="Calibri" w:hAnsi="Calibri"/>
          <w:sz w:val="22"/>
          <w:szCs w:val="22"/>
        </w:rPr>
      </w:pPr>
      <w:r w:rsidRPr="004B1E78">
        <w:rPr>
          <w:rFonts w:ascii="Calibri" w:hAnsi="Calibri"/>
          <w:sz w:val="22"/>
          <w:szCs w:val="22"/>
        </w:rPr>
        <w:t>Client Services (</w:t>
      </w:r>
      <w:r w:rsidR="007E5806">
        <w:rPr>
          <w:rFonts w:ascii="Calibri" w:hAnsi="Calibri"/>
          <w:sz w:val="22"/>
          <w:szCs w:val="22"/>
        </w:rPr>
        <w:t xml:space="preserve">Retail </w:t>
      </w:r>
      <w:r w:rsidRPr="004B1E78">
        <w:rPr>
          <w:rFonts w:ascii="Calibri" w:hAnsi="Calibri"/>
          <w:sz w:val="22"/>
          <w:szCs w:val="22"/>
        </w:rPr>
        <w:t>LP</w:t>
      </w:r>
      <w:r w:rsidR="007E5806">
        <w:rPr>
          <w:rFonts w:ascii="Calibri" w:hAnsi="Calibri"/>
          <w:sz w:val="22"/>
          <w:szCs w:val="22"/>
        </w:rPr>
        <w:t>/AP/Operations</w:t>
      </w:r>
      <w:r w:rsidRPr="004B1E78">
        <w:rPr>
          <w:rFonts w:ascii="Calibri" w:hAnsi="Calibri"/>
          <w:sz w:val="22"/>
          <w:szCs w:val="22"/>
        </w:rPr>
        <w:t>) Specialist</w:t>
      </w:r>
    </w:p>
    <w:p w14:paraId="5CC9EC08" w14:textId="445E2F3C" w:rsidR="004B1E78" w:rsidRPr="004B1E78" w:rsidRDefault="004B1E78" w:rsidP="00041854">
      <w:pPr>
        <w:pStyle w:val="ListParagraph"/>
        <w:numPr>
          <w:ilvl w:val="0"/>
          <w:numId w:val="9"/>
        </w:numPr>
      </w:pPr>
      <w:r w:rsidRPr="004B1E78">
        <w:t xml:space="preserve">One of the most critical roles of the engagement is that of the Client Services </w:t>
      </w:r>
      <w:r>
        <w:t>S</w:t>
      </w:r>
      <w:r w:rsidRPr="004B1E78">
        <w:t xml:space="preserve">pecialist who will work closely with the </w:t>
      </w:r>
      <w:r w:rsidR="00C76B3B">
        <w:t>Starbucks China</w:t>
      </w:r>
      <w:r>
        <w:t xml:space="preserve"> </w:t>
      </w:r>
      <w:r w:rsidRPr="004B1E78">
        <w:t xml:space="preserve">team to help identify where specific areas of loss are occurring. </w:t>
      </w:r>
      <w:r>
        <w:t xml:space="preserve"> </w:t>
      </w:r>
      <w:r w:rsidRPr="004B1E78">
        <w:t>This combined expertise will tune the application to identify the loss activity.  The role also provides expertise to ensure data outputs are at a manageable level with actionable information for the responsible teams.</w:t>
      </w:r>
    </w:p>
    <w:p w14:paraId="3BE8EDE8" w14:textId="77777777" w:rsidR="004B1E78" w:rsidRPr="00CC3FDD" w:rsidRDefault="004B1E78" w:rsidP="00CC3FDD">
      <w:pPr>
        <w:rPr>
          <w:rFonts w:ascii="Calibri" w:hAnsi="Calibri"/>
          <w:sz w:val="22"/>
          <w:szCs w:val="22"/>
        </w:rPr>
      </w:pPr>
    </w:p>
    <w:p w14:paraId="21E4AD2E" w14:textId="2D37BBA7" w:rsidR="00997366" w:rsidRPr="00F14B71" w:rsidRDefault="00041854" w:rsidP="00CC3FDD">
      <w:pPr>
        <w:rPr>
          <w:rFonts w:ascii="Calibri" w:hAnsi="Calibri"/>
          <w:sz w:val="22"/>
          <w:szCs w:val="22"/>
          <w:u w:val="single"/>
        </w:rPr>
      </w:pPr>
      <w:r w:rsidRPr="00F14B71">
        <w:rPr>
          <w:rFonts w:ascii="Calibri" w:hAnsi="Calibri"/>
          <w:sz w:val="22"/>
          <w:szCs w:val="22"/>
          <w:u w:val="single"/>
        </w:rPr>
        <w:t>Timeline</w:t>
      </w:r>
    </w:p>
    <w:p w14:paraId="5DF861FE" w14:textId="5F1809CE" w:rsidR="00041854" w:rsidRPr="00041854" w:rsidRDefault="00041854" w:rsidP="00041854">
      <w:pPr>
        <w:rPr>
          <w:rFonts w:ascii="Calibri" w:hAnsi="Calibri"/>
          <w:sz w:val="22"/>
          <w:szCs w:val="22"/>
        </w:rPr>
      </w:pPr>
      <w:r>
        <w:rPr>
          <w:sz w:val="22"/>
        </w:rPr>
        <w:t>Upon proposal agreement</w:t>
      </w:r>
      <w:r w:rsidRPr="00041854">
        <w:rPr>
          <w:rFonts w:ascii="Calibri" w:hAnsi="Calibri"/>
          <w:sz w:val="22"/>
          <w:szCs w:val="22"/>
        </w:rPr>
        <w:t xml:space="preserve">, a start date will be agreed by Appriss Retail and </w:t>
      </w:r>
      <w:r w:rsidR="00C76B3B">
        <w:rPr>
          <w:sz w:val="22"/>
        </w:rPr>
        <w:t>Starbucks China</w:t>
      </w:r>
      <w:r w:rsidRPr="00041854">
        <w:rPr>
          <w:rFonts w:ascii="Calibri" w:hAnsi="Calibri"/>
          <w:sz w:val="22"/>
          <w:szCs w:val="22"/>
        </w:rPr>
        <w:t xml:space="preserve">. </w:t>
      </w:r>
      <w:r>
        <w:rPr>
          <w:rFonts w:ascii="Calibri" w:hAnsi="Calibri"/>
          <w:sz w:val="22"/>
          <w:szCs w:val="22"/>
        </w:rPr>
        <w:t xml:space="preserve"> </w:t>
      </w:r>
      <w:r w:rsidRPr="00041854">
        <w:rPr>
          <w:rFonts w:ascii="Calibri" w:hAnsi="Calibri"/>
          <w:sz w:val="22"/>
          <w:szCs w:val="22"/>
        </w:rPr>
        <w:t>Deployment time for the Secure Store application under the scope of this proposal is expected</w:t>
      </w:r>
      <w:r>
        <w:rPr>
          <w:rFonts w:ascii="Calibri" w:hAnsi="Calibri"/>
          <w:sz w:val="22"/>
          <w:szCs w:val="22"/>
        </w:rPr>
        <w:t xml:space="preserve"> to be </w:t>
      </w:r>
      <w:r w:rsidR="00237D24">
        <w:rPr>
          <w:rFonts w:ascii="Calibri" w:hAnsi="Calibri"/>
          <w:sz w:val="22"/>
          <w:szCs w:val="22"/>
        </w:rPr>
        <w:t>2</w:t>
      </w:r>
      <w:r>
        <w:rPr>
          <w:rFonts w:ascii="Calibri" w:hAnsi="Calibri"/>
          <w:sz w:val="22"/>
          <w:szCs w:val="22"/>
        </w:rPr>
        <w:t>1 weeks in duration</w:t>
      </w:r>
      <w:r w:rsidR="00C76B3B">
        <w:rPr>
          <w:rFonts w:ascii="Calibri" w:hAnsi="Calibri"/>
          <w:sz w:val="22"/>
          <w:szCs w:val="22"/>
        </w:rPr>
        <w:t xml:space="preserve"> however this will be contingent on Starbucks China’s ability to stand up the recommended infrastructure and hardware:</w:t>
      </w:r>
    </w:p>
    <w:p w14:paraId="5D2F8A85" w14:textId="40820024" w:rsidR="00041854" w:rsidRPr="00041854" w:rsidRDefault="00041854" w:rsidP="0050412C">
      <w:pPr>
        <w:pStyle w:val="ListParagraph"/>
        <w:numPr>
          <w:ilvl w:val="0"/>
          <w:numId w:val="10"/>
        </w:numPr>
      </w:pPr>
      <w:r w:rsidRPr="00041854">
        <w:t xml:space="preserve">Appriss Retail has undertaken many projects </w:t>
      </w:r>
      <w:r>
        <w:t xml:space="preserve">of </w:t>
      </w:r>
      <w:r w:rsidRPr="00041854">
        <w:t>similar</w:t>
      </w:r>
      <w:r>
        <w:t xml:space="preserve"> scope</w:t>
      </w:r>
      <w:r w:rsidRPr="00041854">
        <w:t xml:space="preserve"> and pride </w:t>
      </w:r>
      <w:proofErr w:type="gramStart"/>
      <w:r w:rsidRPr="00041854">
        <w:t>ourselves</w:t>
      </w:r>
      <w:proofErr w:type="gramEnd"/>
      <w:r w:rsidRPr="00041854">
        <w:t xml:space="preserve"> on having efficient, hardworking staff.  As such, we can make </w:t>
      </w:r>
      <w:proofErr w:type="gramStart"/>
      <w:r w:rsidRPr="00041854">
        <w:t>fairly accurate</w:t>
      </w:r>
      <w:proofErr w:type="gramEnd"/>
      <w:r w:rsidRPr="00041854">
        <w:t xml:space="preserve"> </w:t>
      </w:r>
      <w:r>
        <w:t>estimates</w:t>
      </w:r>
      <w:r w:rsidRPr="00041854">
        <w:t xml:space="preserve"> of the amount of work required to complete projects. </w:t>
      </w:r>
    </w:p>
    <w:p w14:paraId="0FB8117D" w14:textId="3AF674AC" w:rsidR="00041854" w:rsidRPr="00041854" w:rsidRDefault="00041854" w:rsidP="0050412C">
      <w:pPr>
        <w:pStyle w:val="ListParagraph"/>
        <w:numPr>
          <w:ilvl w:val="0"/>
          <w:numId w:val="10"/>
        </w:numPr>
      </w:pPr>
      <w:r>
        <w:t>Es</w:t>
      </w:r>
      <w:r w:rsidRPr="00041854">
        <w:t xml:space="preserve">timates are given in good faith and may need to be revised should hidden complexity arise. </w:t>
      </w:r>
    </w:p>
    <w:p w14:paraId="7335644B" w14:textId="7A0EA189" w:rsidR="00041854" w:rsidRPr="00041854" w:rsidRDefault="00041854" w:rsidP="0050412C">
      <w:pPr>
        <w:pStyle w:val="ListParagraph"/>
        <w:numPr>
          <w:ilvl w:val="0"/>
          <w:numId w:val="10"/>
        </w:numPr>
      </w:pPr>
      <w:r w:rsidRPr="00041854">
        <w:t xml:space="preserve">All changes to estimates will be submitted to you for approval before costs are incurred.  </w:t>
      </w:r>
    </w:p>
    <w:p w14:paraId="0689083D" w14:textId="77777777" w:rsidR="00041854" w:rsidRDefault="00041854" w:rsidP="00CC3FDD">
      <w:pPr>
        <w:rPr>
          <w:rFonts w:ascii="Calibri" w:hAnsi="Calibri"/>
          <w:sz w:val="22"/>
          <w:szCs w:val="22"/>
        </w:rPr>
      </w:pPr>
    </w:p>
    <w:p w14:paraId="5CD475C2" w14:textId="383C8AE7" w:rsidR="00997366" w:rsidRPr="00F14B71" w:rsidRDefault="00041854" w:rsidP="00CC3FDD">
      <w:pPr>
        <w:rPr>
          <w:rFonts w:ascii="Calibri" w:hAnsi="Calibri"/>
          <w:sz w:val="22"/>
          <w:szCs w:val="22"/>
          <w:u w:val="single"/>
        </w:rPr>
      </w:pPr>
      <w:r w:rsidRPr="00F14B71">
        <w:rPr>
          <w:rFonts w:ascii="Calibri" w:hAnsi="Calibri"/>
          <w:sz w:val="22"/>
          <w:szCs w:val="22"/>
          <w:u w:val="single"/>
        </w:rPr>
        <w:t>Communications</w:t>
      </w:r>
    </w:p>
    <w:p w14:paraId="54F74A6B" w14:textId="5DF54A7F" w:rsidR="00041854" w:rsidRPr="00041854" w:rsidRDefault="00041854" w:rsidP="00041854">
      <w:pPr>
        <w:jc w:val="both"/>
        <w:rPr>
          <w:sz w:val="22"/>
        </w:rPr>
      </w:pPr>
      <w:r>
        <w:rPr>
          <w:sz w:val="22"/>
        </w:rPr>
        <w:t>Upon proposal agreement</w:t>
      </w:r>
      <w:r w:rsidRPr="00041854">
        <w:rPr>
          <w:sz w:val="22"/>
        </w:rPr>
        <w:t>, Appriss Retail recommends the following formal communication methods:</w:t>
      </w:r>
    </w:p>
    <w:p w14:paraId="3F028900" w14:textId="77777777" w:rsidR="00041854" w:rsidRPr="00041854" w:rsidRDefault="00041854" w:rsidP="0050412C">
      <w:pPr>
        <w:numPr>
          <w:ilvl w:val="0"/>
          <w:numId w:val="11"/>
        </w:numPr>
        <w:rPr>
          <w:sz w:val="22"/>
        </w:rPr>
      </w:pPr>
      <w:r w:rsidRPr="00041854">
        <w:rPr>
          <w:sz w:val="22"/>
        </w:rPr>
        <w:t xml:space="preserve">A </w:t>
      </w:r>
      <w:proofErr w:type="gramStart"/>
      <w:r w:rsidRPr="00041854">
        <w:rPr>
          <w:sz w:val="22"/>
        </w:rPr>
        <w:t>kick off</w:t>
      </w:r>
      <w:proofErr w:type="gramEnd"/>
      <w:r w:rsidRPr="00041854">
        <w:rPr>
          <w:sz w:val="22"/>
        </w:rPr>
        <w:t xml:space="preserve"> meeting to formalize project initiation </w:t>
      </w:r>
    </w:p>
    <w:p w14:paraId="5F4EA25C" w14:textId="77777777" w:rsidR="00041854" w:rsidRPr="00041854" w:rsidRDefault="00041854" w:rsidP="0050412C">
      <w:pPr>
        <w:numPr>
          <w:ilvl w:val="0"/>
          <w:numId w:val="11"/>
        </w:numPr>
        <w:rPr>
          <w:sz w:val="22"/>
        </w:rPr>
      </w:pPr>
      <w:r w:rsidRPr="00041854">
        <w:rPr>
          <w:sz w:val="22"/>
        </w:rPr>
        <w:lastRenderedPageBreak/>
        <w:t>Bi- weekly progress reports and conference calls</w:t>
      </w:r>
    </w:p>
    <w:p w14:paraId="66B789B2" w14:textId="77777777" w:rsidR="00041854" w:rsidRPr="00041854" w:rsidRDefault="00041854" w:rsidP="0050412C">
      <w:pPr>
        <w:numPr>
          <w:ilvl w:val="0"/>
          <w:numId w:val="11"/>
        </w:numPr>
        <w:rPr>
          <w:sz w:val="22"/>
        </w:rPr>
      </w:pPr>
      <w:r w:rsidRPr="00041854">
        <w:rPr>
          <w:sz w:val="22"/>
        </w:rPr>
        <w:t>Milestone checkpoints with project sponsorship from both organizations</w:t>
      </w:r>
    </w:p>
    <w:p w14:paraId="2A8F4282" w14:textId="77777777" w:rsidR="00041854" w:rsidRPr="00041854" w:rsidRDefault="00041854" w:rsidP="00CC3FDD">
      <w:pPr>
        <w:rPr>
          <w:rFonts w:ascii="Calibri" w:hAnsi="Calibri"/>
          <w:sz w:val="20"/>
          <w:szCs w:val="22"/>
        </w:rPr>
      </w:pPr>
    </w:p>
    <w:p w14:paraId="5DB66838" w14:textId="3C69D180" w:rsidR="00997366" w:rsidRPr="00F14B71" w:rsidRDefault="00997366" w:rsidP="00CC3FDD">
      <w:pPr>
        <w:rPr>
          <w:rFonts w:ascii="Calibri" w:hAnsi="Calibri"/>
          <w:sz w:val="22"/>
          <w:szCs w:val="22"/>
          <w:u w:val="single"/>
        </w:rPr>
      </w:pPr>
      <w:r w:rsidRPr="00F14B71">
        <w:rPr>
          <w:rFonts w:ascii="Calibri" w:hAnsi="Calibri"/>
          <w:sz w:val="22"/>
          <w:szCs w:val="22"/>
          <w:u w:val="single"/>
        </w:rPr>
        <w:t>Retail</w:t>
      </w:r>
      <w:r w:rsidR="00041854" w:rsidRPr="00F14B71">
        <w:rPr>
          <w:rFonts w:ascii="Calibri" w:hAnsi="Calibri"/>
          <w:sz w:val="22"/>
          <w:szCs w:val="22"/>
          <w:u w:val="single"/>
        </w:rPr>
        <w:t>er Support Commitments</w:t>
      </w:r>
    </w:p>
    <w:p w14:paraId="1B9B1806" w14:textId="5E83100C" w:rsidR="00041854" w:rsidRPr="00041854" w:rsidRDefault="00C76B3B" w:rsidP="00041854">
      <w:pPr>
        <w:rPr>
          <w:rFonts w:ascii="Calibri" w:hAnsi="Calibri"/>
          <w:sz w:val="22"/>
          <w:szCs w:val="22"/>
        </w:rPr>
      </w:pPr>
      <w:r>
        <w:rPr>
          <w:sz w:val="22"/>
        </w:rPr>
        <w:t>Starbucks China</w:t>
      </w:r>
      <w:r w:rsidR="00041854">
        <w:rPr>
          <w:sz w:val="22"/>
        </w:rPr>
        <w:t xml:space="preserve"> </w:t>
      </w:r>
      <w:r w:rsidR="00041854" w:rsidRPr="00041854">
        <w:rPr>
          <w:rFonts w:ascii="Calibri" w:hAnsi="Calibri"/>
          <w:sz w:val="22"/>
          <w:szCs w:val="22"/>
        </w:rPr>
        <w:t xml:space="preserve">will assign a primary contact during the engagement who will work to streamline and accelerate the internal approval process and procedures to ensure an on-time delivery of the system.  Availability of appropriate personnel to manage this function will be critical to the success of this engagement.  </w:t>
      </w:r>
    </w:p>
    <w:p w14:paraId="27F555EE" w14:textId="77777777" w:rsidR="00041854" w:rsidRPr="00041854" w:rsidRDefault="00041854" w:rsidP="00041854">
      <w:pPr>
        <w:rPr>
          <w:rFonts w:ascii="Calibri" w:hAnsi="Calibri"/>
          <w:sz w:val="22"/>
          <w:szCs w:val="22"/>
        </w:rPr>
      </w:pPr>
    </w:p>
    <w:p w14:paraId="06647BFE" w14:textId="1507D26A" w:rsidR="004B1E78" w:rsidRDefault="00041854" w:rsidP="00041854">
      <w:pPr>
        <w:rPr>
          <w:rFonts w:ascii="Calibri" w:hAnsi="Calibri"/>
          <w:sz w:val="22"/>
          <w:szCs w:val="22"/>
        </w:rPr>
      </w:pPr>
      <w:r w:rsidRPr="00041854">
        <w:rPr>
          <w:rFonts w:ascii="Calibri" w:hAnsi="Calibri"/>
          <w:sz w:val="22"/>
          <w:szCs w:val="22"/>
        </w:rPr>
        <w:t xml:space="preserve">When relevant, work will be performed in conjunction with the appropriate </w:t>
      </w:r>
      <w:r w:rsidR="00C76B3B">
        <w:rPr>
          <w:sz w:val="22"/>
        </w:rPr>
        <w:t>Starbucks China</w:t>
      </w:r>
      <w:r w:rsidR="00F14B71">
        <w:rPr>
          <w:sz w:val="22"/>
        </w:rPr>
        <w:t xml:space="preserve"> </w:t>
      </w:r>
      <w:r w:rsidRPr="00041854">
        <w:rPr>
          <w:rFonts w:ascii="Calibri" w:hAnsi="Calibri"/>
          <w:sz w:val="22"/>
          <w:szCs w:val="22"/>
        </w:rPr>
        <w:t xml:space="preserve">personnel and specifically coordinated through the </w:t>
      </w:r>
      <w:r w:rsidR="00F14B71">
        <w:rPr>
          <w:rFonts w:ascii="Calibri" w:hAnsi="Calibri"/>
          <w:sz w:val="22"/>
          <w:szCs w:val="22"/>
        </w:rPr>
        <w:t>primary</w:t>
      </w:r>
      <w:r w:rsidRPr="00041854">
        <w:rPr>
          <w:rFonts w:ascii="Calibri" w:hAnsi="Calibri"/>
          <w:sz w:val="22"/>
          <w:szCs w:val="22"/>
        </w:rPr>
        <w:t xml:space="preserve"> contact.  </w:t>
      </w:r>
      <w:r w:rsidR="00C76B3B">
        <w:rPr>
          <w:sz w:val="22"/>
        </w:rPr>
        <w:t>Starbucks China</w:t>
      </w:r>
      <w:r w:rsidR="00F14B71">
        <w:rPr>
          <w:sz w:val="22"/>
        </w:rPr>
        <w:t xml:space="preserve"> </w:t>
      </w:r>
      <w:r w:rsidRPr="00041854">
        <w:rPr>
          <w:rFonts w:ascii="Calibri" w:hAnsi="Calibri"/>
          <w:sz w:val="22"/>
          <w:szCs w:val="22"/>
        </w:rPr>
        <w:t>will be responsible for ensuring resources are available to help guarantee successful completion of the engagement within the timescales and resource estimates quoted.</w:t>
      </w:r>
    </w:p>
    <w:p w14:paraId="0A54AB57" w14:textId="77777777" w:rsidR="00041854" w:rsidRDefault="00041854" w:rsidP="00CC3FDD">
      <w:pPr>
        <w:rPr>
          <w:rFonts w:ascii="Calibri" w:hAnsi="Calibri"/>
          <w:sz w:val="22"/>
          <w:szCs w:val="22"/>
        </w:rPr>
      </w:pPr>
    </w:p>
    <w:p w14:paraId="39C916E4" w14:textId="238A2970" w:rsidR="00997366" w:rsidRPr="00324E01" w:rsidRDefault="00997366" w:rsidP="00CC3FDD">
      <w:pPr>
        <w:rPr>
          <w:rFonts w:ascii="Calibri" w:hAnsi="Calibri"/>
          <w:b/>
          <w:sz w:val="22"/>
          <w:szCs w:val="22"/>
        </w:rPr>
      </w:pPr>
      <w:r w:rsidRPr="00324E01">
        <w:rPr>
          <w:rFonts w:ascii="Calibri" w:hAnsi="Calibri"/>
          <w:b/>
          <w:sz w:val="22"/>
          <w:szCs w:val="22"/>
        </w:rPr>
        <w:t>Financial</w:t>
      </w:r>
    </w:p>
    <w:p w14:paraId="0DCA9814" w14:textId="77777777" w:rsidR="0003725F" w:rsidRDefault="0003725F" w:rsidP="00CC3FDD">
      <w:pPr>
        <w:rPr>
          <w:rFonts w:ascii="Calibri" w:hAnsi="Calibri"/>
          <w:sz w:val="22"/>
          <w:szCs w:val="22"/>
          <w:u w:val="single"/>
        </w:rPr>
      </w:pPr>
    </w:p>
    <w:p w14:paraId="72800DE7" w14:textId="53FF8CD5" w:rsidR="00997366" w:rsidRPr="00D61190" w:rsidRDefault="00D61190" w:rsidP="00CC3FDD">
      <w:pPr>
        <w:rPr>
          <w:rFonts w:ascii="Calibri" w:hAnsi="Calibri"/>
          <w:sz w:val="22"/>
          <w:szCs w:val="22"/>
          <w:u w:val="single"/>
        </w:rPr>
      </w:pPr>
      <w:r>
        <w:rPr>
          <w:rFonts w:ascii="Calibri" w:hAnsi="Calibri"/>
          <w:sz w:val="22"/>
          <w:szCs w:val="22"/>
          <w:u w:val="single"/>
        </w:rPr>
        <w:t>Fees</w:t>
      </w:r>
      <w:r w:rsidR="00F402DC">
        <w:rPr>
          <w:rFonts w:ascii="Calibri" w:hAnsi="Calibri"/>
          <w:sz w:val="22"/>
          <w:szCs w:val="22"/>
          <w:u w:val="single"/>
        </w:rPr>
        <w:t xml:space="preserve"> for </w:t>
      </w:r>
      <w:r w:rsidR="008F6E38">
        <w:rPr>
          <w:rFonts w:ascii="Calibri" w:hAnsi="Calibri"/>
          <w:sz w:val="22"/>
          <w:szCs w:val="22"/>
          <w:u w:val="single"/>
        </w:rPr>
        <w:t>Secure Store 5</w:t>
      </w:r>
    </w:p>
    <w:p w14:paraId="13CCCD05" w14:textId="29A66BB2" w:rsidR="00D61190" w:rsidRDefault="00A65EF9" w:rsidP="00D61190">
      <w:pPr>
        <w:rPr>
          <w:rFonts w:ascii="Calibri" w:hAnsi="Calibri"/>
          <w:sz w:val="22"/>
          <w:szCs w:val="22"/>
        </w:rPr>
      </w:pPr>
      <w:r>
        <w:rPr>
          <w:rFonts w:ascii="Calibri" w:hAnsi="Calibri"/>
          <w:sz w:val="22"/>
          <w:szCs w:val="22"/>
        </w:rPr>
        <w:t>Software License Fee</w:t>
      </w:r>
      <w:r w:rsidR="00EE5C02">
        <w:rPr>
          <w:rFonts w:ascii="Calibri" w:hAnsi="Calibri"/>
          <w:sz w:val="22"/>
          <w:szCs w:val="22"/>
        </w:rPr>
        <w:t xml:space="preserve">: </w:t>
      </w:r>
      <w:r w:rsidR="00FB26EE">
        <w:rPr>
          <w:rFonts w:ascii="Calibri" w:hAnsi="Calibri"/>
          <w:sz w:val="22"/>
          <w:szCs w:val="22"/>
        </w:rPr>
        <w:t xml:space="preserve">USD </w:t>
      </w:r>
      <w:r>
        <w:rPr>
          <w:rFonts w:ascii="Calibri" w:hAnsi="Calibri"/>
          <w:sz w:val="22"/>
          <w:szCs w:val="22"/>
        </w:rPr>
        <w:t>$</w:t>
      </w:r>
      <w:r w:rsidR="00C352CA">
        <w:rPr>
          <w:rFonts w:ascii="Calibri" w:hAnsi="Calibri"/>
          <w:sz w:val="22"/>
          <w:szCs w:val="22"/>
        </w:rPr>
        <w:t>475,000</w:t>
      </w:r>
    </w:p>
    <w:p w14:paraId="2AB5F799" w14:textId="147A69EF" w:rsidR="00A43C46" w:rsidRPr="004717F2" w:rsidRDefault="00A43C46" w:rsidP="004717F2">
      <w:pPr>
        <w:rPr>
          <w:rFonts w:ascii="Calibri" w:hAnsi="Calibri"/>
          <w:sz w:val="22"/>
          <w:szCs w:val="22"/>
        </w:rPr>
      </w:pPr>
      <w:r>
        <w:rPr>
          <w:rFonts w:ascii="Calibri" w:hAnsi="Calibri"/>
          <w:sz w:val="22"/>
          <w:szCs w:val="22"/>
        </w:rPr>
        <w:t xml:space="preserve">Configuration and set-up travel: </w:t>
      </w:r>
      <w:r w:rsidR="004717F2">
        <w:rPr>
          <w:rFonts w:ascii="Calibri" w:hAnsi="Calibri"/>
          <w:sz w:val="22"/>
          <w:szCs w:val="22"/>
        </w:rPr>
        <w:t>To be mutually agreed if needed</w:t>
      </w:r>
    </w:p>
    <w:p w14:paraId="4A446AD1" w14:textId="7C0CE25E" w:rsidR="00FB26EE" w:rsidRDefault="00A65EF9" w:rsidP="00D61190">
      <w:pPr>
        <w:rPr>
          <w:rFonts w:ascii="Calibri" w:hAnsi="Calibri"/>
          <w:sz w:val="22"/>
          <w:szCs w:val="22"/>
        </w:rPr>
      </w:pPr>
      <w:r>
        <w:rPr>
          <w:rFonts w:ascii="Calibri" w:hAnsi="Calibri"/>
          <w:sz w:val="22"/>
          <w:szCs w:val="22"/>
        </w:rPr>
        <w:t>A</w:t>
      </w:r>
      <w:r w:rsidR="00E67147">
        <w:rPr>
          <w:rFonts w:ascii="Calibri" w:hAnsi="Calibri"/>
          <w:sz w:val="22"/>
          <w:szCs w:val="22"/>
        </w:rPr>
        <w:t>nnual r</w:t>
      </w:r>
      <w:r w:rsidR="00D61190" w:rsidRPr="00D61190">
        <w:rPr>
          <w:rFonts w:ascii="Calibri" w:hAnsi="Calibri"/>
          <w:sz w:val="22"/>
          <w:szCs w:val="22"/>
        </w:rPr>
        <w:t>ecurring</w:t>
      </w:r>
      <w:r w:rsidR="00E67147">
        <w:rPr>
          <w:rFonts w:ascii="Calibri" w:hAnsi="Calibri"/>
          <w:sz w:val="22"/>
          <w:szCs w:val="22"/>
        </w:rPr>
        <w:t xml:space="preserve"> </w:t>
      </w:r>
      <w:r>
        <w:rPr>
          <w:rFonts w:ascii="Calibri" w:hAnsi="Calibri"/>
          <w:sz w:val="22"/>
          <w:szCs w:val="22"/>
        </w:rPr>
        <w:t xml:space="preserve">maintenance </w:t>
      </w:r>
      <w:r w:rsidR="00E67147">
        <w:rPr>
          <w:rFonts w:ascii="Calibri" w:hAnsi="Calibri"/>
          <w:sz w:val="22"/>
          <w:szCs w:val="22"/>
        </w:rPr>
        <w:t>fees</w:t>
      </w:r>
      <w:r w:rsidR="00EE5C02">
        <w:rPr>
          <w:rFonts w:ascii="Calibri" w:hAnsi="Calibri"/>
          <w:sz w:val="22"/>
          <w:szCs w:val="22"/>
        </w:rPr>
        <w:t xml:space="preserve">: </w:t>
      </w:r>
      <w:r w:rsidR="00FB26EE">
        <w:rPr>
          <w:rFonts w:ascii="Calibri" w:hAnsi="Calibri"/>
          <w:sz w:val="22"/>
          <w:szCs w:val="22"/>
        </w:rPr>
        <w:t>USD $</w:t>
      </w:r>
      <w:r w:rsidR="00C352CA">
        <w:rPr>
          <w:rFonts w:ascii="Calibri" w:hAnsi="Calibri"/>
          <w:sz w:val="22"/>
          <w:szCs w:val="22"/>
        </w:rPr>
        <w:t>95,000</w:t>
      </w:r>
    </w:p>
    <w:p w14:paraId="655C4C3E" w14:textId="77777777" w:rsidR="00FB26EE" w:rsidRPr="00D61190" w:rsidRDefault="00FB26EE" w:rsidP="00D61190">
      <w:pPr>
        <w:rPr>
          <w:rFonts w:ascii="Calibri" w:hAnsi="Calibri"/>
          <w:sz w:val="22"/>
          <w:szCs w:val="22"/>
        </w:rPr>
      </w:pPr>
    </w:p>
    <w:p w14:paraId="6CD018FC" w14:textId="131396A2" w:rsidR="007F0A0F" w:rsidRDefault="00E7480B" w:rsidP="00A024CB">
      <w:pPr>
        <w:rPr>
          <w:rFonts w:ascii="Calibri" w:hAnsi="Calibri"/>
          <w:sz w:val="22"/>
          <w:szCs w:val="22"/>
        </w:rPr>
      </w:pPr>
      <w:r>
        <w:rPr>
          <w:rFonts w:ascii="Calibri" w:hAnsi="Calibri"/>
          <w:sz w:val="22"/>
          <w:szCs w:val="22"/>
        </w:rPr>
        <w:t xml:space="preserve">Add-on features annual recurring fees: </w:t>
      </w:r>
      <w:r w:rsidR="004717F2">
        <w:rPr>
          <w:rFonts w:ascii="Calibri" w:hAnsi="Calibri"/>
          <w:sz w:val="22"/>
          <w:szCs w:val="22"/>
        </w:rPr>
        <w:t xml:space="preserve">As stated in the previous list of services included or optional </w:t>
      </w:r>
    </w:p>
    <w:p w14:paraId="7ADBB235" w14:textId="77777777" w:rsidR="007F0A0F" w:rsidRPr="00A024CB" w:rsidRDefault="007F0A0F" w:rsidP="00A024CB">
      <w:pPr>
        <w:rPr>
          <w:rFonts w:ascii="Calibri" w:hAnsi="Calibri"/>
          <w:sz w:val="22"/>
          <w:szCs w:val="22"/>
        </w:rPr>
      </w:pPr>
    </w:p>
    <w:p w14:paraId="3A7A225F" w14:textId="76845C07" w:rsidR="00074CB9" w:rsidRPr="00A024CB" w:rsidRDefault="00A024CB" w:rsidP="00A024CB">
      <w:pPr>
        <w:rPr>
          <w:sz w:val="22"/>
          <w:szCs w:val="22"/>
          <w:u w:val="single"/>
        </w:rPr>
      </w:pPr>
      <w:r w:rsidRPr="00A024CB">
        <w:rPr>
          <w:sz w:val="22"/>
          <w:szCs w:val="22"/>
          <w:u w:val="single"/>
        </w:rPr>
        <w:t xml:space="preserve">Assumptions that Drive Secure Pricing </w:t>
      </w:r>
    </w:p>
    <w:p w14:paraId="2AF0F118" w14:textId="4ECB7DB1" w:rsidR="00A024CB" w:rsidRPr="00074CB9" w:rsidRDefault="00A024CB" w:rsidP="0050412C">
      <w:pPr>
        <w:numPr>
          <w:ilvl w:val="0"/>
          <w:numId w:val="12"/>
        </w:numPr>
        <w:rPr>
          <w:sz w:val="22"/>
          <w:szCs w:val="22"/>
        </w:rPr>
      </w:pPr>
      <w:r w:rsidRPr="00D61190">
        <w:rPr>
          <w:rFonts w:ascii="Calibri" w:hAnsi="Calibri"/>
          <w:sz w:val="22"/>
          <w:szCs w:val="22"/>
        </w:rPr>
        <w:t xml:space="preserve">This price is valid for 60 days from the date it is offered and can change at our sole discretion after 60 days. </w:t>
      </w:r>
    </w:p>
    <w:p w14:paraId="6FA1C098" w14:textId="26C19FB7" w:rsidR="00074CB9" w:rsidRPr="00A024CB" w:rsidRDefault="00074CB9" w:rsidP="0050412C">
      <w:pPr>
        <w:numPr>
          <w:ilvl w:val="0"/>
          <w:numId w:val="12"/>
        </w:numPr>
        <w:rPr>
          <w:sz w:val="22"/>
          <w:szCs w:val="22"/>
        </w:rPr>
      </w:pPr>
      <w:r>
        <w:rPr>
          <w:rFonts w:ascii="Calibri" w:hAnsi="Calibri"/>
          <w:sz w:val="22"/>
          <w:szCs w:val="22"/>
        </w:rPr>
        <w:t xml:space="preserve">The scope of this proposal is to cover </w:t>
      </w:r>
      <w:r w:rsidR="00C76B3B">
        <w:rPr>
          <w:rFonts w:ascii="Calibri" w:hAnsi="Calibri"/>
          <w:sz w:val="22"/>
          <w:szCs w:val="22"/>
        </w:rPr>
        <w:t>up to 6000</w:t>
      </w:r>
      <w:r>
        <w:rPr>
          <w:rFonts w:ascii="Calibri" w:hAnsi="Calibri"/>
          <w:sz w:val="22"/>
          <w:szCs w:val="22"/>
        </w:rPr>
        <w:t xml:space="preserve"> </w:t>
      </w:r>
      <w:r w:rsidR="00C76B3B">
        <w:rPr>
          <w:rFonts w:ascii="Calibri" w:hAnsi="Calibri"/>
          <w:sz w:val="22"/>
          <w:szCs w:val="22"/>
        </w:rPr>
        <w:t>China</w:t>
      </w:r>
      <w:r>
        <w:rPr>
          <w:rFonts w:ascii="Calibri" w:hAnsi="Calibri"/>
          <w:sz w:val="22"/>
          <w:szCs w:val="22"/>
        </w:rPr>
        <w:t xml:space="preserve"> based </w:t>
      </w:r>
      <w:r w:rsidR="00C76B3B">
        <w:rPr>
          <w:rFonts w:ascii="Calibri" w:hAnsi="Calibri"/>
          <w:sz w:val="22"/>
          <w:szCs w:val="22"/>
        </w:rPr>
        <w:t>Starbucks China</w:t>
      </w:r>
      <w:r>
        <w:rPr>
          <w:rFonts w:ascii="Calibri" w:hAnsi="Calibri"/>
          <w:sz w:val="22"/>
          <w:szCs w:val="22"/>
        </w:rPr>
        <w:t xml:space="preserve"> locations only.</w:t>
      </w:r>
    </w:p>
    <w:p w14:paraId="7A848AE8" w14:textId="50A14C97" w:rsidR="00470E84" w:rsidRDefault="00C76B3B" w:rsidP="0050412C">
      <w:pPr>
        <w:numPr>
          <w:ilvl w:val="0"/>
          <w:numId w:val="12"/>
        </w:numPr>
        <w:rPr>
          <w:sz w:val="22"/>
          <w:szCs w:val="22"/>
        </w:rPr>
      </w:pPr>
      <w:r>
        <w:rPr>
          <w:sz w:val="22"/>
          <w:szCs w:val="22"/>
        </w:rPr>
        <w:t>Starbucks China</w:t>
      </w:r>
      <w:r w:rsidR="00470E84">
        <w:rPr>
          <w:sz w:val="22"/>
          <w:szCs w:val="22"/>
        </w:rPr>
        <w:t xml:space="preserve"> has</w:t>
      </w:r>
      <w:r w:rsidR="00470E84" w:rsidRPr="00470E84">
        <w:rPr>
          <w:sz w:val="22"/>
          <w:szCs w:val="22"/>
        </w:rPr>
        <w:t xml:space="preserve"> the right to upgrade to all future versions of Secure Store, without having to pay an additional license</w:t>
      </w:r>
      <w:r w:rsidR="004163D0">
        <w:rPr>
          <w:sz w:val="22"/>
          <w:szCs w:val="22"/>
        </w:rPr>
        <w:t>.</w:t>
      </w:r>
    </w:p>
    <w:p w14:paraId="7D7260A4" w14:textId="392278E4" w:rsidR="00A024CB" w:rsidRPr="00A024CB" w:rsidRDefault="00A024CB" w:rsidP="0050412C">
      <w:pPr>
        <w:numPr>
          <w:ilvl w:val="0"/>
          <w:numId w:val="12"/>
        </w:numPr>
        <w:rPr>
          <w:sz w:val="22"/>
          <w:szCs w:val="22"/>
        </w:rPr>
      </w:pPr>
      <w:r w:rsidRPr="00A024CB">
        <w:rPr>
          <w:sz w:val="22"/>
          <w:szCs w:val="22"/>
        </w:rPr>
        <w:t>All quoted costs are exclusive of sales tax where applicable.</w:t>
      </w:r>
    </w:p>
    <w:p w14:paraId="3858D8BC" w14:textId="70D88AE1" w:rsidR="00FB26EE" w:rsidRPr="00FB26EE" w:rsidRDefault="006A2586" w:rsidP="0050412C">
      <w:pPr>
        <w:numPr>
          <w:ilvl w:val="0"/>
          <w:numId w:val="12"/>
        </w:numPr>
        <w:rPr>
          <w:sz w:val="22"/>
          <w:szCs w:val="22"/>
        </w:rPr>
      </w:pPr>
      <w:r>
        <w:rPr>
          <w:rFonts w:ascii="Calibri" w:hAnsi="Calibri"/>
          <w:sz w:val="22"/>
          <w:szCs w:val="22"/>
        </w:rPr>
        <w:t xml:space="preserve">The term of the agreement will be </w:t>
      </w:r>
      <w:r w:rsidR="00C76B3B">
        <w:rPr>
          <w:rFonts w:ascii="Calibri" w:hAnsi="Calibri"/>
          <w:sz w:val="22"/>
          <w:szCs w:val="22"/>
        </w:rPr>
        <w:t>5</w:t>
      </w:r>
      <w:r w:rsidR="00FB26EE">
        <w:rPr>
          <w:rFonts w:ascii="Calibri" w:hAnsi="Calibri"/>
          <w:sz w:val="22"/>
          <w:szCs w:val="22"/>
        </w:rPr>
        <w:t xml:space="preserve"> years</w:t>
      </w:r>
      <w:r>
        <w:rPr>
          <w:rFonts w:ascii="Calibri" w:hAnsi="Calibri"/>
          <w:sz w:val="22"/>
          <w:szCs w:val="22"/>
        </w:rPr>
        <w:t xml:space="preserve">.  </w:t>
      </w:r>
    </w:p>
    <w:p w14:paraId="08164977" w14:textId="66E756F3" w:rsidR="00A024CB" w:rsidRPr="00A024CB" w:rsidRDefault="00C76B3B" w:rsidP="0050412C">
      <w:pPr>
        <w:numPr>
          <w:ilvl w:val="0"/>
          <w:numId w:val="12"/>
        </w:numPr>
        <w:rPr>
          <w:sz w:val="22"/>
          <w:szCs w:val="22"/>
        </w:rPr>
      </w:pPr>
      <w:r>
        <w:rPr>
          <w:rFonts w:ascii="Calibri" w:hAnsi="Calibri"/>
          <w:sz w:val="22"/>
          <w:szCs w:val="22"/>
        </w:rPr>
        <w:t xml:space="preserve">License fees </w:t>
      </w:r>
      <w:r w:rsidR="005769E0">
        <w:rPr>
          <w:rFonts w:ascii="Calibri" w:hAnsi="Calibri"/>
          <w:sz w:val="22"/>
          <w:szCs w:val="22"/>
        </w:rPr>
        <w:t>w</w:t>
      </w:r>
      <w:r w:rsidR="00A024CB" w:rsidRPr="00A024CB">
        <w:rPr>
          <w:sz w:val="22"/>
          <w:szCs w:val="22"/>
        </w:rPr>
        <w:t xml:space="preserve">ill be paid </w:t>
      </w:r>
      <w:r>
        <w:rPr>
          <w:sz w:val="22"/>
          <w:szCs w:val="22"/>
        </w:rPr>
        <w:t xml:space="preserve">upon </w:t>
      </w:r>
      <w:r w:rsidR="0003725F">
        <w:rPr>
          <w:sz w:val="22"/>
          <w:szCs w:val="22"/>
        </w:rPr>
        <w:t>execution</w:t>
      </w:r>
      <w:r>
        <w:rPr>
          <w:sz w:val="22"/>
          <w:szCs w:val="22"/>
        </w:rPr>
        <w:t xml:space="preserve"> of the contract.</w:t>
      </w:r>
      <w:r w:rsidR="00A024CB" w:rsidRPr="00A024CB">
        <w:rPr>
          <w:sz w:val="22"/>
          <w:szCs w:val="22"/>
        </w:rPr>
        <w:t xml:space="preserve"> </w:t>
      </w:r>
    </w:p>
    <w:p w14:paraId="0A0F8BC8" w14:textId="07B70CF0" w:rsidR="00A024CB" w:rsidRPr="00094BF6" w:rsidRDefault="00C76B3B" w:rsidP="00094BF6">
      <w:pPr>
        <w:numPr>
          <w:ilvl w:val="0"/>
          <w:numId w:val="12"/>
        </w:numPr>
        <w:rPr>
          <w:sz w:val="22"/>
          <w:szCs w:val="22"/>
        </w:rPr>
      </w:pPr>
      <w:r>
        <w:rPr>
          <w:rFonts w:ascii="Calibri" w:hAnsi="Calibri"/>
          <w:sz w:val="22"/>
          <w:szCs w:val="22"/>
        </w:rPr>
        <w:t xml:space="preserve">Maintenance fees will be paid on an annual basis on </w:t>
      </w:r>
      <w:r w:rsidR="005769E0" w:rsidRPr="00E67147">
        <w:rPr>
          <w:rFonts w:ascii="Calibri" w:hAnsi="Calibri"/>
          <w:sz w:val="22"/>
          <w:szCs w:val="22"/>
        </w:rPr>
        <w:t xml:space="preserve">service </w:t>
      </w:r>
      <w:r w:rsidR="005769E0">
        <w:rPr>
          <w:rFonts w:ascii="Calibri" w:hAnsi="Calibri"/>
          <w:sz w:val="22"/>
          <w:szCs w:val="22"/>
        </w:rPr>
        <w:t>fee w</w:t>
      </w:r>
      <w:r w:rsidR="005769E0" w:rsidRPr="00A024CB">
        <w:rPr>
          <w:sz w:val="22"/>
          <w:szCs w:val="22"/>
        </w:rPr>
        <w:t xml:space="preserve">ill </w:t>
      </w:r>
      <w:r w:rsidR="00A024CB" w:rsidRPr="00A024CB">
        <w:rPr>
          <w:sz w:val="22"/>
          <w:szCs w:val="22"/>
        </w:rPr>
        <w:t>be billable on the acceptance date of the software as defined in the agreement and on the anniversary of this date for the term of the agreement.</w:t>
      </w:r>
    </w:p>
    <w:p w14:paraId="27F25BF4" w14:textId="15A05425" w:rsidR="00A024CB" w:rsidRPr="00A024CB" w:rsidRDefault="00A024CB" w:rsidP="0050412C">
      <w:pPr>
        <w:numPr>
          <w:ilvl w:val="0"/>
          <w:numId w:val="12"/>
        </w:numPr>
        <w:rPr>
          <w:sz w:val="22"/>
          <w:szCs w:val="22"/>
        </w:rPr>
      </w:pPr>
      <w:r w:rsidRPr="00A024CB">
        <w:rPr>
          <w:sz w:val="22"/>
          <w:szCs w:val="22"/>
        </w:rPr>
        <w:t xml:space="preserve">Under </w:t>
      </w:r>
      <w:r w:rsidR="00C76B3B">
        <w:rPr>
          <w:sz w:val="22"/>
          <w:szCs w:val="22"/>
        </w:rPr>
        <w:t xml:space="preserve">an </w:t>
      </w:r>
      <w:proofErr w:type="gramStart"/>
      <w:r w:rsidR="00C76B3B">
        <w:rPr>
          <w:sz w:val="22"/>
          <w:szCs w:val="22"/>
        </w:rPr>
        <w:t>on premise</w:t>
      </w:r>
      <w:proofErr w:type="gramEnd"/>
      <w:r w:rsidR="00C76B3B">
        <w:rPr>
          <w:sz w:val="22"/>
          <w:szCs w:val="22"/>
        </w:rPr>
        <w:t xml:space="preserve"> deployment Starbucks China</w:t>
      </w:r>
      <w:r w:rsidRPr="00A024CB">
        <w:rPr>
          <w:sz w:val="22"/>
          <w:szCs w:val="22"/>
        </w:rPr>
        <w:t xml:space="preserve"> will own, manage, and maintain </w:t>
      </w:r>
      <w:r w:rsidR="00470E84">
        <w:rPr>
          <w:sz w:val="22"/>
          <w:szCs w:val="22"/>
        </w:rPr>
        <w:t>all necessary</w:t>
      </w:r>
      <w:r w:rsidRPr="00A024CB">
        <w:rPr>
          <w:sz w:val="22"/>
          <w:szCs w:val="22"/>
        </w:rPr>
        <w:t xml:space="preserve"> hardware at their expense.</w:t>
      </w:r>
    </w:p>
    <w:p w14:paraId="3226F164" w14:textId="77777777" w:rsidR="007F0A0F" w:rsidRPr="00314963" w:rsidRDefault="007F0A0F" w:rsidP="007F0A0F">
      <w:pPr>
        <w:numPr>
          <w:ilvl w:val="0"/>
          <w:numId w:val="12"/>
        </w:numPr>
        <w:rPr>
          <w:sz w:val="22"/>
          <w:szCs w:val="22"/>
        </w:rPr>
      </w:pPr>
      <w:r w:rsidRPr="00314963">
        <w:rPr>
          <w:sz w:val="22"/>
          <w:szCs w:val="22"/>
        </w:rPr>
        <w:t>Secure Store can be made available to all h</w:t>
      </w:r>
      <w:r>
        <w:rPr>
          <w:sz w:val="22"/>
          <w:szCs w:val="22"/>
        </w:rPr>
        <w:t>ead office and field personnel.</w:t>
      </w:r>
    </w:p>
    <w:p w14:paraId="12A5255C" w14:textId="2E10D788" w:rsidR="0050412C" w:rsidRPr="00D61190" w:rsidRDefault="0050412C" w:rsidP="0050412C">
      <w:pPr>
        <w:numPr>
          <w:ilvl w:val="0"/>
          <w:numId w:val="12"/>
        </w:numPr>
        <w:rPr>
          <w:sz w:val="22"/>
          <w:szCs w:val="22"/>
        </w:rPr>
      </w:pPr>
      <w:r>
        <w:rPr>
          <w:sz w:val="22"/>
          <w:szCs w:val="22"/>
        </w:rPr>
        <w:t>Number of authorized u</w:t>
      </w:r>
      <w:r w:rsidRPr="00D61190">
        <w:rPr>
          <w:sz w:val="22"/>
          <w:szCs w:val="22"/>
        </w:rPr>
        <w:t xml:space="preserve">sers: </w:t>
      </w:r>
      <w:r w:rsidR="00C01E76">
        <w:rPr>
          <w:sz w:val="22"/>
          <w:szCs w:val="22"/>
        </w:rPr>
        <w:t xml:space="preserve">Analytics users = </w:t>
      </w:r>
      <w:r w:rsidR="00FB26EE">
        <w:rPr>
          <w:sz w:val="22"/>
          <w:szCs w:val="22"/>
        </w:rPr>
        <w:t>5</w:t>
      </w:r>
      <w:r w:rsidR="00C01E76">
        <w:rPr>
          <w:sz w:val="22"/>
          <w:szCs w:val="22"/>
        </w:rPr>
        <w:t>, Investigation users = 20</w:t>
      </w:r>
      <w:r w:rsidR="00FB26EE">
        <w:rPr>
          <w:sz w:val="22"/>
          <w:szCs w:val="22"/>
        </w:rPr>
        <w:t>0</w:t>
      </w:r>
    </w:p>
    <w:p w14:paraId="7A312035" w14:textId="796F8845" w:rsidR="0050412C" w:rsidRPr="00D61190" w:rsidRDefault="0050412C" w:rsidP="0050412C">
      <w:pPr>
        <w:numPr>
          <w:ilvl w:val="0"/>
          <w:numId w:val="12"/>
        </w:numPr>
        <w:rPr>
          <w:sz w:val="22"/>
          <w:szCs w:val="22"/>
        </w:rPr>
      </w:pPr>
      <w:r>
        <w:rPr>
          <w:sz w:val="22"/>
          <w:szCs w:val="22"/>
        </w:rPr>
        <w:t>Transaction data retention period:</w:t>
      </w:r>
      <w:r w:rsidR="00C01E76">
        <w:rPr>
          <w:sz w:val="22"/>
          <w:szCs w:val="22"/>
        </w:rPr>
        <w:t xml:space="preserve"> </w:t>
      </w:r>
      <w:r w:rsidR="00FB26EE">
        <w:rPr>
          <w:sz w:val="22"/>
          <w:szCs w:val="22"/>
        </w:rPr>
        <w:t>To be mutually agreed.</w:t>
      </w:r>
    </w:p>
    <w:p w14:paraId="796BEC61" w14:textId="77777777" w:rsidR="00D61190" w:rsidRPr="00A024CB" w:rsidRDefault="00D61190" w:rsidP="00D61190">
      <w:pPr>
        <w:rPr>
          <w:rFonts w:ascii="Calibri" w:hAnsi="Calibri"/>
          <w:sz w:val="22"/>
          <w:szCs w:val="22"/>
        </w:rPr>
      </w:pPr>
    </w:p>
    <w:p w14:paraId="097AF7AE" w14:textId="303902CB" w:rsidR="00203D61" w:rsidRDefault="00203D61" w:rsidP="00CC3FDD">
      <w:pPr>
        <w:rPr>
          <w:rFonts w:ascii="Calibri" w:hAnsi="Calibri"/>
          <w:b/>
          <w:sz w:val="22"/>
          <w:szCs w:val="22"/>
        </w:rPr>
      </w:pPr>
    </w:p>
    <w:p w14:paraId="162D032F" w14:textId="77777777" w:rsidR="0003725F" w:rsidRDefault="0003725F" w:rsidP="00CC3FDD">
      <w:pPr>
        <w:rPr>
          <w:rFonts w:ascii="Calibri" w:hAnsi="Calibri"/>
          <w:b/>
          <w:sz w:val="22"/>
          <w:szCs w:val="22"/>
        </w:rPr>
      </w:pPr>
    </w:p>
    <w:p w14:paraId="459F731F" w14:textId="77777777" w:rsidR="00A6673C" w:rsidRDefault="00A6673C">
      <w:pPr>
        <w:rPr>
          <w:rFonts w:ascii="Calibri" w:hAnsi="Calibri"/>
          <w:b/>
          <w:sz w:val="22"/>
          <w:szCs w:val="22"/>
        </w:rPr>
      </w:pPr>
      <w:r>
        <w:rPr>
          <w:rFonts w:ascii="Calibri" w:hAnsi="Calibri"/>
          <w:b/>
          <w:sz w:val="22"/>
          <w:szCs w:val="22"/>
        </w:rPr>
        <w:br w:type="page"/>
      </w:r>
    </w:p>
    <w:p w14:paraId="72F27CE5" w14:textId="58796EE0" w:rsidR="00997366" w:rsidRPr="00CC3FDD" w:rsidRDefault="00A6673C" w:rsidP="00CC3FDD">
      <w:pPr>
        <w:rPr>
          <w:rFonts w:ascii="Calibri" w:hAnsi="Calibri"/>
          <w:b/>
          <w:sz w:val="22"/>
          <w:szCs w:val="22"/>
        </w:rPr>
      </w:pPr>
      <w:r>
        <w:rPr>
          <w:rFonts w:ascii="Calibri" w:hAnsi="Calibri"/>
          <w:b/>
          <w:sz w:val="22"/>
          <w:szCs w:val="22"/>
        </w:rPr>
        <w:lastRenderedPageBreak/>
        <w:t>C</w:t>
      </w:r>
      <w:r w:rsidR="00CC3FDD" w:rsidRPr="00CC3FDD">
        <w:rPr>
          <w:rFonts w:ascii="Calibri" w:hAnsi="Calibri"/>
          <w:b/>
          <w:sz w:val="22"/>
          <w:szCs w:val="22"/>
        </w:rPr>
        <w:t>onclusion</w:t>
      </w:r>
    </w:p>
    <w:p w14:paraId="76E9EF59" w14:textId="554EA0A9" w:rsidR="00342A8B" w:rsidRPr="007E66F8" w:rsidRDefault="00CC3FDD" w:rsidP="00CC3FDD">
      <w:pPr>
        <w:rPr>
          <w:rFonts w:ascii="Calibri" w:hAnsi="Calibri"/>
          <w:sz w:val="22"/>
          <w:szCs w:val="22"/>
        </w:rPr>
      </w:pPr>
      <w:r w:rsidRPr="00CC3FDD">
        <w:rPr>
          <w:rFonts w:ascii="Calibri" w:hAnsi="Calibri"/>
          <w:sz w:val="22"/>
          <w:szCs w:val="22"/>
        </w:rPr>
        <w:t xml:space="preserve">This proposal has been produced in good faith given the current understanding of the </w:t>
      </w:r>
      <w:r>
        <w:rPr>
          <w:rFonts w:ascii="Calibri" w:hAnsi="Calibri"/>
          <w:sz w:val="22"/>
          <w:szCs w:val="22"/>
        </w:rPr>
        <w:t xml:space="preserve">business </w:t>
      </w:r>
      <w:r w:rsidRPr="00CC3FDD">
        <w:rPr>
          <w:rFonts w:ascii="Calibri" w:hAnsi="Calibri"/>
          <w:sz w:val="22"/>
          <w:szCs w:val="22"/>
        </w:rPr>
        <w:t xml:space="preserve">requirements from </w:t>
      </w:r>
      <w:r w:rsidR="00C76B3B">
        <w:rPr>
          <w:rFonts w:ascii="Calibri" w:hAnsi="Calibri"/>
          <w:sz w:val="22"/>
          <w:szCs w:val="22"/>
        </w:rPr>
        <w:t>Starbucks China</w:t>
      </w:r>
      <w:r w:rsidRPr="00CC3FDD">
        <w:rPr>
          <w:rFonts w:ascii="Calibri" w:hAnsi="Calibri"/>
          <w:sz w:val="22"/>
          <w:szCs w:val="22"/>
        </w:rPr>
        <w:t xml:space="preserve">. </w:t>
      </w:r>
      <w:r>
        <w:rPr>
          <w:rFonts w:ascii="Calibri" w:hAnsi="Calibri"/>
          <w:sz w:val="22"/>
          <w:szCs w:val="22"/>
        </w:rPr>
        <w:t xml:space="preserve"> Appriss Retail is</w:t>
      </w:r>
      <w:r w:rsidRPr="00CC3FDD">
        <w:rPr>
          <w:rFonts w:ascii="Calibri" w:hAnsi="Calibri"/>
          <w:sz w:val="22"/>
          <w:szCs w:val="22"/>
        </w:rPr>
        <w:t xml:space="preserve"> happy to discuss any of the above points to ensure this proposal is tailored to </w:t>
      </w:r>
      <w:r>
        <w:rPr>
          <w:rFonts w:ascii="Calibri" w:hAnsi="Calibri"/>
          <w:sz w:val="22"/>
          <w:szCs w:val="22"/>
        </w:rPr>
        <w:t>your</w:t>
      </w:r>
      <w:r w:rsidRPr="00CC3FDD">
        <w:rPr>
          <w:rFonts w:ascii="Calibri" w:hAnsi="Calibri"/>
          <w:sz w:val="22"/>
          <w:szCs w:val="22"/>
        </w:rPr>
        <w:t xml:space="preserve"> specific requirements. </w:t>
      </w:r>
      <w:r>
        <w:rPr>
          <w:rFonts w:ascii="Calibri" w:hAnsi="Calibri"/>
          <w:sz w:val="22"/>
          <w:szCs w:val="22"/>
        </w:rPr>
        <w:t xml:space="preserve"> </w:t>
      </w:r>
      <w:r w:rsidRPr="00CC3FDD">
        <w:rPr>
          <w:rFonts w:ascii="Calibri" w:hAnsi="Calibri"/>
          <w:sz w:val="22"/>
          <w:szCs w:val="22"/>
        </w:rPr>
        <w:t xml:space="preserve">We welcome </w:t>
      </w:r>
      <w:r w:rsidR="00D03A29">
        <w:rPr>
          <w:rFonts w:ascii="Calibri" w:hAnsi="Calibri"/>
          <w:sz w:val="22"/>
          <w:szCs w:val="22"/>
        </w:rPr>
        <w:t xml:space="preserve">your </w:t>
      </w:r>
      <w:r w:rsidRPr="00CC3FDD">
        <w:rPr>
          <w:rFonts w:ascii="Calibri" w:hAnsi="Calibri"/>
          <w:sz w:val="22"/>
          <w:szCs w:val="22"/>
        </w:rPr>
        <w:t>feedback and look forward to continuing to work with you.</w:t>
      </w:r>
    </w:p>
    <w:p w14:paraId="40FDB9DC" w14:textId="77777777" w:rsidR="00342A8B" w:rsidRPr="007E66F8" w:rsidRDefault="00342A8B" w:rsidP="00342A8B">
      <w:pPr>
        <w:rPr>
          <w:rFonts w:ascii="Calibri" w:hAnsi="Calibri"/>
          <w:sz w:val="22"/>
          <w:szCs w:val="22"/>
        </w:rPr>
      </w:pPr>
    </w:p>
    <w:p w14:paraId="295DC478" w14:textId="77777777" w:rsidR="00342A8B" w:rsidRPr="007E66F8" w:rsidRDefault="00342A8B" w:rsidP="00342A8B">
      <w:pPr>
        <w:rPr>
          <w:rFonts w:ascii="Calibri" w:hAnsi="Calibri"/>
          <w:sz w:val="22"/>
          <w:szCs w:val="22"/>
        </w:rPr>
      </w:pPr>
    </w:p>
    <w:p w14:paraId="757344D6" w14:textId="1AE135DC" w:rsidR="00342A8B" w:rsidRPr="00CC3FDD" w:rsidRDefault="00CC3FDD" w:rsidP="00342A8B">
      <w:pPr>
        <w:rPr>
          <w:rFonts w:ascii="Calibri" w:hAnsi="Calibri"/>
          <w:b/>
          <w:sz w:val="22"/>
          <w:szCs w:val="22"/>
        </w:rPr>
      </w:pPr>
      <w:r w:rsidRPr="00CC3FDD">
        <w:rPr>
          <w:rFonts w:ascii="Calibri" w:hAnsi="Calibri"/>
          <w:b/>
          <w:sz w:val="22"/>
          <w:szCs w:val="22"/>
        </w:rPr>
        <w:t>Submitted by:</w:t>
      </w:r>
    </w:p>
    <w:p w14:paraId="6215A286" w14:textId="498817A5" w:rsidR="00CC3FDD" w:rsidRPr="00CC3FDD" w:rsidRDefault="002431D2" w:rsidP="00CC3FDD">
      <w:pPr>
        <w:rPr>
          <w:rFonts w:ascii="Calibri" w:hAnsi="Calibri"/>
          <w:sz w:val="22"/>
          <w:szCs w:val="22"/>
        </w:rPr>
      </w:pPr>
      <w:r>
        <w:rPr>
          <w:rFonts w:ascii="Calibri" w:hAnsi="Calibri"/>
          <w:sz w:val="22"/>
          <w:szCs w:val="22"/>
        </w:rPr>
        <w:t>Christopher D’Amore</w:t>
      </w:r>
    </w:p>
    <w:p w14:paraId="7308E97C" w14:textId="6924BA2B" w:rsidR="00CC3FDD" w:rsidRPr="00CC3FDD" w:rsidRDefault="00CC3FDD" w:rsidP="00CC3FDD">
      <w:pPr>
        <w:rPr>
          <w:rFonts w:ascii="Calibri" w:hAnsi="Calibri"/>
          <w:sz w:val="22"/>
          <w:szCs w:val="22"/>
        </w:rPr>
      </w:pPr>
      <w:r w:rsidRPr="00CC3FDD">
        <w:rPr>
          <w:rFonts w:ascii="Calibri" w:hAnsi="Calibri"/>
          <w:sz w:val="22"/>
          <w:szCs w:val="22"/>
        </w:rPr>
        <w:t xml:space="preserve">Vice President, </w:t>
      </w:r>
      <w:r w:rsidR="00535365">
        <w:rPr>
          <w:rFonts w:ascii="Calibri" w:hAnsi="Calibri"/>
          <w:sz w:val="22"/>
          <w:szCs w:val="22"/>
        </w:rPr>
        <w:t>Strategic</w:t>
      </w:r>
      <w:r w:rsidRPr="00CC3FDD">
        <w:rPr>
          <w:rFonts w:ascii="Calibri" w:hAnsi="Calibri"/>
          <w:sz w:val="22"/>
          <w:szCs w:val="22"/>
        </w:rPr>
        <w:t xml:space="preserve"> Sales</w:t>
      </w:r>
    </w:p>
    <w:p w14:paraId="313FDF86" w14:textId="4D34A231" w:rsidR="00CC3FDD" w:rsidRDefault="002431D2" w:rsidP="00CC3FDD">
      <w:pPr>
        <w:rPr>
          <w:rFonts w:ascii="Calibri" w:hAnsi="Calibri"/>
          <w:sz w:val="22"/>
          <w:szCs w:val="22"/>
        </w:rPr>
      </w:pPr>
      <w:r>
        <w:rPr>
          <w:rFonts w:ascii="Calibri" w:hAnsi="Calibri"/>
          <w:sz w:val="22"/>
          <w:szCs w:val="22"/>
        </w:rPr>
        <w:t>310-702-7204</w:t>
      </w:r>
    </w:p>
    <w:p w14:paraId="4CDBFE88" w14:textId="1BC31B71" w:rsidR="00CC3FDD" w:rsidRPr="007E66F8" w:rsidRDefault="002431D2" w:rsidP="00CC3FDD">
      <w:pPr>
        <w:rPr>
          <w:rFonts w:ascii="Calibri" w:hAnsi="Calibri"/>
          <w:sz w:val="22"/>
          <w:szCs w:val="22"/>
        </w:rPr>
      </w:pPr>
      <w:r>
        <w:rPr>
          <w:rFonts w:ascii="Calibri" w:hAnsi="Calibri"/>
          <w:sz w:val="22"/>
          <w:szCs w:val="22"/>
        </w:rPr>
        <w:t>cdamore</w:t>
      </w:r>
      <w:r w:rsidR="00CC3FDD" w:rsidRPr="00CC3FDD">
        <w:rPr>
          <w:rFonts w:ascii="Calibri" w:hAnsi="Calibri"/>
          <w:sz w:val="22"/>
          <w:szCs w:val="22"/>
        </w:rPr>
        <w:t>@</w:t>
      </w:r>
      <w:r w:rsidR="00535365">
        <w:rPr>
          <w:rFonts w:ascii="Calibri" w:hAnsi="Calibri"/>
          <w:sz w:val="22"/>
          <w:szCs w:val="22"/>
        </w:rPr>
        <w:t>a</w:t>
      </w:r>
      <w:r w:rsidR="00CC3FDD" w:rsidRPr="00CC3FDD">
        <w:rPr>
          <w:rFonts w:ascii="Calibri" w:hAnsi="Calibri"/>
          <w:sz w:val="22"/>
          <w:szCs w:val="22"/>
        </w:rPr>
        <w:t>ppriss</w:t>
      </w:r>
      <w:r w:rsidR="00535365">
        <w:rPr>
          <w:rFonts w:ascii="Calibri" w:hAnsi="Calibri"/>
          <w:sz w:val="22"/>
          <w:szCs w:val="22"/>
        </w:rPr>
        <w:t>r</w:t>
      </w:r>
      <w:r w:rsidR="00CC3FDD" w:rsidRPr="00CC3FDD">
        <w:rPr>
          <w:rFonts w:ascii="Calibri" w:hAnsi="Calibri"/>
          <w:sz w:val="22"/>
          <w:szCs w:val="22"/>
        </w:rPr>
        <w:t>etail.com</w:t>
      </w:r>
    </w:p>
    <w:p w14:paraId="345DEE2E" w14:textId="77777777" w:rsidR="00342A8B" w:rsidRPr="007E66F8" w:rsidRDefault="00342A8B" w:rsidP="00342A8B">
      <w:pPr>
        <w:rPr>
          <w:rFonts w:ascii="Calibri" w:hAnsi="Calibri"/>
          <w:sz w:val="22"/>
          <w:szCs w:val="22"/>
        </w:rPr>
      </w:pPr>
    </w:p>
    <w:sectPr w:rsidR="00342A8B" w:rsidRPr="007E66F8" w:rsidSect="0025745A">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9CECF8" w14:textId="77777777" w:rsidR="00212797" w:rsidRDefault="00212797" w:rsidP="00F57E75">
      <w:r>
        <w:separator/>
      </w:r>
    </w:p>
  </w:endnote>
  <w:endnote w:type="continuationSeparator" w:id="0">
    <w:p w14:paraId="6EDAC10A" w14:textId="77777777" w:rsidR="00212797" w:rsidRDefault="00212797" w:rsidP="00F5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rk OT">
    <w:altName w:val="Calibri"/>
    <w:charset w:val="00"/>
    <w:family w:val="auto"/>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08C2" w14:textId="77777777" w:rsidR="00F57E75" w:rsidRDefault="00F57E75">
    <w:pPr>
      <w:pStyle w:val="Footer"/>
    </w:pPr>
    <w:r>
      <w:rPr>
        <w:noProof/>
      </w:rPr>
      <w:drawing>
        <wp:anchor distT="0" distB="0" distL="114300" distR="114300" simplePos="0" relativeHeight="251658240" behindDoc="1" locked="0" layoutInCell="1" allowOverlap="1" wp14:anchorId="63695A4F" wp14:editId="3FACD3E5">
          <wp:simplePos x="0" y="0"/>
          <wp:positionH relativeFrom="column">
            <wp:posOffset>-914400</wp:posOffset>
          </wp:positionH>
          <wp:positionV relativeFrom="paragraph">
            <wp:posOffset>-38670</wp:posOffset>
          </wp:positionV>
          <wp:extent cx="7772400" cy="685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riss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7772400" cy="6858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D393F" w14:textId="7E2C2D67" w:rsidR="0025745A" w:rsidRDefault="0025745A" w:rsidP="00B25430">
    <w:pPr>
      <w:pStyle w:val="Footer"/>
      <w:tabs>
        <w:tab w:val="clear" w:pos="4680"/>
        <w:tab w:val="clear" w:pos="9360"/>
        <w:tab w:val="left" w:pos="4032"/>
      </w:tabs>
    </w:pPr>
    <w:r>
      <w:rPr>
        <w:noProof/>
      </w:rPr>
      <w:drawing>
        <wp:anchor distT="0" distB="0" distL="114300" distR="114300" simplePos="0" relativeHeight="251660288" behindDoc="1" locked="0" layoutInCell="1" allowOverlap="1" wp14:anchorId="28D70636" wp14:editId="5E1E2F42">
          <wp:simplePos x="0" y="0"/>
          <wp:positionH relativeFrom="column">
            <wp:posOffset>-914400</wp:posOffset>
          </wp:positionH>
          <wp:positionV relativeFrom="paragraph">
            <wp:posOffset>-38670</wp:posOffset>
          </wp:positionV>
          <wp:extent cx="77724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riss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7772400" cy="685800"/>
                  </a:xfrm>
                  <a:prstGeom prst="rect">
                    <a:avLst/>
                  </a:prstGeom>
                </pic:spPr>
              </pic:pic>
            </a:graphicData>
          </a:graphic>
          <wp14:sizeRelH relativeFrom="page">
            <wp14:pctWidth>0</wp14:pctWidth>
          </wp14:sizeRelH>
          <wp14:sizeRelV relativeFrom="page">
            <wp14:pctHeight>0</wp14:pctHeight>
          </wp14:sizeRelV>
        </wp:anchor>
      </w:drawing>
    </w:r>
    <w:r w:rsidR="00B2543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9100D4" w14:textId="77777777" w:rsidR="00212797" w:rsidRDefault="00212797" w:rsidP="00F57E75">
      <w:r>
        <w:separator/>
      </w:r>
    </w:p>
  </w:footnote>
  <w:footnote w:type="continuationSeparator" w:id="0">
    <w:p w14:paraId="442D7E8E" w14:textId="77777777" w:rsidR="00212797" w:rsidRDefault="00212797" w:rsidP="00F57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F0AB7" w14:textId="140AD524" w:rsidR="0025745A" w:rsidRDefault="0025745A">
    <w:pPr>
      <w:pStyle w:val="Header"/>
    </w:pPr>
    <w:r>
      <w:rPr>
        <w:noProof/>
      </w:rPr>
      <w:drawing>
        <wp:anchor distT="0" distB="0" distL="114300" distR="114300" simplePos="0" relativeHeight="251662336" behindDoc="1" locked="0" layoutInCell="1" allowOverlap="1" wp14:anchorId="7E9F8491" wp14:editId="0977A5D9">
          <wp:simplePos x="0" y="0"/>
          <wp:positionH relativeFrom="column">
            <wp:posOffset>-914400</wp:posOffset>
          </wp:positionH>
          <wp:positionV relativeFrom="page">
            <wp:posOffset>0</wp:posOffset>
          </wp:positionV>
          <wp:extent cx="7772400" cy="804672"/>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riss 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7772400" cy="80467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D6BC0"/>
    <w:multiLevelType w:val="hybridMultilevel"/>
    <w:tmpl w:val="EC80ADE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4A0593"/>
    <w:multiLevelType w:val="hybridMultilevel"/>
    <w:tmpl w:val="FA66CF4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7222E08"/>
    <w:multiLevelType w:val="hybridMultilevel"/>
    <w:tmpl w:val="4644F7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573133"/>
    <w:multiLevelType w:val="hybridMultilevel"/>
    <w:tmpl w:val="5B4A8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D31BA"/>
    <w:multiLevelType w:val="hybridMultilevel"/>
    <w:tmpl w:val="ECA07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752C83"/>
    <w:multiLevelType w:val="hybridMultilevel"/>
    <w:tmpl w:val="95B2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F662D4"/>
    <w:multiLevelType w:val="hybridMultilevel"/>
    <w:tmpl w:val="30E63B3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7" w15:restartNumberingAfterBreak="0">
    <w:nsid w:val="51102209"/>
    <w:multiLevelType w:val="hybridMultilevel"/>
    <w:tmpl w:val="C1F6AD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2C17F4"/>
    <w:multiLevelType w:val="hybridMultilevel"/>
    <w:tmpl w:val="62EEA5A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5D683BA9"/>
    <w:multiLevelType w:val="hybridMultilevel"/>
    <w:tmpl w:val="EA6A765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5825B0D"/>
    <w:multiLevelType w:val="hybridMultilevel"/>
    <w:tmpl w:val="71E603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A136BB2"/>
    <w:multiLevelType w:val="hybridMultilevel"/>
    <w:tmpl w:val="CEE84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0"/>
  </w:num>
  <w:num w:numId="8">
    <w:abstractNumId w:val="7"/>
  </w:num>
  <w:num w:numId="9">
    <w:abstractNumId w:val="4"/>
  </w:num>
  <w:num w:numId="10">
    <w:abstractNumId w:val="3"/>
  </w:num>
  <w:num w:numId="11">
    <w:abstractNumId w:val="6"/>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75"/>
    <w:rsid w:val="0003725F"/>
    <w:rsid w:val="0004111F"/>
    <w:rsid w:val="00041854"/>
    <w:rsid w:val="00074CB9"/>
    <w:rsid w:val="000804B0"/>
    <w:rsid w:val="0008124B"/>
    <w:rsid w:val="0008670E"/>
    <w:rsid w:val="00094BF6"/>
    <w:rsid w:val="000C5895"/>
    <w:rsid w:val="000E1E26"/>
    <w:rsid w:val="00126143"/>
    <w:rsid w:val="00156B0D"/>
    <w:rsid w:val="00203D61"/>
    <w:rsid w:val="00212797"/>
    <w:rsid w:val="00222E7A"/>
    <w:rsid w:val="00225AEB"/>
    <w:rsid w:val="00237D24"/>
    <w:rsid w:val="0024262D"/>
    <w:rsid w:val="002431D2"/>
    <w:rsid w:val="0025745A"/>
    <w:rsid w:val="002610E7"/>
    <w:rsid w:val="002B7AFA"/>
    <w:rsid w:val="002C5CCF"/>
    <w:rsid w:val="002E44DB"/>
    <w:rsid w:val="002F520E"/>
    <w:rsid w:val="00303B3F"/>
    <w:rsid w:val="003053B6"/>
    <w:rsid w:val="00314963"/>
    <w:rsid w:val="00324E01"/>
    <w:rsid w:val="00342A8B"/>
    <w:rsid w:val="00345685"/>
    <w:rsid w:val="00345C4C"/>
    <w:rsid w:val="003954DD"/>
    <w:rsid w:val="003B2F5E"/>
    <w:rsid w:val="003F478A"/>
    <w:rsid w:val="004163D0"/>
    <w:rsid w:val="00430715"/>
    <w:rsid w:val="00470E84"/>
    <w:rsid w:val="004717F2"/>
    <w:rsid w:val="004B1E78"/>
    <w:rsid w:val="004D64C8"/>
    <w:rsid w:val="004D6816"/>
    <w:rsid w:val="004D7AD6"/>
    <w:rsid w:val="004E6F57"/>
    <w:rsid w:val="0050412C"/>
    <w:rsid w:val="00535365"/>
    <w:rsid w:val="005769E0"/>
    <w:rsid w:val="00591E38"/>
    <w:rsid w:val="005C5F20"/>
    <w:rsid w:val="005F0FA1"/>
    <w:rsid w:val="00604C2C"/>
    <w:rsid w:val="00620353"/>
    <w:rsid w:val="00626CB0"/>
    <w:rsid w:val="00643798"/>
    <w:rsid w:val="006A2586"/>
    <w:rsid w:val="006A6D48"/>
    <w:rsid w:val="006D0E83"/>
    <w:rsid w:val="006E0D28"/>
    <w:rsid w:val="007115A2"/>
    <w:rsid w:val="00741578"/>
    <w:rsid w:val="007638BF"/>
    <w:rsid w:val="007678F3"/>
    <w:rsid w:val="007856D0"/>
    <w:rsid w:val="00785D69"/>
    <w:rsid w:val="007C4D6A"/>
    <w:rsid w:val="007E5806"/>
    <w:rsid w:val="007E66F8"/>
    <w:rsid w:val="007F0A0F"/>
    <w:rsid w:val="00810113"/>
    <w:rsid w:val="0082105F"/>
    <w:rsid w:val="0082395D"/>
    <w:rsid w:val="008776A8"/>
    <w:rsid w:val="00880CD8"/>
    <w:rsid w:val="008F4A5D"/>
    <w:rsid w:val="008F6E38"/>
    <w:rsid w:val="009051EB"/>
    <w:rsid w:val="00905D2B"/>
    <w:rsid w:val="0092184E"/>
    <w:rsid w:val="00976FF5"/>
    <w:rsid w:val="009966A9"/>
    <w:rsid w:val="00997366"/>
    <w:rsid w:val="009A54BD"/>
    <w:rsid w:val="00A0021A"/>
    <w:rsid w:val="00A024CB"/>
    <w:rsid w:val="00A101A2"/>
    <w:rsid w:val="00A3029F"/>
    <w:rsid w:val="00A3626A"/>
    <w:rsid w:val="00A43C46"/>
    <w:rsid w:val="00A61571"/>
    <w:rsid w:val="00A65EF9"/>
    <w:rsid w:val="00A6673C"/>
    <w:rsid w:val="00A75CD4"/>
    <w:rsid w:val="00B25430"/>
    <w:rsid w:val="00B9693D"/>
    <w:rsid w:val="00C01E76"/>
    <w:rsid w:val="00C11F80"/>
    <w:rsid w:val="00C22B79"/>
    <w:rsid w:val="00C352CA"/>
    <w:rsid w:val="00C6450B"/>
    <w:rsid w:val="00C7314A"/>
    <w:rsid w:val="00C76B3B"/>
    <w:rsid w:val="00CA0A86"/>
    <w:rsid w:val="00CA3253"/>
    <w:rsid w:val="00CC181C"/>
    <w:rsid w:val="00CC3FDD"/>
    <w:rsid w:val="00D03A29"/>
    <w:rsid w:val="00D20D77"/>
    <w:rsid w:val="00D51233"/>
    <w:rsid w:val="00D6118E"/>
    <w:rsid w:val="00D61190"/>
    <w:rsid w:val="00D749F1"/>
    <w:rsid w:val="00D90BE7"/>
    <w:rsid w:val="00D93574"/>
    <w:rsid w:val="00E00BBF"/>
    <w:rsid w:val="00E302A4"/>
    <w:rsid w:val="00E67147"/>
    <w:rsid w:val="00E7480B"/>
    <w:rsid w:val="00EC2C6B"/>
    <w:rsid w:val="00EE5C02"/>
    <w:rsid w:val="00F14B71"/>
    <w:rsid w:val="00F26F47"/>
    <w:rsid w:val="00F36BE8"/>
    <w:rsid w:val="00F402DC"/>
    <w:rsid w:val="00F57E75"/>
    <w:rsid w:val="00F61F64"/>
    <w:rsid w:val="00F66B89"/>
    <w:rsid w:val="00F74A27"/>
    <w:rsid w:val="00F75DAC"/>
    <w:rsid w:val="00F94158"/>
    <w:rsid w:val="00FB2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632A4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E75"/>
    <w:pPr>
      <w:tabs>
        <w:tab w:val="center" w:pos="4680"/>
        <w:tab w:val="right" w:pos="9360"/>
      </w:tabs>
    </w:pPr>
  </w:style>
  <w:style w:type="character" w:customStyle="1" w:styleId="HeaderChar">
    <w:name w:val="Header Char"/>
    <w:basedOn w:val="DefaultParagraphFont"/>
    <w:link w:val="Header"/>
    <w:uiPriority w:val="99"/>
    <w:rsid w:val="00F57E75"/>
  </w:style>
  <w:style w:type="paragraph" w:styleId="Footer">
    <w:name w:val="footer"/>
    <w:basedOn w:val="Normal"/>
    <w:link w:val="FooterChar"/>
    <w:uiPriority w:val="99"/>
    <w:unhideWhenUsed/>
    <w:rsid w:val="00F57E75"/>
    <w:pPr>
      <w:tabs>
        <w:tab w:val="center" w:pos="4680"/>
        <w:tab w:val="right" w:pos="9360"/>
      </w:tabs>
    </w:pPr>
  </w:style>
  <w:style w:type="character" w:customStyle="1" w:styleId="FooterChar">
    <w:name w:val="Footer Char"/>
    <w:basedOn w:val="DefaultParagraphFont"/>
    <w:link w:val="Footer"/>
    <w:uiPriority w:val="99"/>
    <w:rsid w:val="00F57E75"/>
  </w:style>
  <w:style w:type="paragraph" w:customStyle="1" w:styleId="Default">
    <w:name w:val="Default"/>
    <w:rsid w:val="00345C4C"/>
    <w:pPr>
      <w:widowControl w:val="0"/>
      <w:autoSpaceDE w:val="0"/>
      <w:autoSpaceDN w:val="0"/>
      <w:adjustRightInd w:val="0"/>
    </w:pPr>
    <w:rPr>
      <w:rFonts w:ascii="Arial" w:hAnsi="Arial" w:cs="Arial"/>
      <w:color w:val="000000"/>
    </w:rPr>
  </w:style>
  <w:style w:type="paragraph" w:styleId="ListParagraph">
    <w:name w:val="List Paragraph"/>
    <w:basedOn w:val="Normal"/>
    <w:uiPriority w:val="34"/>
    <w:qFormat/>
    <w:rsid w:val="00997366"/>
    <w:pPr>
      <w:ind w:left="720"/>
    </w:pPr>
    <w:rPr>
      <w:rFonts w:ascii="Calibri" w:hAnsi="Calibri" w:cs="Calibri"/>
      <w:sz w:val="22"/>
      <w:szCs w:val="22"/>
    </w:rPr>
  </w:style>
  <w:style w:type="table" w:styleId="TableGrid">
    <w:name w:val="Table Grid"/>
    <w:basedOn w:val="TableNormal"/>
    <w:uiPriority w:val="39"/>
    <w:rsid w:val="00F75D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5F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F20"/>
    <w:rPr>
      <w:rFonts w:ascii="Segoe UI" w:hAnsi="Segoe UI" w:cs="Segoe UI"/>
      <w:sz w:val="18"/>
      <w:szCs w:val="18"/>
    </w:rPr>
  </w:style>
  <w:style w:type="paragraph" w:styleId="BodyText">
    <w:name w:val="Body Text"/>
    <w:aliases w:val="bt"/>
    <w:basedOn w:val="Normal"/>
    <w:link w:val="BodyTextChar"/>
    <w:rsid w:val="006A6D48"/>
    <w:pPr>
      <w:spacing w:after="160"/>
    </w:pPr>
    <w:rPr>
      <w:rFonts w:ascii="Times New Roman" w:eastAsia="Times New Roman" w:hAnsi="Times New Roman" w:cs="Times New Roman"/>
      <w:sz w:val="16"/>
      <w:szCs w:val="20"/>
      <w:lang w:val="x-none" w:eastAsia="x-none"/>
    </w:rPr>
  </w:style>
  <w:style w:type="character" w:customStyle="1" w:styleId="BodyTextChar">
    <w:name w:val="Body Text Char"/>
    <w:aliases w:val="bt Char"/>
    <w:basedOn w:val="DefaultParagraphFont"/>
    <w:link w:val="BodyText"/>
    <w:rsid w:val="006A6D48"/>
    <w:rPr>
      <w:rFonts w:ascii="Times New Roman" w:eastAsia="Times New Roman" w:hAnsi="Times New Roman" w:cs="Times New Roman"/>
      <w:sz w:val="16"/>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337904">
      <w:bodyDiv w:val="1"/>
      <w:marLeft w:val="0"/>
      <w:marRight w:val="0"/>
      <w:marTop w:val="0"/>
      <w:marBottom w:val="0"/>
      <w:divBdr>
        <w:top w:val="none" w:sz="0" w:space="0" w:color="auto"/>
        <w:left w:val="none" w:sz="0" w:space="0" w:color="auto"/>
        <w:bottom w:val="none" w:sz="0" w:space="0" w:color="auto"/>
        <w:right w:val="none" w:sz="0" w:space="0" w:color="auto"/>
      </w:divBdr>
    </w:div>
    <w:div w:id="1269393234">
      <w:bodyDiv w:val="1"/>
      <w:marLeft w:val="0"/>
      <w:marRight w:val="0"/>
      <w:marTop w:val="0"/>
      <w:marBottom w:val="0"/>
      <w:divBdr>
        <w:top w:val="none" w:sz="0" w:space="0" w:color="auto"/>
        <w:left w:val="none" w:sz="0" w:space="0" w:color="auto"/>
        <w:bottom w:val="none" w:sz="0" w:space="0" w:color="auto"/>
        <w:right w:val="none" w:sz="0" w:space="0" w:color="auto"/>
      </w:divBdr>
    </w:div>
    <w:div w:id="13728062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70D3FA05C6B04F8967672E0E55D9BB" ma:contentTypeVersion="15" ma:contentTypeDescription="Create a new document." ma:contentTypeScope="" ma:versionID="e7a6a8955166a06bfa9767836710d92a">
  <xsd:schema xmlns:xsd="http://www.w3.org/2001/XMLSchema" xmlns:xs="http://www.w3.org/2001/XMLSchema" xmlns:p="http://schemas.microsoft.com/office/2006/metadata/properties" xmlns:ns1="http://schemas.microsoft.com/sharepoint/v3" xmlns:ns3="3b21fc70-17c6-4d6b-b0ac-807e2d1a9e70" xmlns:ns4="2d33dca9-e17b-469f-ad8e-d054f50fce8b" xmlns:ns5="8e8d9b75-bc99-48c6-9df8-760e1bbe11b9" targetNamespace="http://schemas.microsoft.com/office/2006/metadata/properties" ma:root="true" ma:fieldsID="6f1d483eead13987fbd3b3c75ebe2de8" ns1:_="" ns3:_="" ns4:_="" ns5:_="">
    <xsd:import namespace="http://schemas.microsoft.com/sharepoint/v3"/>
    <xsd:import namespace="3b21fc70-17c6-4d6b-b0ac-807e2d1a9e70"/>
    <xsd:import namespace="2d33dca9-e17b-469f-ad8e-d054f50fce8b"/>
    <xsd:import namespace="8e8d9b75-bc99-48c6-9df8-760e1bbe11b9"/>
    <xsd:element name="properties">
      <xsd:complexType>
        <xsd:sequence>
          <xsd:element name="documentManagement">
            <xsd:complexType>
              <xsd:all>
                <xsd:element ref="ns3:SharedWithUsers" minOccurs="0"/>
                <xsd:element ref="ns4:MediaServiceMetadata" minOccurs="0"/>
                <xsd:element ref="ns4:MediaServiceFastMetadata" minOccurs="0"/>
                <xsd:element ref="ns5:SharedWithDetails" minOccurs="0"/>
                <xsd:element ref="ns5:SharingHintHash"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21fc70-17c6-4d6b-b0ac-807e2d1a9e7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33dca9-e17b-469f-ad8e-d054f50fce8b"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9b75-bc99-48c6-9df8-760e1bbe11b9" elementFormDefault="qualified">
    <xsd:import namespace="http://schemas.microsoft.com/office/2006/documentManagement/types"/>
    <xsd:import namespace="http://schemas.microsoft.com/office/infopath/2007/PartnerControls"/>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71A828-F6FB-44B9-81DE-AA8563E90E6A}">
  <ds:schemaRefs>
    <ds:schemaRef ds:uri="http://schemas.microsoft.com/sharepoint/v3/contenttype/forms"/>
  </ds:schemaRefs>
</ds:datastoreItem>
</file>

<file path=customXml/itemProps2.xml><?xml version="1.0" encoding="utf-8"?>
<ds:datastoreItem xmlns:ds="http://schemas.openxmlformats.org/officeDocument/2006/customXml" ds:itemID="{41FDD760-DC7C-479B-992E-BF163C30F474}">
  <ds:schemaRefs>
    <ds:schemaRef ds:uri="http://purl.org/dc/dcmitype/"/>
    <ds:schemaRef ds:uri="http://schemas.microsoft.com/office/2006/documentManagement/types"/>
    <ds:schemaRef ds:uri="http://schemas.microsoft.com/sharepoint/v3"/>
    <ds:schemaRef ds:uri="http://purl.org/dc/elements/1.1/"/>
    <ds:schemaRef ds:uri="http://purl.org/dc/terms/"/>
    <ds:schemaRef ds:uri="2d33dca9-e17b-469f-ad8e-d054f50fce8b"/>
    <ds:schemaRef ds:uri="http://schemas.openxmlformats.org/package/2006/metadata/core-properties"/>
    <ds:schemaRef ds:uri="http://www.w3.org/XML/1998/namespace"/>
    <ds:schemaRef ds:uri="http://schemas.microsoft.com/office/infopath/2007/PartnerControls"/>
    <ds:schemaRef ds:uri="http://schemas.microsoft.com/office/2006/metadata/properties"/>
    <ds:schemaRef ds:uri="8e8d9b75-bc99-48c6-9df8-760e1bbe11b9"/>
    <ds:schemaRef ds:uri="3b21fc70-17c6-4d6b-b0ac-807e2d1a9e70"/>
  </ds:schemaRefs>
</ds:datastoreItem>
</file>

<file path=customXml/itemProps3.xml><?xml version="1.0" encoding="utf-8"?>
<ds:datastoreItem xmlns:ds="http://schemas.openxmlformats.org/officeDocument/2006/customXml" ds:itemID="{290C4CEF-4132-407A-9501-57A8D5820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21fc70-17c6-4d6b-b0ac-807e2d1a9e70"/>
    <ds:schemaRef ds:uri="2d33dca9-e17b-469f-ad8e-d054f50fce8b"/>
    <ds:schemaRef ds:uri="8e8d9b75-bc99-48c6-9df8-760e1bbe1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1721</Words>
  <Characters>9810</Characters>
  <Application>Microsoft Office Word</Application>
  <DocSecurity>4</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Wold</dc:creator>
  <cp:keywords/>
  <dc:description/>
  <cp:lastModifiedBy>Geoff Lyle</cp:lastModifiedBy>
  <cp:revision>2</cp:revision>
  <cp:lastPrinted>2017-05-02T15:02:00Z</cp:lastPrinted>
  <dcterms:created xsi:type="dcterms:W3CDTF">2020-07-09T00:10:00Z</dcterms:created>
  <dcterms:modified xsi:type="dcterms:W3CDTF">2020-07-09T00:10:00Z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0x0101006070D3FA05C6B04F8967672E0E55D9BB</vt:lpwstr>
  </property>
</Properties>
</file>