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5DB494" w14:textId="77777777" w:rsidR="00845A92" w:rsidRDefault="00845A92" w:rsidP="00845A92">
      <w:pPr>
        <w:pStyle w:val="Title"/>
      </w:pPr>
    </w:p>
    <w:p w14:paraId="51E551FA" w14:textId="1E8D25BD" w:rsidR="008F7082" w:rsidRDefault="00F60ABE" w:rsidP="00845A92">
      <w:pPr>
        <w:pStyle w:val="Title"/>
      </w:pPr>
      <w:r>
        <w:t>Secure 5</w:t>
      </w:r>
      <w:r w:rsidR="009A7FE6" w:rsidRPr="009A7FE6">
        <w:t xml:space="preserve"> Solution Architecture</w:t>
      </w:r>
      <w:r w:rsidR="00C0461F">
        <w:t xml:space="preserve"> </w:t>
      </w:r>
      <w:r w:rsidR="00E70F1D">
        <w:t>Recommendation f</w:t>
      </w:r>
      <w:r w:rsidR="00C0461F">
        <w:t xml:space="preserve">or </w:t>
      </w:r>
      <w:r w:rsidR="00E70F1D">
        <w:t>Starbucks China</w:t>
      </w:r>
    </w:p>
    <w:p w14:paraId="6586D735" w14:textId="77777777" w:rsidR="00845A92" w:rsidRDefault="00845A92" w:rsidP="00845A92">
      <w:pPr>
        <w:rPr>
          <w:sz w:val="32"/>
        </w:rPr>
      </w:pPr>
    </w:p>
    <w:p w14:paraId="32FC94F9" w14:textId="77777777" w:rsidR="00E70F1D" w:rsidRDefault="00E70F1D" w:rsidP="00FC2FD9">
      <w:pPr>
        <w:rPr>
          <w:sz w:val="32"/>
        </w:rPr>
      </w:pPr>
      <w:r>
        <w:rPr>
          <w:sz w:val="32"/>
        </w:rPr>
        <w:t>July</w:t>
      </w:r>
      <w:r w:rsidR="00467ADD">
        <w:rPr>
          <w:sz w:val="32"/>
        </w:rPr>
        <w:t xml:space="preserve"> 2020</w:t>
      </w:r>
      <w:r w:rsidR="00580580">
        <w:rPr>
          <w:sz w:val="32"/>
        </w:rPr>
        <w:t xml:space="preserve"> </w:t>
      </w:r>
    </w:p>
    <w:p w14:paraId="00FB01F8" w14:textId="1B234436" w:rsidR="00FC2FD9" w:rsidRDefault="00580580" w:rsidP="00FC2FD9">
      <w:pPr>
        <w:rPr>
          <w:sz w:val="32"/>
        </w:rPr>
      </w:pPr>
      <w:r>
        <w:rPr>
          <w:sz w:val="32"/>
        </w:rPr>
        <w:t>Version</w:t>
      </w:r>
      <w:r w:rsidR="00E70F1D">
        <w:rPr>
          <w:sz w:val="32"/>
        </w:rPr>
        <w:t xml:space="preserve"> 1.3</w:t>
      </w:r>
    </w:p>
    <w:p w14:paraId="38874848" w14:textId="77777777" w:rsidR="00715E04" w:rsidRPr="00216CC2" w:rsidRDefault="00715E04" w:rsidP="00FC2FD9">
      <w:pPr>
        <w:rPr>
          <w:sz w:val="32"/>
        </w:rPr>
      </w:pPr>
    </w:p>
    <w:p w14:paraId="38ECCD0C" w14:textId="77777777" w:rsidR="00216CC2" w:rsidRPr="00441F99" w:rsidRDefault="00164D78" w:rsidP="00216CC2">
      <w:pPr>
        <w:pStyle w:val="Heading1"/>
      </w:pPr>
      <w:bookmarkStart w:id="0" w:name="_Toc256695242"/>
      <w:bookmarkStart w:id="1" w:name="_Toc256695433"/>
      <w:bookmarkStart w:id="2" w:name="_Toc360530443"/>
      <w:bookmarkStart w:id="3" w:name="_Toc384294540"/>
      <w:bookmarkStart w:id="4" w:name="_Toc385001027"/>
      <w:bookmarkStart w:id="5" w:name="_Toc385001280"/>
      <w:bookmarkStart w:id="6" w:name="_Toc385001323"/>
      <w:bookmarkStart w:id="7" w:name="_Toc488680918"/>
      <w:r w:rsidRPr="00441F99">
        <w:br w:type="page"/>
      </w:r>
      <w:bookmarkStart w:id="8" w:name="_Toc196205420"/>
      <w:bookmarkStart w:id="9" w:name="_Toc254618936"/>
      <w:bookmarkEnd w:id="0"/>
      <w:bookmarkEnd w:id="1"/>
      <w:bookmarkEnd w:id="2"/>
      <w:bookmarkEnd w:id="3"/>
      <w:bookmarkEnd w:id="4"/>
      <w:bookmarkEnd w:id="5"/>
      <w:bookmarkEnd w:id="6"/>
      <w:bookmarkEnd w:id="7"/>
    </w:p>
    <w:sdt>
      <w:sdtPr>
        <w:rPr>
          <w:rFonts w:eastAsiaTheme="minorHAnsi" w:cstheme="minorBidi"/>
          <w:b w:val="0"/>
          <w:bCs w:val="0"/>
          <w:smallCaps w:val="0"/>
          <w:color w:val="auto"/>
          <w:sz w:val="20"/>
          <w:szCs w:val="22"/>
        </w:rPr>
        <w:id w:val="-1555611296"/>
        <w:docPartObj>
          <w:docPartGallery w:val="Table of Contents"/>
          <w:docPartUnique/>
        </w:docPartObj>
      </w:sdtPr>
      <w:sdtEndPr>
        <w:rPr>
          <w:rFonts w:eastAsiaTheme="minorEastAsia"/>
          <w:color w:val="1E1432"/>
          <w:sz w:val="22"/>
        </w:rPr>
      </w:sdtEndPr>
      <w:sdtContent>
        <w:p w14:paraId="122E91C6" w14:textId="77777777" w:rsidR="001A31D4" w:rsidRPr="002E69E9" w:rsidRDefault="001A31D4" w:rsidP="001A31D4">
          <w:pPr>
            <w:pStyle w:val="TOCHeading"/>
            <w:rPr>
              <w:color w:val="auto"/>
            </w:rPr>
          </w:pPr>
          <w:r w:rsidRPr="002E69E9">
            <w:rPr>
              <w:rStyle w:val="Heading1Char"/>
              <w:color w:val="auto"/>
            </w:rPr>
            <w:t>Contents</w:t>
          </w:r>
        </w:p>
        <w:p w14:paraId="0D35A83C" w14:textId="61CCA6C5" w:rsidR="00E70F1D" w:rsidRDefault="001A31D4">
          <w:pPr>
            <w:pStyle w:val="TOC1"/>
            <w:rPr>
              <w:b w:val="0"/>
              <w:noProof/>
              <w:color w:val="auto"/>
            </w:rPr>
          </w:pPr>
          <w:r>
            <w:fldChar w:fldCharType="begin"/>
          </w:r>
          <w:r>
            <w:instrText xml:space="preserve"> TOC \o "1-3" \h \z \u </w:instrText>
          </w:r>
          <w:r>
            <w:fldChar w:fldCharType="separate"/>
          </w:r>
          <w:hyperlink w:anchor="_Toc45119766" w:history="1">
            <w:r w:rsidR="00E70F1D" w:rsidRPr="00C63C15">
              <w:rPr>
                <w:rStyle w:val="Hyperlink"/>
                <w:noProof/>
              </w:rPr>
              <w:t>2</w:t>
            </w:r>
            <w:r w:rsidR="00E70F1D">
              <w:rPr>
                <w:b w:val="0"/>
                <w:noProof/>
                <w:color w:val="auto"/>
              </w:rPr>
              <w:tab/>
            </w:r>
            <w:r w:rsidR="00E70F1D" w:rsidRPr="00C63C15">
              <w:rPr>
                <w:rStyle w:val="Hyperlink"/>
                <w:noProof/>
              </w:rPr>
              <w:t>Introduction</w:t>
            </w:r>
            <w:r w:rsidR="00E70F1D">
              <w:rPr>
                <w:noProof/>
                <w:webHidden/>
              </w:rPr>
              <w:tab/>
            </w:r>
            <w:r w:rsidR="00E70F1D">
              <w:rPr>
                <w:noProof/>
                <w:webHidden/>
              </w:rPr>
              <w:fldChar w:fldCharType="begin"/>
            </w:r>
            <w:r w:rsidR="00E70F1D">
              <w:rPr>
                <w:noProof/>
                <w:webHidden/>
              </w:rPr>
              <w:instrText xml:space="preserve"> PAGEREF _Toc45119766 \h </w:instrText>
            </w:r>
            <w:r w:rsidR="00E70F1D">
              <w:rPr>
                <w:noProof/>
                <w:webHidden/>
              </w:rPr>
            </w:r>
            <w:r w:rsidR="00E70F1D">
              <w:rPr>
                <w:noProof/>
                <w:webHidden/>
              </w:rPr>
              <w:fldChar w:fldCharType="separate"/>
            </w:r>
            <w:r w:rsidR="00E70F1D">
              <w:rPr>
                <w:noProof/>
                <w:webHidden/>
              </w:rPr>
              <w:t>3</w:t>
            </w:r>
            <w:r w:rsidR="00E70F1D">
              <w:rPr>
                <w:noProof/>
                <w:webHidden/>
              </w:rPr>
              <w:fldChar w:fldCharType="end"/>
            </w:r>
          </w:hyperlink>
        </w:p>
        <w:p w14:paraId="5E83BF0A" w14:textId="18E77AAE" w:rsidR="00E70F1D" w:rsidRDefault="00E70F1D">
          <w:pPr>
            <w:pStyle w:val="TOC1"/>
            <w:rPr>
              <w:b w:val="0"/>
              <w:noProof/>
              <w:color w:val="auto"/>
            </w:rPr>
          </w:pPr>
          <w:hyperlink w:anchor="_Toc45119767" w:history="1">
            <w:r w:rsidRPr="00C63C15">
              <w:rPr>
                <w:rStyle w:val="Hyperlink"/>
                <w:noProof/>
              </w:rPr>
              <w:t>3</w:t>
            </w:r>
            <w:r>
              <w:rPr>
                <w:b w:val="0"/>
                <w:noProof/>
                <w:color w:val="auto"/>
              </w:rPr>
              <w:tab/>
            </w:r>
            <w:r w:rsidRPr="00C63C15">
              <w:rPr>
                <w:rStyle w:val="Hyperlink"/>
                <w:noProof/>
              </w:rPr>
              <w:t>Software Architecture</w:t>
            </w:r>
            <w:r>
              <w:rPr>
                <w:noProof/>
                <w:webHidden/>
              </w:rPr>
              <w:tab/>
            </w:r>
            <w:r>
              <w:rPr>
                <w:noProof/>
                <w:webHidden/>
              </w:rPr>
              <w:fldChar w:fldCharType="begin"/>
            </w:r>
            <w:r>
              <w:rPr>
                <w:noProof/>
                <w:webHidden/>
              </w:rPr>
              <w:instrText xml:space="preserve"> PAGEREF _Toc45119767 \h </w:instrText>
            </w:r>
            <w:r>
              <w:rPr>
                <w:noProof/>
                <w:webHidden/>
              </w:rPr>
            </w:r>
            <w:r>
              <w:rPr>
                <w:noProof/>
                <w:webHidden/>
              </w:rPr>
              <w:fldChar w:fldCharType="separate"/>
            </w:r>
            <w:r>
              <w:rPr>
                <w:noProof/>
                <w:webHidden/>
              </w:rPr>
              <w:t>4</w:t>
            </w:r>
            <w:r>
              <w:rPr>
                <w:noProof/>
                <w:webHidden/>
              </w:rPr>
              <w:fldChar w:fldCharType="end"/>
            </w:r>
          </w:hyperlink>
        </w:p>
        <w:p w14:paraId="7F44DA24" w14:textId="5DAC1BF3" w:rsidR="00E70F1D" w:rsidRDefault="00E70F1D">
          <w:pPr>
            <w:pStyle w:val="TOC2"/>
            <w:rPr>
              <w:noProof/>
              <w:color w:val="auto"/>
            </w:rPr>
          </w:pPr>
          <w:hyperlink w:anchor="_Toc45119768" w:history="1">
            <w:r w:rsidRPr="00C63C15">
              <w:rPr>
                <w:rStyle w:val="Hyperlink"/>
                <w:rFonts w:ascii="Calibri" w:eastAsia="Times New Roman" w:hAnsi="Calibri" w:cs="Times New Roman"/>
                <w:b/>
                <w:bCs/>
                <w:smallCaps/>
                <w:noProof/>
              </w:rPr>
              <w:t>3.1</w:t>
            </w:r>
            <w:r>
              <w:rPr>
                <w:noProof/>
                <w:color w:val="auto"/>
              </w:rPr>
              <w:tab/>
            </w:r>
            <w:r w:rsidRPr="00C63C15">
              <w:rPr>
                <w:rStyle w:val="Hyperlink"/>
                <w:rFonts w:ascii="Calibri" w:eastAsia="Times New Roman" w:hAnsi="Calibri" w:cs="Times New Roman"/>
                <w:b/>
                <w:bCs/>
                <w:smallCaps/>
                <w:noProof/>
              </w:rPr>
              <w:t>Presentation Layer</w:t>
            </w:r>
            <w:r>
              <w:rPr>
                <w:noProof/>
                <w:webHidden/>
              </w:rPr>
              <w:tab/>
            </w:r>
            <w:r>
              <w:rPr>
                <w:noProof/>
                <w:webHidden/>
              </w:rPr>
              <w:fldChar w:fldCharType="begin"/>
            </w:r>
            <w:r>
              <w:rPr>
                <w:noProof/>
                <w:webHidden/>
              </w:rPr>
              <w:instrText xml:space="preserve"> PAGEREF _Toc45119768 \h </w:instrText>
            </w:r>
            <w:r>
              <w:rPr>
                <w:noProof/>
                <w:webHidden/>
              </w:rPr>
            </w:r>
            <w:r>
              <w:rPr>
                <w:noProof/>
                <w:webHidden/>
              </w:rPr>
              <w:fldChar w:fldCharType="separate"/>
            </w:r>
            <w:r>
              <w:rPr>
                <w:noProof/>
                <w:webHidden/>
              </w:rPr>
              <w:t>5</w:t>
            </w:r>
            <w:r>
              <w:rPr>
                <w:noProof/>
                <w:webHidden/>
              </w:rPr>
              <w:fldChar w:fldCharType="end"/>
            </w:r>
          </w:hyperlink>
        </w:p>
        <w:p w14:paraId="0F718C6B" w14:textId="6DA03A7E" w:rsidR="00E70F1D" w:rsidRDefault="00E70F1D">
          <w:pPr>
            <w:pStyle w:val="TOC2"/>
            <w:rPr>
              <w:noProof/>
              <w:color w:val="auto"/>
            </w:rPr>
          </w:pPr>
          <w:hyperlink w:anchor="_Toc45119769" w:history="1">
            <w:r w:rsidRPr="00C63C15">
              <w:rPr>
                <w:rStyle w:val="Hyperlink"/>
                <w:rFonts w:ascii="Calibri" w:eastAsia="Times New Roman" w:hAnsi="Calibri" w:cs="Times New Roman"/>
                <w:b/>
                <w:bCs/>
                <w:smallCaps/>
                <w:noProof/>
              </w:rPr>
              <w:t>3.2</w:t>
            </w:r>
            <w:r>
              <w:rPr>
                <w:noProof/>
                <w:color w:val="auto"/>
              </w:rPr>
              <w:tab/>
            </w:r>
            <w:r w:rsidRPr="00C63C15">
              <w:rPr>
                <w:rStyle w:val="Hyperlink"/>
                <w:rFonts w:ascii="Calibri" w:eastAsia="Times New Roman" w:hAnsi="Calibri" w:cs="Times New Roman"/>
                <w:b/>
                <w:bCs/>
                <w:smallCaps/>
                <w:noProof/>
              </w:rPr>
              <w:t>Service Layer</w:t>
            </w:r>
            <w:r>
              <w:rPr>
                <w:noProof/>
                <w:webHidden/>
              </w:rPr>
              <w:tab/>
            </w:r>
            <w:r>
              <w:rPr>
                <w:noProof/>
                <w:webHidden/>
              </w:rPr>
              <w:fldChar w:fldCharType="begin"/>
            </w:r>
            <w:r>
              <w:rPr>
                <w:noProof/>
                <w:webHidden/>
              </w:rPr>
              <w:instrText xml:space="preserve"> PAGEREF _Toc45119769 \h </w:instrText>
            </w:r>
            <w:r>
              <w:rPr>
                <w:noProof/>
                <w:webHidden/>
              </w:rPr>
            </w:r>
            <w:r>
              <w:rPr>
                <w:noProof/>
                <w:webHidden/>
              </w:rPr>
              <w:fldChar w:fldCharType="separate"/>
            </w:r>
            <w:r>
              <w:rPr>
                <w:noProof/>
                <w:webHidden/>
              </w:rPr>
              <w:t>5</w:t>
            </w:r>
            <w:r>
              <w:rPr>
                <w:noProof/>
                <w:webHidden/>
              </w:rPr>
              <w:fldChar w:fldCharType="end"/>
            </w:r>
          </w:hyperlink>
        </w:p>
        <w:p w14:paraId="23904201" w14:textId="2C5139E8" w:rsidR="00E70F1D" w:rsidRDefault="00E70F1D">
          <w:pPr>
            <w:pStyle w:val="TOC2"/>
            <w:rPr>
              <w:noProof/>
              <w:color w:val="auto"/>
            </w:rPr>
          </w:pPr>
          <w:hyperlink w:anchor="_Toc45119771" w:history="1">
            <w:r w:rsidRPr="00C63C15">
              <w:rPr>
                <w:rStyle w:val="Hyperlink"/>
                <w:rFonts w:ascii="Calibri" w:eastAsia="Times New Roman" w:hAnsi="Calibri" w:cs="Times New Roman"/>
                <w:b/>
                <w:bCs/>
                <w:smallCaps/>
                <w:noProof/>
              </w:rPr>
              <w:t>3.3</w:t>
            </w:r>
            <w:r>
              <w:rPr>
                <w:noProof/>
                <w:color w:val="auto"/>
              </w:rPr>
              <w:tab/>
            </w:r>
            <w:r w:rsidRPr="00C63C15">
              <w:rPr>
                <w:rStyle w:val="Hyperlink"/>
                <w:rFonts w:ascii="Calibri" w:eastAsia="Times New Roman" w:hAnsi="Calibri" w:cs="Times New Roman"/>
                <w:b/>
                <w:bCs/>
                <w:smallCaps/>
                <w:noProof/>
              </w:rPr>
              <w:t>Data Layer</w:t>
            </w:r>
            <w:r>
              <w:rPr>
                <w:noProof/>
                <w:webHidden/>
              </w:rPr>
              <w:tab/>
            </w:r>
            <w:r>
              <w:rPr>
                <w:noProof/>
                <w:webHidden/>
              </w:rPr>
              <w:fldChar w:fldCharType="begin"/>
            </w:r>
            <w:r>
              <w:rPr>
                <w:noProof/>
                <w:webHidden/>
              </w:rPr>
              <w:instrText xml:space="preserve"> PAGEREF _Toc45119771 \h </w:instrText>
            </w:r>
            <w:r>
              <w:rPr>
                <w:noProof/>
                <w:webHidden/>
              </w:rPr>
            </w:r>
            <w:r>
              <w:rPr>
                <w:noProof/>
                <w:webHidden/>
              </w:rPr>
              <w:fldChar w:fldCharType="separate"/>
            </w:r>
            <w:r>
              <w:rPr>
                <w:noProof/>
                <w:webHidden/>
              </w:rPr>
              <w:t>5</w:t>
            </w:r>
            <w:r>
              <w:rPr>
                <w:noProof/>
                <w:webHidden/>
              </w:rPr>
              <w:fldChar w:fldCharType="end"/>
            </w:r>
          </w:hyperlink>
        </w:p>
        <w:p w14:paraId="7040D662" w14:textId="4952869A" w:rsidR="00E70F1D" w:rsidRDefault="00E70F1D">
          <w:pPr>
            <w:pStyle w:val="TOC2"/>
            <w:rPr>
              <w:noProof/>
              <w:color w:val="auto"/>
            </w:rPr>
          </w:pPr>
          <w:hyperlink w:anchor="_Toc45119772" w:history="1">
            <w:r w:rsidRPr="00C63C15">
              <w:rPr>
                <w:rStyle w:val="Hyperlink"/>
                <w:noProof/>
              </w:rPr>
              <w:t>3.4</w:t>
            </w:r>
            <w:r>
              <w:rPr>
                <w:noProof/>
                <w:color w:val="auto"/>
              </w:rPr>
              <w:tab/>
            </w:r>
            <w:r w:rsidRPr="00C63C15">
              <w:rPr>
                <w:rStyle w:val="Hyperlink"/>
                <w:noProof/>
              </w:rPr>
              <w:t>Dependencies</w:t>
            </w:r>
            <w:r>
              <w:rPr>
                <w:noProof/>
                <w:webHidden/>
              </w:rPr>
              <w:tab/>
            </w:r>
            <w:r>
              <w:rPr>
                <w:noProof/>
                <w:webHidden/>
              </w:rPr>
              <w:fldChar w:fldCharType="begin"/>
            </w:r>
            <w:r>
              <w:rPr>
                <w:noProof/>
                <w:webHidden/>
              </w:rPr>
              <w:instrText xml:space="preserve"> PAGEREF _Toc45119772 \h </w:instrText>
            </w:r>
            <w:r>
              <w:rPr>
                <w:noProof/>
                <w:webHidden/>
              </w:rPr>
            </w:r>
            <w:r>
              <w:rPr>
                <w:noProof/>
                <w:webHidden/>
              </w:rPr>
              <w:fldChar w:fldCharType="separate"/>
            </w:r>
            <w:r>
              <w:rPr>
                <w:noProof/>
                <w:webHidden/>
              </w:rPr>
              <w:t>6</w:t>
            </w:r>
            <w:r>
              <w:rPr>
                <w:noProof/>
                <w:webHidden/>
              </w:rPr>
              <w:fldChar w:fldCharType="end"/>
            </w:r>
          </w:hyperlink>
        </w:p>
        <w:p w14:paraId="026D6C62" w14:textId="50E6A256" w:rsidR="00E70F1D" w:rsidRDefault="00E70F1D">
          <w:pPr>
            <w:pStyle w:val="TOC1"/>
            <w:rPr>
              <w:b w:val="0"/>
              <w:noProof/>
              <w:color w:val="auto"/>
            </w:rPr>
          </w:pPr>
          <w:hyperlink w:anchor="_Toc45119773" w:history="1">
            <w:r w:rsidRPr="00C63C15">
              <w:rPr>
                <w:rStyle w:val="Hyperlink"/>
                <w:noProof/>
              </w:rPr>
              <w:t>4</w:t>
            </w:r>
            <w:r>
              <w:rPr>
                <w:b w:val="0"/>
                <w:noProof/>
                <w:color w:val="auto"/>
              </w:rPr>
              <w:tab/>
            </w:r>
            <w:r w:rsidRPr="00C63C15">
              <w:rPr>
                <w:rStyle w:val="Hyperlink"/>
                <w:noProof/>
              </w:rPr>
              <w:t>Architecture</w:t>
            </w:r>
            <w:r>
              <w:rPr>
                <w:noProof/>
                <w:webHidden/>
              </w:rPr>
              <w:tab/>
            </w:r>
            <w:r>
              <w:rPr>
                <w:noProof/>
                <w:webHidden/>
              </w:rPr>
              <w:fldChar w:fldCharType="begin"/>
            </w:r>
            <w:r>
              <w:rPr>
                <w:noProof/>
                <w:webHidden/>
              </w:rPr>
              <w:instrText xml:space="preserve"> PAGEREF _Toc45119773 \h </w:instrText>
            </w:r>
            <w:r>
              <w:rPr>
                <w:noProof/>
                <w:webHidden/>
              </w:rPr>
            </w:r>
            <w:r>
              <w:rPr>
                <w:noProof/>
                <w:webHidden/>
              </w:rPr>
              <w:fldChar w:fldCharType="separate"/>
            </w:r>
            <w:r>
              <w:rPr>
                <w:noProof/>
                <w:webHidden/>
              </w:rPr>
              <w:t>7</w:t>
            </w:r>
            <w:r>
              <w:rPr>
                <w:noProof/>
                <w:webHidden/>
              </w:rPr>
              <w:fldChar w:fldCharType="end"/>
            </w:r>
          </w:hyperlink>
        </w:p>
        <w:p w14:paraId="3AE3ABF7" w14:textId="129CBDAA" w:rsidR="00E70F1D" w:rsidRDefault="00E70F1D">
          <w:pPr>
            <w:pStyle w:val="TOC2"/>
            <w:rPr>
              <w:noProof/>
              <w:color w:val="auto"/>
            </w:rPr>
          </w:pPr>
          <w:hyperlink w:anchor="_Toc45119774" w:history="1">
            <w:r w:rsidRPr="00C63C15">
              <w:rPr>
                <w:rStyle w:val="Hyperlink"/>
                <w:noProof/>
              </w:rPr>
              <w:t>4.1</w:t>
            </w:r>
            <w:r>
              <w:rPr>
                <w:noProof/>
                <w:color w:val="auto"/>
              </w:rPr>
              <w:tab/>
            </w:r>
            <w:r w:rsidRPr="00C63C15">
              <w:rPr>
                <w:rStyle w:val="Hyperlink"/>
                <w:noProof/>
              </w:rPr>
              <w:t>Architecture Inventory for Secure</w:t>
            </w:r>
            <w:r>
              <w:rPr>
                <w:noProof/>
                <w:webHidden/>
              </w:rPr>
              <w:tab/>
            </w:r>
            <w:r>
              <w:rPr>
                <w:noProof/>
                <w:webHidden/>
              </w:rPr>
              <w:fldChar w:fldCharType="begin"/>
            </w:r>
            <w:r>
              <w:rPr>
                <w:noProof/>
                <w:webHidden/>
              </w:rPr>
              <w:instrText xml:space="preserve"> PAGEREF _Toc45119774 \h </w:instrText>
            </w:r>
            <w:r>
              <w:rPr>
                <w:noProof/>
                <w:webHidden/>
              </w:rPr>
            </w:r>
            <w:r>
              <w:rPr>
                <w:noProof/>
                <w:webHidden/>
              </w:rPr>
              <w:fldChar w:fldCharType="separate"/>
            </w:r>
            <w:r>
              <w:rPr>
                <w:noProof/>
                <w:webHidden/>
              </w:rPr>
              <w:t>8</w:t>
            </w:r>
            <w:r>
              <w:rPr>
                <w:noProof/>
                <w:webHidden/>
              </w:rPr>
              <w:fldChar w:fldCharType="end"/>
            </w:r>
          </w:hyperlink>
        </w:p>
        <w:p w14:paraId="4B48FDB2" w14:textId="30572D57" w:rsidR="00E70F1D" w:rsidRDefault="00E70F1D">
          <w:pPr>
            <w:pStyle w:val="TOC3"/>
            <w:rPr>
              <w:noProof/>
              <w:color w:val="auto"/>
            </w:rPr>
          </w:pPr>
          <w:hyperlink w:anchor="_Toc45119775" w:history="1">
            <w:r w:rsidRPr="00C63C15">
              <w:rPr>
                <w:rStyle w:val="Hyperlink"/>
                <w:noProof/>
              </w:rPr>
              <w:t>4.1.1</w:t>
            </w:r>
            <w:r>
              <w:rPr>
                <w:noProof/>
                <w:color w:val="auto"/>
              </w:rPr>
              <w:tab/>
            </w:r>
            <w:r w:rsidRPr="00C63C15">
              <w:rPr>
                <w:rStyle w:val="Hyperlink"/>
                <w:noProof/>
              </w:rPr>
              <w:t>Prerequisites</w:t>
            </w:r>
            <w:r>
              <w:rPr>
                <w:noProof/>
                <w:webHidden/>
              </w:rPr>
              <w:tab/>
            </w:r>
            <w:r>
              <w:rPr>
                <w:noProof/>
                <w:webHidden/>
              </w:rPr>
              <w:fldChar w:fldCharType="begin"/>
            </w:r>
            <w:r>
              <w:rPr>
                <w:noProof/>
                <w:webHidden/>
              </w:rPr>
              <w:instrText xml:space="preserve"> PAGEREF _Toc45119775 \h </w:instrText>
            </w:r>
            <w:r>
              <w:rPr>
                <w:noProof/>
                <w:webHidden/>
              </w:rPr>
            </w:r>
            <w:r>
              <w:rPr>
                <w:noProof/>
                <w:webHidden/>
              </w:rPr>
              <w:fldChar w:fldCharType="separate"/>
            </w:r>
            <w:r>
              <w:rPr>
                <w:noProof/>
                <w:webHidden/>
              </w:rPr>
              <w:t>8</w:t>
            </w:r>
            <w:r>
              <w:rPr>
                <w:noProof/>
                <w:webHidden/>
              </w:rPr>
              <w:fldChar w:fldCharType="end"/>
            </w:r>
          </w:hyperlink>
        </w:p>
        <w:p w14:paraId="4A3973C6" w14:textId="1AD08548" w:rsidR="00E70F1D" w:rsidRDefault="00E70F1D">
          <w:pPr>
            <w:pStyle w:val="TOC1"/>
            <w:rPr>
              <w:b w:val="0"/>
              <w:noProof/>
              <w:color w:val="auto"/>
            </w:rPr>
          </w:pPr>
          <w:hyperlink w:anchor="_Toc45119776" w:history="1">
            <w:r w:rsidRPr="00C63C15">
              <w:rPr>
                <w:rStyle w:val="Hyperlink"/>
                <w:noProof/>
              </w:rPr>
              <w:t>5</w:t>
            </w:r>
            <w:r>
              <w:rPr>
                <w:b w:val="0"/>
                <w:noProof/>
                <w:color w:val="auto"/>
              </w:rPr>
              <w:tab/>
            </w:r>
            <w:r w:rsidRPr="00C63C15">
              <w:rPr>
                <w:rStyle w:val="Hyperlink"/>
                <w:noProof/>
              </w:rPr>
              <w:t>Document Control</w:t>
            </w:r>
            <w:r>
              <w:rPr>
                <w:noProof/>
                <w:webHidden/>
              </w:rPr>
              <w:tab/>
            </w:r>
            <w:r>
              <w:rPr>
                <w:noProof/>
                <w:webHidden/>
              </w:rPr>
              <w:fldChar w:fldCharType="begin"/>
            </w:r>
            <w:r>
              <w:rPr>
                <w:noProof/>
                <w:webHidden/>
              </w:rPr>
              <w:instrText xml:space="preserve"> PAGEREF _Toc45119776 \h </w:instrText>
            </w:r>
            <w:r>
              <w:rPr>
                <w:noProof/>
                <w:webHidden/>
              </w:rPr>
            </w:r>
            <w:r>
              <w:rPr>
                <w:noProof/>
                <w:webHidden/>
              </w:rPr>
              <w:fldChar w:fldCharType="separate"/>
            </w:r>
            <w:r>
              <w:rPr>
                <w:noProof/>
                <w:webHidden/>
              </w:rPr>
              <w:t>9</w:t>
            </w:r>
            <w:r>
              <w:rPr>
                <w:noProof/>
                <w:webHidden/>
              </w:rPr>
              <w:fldChar w:fldCharType="end"/>
            </w:r>
          </w:hyperlink>
        </w:p>
        <w:p w14:paraId="191B522B" w14:textId="1E602AB9" w:rsidR="00E70F1D" w:rsidRDefault="00E70F1D">
          <w:pPr>
            <w:pStyle w:val="TOC2"/>
            <w:rPr>
              <w:noProof/>
              <w:color w:val="auto"/>
            </w:rPr>
          </w:pPr>
          <w:hyperlink w:anchor="_Toc45119777" w:history="1">
            <w:r w:rsidRPr="00C63C15">
              <w:rPr>
                <w:rStyle w:val="Hyperlink"/>
                <w:noProof/>
              </w:rPr>
              <w:t>5.1</w:t>
            </w:r>
            <w:r>
              <w:rPr>
                <w:noProof/>
                <w:color w:val="auto"/>
              </w:rPr>
              <w:tab/>
            </w:r>
            <w:r w:rsidRPr="00C63C15">
              <w:rPr>
                <w:rStyle w:val="Hyperlink"/>
                <w:noProof/>
              </w:rPr>
              <w:t>Version</w:t>
            </w:r>
            <w:r>
              <w:rPr>
                <w:noProof/>
                <w:webHidden/>
              </w:rPr>
              <w:tab/>
            </w:r>
            <w:r>
              <w:rPr>
                <w:noProof/>
                <w:webHidden/>
              </w:rPr>
              <w:fldChar w:fldCharType="begin"/>
            </w:r>
            <w:r>
              <w:rPr>
                <w:noProof/>
                <w:webHidden/>
              </w:rPr>
              <w:instrText xml:space="preserve"> PAGEREF _Toc45119777 \h </w:instrText>
            </w:r>
            <w:r>
              <w:rPr>
                <w:noProof/>
                <w:webHidden/>
              </w:rPr>
            </w:r>
            <w:r>
              <w:rPr>
                <w:noProof/>
                <w:webHidden/>
              </w:rPr>
              <w:fldChar w:fldCharType="separate"/>
            </w:r>
            <w:r>
              <w:rPr>
                <w:noProof/>
                <w:webHidden/>
              </w:rPr>
              <w:t>9</w:t>
            </w:r>
            <w:r>
              <w:rPr>
                <w:noProof/>
                <w:webHidden/>
              </w:rPr>
              <w:fldChar w:fldCharType="end"/>
            </w:r>
          </w:hyperlink>
        </w:p>
        <w:p w14:paraId="482BE9ED" w14:textId="48A344DC" w:rsidR="00E70F1D" w:rsidRDefault="00E70F1D">
          <w:pPr>
            <w:pStyle w:val="TOC2"/>
            <w:rPr>
              <w:noProof/>
              <w:color w:val="auto"/>
            </w:rPr>
          </w:pPr>
          <w:hyperlink w:anchor="_Toc45119778" w:history="1">
            <w:r w:rsidRPr="00C63C15">
              <w:rPr>
                <w:rStyle w:val="Hyperlink"/>
                <w:noProof/>
              </w:rPr>
              <w:t>5.2</w:t>
            </w:r>
            <w:r>
              <w:rPr>
                <w:noProof/>
                <w:color w:val="auto"/>
              </w:rPr>
              <w:tab/>
            </w:r>
            <w:r w:rsidRPr="00C63C15">
              <w:rPr>
                <w:rStyle w:val="Hyperlink"/>
                <w:noProof/>
              </w:rPr>
              <w:t>Reviewers</w:t>
            </w:r>
            <w:r>
              <w:rPr>
                <w:noProof/>
                <w:webHidden/>
              </w:rPr>
              <w:tab/>
            </w:r>
            <w:r>
              <w:rPr>
                <w:noProof/>
                <w:webHidden/>
              </w:rPr>
              <w:fldChar w:fldCharType="begin"/>
            </w:r>
            <w:r>
              <w:rPr>
                <w:noProof/>
                <w:webHidden/>
              </w:rPr>
              <w:instrText xml:space="preserve"> PAGEREF _Toc45119778 \h </w:instrText>
            </w:r>
            <w:r>
              <w:rPr>
                <w:noProof/>
                <w:webHidden/>
              </w:rPr>
            </w:r>
            <w:r>
              <w:rPr>
                <w:noProof/>
                <w:webHidden/>
              </w:rPr>
              <w:fldChar w:fldCharType="separate"/>
            </w:r>
            <w:r>
              <w:rPr>
                <w:noProof/>
                <w:webHidden/>
              </w:rPr>
              <w:t>9</w:t>
            </w:r>
            <w:r>
              <w:rPr>
                <w:noProof/>
                <w:webHidden/>
              </w:rPr>
              <w:fldChar w:fldCharType="end"/>
            </w:r>
          </w:hyperlink>
        </w:p>
        <w:p w14:paraId="55192979" w14:textId="57BA0CAD" w:rsidR="001A31D4" w:rsidRDefault="001A31D4" w:rsidP="001A31D4">
          <w:r>
            <w:fldChar w:fldCharType="end"/>
          </w:r>
        </w:p>
      </w:sdtContent>
    </w:sdt>
    <w:p w14:paraId="4158DB1A" w14:textId="77777777" w:rsidR="001A31D4" w:rsidRDefault="001A31D4" w:rsidP="001A31D4">
      <w:r>
        <w:br w:type="page"/>
      </w:r>
    </w:p>
    <w:p w14:paraId="08DA4D9D" w14:textId="77777777" w:rsidR="001A31D4" w:rsidRDefault="001A31D4" w:rsidP="001A31D4">
      <w:pPr>
        <w:pStyle w:val="Heading1"/>
      </w:pPr>
      <w:bookmarkStart w:id="10" w:name="_Toc45119766"/>
      <w:r>
        <w:lastRenderedPageBreak/>
        <w:t>Introduction</w:t>
      </w:r>
      <w:bookmarkEnd w:id="10"/>
    </w:p>
    <w:p w14:paraId="1115BF0E" w14:textId="17449B65" w:rsidR="00AB7106" w:rsidRDefault="001A31D4" w:rsidP="00C92D56">
      <w:r>
        <w:t xml:space="preserve">The purpose of this document is to describe the </w:t>
      </w:r>
      <w:r w:rsidR="00677A08">
        <w:t>solution components p</w:t>
      </w:r>
      <w:r>
        <w:t xml:space="preserve">hysical </w:t>
      </w:r>
      <w:r w:rsidR="00677A08">
        <w:t>a</w:t>
      </w:r>
      <w:r>
        <w:t xml:space="preserve">rchitecture </w:t>
      </w:r>
      <w:r w:rsidR="00C92D56">
        <w:t>requirements</w:t>
      </w:r>
      <w:r>
        <w:t xml:space="preserve"> for </w:t>
      </w:r>
      <w:r w:rsidR="006D7616">
        <w:t>implementing the Appriss Retail Platform</w:t>
      </w:r>
      <w:r w:rsidR="00C92D56">
        <w:t xml:space="preserve"> on premise using client provided infrastructure</w:t>
      </w:r>
      <w:r>
        <w:t xml:space="preserve">. The document </w:t>
      </w:r>
      <w:r w:rsidR="00677A08">
        <w:t>describes</w:t>
      </w:r>
      <w:r w:rsidR="00C92D56">
        <w:t xml:space="preserve"> the </w:t>
      </w:r>
      <w:r w:rsidR="00677A08">
        <w:t>Appriss recommended solution as a baseline for the proposed solution, they are many options for performance, scalability and underlying technologies that can be discussed and tailored to fit the needs of Starbucks China.</w:t>
      </w:r>
    </w:p>
    <w:p w14:paraId="4A6E3FB5" w14:textId="77777777" w:rsidR="00C0461F" w:rsidRDefault="00C0461F" w:rsidP="001A31D4"/>
    <w:p w14:paraId="3C589469" w14:textId="77777777" w:rsidR="00C0461F" w:rsidRDefault="00C0461F" w:rsidP="001A31D4"/>
    <w:p w14:paraId="39E0395B" w14:textId="7D9A18D9" w:rsidR="001A31D4" w:rsidRDefault="001A31D4" w:rsidP="001A31D4"/>
    <w:p w14:paraId="76A854AE" w14:textId="77777777" w:rsidR="001A31D4" w:rsidRDefault="001A31D4" w:rsidP="001A31D4">
      <w:pPr>
        <w:rPr>
          <w:rFonts w:asciiTheme="majorHAnsi" w:eastAsiaTheme="majorEastAsia" w:hAnsiTheme="majorHAnsi" w:cstheme="majorBidi"/>
          <w:b/>
          <w:bCs/>
          <w:sz w:val="28"/>
          <w:szCs w:val="26"/>
        </w:rPr>
      </w:pPr>
      <w:bookmarkStart w:id="11" w:name="_Toc301430302"/>
      <w:bookmarkStart w:id="12" w:name="_Toc228982685"/>
    </w:p>
    <w:bookmarkEnd w:id="11"/>
    <w:bookmarkEnd w:id="12"/>
    <w:p w14:paraId="32C59BC3" w14:textId="57E4724B" w:rsidR="001A31D4" w:rsidRDefault="001A31D4" w:rsidP="001A31D4">
      <w:r>
        <w:br w:type="page"/>
      </w:r>
    </w:p>
    <w:p w14:paraId="72018AD3" w14:textId="5D6E140B" w:rsidR="006D7616" w:rsidRDefault="006D7616" w:rsidP="007A0588">
      <w:pPr>
        <w:pStyle w:val="Heading1"/>
      </w:pPr>
      <w:bookmarkStart w:id="13" w:name="_Toc45119767"/>
      <w:r>
        <w:lastRenderedPageBreak/>
        <w:t>Software Architecture</w:t>
      </w:r>
      <w:bookmarkEnd w:id="13"/>
    </w:p>
    <w:p w14:paraId="0BF6E341" w14:textId="77777777" w:rsidR="0078091B" w:rsidRPr="00B30846" w:rsidRDefault="0078091B" w:rsidP="0078091B">
      <w:r w:rsidRPr="00B30846">
        <w:t xml:space="preserve">The </w:t>
      </w:r>
      <w:r>
        <w:t>Secure</w:t>
      </w:r>
      <w:r w:rsidRPr="00B30846">
        <w:t xml:space="preserve"> application architecture </w:t>
      </w:r>
      <w:r>
        <w:t>includes</w:t>
      </w:r>
      <w:r w:rsidRPr="00B30846">
        <w:t xml:space="preserve"> the following components: </w:t>
      </w:r>
    </w:p>
    <w:p w14:paraId="1978E744" w14:textId="77777777" w:rsidR="0078091B" w:rsidRDefault="0078091B" w:rsidP="0078091B">
      <w:pPr>
        <w:pStyle w:val="ListParagraph"/>
        <w:numPr>
          <w:ilvl w:val="0"/>
          <w:numId w:val="13"/>
        </w:numPr>
      </w:pPr>
      <w:r w:rsidRPr="00BE5C3F">
        <w:rPr>
          <w:b/>
        </w:rPr>
        <w:t>Client Browser</w:t>
      </w:r>
      <w:r>
        <w:t xml:space="preserve"> uses Single Page Applications (SPAs) which are web apps developed in </w:t>
      </w:r>
      <w:proofErr w:type="spellStart"/>
      <w:r>
        <w:t>JQuery</w:t>
      </w:r>
      <w:proofErr w:type="spellEnd"/>
      <w:r>
        <w:t xml:space="preserve"> Framework, HTML5, AngularJS, CSS that render an HTML page with dynamic capabilities. ()</w:t>
      </w:r>
    </w:p>
    <w:p w14:paraId="4E4CED73" w14:textId="77777777" w:rsidR="0078091B" w:rsidRDefault="0078091B" w:rsidP="0078091B">
      <w:pPr>
        <w:pStyle w:val="ListParagraph"/>
        <w:numPr>
          <w:ilvl w:val="0"/>
          <w:numId w:val="13"/>
        </w:numPr>
      </w:pPr>
      <w:r w:rsidRPr="00BE5C3F">
        <w:rPr>
          <w:b/>
        </w:rPr>
        <w:t>Presentation Layer</w:t>
      </w:r>
      <w:r>
        <w:t xml:space="preserve"> is </w:t>
      </w:r>
      <w:r w:rsidRPr="00B30846">
        <w:t>built in the Common Presentation Framework</w:t>
      </w:r>
      <w:r>
        <w:t xml:space="preserve"> (CPF</w:t>
      </w:r>
      <w:r w:rsidRPr="00B30846">
        <w:t>)</w:t>
      </w:r>
      <w:r>
        <w:t xml:space="preserve"> leveraging the </w:t>
      </w:r>
      <w:r w:rsidRPr="00B30846">
        <w:t>ASP.NET</w:t>
      </w:r>
      <w:r>
        <w:t xml:space="preserve"> Stack</w:t>
      </w:r>
    </w:p>
    <w:p w14:paraId="058949D3" w14:textId="5B719C95" w:rsidR="0078091B" w:rsidRPr="00B30846" w:rsidRDefault="0078091B" w:rsidP="0078091B">
      <w:pPr>
        <w:pStyle w:val="ListParagraph"/>
        <w:numPr>
          <w:ilvl w:val="0"/>
          <w:numId w:val="13"/>
        </w:numPr>
      </w:pPr>
      <w:r w:rsidRPr="00BE5C3F">
        <w:rPr>
          <w:b/>
        </w:rPr>
        <w:t>Service Layer</w:t>
      </w:r>
      <w:r>
        <w:rPr>
          <w:b/>
        </w:rPr>
        <w:t xml:space="preserve"> </w:t>
      </w:r>
      <w:r>
        <w:t>contains</w:t>
      </w:r>
      <w:r w:rsidRPr="00B30846">
        <w:t xml:space="preserve"> the logic used to create and execute queries and manipulate results. This layer also contains application logging logic and integration services. (</w:t>
      </w:r>
      <w:r>
        <w:t xml:space="preserve">Services are built using </w:t>
      </w:r>
      <w:r w:rsidRPr="00B30846">
        <w:t>Windows .NET Service solution</w:t>
      </w:r>
      <w:r>
        <w:t xml:space="preserve"> and C# code.</w:t>
      </w:r>
      <w:r w:rsidRPr="00B30846">
        <w:t xml:space="preserve"> </w:t>
      </w:r>
    </w:p>
    <w:p w14:paraId="7EE1C97D" w14:textId="16A333F4" w:rsidR="0078091B" w:rsidRDefault="0078091B" w:rsidP="0078091B">
      <w:pPr>
        <w:pStyle w:val="ListParagraph"/>
        <w:numPr>
          <w:ilvl w:val="0"/>
          <w:numId w:val="13"/>
        </w:numPr>
      </w:pPr>
      <w:r w:rsidRPr="00BE5C3F">
        <w:rPr>
          <w:b/>
        </w:rPr>
        <w:t>Data Layer</w:t>
      </w:r>
      <w:r w:rsidRPr="00B30846">
        <w:t xml:space="preserve">, which includes databases containing the </w:t>
      </w:r>
      <w:r>
        <w:t>all transactional and reference data for the scope of the implementation as well as Case information</w:t>
      </w:r>
      <w:r w:rsidRPr="00B30846">
        <w:t xml:space="preserve">, configuration settings for the application, and other </w:t>
      </w:r>
      <w:r>
        <w:t>application tables.  The current release of all modules on the Secure platform are implemented on the Microsoft SQL server 2017 DBMS.</w:t>
      </w:r>
      <w:r w:rsidRPr="00B30846">
        <w:t xml:space="preserve"> </w:t>
      </w:r>
    </w:p>
    <w:p w14:paraId="4C4637B6" w14:textId="59E8D76D" w:rsidR="0078091B" w:rsidRDefault="00677A08" w:rsidP="0078091B">
      <w:pPr>
        <w:ind w:left="360"/>
      </w:pPr>
      <w:r>
        <w:rPr>
          <w:noProof/>
        </w:rPr>
        <w:object w:dxaOrig="13260" w:dyaOrig="10995" w14:anchorId="375D5B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 style="width:457.5pt;height:378.75pt" o:ole="">
            <v:imagedata r:id="rId11" o:title=""/>
          </v:shape>
          <o:OLEObject Type="Embed" ProgID="Visio.Drawing.15" ShapeID="_x0000_i1044" DrawAspect="Content" ObjectID="_1655732655" r:id="rId12"/>
        </w:object>
      </w:r>
      <w:r w:rsidR="00D233C3" w:rsidRPr="0078091B">
        <w:t xml:space="preserve"> </w:t>
      </w:r>
      <w:r w:rsidR="0078091B" w:rsidRPr="0078091B">
        <w:t xml:space="preserve">The following </w:t>
      </w:r>
      <w:r w:rsidR="008A7924" w:rsidRPr="0078091B">
        <w:t>diagram provides</w:t>
      </w:r>
      <w:r w:rsidR="0078091B" w:rsidRPr="0078091B">
        <w:t xml:space="preserve"> an overview view of the components in each layer</w:t>
      </w:r>
    </w:p>
    <w:p w14:paraId="702FE7FD" w14:textId="77777777" w:rsidR="00A53045" w:rsidRPr="00A53045" w:rsidRDefault="00A53045" w:rsidP="00A53045">
      <w:pPr>
        <w:keepNext/>
        <w:keepLines/>
        <w:numPr>
          <w:ilvl w:val="1"/>
          <w:numId w:val="1"/>
        </w:numPr>
        <w:spacing w:before="360" w:after="0"/>
        <w:outlineLvl w:val="1"/>
        <w:rPr>
          <w:rFonts w:ascii="Calibri" w:eastAsia="Times New Roman" w:hAnsi="Calibri" w:cs="Times New Roman"/>
          <w:b/>
          <w:bCs/>
          <w:smallCaps/>
          <w:sz w:val="28"/>
          <w:szCs w:val="28"/>
        </w:rPr>
      </w:pPr>
      <w:bookmarkStart w:id="14" w:name="_Toc511219763"/>
      <w:bookmarkStart w:id="15" w:name="_Toc45119768"/>
      <w:r w:rsidRPr="00A53045">
        <w:rPr>
          <w:rFonts w:ascii="Calibri" w:eastAsia="Times New Roman" w:hAnsi="Calibri" w:cs="Times New Roman"/>
          <w:b/>
          <w:bCs/>
          <w:smallCaps/>
          <w:sz w:val="28"/>
          <w:szCs w:val="28"/>
        </w:rPr>
        <w:lastRenderedPageBreak/>
        <w:t>Presentation Layer</w:t>
      </w:r>
      <w:bookmarkEnd w:id="14"/>
      <w:bookmarkEnd w:id="15"/>
      <w:r w:rsidRPr="00A53045">
        <w:rPr>
          <w:rFonts w:ascii="Calibri" w:eastAsia="Times New Roman" w:hAnsi="Calibri" w:cs="Times New Roman"/>
          <w:b/>
          <w:bCs/>
          <w:smallCaps/>
          <w:sz w:val="28"/>
          <w:szCs w:val="28"/>
        </w:rPr>
        <w:t xml:space="preserve"> </w:t>
      </w:r>
    </w:p>
    <w:p w14:paraId="78E3C958"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In the diagram above, the green layer is the presentation layer which contains the UI. The functions it contains operates on data fed into the application by the CRDM (Common Retail Data Model) database server. </w:t>
      </w:r>
    </w:p>
    <w:p w14:paraId="55B03FA9"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Standard Secure Platform applications available: </w:t>
      </w:r>
    </w:p>
    <w:p w14:paraId="658718A0"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 xml:space="preserve">Administration </w:t>
      </w:r>
    </w:p>
    <w:p w14:paraId="0AC890FD"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Dashboards</w:t>
      </w:r>
    </w:p>
    <w:p w14:paraId="4B6EEBBD"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User Data</w:t>
      </w:r>
    </w:p>
    <w:p w14:paraId="7956837B" w14:textId="36D4B831" w:rsidR="00A53045" w:rsidRPr="00A53045" w:rsidRDefault="002E5517" w:rsidP="00A53045">
      <w:pPr>
        <w:numPr>
          <w:ilvl w:val="0"/>
          <w:numId w:val="17"/>
        </w:numPr>
        <w:contextualSpacing/>
        <w:rPr>
          <w:rFonts w:ascii="Calibri" w:eastAsia="Times New Roman" w:hAnsi="Calibri" w:cs="Times New Roman"/>
        </w:rPr>
      </w:pPr>
      <w:r>
        <w:rPr>
          <w:rFonts w:ascii="Calibri" w:eastAsia="Times New Roman" w:hAnsi="Calibri" w:cs="Times New Roman"/>
        </w:rPr>
        <w:t>I</w:t>
      </w:r>
      <w:r w:rsidR="00BA3FA0">
        <w:rPr>
          <w:rFonts w:ascii="Calibri" w:eastAsia="Times New Roman" w:hAnsi="Calibri" w:cs="Times New Roman"/>
        </w:rPr>
        <w:t>n</w:t>
      </w:r>
      <w:r>
        <w:rPr>
          <w:rFonts w:ascii="Calibri" w:eastAsia="Times New Roman" w:hAnsi="Calibri" w:cs="Times New Roman"/>
        </w:rPr>
        <w:t>vestigations</w:t>
      </w:r>
    </w:p>
    <w:p w14:paraId="06FEED03"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 xml:space="preserve">Reports </w:t>
      </w:r>
    </w:p>
    <w:p w14:paraId="7CD75225"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 xml:space="preserve">Notifications </w:t>
      </w:r>
    </w:p>
    <w:p w14:paraId="6B774F46"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Work View</w:t>
      </w:r>
    </w:p>
    <w:p w14:paraId="5B2917C1"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User Tasks</w:t>
      </w:r>
    </w:p>
    <w:p w14:paraId="52813389" w14:textId="77777777" w:rsidR="00A53045" w:rsidRPr="00A53045" w:rsidRDefault="00A53045" w:rsidP="00A53045">
      <w:pPr>
        <w:numPr>
          <w:ilvl w:val="0"/>
          <w:numId w:val="17"/>
        </w:numPr>
        <w:contextualSpacing/>
        <w:rPr>
          <w:rFonts w:ascii="Calibri" w:eastAsia="Times New Roman" w:hAnsi="Calibri" w:cs="Times New Roman"/>
        </w:rPr>
      </w:pPr>
      <w:r w:rsidRPr="00A53045">
        <w:rPr>
          <w:rFonts w:ascii="Calibri" w:eastAsia="Times New Roman" w:hAnsi="Calibri" w:cs="Times New Roman"/>
        </w:rPr>
        <w:t xml:space="preserve">EBR </w:t>
      </w:r>
    </w:p>
    <w:p w14:paraId="41A2E23D" w14:textId="604F512B" w:rsidR="00A53045" w:rsidRPr="00A53045" w:rsidRDefault="00A53045" w:rsidP="00677A08">
      <w:pPr>
        <w:ind w:left="720"/>
        <w:contextualSpacing/>
        <w:rPr>
          <w:rFonts w:ascii="Calibri" w:eastAsia="Times New Roman" w:hAnsi="Calibri" w:cs="Times New Roman"/>
        </w:rPr>
      </w:pPr>
    </w:p>
    <w:p w14:paraId="54530569" w14:textId="77777777" w:rsidR="00A53045" w:rsidRPr="00A53045" w:rsidRDefault="00A53045" w:rsidP="00A53045">
      <w:pPr>
        <w:keepNext/>
        <w:keepLines/>
        <w:numPr>
          <w:ilvl w:val="1"/>
          <w:numId w:val="1"/>
        </w:numPr>
        <w:spacing w:before="360" w:after="0"/>
        <w:outlineLvl w:val="1"/>
        <w:rPr>
          <w:rFonts w:ascii="Calibri" w:eastAsia="Times New Roman" w:hAnsi="Calibri" w:cs="Times New Roman"/>
          <w:b/>
          <w:bCs/>
          <w:smallCaps/>
          <w:sz w:val="28"/>
          <w:szCs w:val="28"/>
        </w:rPr>
      </w:pPr>
      <w:bookmarkStart w:id="16" w:name="_Toc511080283"/>
      <w:bookmarkStart w:id="17" w:name="_Toc511219765"/>
      <w:bookmarkStart w:id="18" w:name="_Toc511219766"/>
      <w:bookmarkStart w:id="19" w:name="_Toc45119769"/>
      <w:bookmarkEnd w:id="16"/>
      <w:bookmarkEnd w:id="17"/>
      <w:r w:rsidRPr="00A53045">
        <w:rPr>
          <w:rFonts w:ascii="Calibri" w:eastAsia="Times New Roman" w:hAnsi="Calibri" w:cs="Times New Roman"/>
          <w:b/>
          <w:bCs/>
          <w:smallCaps/>
          <w:sz w:val="28"/>
          <w:szCs w:val="28"/>
        </w:rPr>
        <w:t>Service Layer</w:t>
      </w:r>
      <w:bookmarkEnd w:id="18"/>
      <w:bookmarkEnd w:id="19"/>
      <w:r w:rsidRPr="00A53045">
        <w:rPr>
          <w:rFonts w:ascii="Calibri" w:eastAsia="Times New Roman" w:hAnsi="Calibri" w:cs="Times New Roman"/>
          <w:b/>
          <w:bCs/>
          <w:smallCaps/>
          <w:sz w:val="28"/>
          <w:szCs w:val="28"/>
        </w:rPr>
        <w:t xml:space="preserve"> </w:t>
      </w:r>
    </w:p>
    <w:p w14:paraId="552661B8" w14:textId="5D4CB561" w:rsidR="00A53045" w:rsidRPr="00A53045" w:rsidRDefault="003E0C38" w:rsidP="00A53045">
      <w:pPr>
        <w:rPr>
          <w:rFonts w:ascii="Calibri" w:eastAsia="Times New Roman" w:hAnsi="Calibri" w:cs="Times New Roman"/>
        </w:rPr>
      </w:pPr>
      <w:r>
        <w:t xml:space="preserve">Service Layer is </w:t>
      </w:r>
      <w:r>
        <w:t xml:space="preserve">comprised of </w:t>
      </w:r>
      <w:r>
        <w:t>interactive and a non-interactive service layer. Allowing for modularized deployment of the platform</w:t>
      </w:r>
      <w:r>
        <w:t xml:space="preserve"> and scalability</w:t>
      </w:r>
      <w:r>
        <w:t>.</w:t>
      </w:r>
      <w:r>
        <w:t xml:space="preserve">  </w:t>
      </w:r>
      <w:r w:rsidR="00A53045" w:rsidRPr="00A53045">
        <w:rPr>
          <w:rFonts w:ascii="Calibri" w:eastAsia="Times New Roman" w:hAnsi="Calibri" w:cs="Times New Roman"/>
        </w:rPr>
        <w:t xml:space="preserve">Services are static operations, and these are used in turn dynamically by the modules. The following services are offered as part of the Secure: </w:t>
      </w:r>
    </w:p>
    <w:p w14:paraId="3C7FA470" w14:textId="77777777" w:rsidR="00A53045" w:rsidRPr="00A53045" w:rsidRDefault="00A53045" w:rsidP="00A53045">
      <w:pPr>
        <w:keepNext/>
        <w:keepLines/>
        <w:numPr>
          <w:ilvl w:val="2"/>
          <w:numId w:val="1"/>
        </w:numPr>
        <w:spacing w:before="200" w:after="0"/>
        <w:ind w:left="720"/>
        <w:outlineLvl w:val="2"/>
        <w:rPr>
          <w:rFonts w:ascii="Calibri" w:eastAsia="Times New Roman" w:hAnsi="Calibri" w:cs="Times New Roman"/>
          <w:b/>
          <w:bCs/>
          <w:color w:val="000000"/>
        </w:rPr>
      </w:pPr>
      <w:bookmarkStart w:id="20" w:name="_Toc511219767"/>
      <w:bookmarkStart w:id="21" w:name="_Toc45119770"/>
      <w:r w:rsidRPr="00A53045">
        <w:rPr>
          <w:rFonts w:ascii="Calibri" w:eastAsia="Times New Roman" w:hAnsi="Calibri" w:cs="Times New Roman"/>
          <w:b/>
          <w:bCs/>
          <w:color w:val="000000"/>
        </w:rPr>
        <w:t>Data Service Host</w:t>
      </w:r>
      <w:bookmarkEnd w:id="20"/>
      <w:bookmarkEnd w:id="21"/>
    </w:p>
    <w:p w14:paraId="07D4394D" w14:textId="0379A703" w:rsidR="00A53045" w:rsidRPr="00A53045" w:rsidRDefault="00A53045" w:rsidP="00A53045">
      <w:pPr>
        <w:rPr>
          <w:rFonts w:ascii="Calibri" w:eastAsia="Times New Roman" w:hAnsi="Calibri" w:cs="Times New Roman"/>
        </w:rPr>
      </w:pPr>
      <w:bookmarkStart w:id="22" w:name="service"/>
      <w:bookmarkEnd w:id="22"/>
      <w:r w:rsidRPr="00A53045">
        <w:rPr>
          <w:rFonts w:ascii="Calibri" w:eastAsia="Times New Roman" w:hAnsi="Calibri" w:cs="Times New Roman"/>
          <w:color w:val="222222"/>
        </w:rPr>
        <w:t>The Data Service Host (DSH) hosts Appriss Retail databases (SQL</w:t>
      </w:r>
      <w:r w:rsidR="007A0588">
        <w:rPr>
          <w:rFonts w:ascii="Calibri" w:eastAsia="Times New Roman" w:hAnsi="Calibri" w:cs="Times New Roman"/>
          <w:color w:val="222222"/>
        </w:rPr>
        <w:t>),</w:t>
      </w:r>
      <w:r w:rsidRPr="00A53045">
        <w:rPr>
          <w:rFonts w:ascii="Calibri" w:eastAsia="Times New Roman" w:hAnsi="Calibri" w:cs="Times New Roman"/>
          <w:color w:val="222222"/>
        </w:rPr>
        <w:t xml:space="preserve"> exposes a communication stack and runs as a Windows Service.</w:t>
      </w:r>
    </w:p>
    <w:p w14:paraId="73A705ED" w14:textId="77777777" w:rsidR="00A53045" w:rsidRPr="00A53045" w:rsidRDefault="00A53045" w:rsidP="00A53045">
      <w:pPr>
        <w:rPr>
          <w:rFonts w:ascii="Calibri" w:eastAsia="Times New Roman" w:hAnsi="Calibri" w:cs="Times New Roman"/>
          <w:color w:val="222222"/>
        </w:rPr>
      </w:pPr>
      <w:r w:rsidRPr="00A53045">
        <w:rPr>
          <w:rFonts w:ascii="Calibri" w:eastAsia="Times New Roman" w:hAnsi="Calibri" w:cs="Times New Roman"/>
          <w:color w:val="222222"/>
        </w:rPr>
        <w:t xml:space="preserve">All Data Service and Hosted services runs under a single windows service, under </w:t>
      </w:r>
      <w:proofErr w:type="gramStart"/>
      <w:r w:rsidRPr="00A53045">
        <w:rPr>
          <w:rFonts w:ascii="Calibri" w:eastAsia="Times New Roman" w:hAnsi="Calibri" w:cs="Times New Roman"/>
          <w:color w:val="222222"/>
        </w:rPr>
        <w:t>this windows</w:t>
      </w:r>
      <w:proofErr w:type="gramEnd"/>
      <w:r w:rsidRPr="00A53045">
        <w:rPr>
          <w:rFonts w:ascii="Calibri" w:eastAsia="Times New Roman" w:hAnsi="Calibri" w:cs="Times New Roman"/>
          <w:color w:val="222222"/>
        </w:rPr>
        <w:t xml:space="preserve"> service each hosted service can be administered.</w:t>
      </w:r>
    </w:p>
    <w:p w14:paraId="699B55D2" w14:textId="77777777" w:rsidR="00A53045" w:rsidRPr="00A53045" w:rsidRDefault="00A53045" w:rsidP="00A53045">
      <w:pPr>
        <w:rPr>
          <w:rFonts w:ascii="Calibri" w:eastAsia="Times New Roman" w:hAnsi="Calibri" w:cs="Times New Roman"/>
          <w:color w:val="222222"/>
        </w:rPr>
      </w:pPr>
      <w:r w:rsidRPr="00A53045">
        <w:rPr>
          <w:rFonts w:ascii="Calibri" w:eastAsia="Times New Roman" w:hAnsi="Calibri" w:cs="Times New Roman"/>
          <w:color w:val="222222"/>
        </w:rPr>
        <w:t>DSH works on Windows Integrated Authentication. Each operation has a list of groups assigned to it. The Windows user making the request must be a local or AD group in the list to be granted permission.</w:t>
      </w:r>
    </w:p>
    <w:p w14:paraId="07385BE5" w14:textId="77777777" w:rsidR="00A53045" w:rsidRPr="00A53045" w:rsidRDefault="00A53045" w:rsidP="00A53045">
      <w:pPr>
        <w:keepNext/>
        <w:keepLines/>
        <w:numPr>
          <w:ilvl w:val="3"/>
          <w:numId w:val="1"/>
        </w:numPr>
        <w:spacing w:before="200" w:after="0"/>
        <w:outlineLvl w:val="3"/>
        <w:rPr>
          <w:rFonts w:ascii="Calibri" w:eastAsia="Times New Roman" w:hAnsi="Calibri" w:cs="Times New Roman"/>
          <w:b/>
          <w:bCs/>
          <w:i/>
          <w:iCs/>
        </w:rPr>
      </w:pPr>
      <w:r w:rsidRPr="00A53045">
        <w:rPr>
          <w:rFonts w:ascii="Calibri" w:eastAsia="Times New Roman" w:hAnsi="Calibri" w:cs="Times New Roman"/>
          <w:b/>
          <w:bCs/>
          <w:i/>
          <w:iCs/>
        </w:rPr>
        <w:t xml:space="preserve">Caching </w:t>
      </w:r>
    </w:p>
    <w:p w14:paraId="182A044F" w14:textId="77777777" w:rsidR="00A53045" w:rsidRPr="00A53045" w:rsidRDefault="00A53045" w:rsidP="00A53045">
      <w:pPr>
        <w:rPr>
          <w:rFonts w:ascii="Calibri" w:eastAsia="Times New Roman" w:hAnsi="Calibri" w:cs="Times New Roman"/>
          <w:b/>
          <w:shd w:val="clear" w:color="auto" w:fill="FFFFFF"/>
        </w:rPr>
      </w:pPr>
      <w:r w:rsidRPr="00A53045">
        <w:rPr>
          <w:rFonts w:ascii="Calibri" w:eastAsia="Times New Roman" w:hAnsi="Calibri" w:cs="Times New Roman"/>
          <w:shd w:val="clear" w:color="auto" w:fill="FFFFFF"/>
        </w:rPr>
        <w:t>Each web server and data service host in the farm maintains a cache in memory know as a Memory Vault</w:t>
      </w:r>
      <w:r w:rsidRPr="00A53045">
        <w:rPr>
          <w:rFonts w:ascii="Calibri" w:eastAsia="Times New Roman" w:hAnsi="Calibri" w:cs="Times New Roman"/>
          <w:b/>
          <w:shd w:val="clear" w:color="auto" w:fill="FFFFFF"/>
        </w:rPr>
        <w:t xml:space="preserve">. </w:t>
      </w:r>
    </w:p>
    <w:p w14:paraId="4431FC5F" w14:textId="77777777" w:rsidR="00A53045" w:rsidRPr="00A53045" w:rsidRDefault="00A53045" w:rsidP="00A53045">
      <w:pPr>
        <w:keepNext/>
        <w:keepLines/>
        <w:numPr>
          <w:ilvl w:val="3"/>
          <w:numId w:val="1"/>
        </w:numPr>
        <w:spacing w:before="200" w:after="0"/>
        <w:outlineLvl w:val="3"/>
        <w:rPr>
          <w:rFonts w:ascii="Calibri" w:eastAsia="Times New Roman" w:hAnsi="Calibri" w:cs="Times New Roman"/>
          <w:b/>
          <w:bCs/>
          <w:i/>
          <w:iCs/>
        </w:rPr>
      </w:pPr>
      <w:r w:rsidRPr="00A53045">
        <w:rPr>
          <w:rFonts w:ascii="Calibri" w:eastAsia="Times New Roman" w:hAnsi="Calibri" w:cs="Times New Roman"/>
          <w:b/>
          <w:bCs/>
          <w:i/>
          <w:iCs/>
        </w:rPr>
        <w:t>Jobs</w:t>
      </w:r>
    </w:p>
    <w:p w14:paraId="72182A7D" w14:textId="2E385654" w:rsidR="00A53045" w:rsidRPr="00A53045" w:rsidRDefault="00A53045" w:rsidP="00A53045">
      <w:pPr>
        <w:rPr>
          <w:rFonts w:ascii="Calibri" w:eastAsia="Times New Roman" w:hAnsi="Calibri" w:cs="Times New Roman"/>
        </w:rPr>
      </w:pPr>
      <w:r w:rsidRPr="00A53045">
        <w:rPr>
          <w:rFonts w:ascii="Calibri" w:eastAsia="Times New Roman" w:hAnsi="Calibri" w:cs="Times New Roman"/>
          <w:shd w:val="clear" w:color="auto" w:fill="FFFFFF"/>
        </w:rPr>
        <w:t>Secure has a scalable and manageable way to handle work of all kinds</w:t>
      </w:r>
      <w:r w:rsidR="008A7924">
        <w:rPr>
          <w:rFonts w:ascii="Calibri" w:eastAsia="Times New Roman" w:hAnsi="Calibri" w:cs="Times New Roman"/>
          <w:shd w:val="clear" w:color="auto" w:fill="FFFFFF"/>
        </w:rPr>
        <w:t xml:space="preserve"> of tasks</w:t>
      </w:r>
      <w:r w:rsidRPr="00A53045">
        <w:rPr>
          <w:rFonts w:ascii="Calibri" w:eastAsia="Times New Roman" w:hAnsi="Calibri" w:cs="Times New Roman"/>
          <w:shd w:val="clear" w:color="auto" w:fill="FFFFFF"/>
        </w:rPr>
        <w:t xml:space="preserve"> called the Job System.</w:t>
      </w:r>
      <w:r w:rsidR="008A7924">
        <w:rPr>
          <w:rFonts w:ascii="Calibri" w:eastAsia="Times New Roman" w:hAnsi="Calibri" w:cs="Times New Roman"/>
          <w:shd w:val="clear" w:color="auto" w:fill="FFFFFF"/>
        </w:rPr>
        <w:t xml:space="preserve"> Typical tasks performed by the job system is loading data from the integration layer into the </w:t>
      </w:r>
      <w:r w:rsidRPr="00A53045">
        <w:rPr>
          <w:rFonts w:ascii="Calibri" w:eastAsia="Times New Roman" w:hAnsi="Calibri" w:cs="Times New Roman"/>
        </w:rPr>
        <w:t xml:space="preserve">CRDM </w:t>
      </w:r>
    </w:p>
    <w:p w14:paraId="24230448" w14:textId="77777777" w:rsidR="00A53045" w:rsidRPr="00A53045" w:rsidRDefault="00A53045" w:rsidP="00A53045">
      <w:pPr>
        <w:keepNext/>
        <w:keepLines/>
        <w:numPr>
          <w:ilvl w:val="1"/>
          <w:numId w:val="1"/>
        </w:numPr>
        <w:spacing w:before="360" w:after="0"/>
        <w:outlineLvl w:val="1"/>
        <w:rPr>
          <w:rFonts w:ascii="Calibri" w:eastAsia="Times New Roman" w:hAnsi="Calibri" w:cs="Times New Roman"/>
          <w:b/>
          <w:bCs/>
          <w:smallCaps/>
          <w:sz w:val="28"/>
          <w:szCs w:val="28"/>
        </w:rPr>
      </w:pPr>
      <w:bookmarkStart w:id="23" w:name="_Toc511080285"/>
      <w:bookmarkStart w:id="24" w:name="_Toc511219768"/>
      <w:bookmarkStart w:id="25" w:name="_Toc511080335"/>
      <w:bookmarkStart w:id="26" w:name="_Toc511219818"/>
      <w:bookmarkStart w:id="27" w:name="_Toc511080336"/>
      <w:bookmarkStart w:id="28" w:name="_Toc511219819"/>
      <w:bookmarkStart w:id="29" w:name="_Toc511219820"/>
      <w:bookmarkStart w:id="30" w:name="_Toc45119771"/>
      <w:bookmarkEnd w:id="23"/>
      <w:bookmarkEnd w:id="24"/>
      <w:bookmarkEnd w:id="25"/>
      <w:bookmarkEnd w:id="26"/>
      <w:bookmarkEnd w:id="27"/>
      <w:bookmarkEnd w:id="28"/>
      <w:r w:rsidRPr="00A53045">
        <w:rPr>
          <w:rFonts w:ascii="Calibri" w:eastAsia="Times New Roman" w:hAnsi="Calibri" w:cs="Times New Roman"/>
          <w:b/>
          <w:bCs/>
          <w:smallCaps/>
          <w:sz w:val="28"/>
          <w:szCs w:val="28"/>
        </w:rPr>
        <w:t>Data Layer</w:t>
      </w:r>
      <w:bookmarkEnd w:id="29"/>
      <w:bookmarkEnd w:id="30"/>
      <w:r w:rsidRPr="00A53045">
        <w:rPr>
          <w:rFonts w:ascii="Calibri" w:eastAsia="Times New Roman" w:hAnsi="Calibri" w:cs="Times New Roman"/>
          <w:b/>
          <w:bCs/>
          <w:smallCaps/>
          <w:sz w:val="28"/>
          <w:szCs w:val="28"/>
        </w:rPr>
        <w:t xml:space="preserve"> </w:t>
      </w:r>
    </w:p>
    <w:p w14:paraId="6E681632"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The persistence or data layer provides the means to persist the application data and is split into a number of logical persistence stores.</w:t>
      </w:r>
    </w:p>
    <w:tbl>
      <w:tblPr>
        <w:tblStyle w:val="GridTable21"/>
        <w:tblW w:w="0" w:type="auto"/>
        <w:tblBorders>
          <w:top w:val="none" w:sz="0" w:space="0" w:color="auto"/>
          <w:bottom w:val="none" w:sz="0" w:space="0" w:color="auto"/>
          <w:insideH w:val="none" w:sz="0" w:space="0" w:color="auto"/>
          <w:insideV w:val="none" w:sz="0" w:space="0" w:color="auto"/>
        </w:tblBorders>
        <w:tblLook w:val="04A0" w:firstRow="1" w:lastRow="0" w:firstColumn="1" w:lastColumn="0" w:noHBand="0" w:noVBand="1"/>
      </w:tblPr>
      <w:tblGrid>
        <w:gridCol w:w="2308"/>
        <w:gridCol w:w="7438"/>
      </w:tblGrid>
      <w:tr w:rsidR="00A53045" w:rsidRPr="00A53045" w14:paraId="3D002675" w14:textId="77777777" w:rsidTr="00A530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2A28666A"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Persistence Store </w:t>
            </w:r>
          </w:p>
        </w:tc>
        <w:tc>
          <w:tcPr>
            <w:tcW w:w="7438" w:type="dxa"/>
          </w:tcPr>
          <w:p w14:paraId="6AEDB9DC" w14:textId="77777777" w:rsidR="00A53045" w:rsidRPr="00A53045" w:rsidRDefault="00A53045" w:rsidP="00A53045">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 xml:space="preserve">Description </w:t>
            </w:r>
          </w:p>
        </w:tc>
      </w:tr>
      <w:tr w:rsidR="00A53045" w:rsidRPr="00A53045" w14:paraId="12D40EF7" w14:textId="77777777" w:rsidTr="00A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49D021F5"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Reference </w:t>
            </w:r>
          </w:p>
        </w:tc>
        <w:tc>
          <w:tcPr>
            <w:tcW w:w="7438" w:type="dxa"/>
          </w:tcPr>
          <w:p w14:paraId="50B38A78" w14:textId="77777777" w:rsidR="00A53045" w:rsidRPr="00A53045" w:rsidRDefault="00A53045" w:rsidP="00A530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 xml:space="preserve">Contains client specific reference data; for example, People, Product, Place  </w:t>
            </w:r>
          </w:p>
        </w:tc>
      </w:tr>
      <w:tr w:rsidR="00A53045" w:rsidRPr="00A53045" w14:paraId="7DB72882" w14:textId="77777777" w:rsidTr="00A758CD">
        <w:tc>
          <w:tcPr>
            <w:cnfStyle w:val="001000000000" w:firstRow="0" w:lastRow="0" w:firstColumn="1" w:lastColumn="0" w:oddVBand="0" w:evenVBand="0" w:oddHBand="0" w:evenHBand="0" w:firstRowFirstColumn="0" w:firstRowLastColumn="0" w:lastRowFirstColumn="0" w:lastRowLastColumn="0"/>
            <w:tcW w:w="2308" w:type="dxa"/>
          </w:tcPr>
          <w:p w14:paraId="6C4EC663"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Case Management</w:t>
            </w:r>
          </w:p>
        </w:tc>
        <w:tc>
          <w:tcPr>
            <w:tcW w:w="7438" w:type="dxa"/>
          </w:tcPr>
          <w:p w14:paraId="251DA7B2" w14:textId="77777777" w:rsidR="00A53045" w:rsidRPr="00A53045" w:rsidRDefault="00A53045" w:rsidP="00A530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 xml:space="preserve">The store for all case related data. </w:t>
            </w:r>
          </w:p>
        </w:tc>
      </w:tr>
      <w:tr w:rsidR="00A53045" w:rsidRPr="00A53045" w14:paraId="3701229B" w14:textId="77777777" w:rsidTr="00A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769A030D" w14:textId="11F891B0" w:rsidR="00A53045" w:rsidRPr="00A53045" w:rsidRDefault="008854E1" w:rsidP="00A53045">
            <w:pPr>
              <w:rPr>
                <w:rFonts w:ascii="Calibri" w:eastAsia="Times New Roman" w:hAnsi="Calibri" w:cs="Times New Roman"/>
              </w:rPr>
            </w:pPr>
            <w:r>
              <w:rPr>
                <w:rFonts w:ascii="Calibri" w:eastAsia="Times New Roman" w:hAnsi="Calibri" w:cs="Times New Roman"/>
              </w:rPr>
              <w:lastRenderedPageBreak/>
              <w:t>Investigations</w:t>
            </w:r>
            <w:r w:rsidR="00A53045" w:rsidRPr="00A53045">
              <w:rPr>
                <w:rFonts w:ascii="Calibri" w:eastAsia="Times New Roman" w:hAnsi="Calibri" w:cs="Times New Roman"/>
              </w:rPr>
              <w:t xml:space="preserve"> </w:t>
            </w:r>
          </w:p>
        </w:tc>
        <w:tc>
          <w:tcPr>
            <w:tcW w:w="7438" w:type="dxa"/>
          </w:tcPr>
          <w:p w14:paraId="0D74056F" w14:textId="77777777" w:rsidR="00A53045" w:rsidRPr="00A53045" w:rsidRDefault="00A53045" w:rsidP="00A530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The store for all investigation information before it becomes a case</w:t>
            </w:r>
          </w:p>
        </w:tc>
      </w:tr>
      <w:tr w:rsidR="00A53045" w:rsidRPr="00A53045" w14:paraId="2DC89A40" w14:textId="77777777" w:rsidTr="00A758CD">
        <w:tc>
          <w:tcPr>
            <w:cnfStyle w:val="001000000000" w:firstRow="0" w:lastRow="0" w:firstColumn="1" w:lastColumn="0" w:oddVBand="0" w:evenVBand="0" w:oddHBand="0" w:evenHBand="0" w:firstRowFirstColumn="0" w:firstRowLastColumn="0" w:lastRowFirstColumn="0" w:lastRowLastColumn="0"/>
            <w:tcW w:w="2308" w:type="dxa"/>
          </w:tcPr>
          <w:p w14:paraId="41995F63"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Job System </w:t>
            </w:r>
          </w:p>
        </w:tc>
        <w:tc>
          <w:tcPr>
            <w:tcW w:w="7438" w:type="dxa"/>
          </w:tcPr>
          <w:p w14:paraId="33ED32F4" w14:textId="77777777" w:rsidR="00A53045" w:rsidRPr="00A53045" w:rsidRDefault="00A53045" w:rsidP="00A530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 xml:space="preserve">Chronological out of process operations </w:t>
            </w:r>
          </w:p>
        </w:tc>
      </w:tr>
      <w:tr w:rsidR="00A53045" w:rsidRPr="00A53045" w14:paraId="126D599E" w14:textId="77777777" w:rsidTr="00A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03D25A67"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Membership</w:t>
            </w:r>
          </w:p>
        </w:tc>
        <w:tc>
          <w:tcPr>
            <w:tcW w:w="7438" w:type="dxa"/>
          </w:tcPr>
          <w:p w14:paraId="37E2CA08" w14:textId="77777777" w:rsidR="00A53045" w:rsidRPr="00A53045" w:rsidRDefault="00A53045" w:rsidP="00A530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Users and permissions</w:t>
            </w:r>
          </w:p>
        </w:tc>
      </w:tr>
      <w:tr w:rsidR="00A53045" w:rsidRPr="00A53045" w14:paraId="4A324426" w14:textId="77777777" w:rsidTr="00A758CD">
        <w:tc>
          <w:tcPr>
            <w:cnfStyle w:val="001000000000" w:firstRow="0" w:lastRow="0" w:firstColumn="1" w:lastColumn="0" w:oddVBand="0" w:evenVBand="0" w:oddHBand="0" w:evenHBand="0" w:firstRowFirstColumn="0" w:firstRowLastColumn="0" w:lastRowFirstColumn="0" w:lastRowLastColumn="0"/>
            <w:tcW w:w="2308" w:type="dxa"/>
          </w:tcPr>
          <w:p w14:paraId="0813CB88" w14:textId="31C1584F" w:rsidR="00A53045" w:rsidRPr="00A53045" w:rsidRDefault="00242DC6" w:rsidP="00A53045">
            <w:pPr>
              <w:rPr>
                <w:rFonts w:ascii="Calibri" w:eastAsia="Times New Roman" w:hAnsi="Calibri" w:cs="Times New Roman"/>
              </w:rPr>
            </w:pPr>
            <w:r>
              <w:rPr>
                <w:rFonts w:ascii="Calibri" w:eastAsia="Times New Roman" w:hAnsi="Calibri" w:cs="Times New Roman"/>
              </w:rPr>
              <w:t>A</w:t>
            </w:r>
            <w:r w:rsidR="00A53045" w:rsidRPr="00A53045">
              <w:rPr>
                <w:rFonts w:ascii="Calibri" w:eastAsia="Times New Roman" w:hAnsi="Calibri" w:cs="Times New Roman"/>
              </w:rPr>
              <w:t xml:space="preserve">RDM </w:t>
            </w:r>
          </w:p>
        </w:tc>
        <w:tc>
          <w:tcPr>
            <w:tcW w:w="7438" w:type="dxa"/>
          </w:tcPr>
          <w:p w14:paraId="7A73DEAB" w14:textId="77777777" w:rsidR="00A53045" w:rsidRPr="00A53045" w:rsidRDefault="00A53045" w:rsidP="00A530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 xml:space="preserve">The store for the sales transaction data over which Secure operates. </w:t>
            </w:r>
          </w:p>
        </w:tc>
      </w:tr>
      <w:tr w:rsidR="00A53045" w:rsidRPr="00A53045" w14:paraId="676A311F" w14:textId="77777777" w:rsidTr="00A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056D53BA"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SSO </w:t>
            </w:r>
          </w:p>
        </w:tc>
        <w:tc>
          <w:tcPr>
            <w:tcW w:w="7438" w:type="dxa"/>
          </w:tcPr>
          <w:p w14:paraId="4E31CBF4" w14:textId="77777777" w:rsidR="00A53045" w:rsidRPr="00A53045" w:rsidRDefault="00A53045" w:rsidP="00A530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Single Sign On</w:t>
            </w:r>
          </w:p>
        </w:tc>
      </w:tr>
      <w:tr w:rsidR="00A53045" w:rsidRPr="00A53045" w14:paraId="107117C3" w14:textId="77777777" w:rsidTr="00A758CD">
        <w:tc>
          <w:tcPr>
            <w:cnfStyle w:val="001000000000" w:firstRow="0" w:lastRow="0" w:firstColumn="1" w:lastColumn="0" w:oddVBand="0" w:evenVBand="0" w:oddHBand="0" w:evenHBand="0" w:firstRowFirstColumn="0" w:firstRowLastColumn="0" w:lastRowFirstColumn="0" w:lastRowLastColumn="0"/>
            <w:tcW w:w="2308" w:type="dxa"/>
          </w:tcPr>
          <w:p w14:paraId="6FEB5829" w14:textId="77777777" w:rsidR="00A53045" w:rsidRPr="00A53045" w:rsidDel="00A815EF" w:rsidRDefault="00A53045" w:rsidP="00A53045">
            <w:pPr>
              <w:rPr>
                <w:rFonts w:ascii="Calibri" w:eastAsia="Times New Roman" w:hAnsi="Calibri" w:cs="Times New Roman"/>
              </w:rPr>
            </w:pPr>
            <w:r w:rsidRPr="00A53045">
              <w:rPr>
                <w:rFonts w:ascii="Calibri" w:eastAsia="Times New Roman" w:hAnsi="Calibri" w:cs="Times New Roman"/>
              </w:rPr>
              <w:t xml:space="preserve">Notification </w:t>
            </w:r>
          </w:p>
        </w:tc>
        <w:tc>
          <w:tcPr>
            <w:tcW w:w="7438" w:type="dxa"/>
          </w:tcPr>
          <w:p w14:paraId="32A21E4C" w14:textId="77777777" w:rsidR="00A53045" w:rsidRPr="00A53045" w:rsidDel="00A815EF" w:rsidRDefault="00A53045" w:rsidP="00A530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 xml:space="preserve">A store for notifications generated as output of monitors. </w:t>
            </w:r>
          </w:p>
        </w:tc>
      </w:tr>
      <w:tr w:rsidR="00A53045" w:rsidRPr="00A53045" w14:paraId="255CE537" w14:textId="77777777" w:rsidTr="00A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5DA9589F" w14:textId="77777777" w:rsidR="00A53045" w:rsidRPr="00A53045" w:rsidDel="00A815EF" w:rsidRDefault="00A53045" w:rsidP="00A53045">
            <w:pPr>
              <w:rPr>
                <w:rFonts w:ascii="Calibri" w:eastAsia="Times New Roman" w:hAnsi="Calibri" w:cs="Times New Roman"/>
              </w:rPr>
            </w:pPr>
            <w:r w:rsidRPr="00A53045">
              <w:rPr>
                <w:rFonts w:ascii="Calibri" w:eastAsia="Times New Roman" w:hAnsi="Calibri" w:cs="Times New Roman"/>
              </w:rPr>
              <w:t xml:space="preserve">Standard Data Load </w:t>
            </w:r>
          </w:p>
        </w:tc>
        <w:tc>
          <w:tcPr>
            <w:tcW w:w="7438" w:type="dxa"/>
          </w:tcPr>
          <w:p w14:paraId="44B9C239" w14:textId="77777777" w:rsidR="00A53045" w:rsidRPr="00A53045" w:rsidDel="00A815EF" w:rsidRDefault="00A53045" w:rsidP="00A530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Logging progress of data load</w:t>
            </w:r>
          </w:p>
        </w:tc>
      </w:tr>
      <w:tr w:rsidR="00A53045" w:rsidRPr="00A53045" w14:paraId="41C6D688" w14:textId="77777777" w:rsidTr="00A758CD">
        <w:tc>
          <w:tcPr>
            <w:cnfStyle w:val="001000000000" w:firstRow="0" w:lastRow="0" w:firstColumn="1" w:lastColumn="0" w:oddVBand="0" w:evenVBand="0" w:oddHBand="0" w:evenHBand="0" w:firstRowFirstColumn="0" w:firstRowLastColumn="0" w:lastRowFirstColumn="0" w:lastRowLastColumn="0"/>
            <w:tcW w:w="2308" w:type="dxa"/>
          </w:tcPr>
          <w:p w14:paraId="77D24705" w14:textId="77777777" w:rsidR="00A53045" w:rsidRPr="00A53045" w:rsidDel="00A815EF" w:rsidRDefault="00A53045" w:rsidP="00A53045">
            <w:pPr>
              <w:rPr>
                <w:rFonts w:ascii="Calibri" w:eastAsia="Times New Roman" w:hAnsi="Calibri" w:cs="Times New Roman"/>
              </w:rPr>
            </w:pPr>
            <w:r w:rsidRPr="00A53045">
              <w:rPr>
                <w:rFonts w:ascii="Calibri" w:eastAsia="Times New Roman" w:hAnsi="Calibri" w:cs="Times New Roman"/>
              </w:rPr>
              <w:t>Stats</w:t>
            </w:r>
          </w:p>
        </w:tc>
        <w:tc>
          <w:tcPr>
            <w:tcW w:w="7438" w:type="dxa"/>
          </w:tcPr>
          <w:p w14:paraId="58FB7510" w14:textId="77777777" w:rsidR="00A53045" w:rsidRPr="00A53045" w:rsidDel="00A815EF" w:rsidRDefault="00A53045" w:rsidP="00A530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For recording metrics, report and search stats</w:t>
            </w:r>
          </w:p>
        </w:tc>
      </w:tr>
      <w:tr w:rsidR="00A53045" w:rsidRPr="00A53045" w14:paraId="4641F212" w14:textId="77777777" w:rsidTr="00A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0420F295"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Structure </w:t>
            </w:r>
          </w:p>
        </w:tc>
        <w:tc>
          <w:tcPr>
            <w:tcW w:w="7438" w:type="dxa"/>
          </w:tcPr>
          <w:p w14:paraId="7F06E311" w14:textId="77777777" w:rsidR="00A53045" w:rsidRPr="00A53045" w:rsidRDefault="00A53045" w:rsidP="00A530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The store for hierarchies; for example, Product and Location</w:t>
            </w:r>
          </w:p>
        </w:tc>
      </w:tr>
      <w:tr w:rsidR="00A53045" w:rsidRPr="00A53045" w14:paraId="2331B5CF" w14:textId="77777777" w:rsidTr="00A758CD">
        <w:tc>
          <w:tcPr>
            <w:cnfStyle w:val="001000000000" w:firstRow="0" w:lastRow="0" w:firstColumn="1" w:lastColumn="0" w:oddVBand="0" w:evenVBand="0" w:oddHBand="0" w:evenHBand="0" w:firstRowFirstColumn="0" w:firstRowLastColumn="0" w:lastRowFirstColumn="0" w:lastRowLastColumn="0"/>
            <w:tcW w:w="2308" w:type="dxa"/>
          </w:tcPr>
          <w:p w14:paraId="6AF06FC8"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Generic Secure Schema</w:t>
            </w:r>
          </w:p>
        </w:tc>
        <w:tc>
          <w:tcPr>
            <w:tcW w:w="7438" w:type="dxa"/>
          </w:tcPr>
          <w:p w14:paraId="24FD444B" w14:textId="77777777" w:rsidR="00A53045" w:rsidRPr="00A53045" w:rsidRDefault="00A53045" w:rsidP="00A530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 xml:space="preserve">For repository and language resourcing and logging and user activity </w:t>
            </w:r>
          </w:p>
        </w:tc>
      </w:tr>
      <w:tr w:rsidR="00A53045" w:rsidRPr="00A53045" w14:paraId="2F486972" w14:textId="77777777" w:rsidTr="00A530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08" w:type="dxa"/>
          </w:tcPr>
          <w:p w14:paraId="45188165" w14:textId="77777777" w:rsidR="00A53045" w:rsidRPr="00A53045" w:rsidRDefault="00A53045" w:rsidP="00A53045">
            <w:pPr>
              <w:rPr>
                <w:rFonts w:ascii="Calibri" w:eastAsia="Times New Roman" w:hAnsi="Calibri" w:cs="Times New Roman"/>
              </w:rPr>
            </w:pPr>
            <w:r w:rsidRPr="00A53045">
              <w:rPr>
                <w:rFonts w:ascii="Calibri" w:eastAsia="Times New Roman" w:hAnsi="Calibri" w:cs="Times New Roman"/>
              </w:rPr>
              <w:t xml:space="preserve">Reporting </w:t>
            </w:r>
          </w:p>
        </w:tc>
        <w:tc>
          <w:tcPr>
            <w:tcW w:w="7438" w:type="dxa"/>
          </w:tcPr>
          <w:p w14:paraId="5828C633" w14:textId="77777777" w:rsidR="00A53045" w:rsidRPr="00A53045" w:rsidRDefault="00A53045" w:rsidP="00A5304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Generating reports</w:t>
            </w:r>
          </w:p>
        </w:tc>
      </w:tr>
      <w:tr w:rsidR="00A53045" w:rsidRPr="00A53045" w14:paraId="101A9188" w14:textId="77777777" w:rsidTr="00A758CD">
        <w:tc>
          <w:tcPr>
            <w:cnfStyle w:val="001000000000" w:firstRow="0" w:lastRow="0" w:firstColumn="1" w:lastColumn="0" w:oddVBand="0" w:evenVBand="0" w:oddHBand="0" w:evenHBand="0" w:firstRowFirstColumn="0" w:firstRowLastColumn="0" w:lastRowFirstColumn="0" w:lastRowLastColumn="0"/>
            <w:tcW w:w="2308" w:type="dxa"/>
          </w:tcPr>
          <w:p w14:paraId="080208DE" w14:textId="77777777" w:rsidR="00A53045" w:rsidRPr="00A53045" w:rsidDel="00232C6E" w:rsidRDefault="00A53045" w:rsidP="00A53045">
            <w:pPr>
              <w:rPr>
                <w:rFonts w:ascii="Calibri" w:eastAsia="Times New Roman" w:hAnsi="Calibri" w:cs="Times New Roman"/>
              </w:rPr>
            </w:pPr>
            <w:r w:rsidRPr="00A53045">
              <w:rPr>
                <w:rFonts w:ascii="Calibri" w:eastAsia="Times New Roman" w:hAnsi="Calibri" w:cs="Times New Roman"/>
              </w:rPr>
              <w:t>Work View</w:t>
            </w:r>
          </w:p>
        </w:tc>
        <w:tc>
          <w:tcPr>
            <w:tcW w:w="7438" w:type="dxa"/>
          </w:tcPr>
          <w:p w14:paraId="511AE6F1" w14:textId="77777777" w:rsidR="00A53045" w:rsidRPr="00A53045" w:rsidRDefault="00A53045" w:rsidP="00A5304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Times New Roman"/>
              </w:rPr>
            </w:pPr>
            <w:r w:rsidRPr="00A53045">
              <w:rPr>
                <w:rFonts w:ascii="Calibri" w:eastAsia="Times New Roman" w:hAnsi="Calibri" w:cs="Times New Roman"/>
              </w:rPr>
              <w:t>Work View Items</w:t>
            </w:r>
          </w:p>
        </w:tc>
      </w:tr>
    </w:tbl>
    <w:p w14:paraId="39C57CDF" w14:textId="5D968604" w:rsidR="0078091B" w:rsidRDefault="0078091B">
      <w:pPr>
        <w:rPr>
          <w:rFonts w:eastAsiaTheme="majorEastAsia" w:cstheme="majorBidi"/>
          <w:b/>
          <w:bCs/>
          <w:smallCaps/>
          <w:sz w:val="36"/>
          <w:szCs w:val="36"/>
        </w:rPr>
      </w:pPr>
    </w:p>
    <w:p w14:paraId="72A03645" w14:textId="10285FF7" w:rsidR="00A53045" w:rsidRDefault="00A53045" w:rsidP="007A0588">
      <w:pPr>
        <w:pStyle w:val="Heading2"/>
      </w:pPr>
      <w:bookmarkStart w:id="31" w:name="_Toc45119772"/>
      <w:r>
        <w:t>Dependencies</w:t>
      </w:r>
      <w:bookmarkEnd w:id="31"/>
    </w:p>
    <w:p w14:paraId="19C23F70" w14:textId="77777777" w:rsidR="008A7924" w:rsidRDefault="008A7924" w:rsidP="00A53045">
      <w:pPr>
        <w:rPr>
          <w:rFonts w:eastAsiaTheme="majorEastAsia"/>
        </w:rPr>
      </w:pPr>
      <w:r>
        <w:rPr>
          <w:rFonts w:eastAsiaTheme="majorEastAsia"/>
        </w:rPr>
        <w:t>T</w:t>
      </w:r>
      <w:r w:rsidR="00A53045" w:rsidRPr="00A53045">
        <w:rPr>
          <w:rFonts w:eastAsiaTheme="majorEastAsia"/>
        </w:rPr>
        <w:t>he Appriss Retail Platform (on top of which all our applications operate) was released at the latter end of 2017. This platform has been engineered from the bottom up using the latest technol</w:t>
      </w:r>
      <w:r>
        <w:rPr>
          <w:rFonts w:eastAsiaTheme="majorEastAsia"/>
        </w:rPr>
        <w:t>ogies and frameworks including:</w:t>
      </w:r>
    </w:p>
    <w:p w14:paraId="214F8487" w14:textId="77777777" w:rsidR="008A7924" w:rsidRDefault="00A53045" w:rsidP="008A7924">
      <w:pPr>
        <w:pStyle w:val="ListParagraph"/>
        <w:numPr>
          <w:ilvl w:val="0"/>
          <w:numId w:val="18"/>
        </w:numPr>
        <w:rPr>
          <w:rFonts w:eastAsiaTheme="majorEastAsia"/>
        </w:rPr>
      </w:pPr>
      <w:r w:rsidRPr="008A7924">
        <w:rPr>
          <w:rFonts w:eastAsiaTheme="majorEastAsia"/>
        </w:rPr>
        <w:t>Microsoft .NET Framework 4.7</w:t>
      </w:r>
      <w:r w:rsidR="008A7924" w:rsidRPr="008A7924">
        <w:rPr>
          <w:rFonts w:eastAsiaTheme="majorEastAsia"/>
        </w:rPr>
        <w:t xml:space="preserve"> </w:t>
      </w:r>
    </w:p>
    <w:p w14:paraId="34251945" w14:textId="77777777" w:rsidR="008A7924" w:rsidRDefault="00A53045" w:rsidP="008A7924">
      <w:pPr>
        <w:pStyle w:val="ListParagraph"/>
        <w:numPr>
          <w:ilvl w:val="0"/>
          <w:numId w:val="18"/>
        </w:numPr>
        <w:rPr>
          <w:rFonts w:eastAsiaTheme="majorEastAsia"/>
        </w:rPr>
      </w:pPr>
      <w:r w:rsidRPr="008A7924">
        <w:rPr>
          <w:rFonts w:eastAsiaTheme="majorEastAsia"/>
        </w:rPr>
        <w:t>ASP.NET MVC 5</w:t>
      </w:r>
      <w:r w:rsidR="008A7924" w:rsidRPr="008A7924">
        <w:rPr>
          <w:rFonts w:eastAsiaTheme="majorEastAsia"/>
        </w:rPr>
        <w:t xml:space="preserve"> </w:t>
      </w:r>
    </w:p>
    <w:p w14:paraId="5E3AEA80" w14:textId="77777777" w:rsidR="008A7924" w:rsidRDefault="00A53045" w:rsidP="008A7924">
      <w:pPr>
        <w:pStyle w:val="ListParagraph"/>
        <w:numPr>
          <w:ilvl w:val="0"/>
          <w:numId w:val="18"/>
        </w:numPr>
        <w:rPr>
          <w:rFonts w:eastAsiaTheme="majorEastAsia"/>
        </w:rPr>
      </w:pPr>
      <w:r w:rsidRPr="008A7924">
        <w:rPr>
          <w:rFonts w:eastAsiaTheme="majorEastAsia"/>
        </w:rPr>
        <w:t>Microsoft SQL Server 2017</w:t>
      </w:r>
      <w:r w:rsidR="008A7924" w:rsidRPr="008A7924">
        <w:rPr>
          <w:rFonts w:eastAsiaTheme="majorEastAsia"/>
        </w:rPr>
        <w:t xml:space="preserve"> </w:t>
      </w:r>
    </w:p>
    <w:p w14:paraId="48ED71E5" w14:textId="77777777" w:rsidR="008A7924" w:rsidRDefault="00A53045" w:rsidP="008A7924">
      <w:pPr>
        <w:pStyle w:val="ListParagraph"/>
        <w:numPr>
          <w:ilvl w:val="0"/>
          <w:numId w:val="18"/>
        </w:numPr>
        <w:rPr>
          <w:rFonts w:eastAsiaTheme="majorEastAsia"/>
        </w:rPr>
      </w:pPr>
      <w:proofErr w:type="spellStart"/>
      <w:r w:rsidRPr="008A7924">
        <w:rPr>
          <w:rFonts w:eastAsiaTheme="majorEastAsia"/>
        </w:rPr>
        <w:t>PostgresSQL</w:t>
      </w:r>
      <w:proofErr w:type="spellEnd"/>
      <w:r w:rsidRPr="008A7924">
        <w:rPr>
          <w:rFonts w:eastAsiaTheme="majorEastAsia"/>
        </w:rPr>
        <w:t xml:space="preserve"> 10.x </w:t>
      </w:r>
    </w:p>
    <w:p w14:paraId="5C80F924" w14:textId="77777777" w:rsidR="008A7924" w:rsidRDefault="00A53045" w:rsidP="008A7924">
      <w:pPr>
        <w:pStyle w:val="ListParagraph"/>
        <w:numPr>
          <w:ilvl w:val="0"/>
          <w:numId w:val="18"/>
        </w:numPr>
        <w:rPr>
          <w:rFonts w:eastAsiaTheme="majorEastAsia"/>
        </w:rPr>
      </w:pPr>
      <w:r w:rsidRPr="008A7924">
        <w:rPr>
          <w:rFonts w:eastAsiaTheme="majorEastAsia"/>
        </w:rPr>
        <w:t>Apache Lucene.NET 4.8</w:t>
      </w:r>
      <w:r w:rsidR="008A7924" w:rsidRPr="008A7924">
        <w:rPr>
          <w:rFonts w:eastAsiaTheme="majorEastAsia"/>
        </w:rPr>
        <w:t xml:space="preserve"> </w:t>
      </w:r>
    </w:p>
    <w:p w14:paraId="494D6B50" w14:textId="77777777" w:rsidR="008A7924" w:rsidRDefault="00A53045" w:rsidP="008A7924">
      <w:pPr>
        <w:pStyle w:val="ListParagraph"/>
        <w:numPr>
          <w:ilvl w:val="0"/>
          <w:numId w:val="18"/>
        </w:numPr>
        <w:rPr>
          <w:rFonts w:eastAsiaTheme="majorEastAsia"/>
        </w:rPr>
      </w:pPr>
      <w:r w:rsidRPr="008A7924">
        <w:rPr>
          <w:rFonts w:eastAsiaTheme="majorEastAsia"/>
        </w:rPr>
        <w:t>AngularJS</w:t>
      </w:r>
      <w:r w:rsidR="008A7924" w:rsidRPr="008A7924">
        <w:rPr>
          <w:rFonts w:eastAsiaTheme="majorEastAsia"/>
        </w:rPr>
        <w:t xml:space="preserve"> </w:t>
      </w:r>
      <w:r w:rsidRPr="008A7924">
        <w:rPr>
          <w:rFonts w:eastAsiaTheme="majorEastAsia"/>
        </w:rPr>
        <w:t xml:space="preserve"> </w:t>
      </w:r>
    </w:p>
    <w:p w14:paraId="308450C7" w14:textId="77777777" w:rsidR="008A7924" w:rsidRDefault="00A53045" w:rsidP="008A7924">
      <w:pPr>
        <w:pStyle w:val="ListParagraph"/>
        <w:numPr>
          <w:ilvl w:val="0"/>
          <w:numId w:val="18"/>
        </w:numPr>
        <w:rPr>
          <w:rFonts w:eastAsiaTheme="majorEastAsia"/>
        </w:rPr>
      </w:pPr>
      <w:proofErr w:type="spellStart"/>
      <w:r w:rsidRPr="008A7924">
        <w:rPr>
          <w:rFonts w:eastAsiaTheme="majorEastAsia"/>
        </w:rPr>
        <w:t>JQuery</w:t>
      </w:r>
      <w:proofErr w:type="spellEnd"/>
      <w:r w:rsidR="008A7924" w:rsidRPr="008A7924">
        <w:rPr>
          <w:rFonts w:eastAsiaTheme="majorEastAsia"/>
        </w:rPr>
        <w:t xml:space="preserve"> </w:t>
      </w:r>
    </w:p>
    <w:p w14:paraId="3300C811" w14:textId="3A1AC856" w:rsidR="00A53045" w:rsidRPr="008A7924" w:rsidRDefault="00A53045" w:rsidP="008A7924">
      <w:pPr>
        <w:pStyle w:val="ListParagraph"/>
        <w:numPr>
          <w:ilvl w:val="0"/>
          <w:numId w:val="18"/>
        </w:numPr>
        <w:rPr>
          <w:rFonts w:eastAsiaTheme="majorEastAsia"/>
        </w:rPr>
      </w:pPr>
      <w:proofErr w:type="spellStart"/>
      <w:r w:rsidRPr="008A7924">
        <w:rPr>
          <w:rFonts w:eastAsiaTheme="majorEastAsia"/>
        </w:rPr>
        <w:t>HighCharts</w:t>
      </w:r>
      <w:proofErr w:type="spellEnd"/>
      <w:r w:rsidRPr="008A7924">
        <w:rPr>
          <w:rFonts w:eastAsiaTheme="majorEastAsia"/>
        </w:rPr>
        <w:t>/</w:t>
      </w:r>
      <w:proofErr w:type="spellStart"/>
      <w:r w:rsidRPr="008A7924">
        <w:rPr>
          <w:rFonts w:eastAsiaTheme="majorEastAsia"/>
        </w:rPr>
        <w:t>HighMaps</w:t>
      </w:r>
      <w:proofErr w:type="spellEnd"/>
      <w:r w:rsidRPr="008A7924">
        <w:rPr>
          <w:rFonts w:eastAsiaTheme="majorEastAsia"/>
        </w:rPr>
        <w:t xml:space="preserve"> 5.x</w:t>
      </w:r>
    </w:p>
    <w:p w14:paraId="7D792D33" w14:textId="022D7243" w:rsidR="004C63E8" w:rsidRDefault="004C63E8" w:rsidP="000A56C1"/>
    <w:p w14:paraId="14327539" w14:textId="376E228E" w:rsidR="007E6A27" w:rsidRDefault="007955F4" w:rsidP="00303691">
      <w:r>
        <w:t xml:space="preserve">As of 2020 Appriss Retail </w:t>
      </w:r>
      <w:r w:rsidR="003E0C38">
        <w:t xml:space="preserve">has made changes </w:t>
      </w:r>
      <w:r w:rsidR="0077312E">
        <w:t>to th</w:t>
      </w:r>
      <w:r w:rsidR="00111B7B">
        <w:t xml:space="preserve">e software </w:t>
      </w:r>
      <w:r w:rsidR="003A12CA">
        <w:t>architecture</w:t>
      </w:r>
      <w:r w:rsidR="00EE7B50">
        <w:t xml:space="preserve"> stack</w:t>
      </w:r>
      <w:r w:rsidR="00111B7B">
        <w:t xml:space="preserve"> to allow </w:t>
      </w:r>
      <w:r w:rsidR="003A12CA">
        <w:t>migration</w:t>
      </w:r>
      <w:r w:rsidR="00111B7B">
        <w:t xml:space="preserve"> of the platform </w:t>
      </w:r>
      <w:r w:rsidR="003A12CA">
        <w:t xml:space="preserve">to </w:t>
      </w:r>
      <w:r w:rsidR="003E0C38">
        <w:t xml:space="preserve">public </w:t>
      </w:r>
      <w:r w:rsidR="003A12CA">
        <w:t>cloud provider</w:t>
      </w:r>
      <w:r w:rsidR="003E0C38">
        <w:t>s</w:t>
      </w:r>
      <w:r w:rsidR="003A12CA">
        <w:t xml:space="preserve"> such as Microsoft Azure.</w:t>
      </w:r>
      <w:r w:rsidR="00FE1C81">
        <w:t xml:space="preserve"> </w:t>
      </w:r>
    </w:p>
    <w:p w14:paraId="5AFA7C96" w14:textId="77777777" w:rsidR="0050169B" w:rsidRPr="004C63E8" w:rsidRDefault="0050169B" w:rsidP="000A56C1"/>
    <w:p w14:paraId="587C1B65" w14:textId="12024E0E" w:rsidR="007A0588" w:rsidRDefault="007A0588" w:rsidP="00212F0D">
      <w:pPr>
        <w:pStyle w:val="Heading2"/>
        <w:numPr>
          <w:ilvl w:val="0"/>
          <w:numId w:val="0"/>
        </w:numPr>
        <w:ind w:left="576" w:hanging="576"/>
        <w:rPr>
          <w:sz w:val="36"/>
          <w:szCs w:val="36"/>
        </w:rPr>
      </w:pPr>
      <w:r>
        <w:br w:type="page"/>
      </w:r>
    </w:p>
    <w:p w14:paraId="61F547C0" w14:textId="11F4B72C" w:rsidR="001A31D4" w:rsidRDefault="001A31D4" w:rsidP="001A31D4">
      <w:pPr>
        <w:pStyle w:val="Heading1"/>
      </w:pPr>
      <w:bookmarkStart w:id="32" w:name="_Toc45119773"/>
      <w:r w:rsidRPr="00D60339">
        <w:lastRenderedPageBreak/>
        <w:t>Architecture</w:t>
      </w:r>
      <w:bookmarkEnd w:id="32"/>
      <w:r>
        <w:tab/>
      </w:r>
    </w:p>
    <w:p w14:paraId="2C89417E" w14:textId="77777777" w:rsidR="00303691" w:rsidRDefault="001A31D4" w:rsidP="00303691">
      <w:r>
        <w:t xml:space="preserve">The following two diagrams depicts the server architecture </w:t>
      </w:r>
      <w:r w:rsidR="00DF0AA5">
        <w:t xml:space="preserve">proposed for the </w:t>
      </w:r>
      <w:r w:rsidR="00303691">
        <w:t>Starbucks</w:t>
      </w:r>
      <w:r w:rsidR="00DF0AA5">
        <w:t xml:space="preserve">. </w:t>
      </w:r>
      <w:r w:rsidR="00303691">
        <w:t>The current assumption is that the solution would be hosted in Starbucks managed data center, although as</w:t>
      </w:r>
      <w:r w:rsidR="00303691">
        <w:t xml:space="preserve"> of 2020 Appriss Retail has made changes to the software architecture stack to allow migration of the platform to public cloud providers such as Microsoft Azure</w:t>
      </w:r>
      <w:r w:rsidR="00303691">
        <w:t xml:space="preserve">.  The following </w:t>
      </w:r>
      <w:r>
        <w:t xml:space="preserve">diagram shows the components required for </w:t>
      </w:r>
      <w:r w:rsidR="007A0588">
        <w:t>Appriss Retail Platform</w:t>
      </w:r>
      <w:r>
        <w:t>. The Infrastructure described below assumes</w:t>
      </w:r>
      <w:r w:rsidR="00303691">
        <w:t xml:space="preserve"> some</w:t>
      </w:r>
      <w:r>
        <w:t xml:space="preserve"> components already exist in the Client environment such as Active Directory servers. </w:t>
      </w:r>
    </w:p>
    <w:p w14:paraId="5558DB5A" w14:textId="649F1F9B" w:rsidR="006F300F" w:rsidRDefault="00303691" w:rsidP="00303691">
      <w:pPr>
        <w:jc w:val="center"/>
        <w:rPr>
          <w:noProof/>
        </w:rPr>
      </w:pPr>
      <w:r>
        <w:rPr>
          <w:noProof/>
        </w:rPr>
        <w:object w:dxaOrig="11512" w:dyaOrig="12712" w14:anchorId="6E568A03">
          <v:shape id="_x0000_i1062" type="#_x0000_t75" alt="" style="width:430.5pt;height:476.65pt" o:ole="">
            <v:imagedata r:id="rId13" o:title=""/>
          </v:shape>
          <o:OLEObject Type="Embed" ProgID="Visio.Drawing.15" ShapeID="_x0000_i1062" DrawAspect="Content" ObjectID="_1655732656" r:id="rId14"/>
        </w:object>
      </w:r>
    </w:p>
    <w:p w14:paraId="7FFCA5BE" w14:textId="49A8DDA4" w:rsidR="0049000B" w:rsidRDefault="00D062DE" w:rsidP="0049000B">
      <w:r>
        <w:t xml:space="preserve">Depending on the </w:t>
      </w:r>
      <w:r w:rsidR="00303691">
        <w:t xml:space="preserve">Starbucks </w:t>
      </w:r>
      <w:r>
        <w:t xml:space="preserve">governing policies </w:t>
      </w:r>
      <w:r w:rsidR="009D7FA3">
        <w:t>around Reliability</w:t>
      </w:r>
      <w:r>
        <w:t xml:space="preserve"> and Resiliency</w:t>
      </w:r>
      <w:r w:rsidR="00A36579">
        <w:t xml:space="preserve"> the architecture can be scaled </w:t>
      </w:r>
      <w:r w:rsidR="00303691">
        <w:t>appropriately to meet requirements</w:t>
      </w:r>
      <w:r w:rsidR="00B21EF8">
        <w:t>.</w:t>
      </w:r>
    </w:p>
    <w:p w14:paraId="5F368948" w14:textId="7B24285A" w:rsidR="001A31D4" w:rsidRDefault="00822053" w:rsidP="001A31D4">
      <w:pPr>
        <w:pStyle w:val="Heading2"/>
      </w:pPr>
      <w:bookmarkStart w:id="33" w:name="_Toc498439225"/>
      <w:bookmarkStart w:id="34" w:name="_Toc498439263"/>
      <w:bookmarkStart w:id="35" w:name="_Toc498439226"/>
      <w:bookmarkStart w:id="36" w:name="_Toc498439264"/>
      <w:bookmarkStart w:id="37" w:name="_Toc45119774"/>
      <w:bookmarkEnd w:id="33"/>
      <w:bookmarkEnd w:id="34"/>
      <w:bookmarkEnd w:id="35"/>
      <w:bookmarkEnd w:id="36"/>
      <w:r>
        <w:lastRenderedPageBreak/>
        <w:t>Architecture</w:t>
      </w:r>
      <w:r w:rsidR="001A31D4">
        <w:t xml:space="preserve"> Inventory for Secure</w:t>
      </w:r>
      <w:bookmarkEnd w:id="37"/>
      <w:r w:rsidR="001A31D4">
        <w:t xml:space="preserve"> </w:t>
      </w:r>
    </w:p>
    <w:p w14:paraId="6987AB5E" w14:textId="77777777" w:rsidR="00921916" w:rsidRDefault="001A31D4" w:rsidP="001A31D4">
      <w:r>
        <w:t xml:space="preserve">The following table contains the prerequisites components needed on each machine type </w:t>
      </w:r>
      <w:r>
        <w:br/>
      </w:r>
    </w:p>
    <w:tbl>
      <w:tblPr>
        <w:tblStyle w:val="GridTable4-Accent2"/>
        <w:tblW w:w="0" w:type="auto"/>
        <w:tblLook w:val="04A0" w:firstRow="1" w:lastRow="0" w:firstColumn="1" w:lastColumn="0" w:noHBand="0" w:noVBand="1"/>
      </w:tblPr>
      <w:tblGrid>
        <w:gridCol w:w="3356"/>
        <w:gridCol w:w="4289"/>
        <w:gridCol w:w="2425"/>
      </w:tblGrid>
      <w:tr w:rsidR="006D0564" w14:paraId="41B5FB97" w14:textId="77777777" w:rsidTr="2DFF53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698B35D" w14:textId="066097D1" w:rsidR="006D0564" w:rsidRDefault="006D0564" w:rsidP="001A31D4">
            <w:r>
              <w:t>Server Type</w:t>
            </w:r>
          </w:p>
        </w:tc>
        <w:tc>
          <w:tcPr>
            <w:tcW w:w="4289" w:type="dxa"/>
          </w:tcPr>
          <w:p w14:paraId="5B25E72D" w14:textId="3A415DDC" w:rsidR="006D0564" w:rsidRDefault="006D0564" w:rsidP="001A31D4">
            <w:pPr>
              <w:cnfStyle w:val="100000000000" w:firstRow="1" w:lastRow="0" w:firstColumn="0" w:lastColumn="0" w:oddVBand="0" w:evenVBand="0" w:oddHBand="0" w:evenHBand="0" w:firstRowFirstColumn="0" w:firstRowLastColumn="0" w:lastRowFirstColumn="0" w:lastRowLastColumn="0"/>
            </w:pPr>
            <w:r>
              <w:t>Azure Product / Service</w:t>
            </w:r>
          </w:p>
        </w:tc>
        <w:tc>
          <w:tcPr>
            <w:tcW w:w="2425" w:type="dxa"/>
          </w:tcPr>
          <w:p w14:paraId="582294DE" w14:textId="70E72ED1" w:rsidR="006D0564" w:rsidRDefault="006D0564" w:rsidP="001A31D4">
            <w:pPr>
              <w:cnfStyle w:val="100000000000" w:firstRow="1" w:lastRow="0" w:firstColumn="0" w:lastColumn="0" w:oddVBand="0" w:evenVBand="0" w:oddHBand="0" w:evenHBand="0" w:firstRowFirstColumn="0" w:firstRowLastColumn="0" w:lastRowFirstColumn="0" w:lastRowLastColumn="0"/>
            </w:pPr>
            <w:r>
              <w:t>Comment</w:t>
            </w:r>
          </w:p>
        </w:tc>
      </w:tr>
      <w:tr w:rsidR="006D0564" w14:paraId="668C566F" w14:textId="77777777" w:rsidTr="2DFF5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D819BC1" w14:textId="5938D921" w:rsidR="006D0564" w:rsidRDefault="00FC06F6" w:rsidP="001A31D4">
            <w:r>
              <w:t>Web Application</w:t>
            </w:r>
          </w:p>
        </w:tc>
        <w:tc>
          <w:tcPr>
            <w:tcW w:w="4289" w:type="dxa"/>
          </w:tcPr>
          <w:p w14:paraId="16DCA3AA" w14:textId="52129008" w:rsidR="0029016B" w:rsidRDefault="0029016B" w:rsidP="0029016B">
            <w:pPr>
              <w:cnfStyle w:val="000000100000" w:firstRow="0" w:lastRow="0" w:firstColumn="0" w:lastColumn="0" w:oddVBand="0" w:evenVBand="0" w:oddHBand="1" w:evenHBand="0" w:firstRowFirstColumn="0" w:firstRowLastColumn="0" w:lastRowFirstColumn="0" w:lastRowLastColumn="0"/>
            </w:pPr>
            <w:r>
              <w:t xml:space="preserve">Standard </w:t>
            </w:r>
            <w:r w:rsidR="00E70F1D">
              <w:t>VM</w:t>
            </w:r>
            <w:r>
              <w:t>: 4 vCPUs 8 GB RAM,</w:t>
            </w:r>
          </w:p>
          <w:p w14:paraId="15A79735" w14:textId="77777777" w:rsidR="00E70F1D" w:rsidRDefault="00E70F1D" w:rsidP="0029016B">
            <w:pPr>
              <w:cnfStyle w:val="000000100000" w:firstRow="0" w:lastRow="0" w:firstColumn="0" w:lastColumn="0" w:oddVBand="0" w:evenVBand="0" w:oddHBand="1" w:evenHBand="0" w:firstRowFirstColumn="0" w:firstRowLastColumn="0" w:lastRowFirstColumn="0" w:lastRowLastColumn="0"/>
            </w:pPr>
          </w:p>
          <w:p w14:paraId="70413B63" w14:textId="17899F0E" w:rsidR="006D0564" w:rsidRDefault="0029016B" w:rsidP="0029016B">
            <w:pPr>
              <w:cnfStyle w:val="000000100000" w:firstRow="0" w:lastRow="0" w:firstColumn="0" w:lastColumn="0" w:oddVBand="0" w:evenVBand="0" w:oddHBand="1" w:evenHBand="0" w:firstRowFirstColumn="0" w:firstRowLastColumn="0" w:lastRowFirstColumn="0" w:lastRowLastColumn="0"/>
            </w:pPr>
            <w:r>
              <w:t>Windows Server</w:t>
            </w:r>
          </w:p>
        </w:tc>
        <w:tc>
          <w:tcPr>
            <w:tcW w:w="2425" w:type="dxa"/>
          </w:tcPr>
          <w:p w14:paraId="119043F9" w14:textId="77777777" w:rsidR="006D0564" w:rsidRDefault="006D0564" w:rsidP="001A31D4">
            <w:pPr>
              <w:cnfStyle w:val="000000100000" w:firstRow="0" w:lastRow="0" w:firstColumn="0" w:lastColumn="0" w:oddVBand="0" w:evenVBand="0" w:oddHBand="1" w:evenHBand="0" w:firstRowFirstColumn="0" w:firstRowLastColumn="0" w:lastRowFirstColumn="0" w:lastRowLastColumn="0"/>
            </w:pPr>
          </w:p>
        </w:tc>
      </w:tr>
      <w:tr w:rsidR="002F04DC" w14:paraId="67DD2230" w14:textId="77777777" w:rsidTr="2DFF536E">
        <w:tc>
          <w:tcPr>
            <w:cnfStyle w:val="001000000000" w:firstRow="0" w:lastRow="0" w:firstColumn="1" w:lastColumn="0" w:oddVBand="0" w:evenVBand="0" w:oddHBand="0" w:evenHBand="0" w:firstRowFirstColumn="0" w:firstRowLastColumn="0" w:lastRowFirstColumn="0" w:lastRowLastColumn="0"/>
            <w:tcW w:w="3356" w:type="dxa"/>
          </w:tcPr>
          <w:p w14:paraId="12B39E1A" w14:textId="6DB0F72F" w:rsidR="002F04DC" w:rsidRDefault="00110F69" w:rsidP="001A31D4">
            <w:r>
              <w:rPr>
                <w:rStyle w:val="normaltextrun"/>
                <w:rFonts w:ascii="Calibri" w:hAnsi="Calibri" w:cs="Calibri"/>
                <w:color w:val="000000"/>
                <w:bdr w:val="none" w:sz="0" w:space="0" w:color="auto" w:frame="1"/>
              </w:rPr>
              <w:t>Pivotal Greenplum instance</w:t>
            </w:r>
            <w:r w:rsidR="00CA743A">
              <w:rPr>
                <w:rStyle w:val="normaltextrun"/>
                <w:rFonts w:ascii="Calibri" w:hAnsi="Calibri" w:cs="Calibri"/>
                <w:color w:val="000000"/>
                <w:bdr w:val="none" w:sz="0" w:space="0" w:color="auto" w:frame="1"/>
              </w:rPr>
              <w:t>**</w:t>
            </w:r>
          </w:p>
        </w:tc>
        <w:tc>
          <w:tcPr>
            <w:tcW w:w="4289" w:type="dxa"/>
          </w:tcPr>
          <w:p w14:paraId="6D4F19D5" w14:textId="77777777" w:rsidR="00300AA8" w:rsidRDefault="00300AA8" w:rsidP="00300AA8">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22"/>
                <w:szCs w:val="22"/>
              </w:rPr>
            </w:pPr>
            <w:r>
              <w:rPr>
                <w:rStyle w:val="normaltextrun"/>
                <w:rFonts w:ascii="Calibri" w:hAnsi="Calibri" w:cs="Calibri"/>
                <w:sz w:val="22"/>
                <w:szCs w:val="22"/>
              </w:rPr>
              <w:t>Database Version: GP6</w:t>
            </w:r>
            <w:r>
              <w:rPr>
                <w:rStyle w:val="eop"/>
                <w:rFonts w:ascii="Calibri" w:hAnsi="Calibri" w:cs="Calibri"/>
                <w:sz w:val="22"/>
                <w:szCs w:val="22"/>
              </w:rPr>
              <w:t> </w:t>
            </w:r>
          </w:p>
          <w:p w14:paraId="0E9F0442" w14:textId="77777777" w:rsidR="00300AA8" w:rsidRDefault="00300AA8" w:rsidP="00300AA8">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22"/>
                <w:szCs w:val="22"/>
              </w:rPr>
            </w:pPr>
            <w:r>
              <w:rPr>
                <w:rStyle w:val="normaltextrun"/>
                <w:rFonts w:ascii="Calibri" w:hAnsi="Calibri" w:cs="Calibri"/>
                <w:sz w:val="22"/>
                <w:szCs w:val="22"/>
              </w:rPr>
              <w:t>Standard H16 (16 vCPUs, 128 GB memory)</w:t>
            </w:r>
            <w:r>
              <w:rPr>
                <w:rStyle w:val="eop"/>
                <w:rFonts w:ascii="Calibri" w:hAnsi="Calibri" w:cs="Calibri"/>
                <w:sz w:val="22"/>
                <w:szCs w:val="22"/>
              </w:rPr>
              <w:t> </w:t>
            </w:r>
          </w:p>
          <w:p w14:paraId="0572FF78" w14:textId="77777777" w:rsidR="00300AA8" w:rsidRDefault="00300AA8" w:rsidP="00300AA8">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22"/>
                <w:szCs w:val="22"/>
              </w:rPr>
            </w:pPr>
            <w:r>
              <w:rPr>
                <w:rStyle w:val="normaltextrun"/>
                <w:rFonts w:ascii="Calibri" w:hAnsi="Calibri" w:cs="Calibri"/>
                <w:sz w:val="22"/>
                <w:szCs w:val="22"/>
              </w:rPr>
              <w:t>Master Instance Disk Size: 500GB</w:t>
            </w:r>
            <w:r>
              <w:rPr>
                <w:rStyle w:val="eop"/>
                <w:rFonts w:ascii="Calibri" w:hAnsi="Calibri" w:cs="Calibri"/>
                <w:sz w:val="22"/>
                <w:szCs w:val="22"/>
              </w:rPr>
              <w:t> </w:t>
            </w:r>
          </w:p>
          <w:p w14:paraId="27BF4782" w14:textId="77777777" w:rsidR="00300AA8" w:rsidRDefault="00300AA8" w:rsidP="00300AA8">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22"/>
                <w:szCs w:val="22"/>
              </w:rPr>
            </w:pPr>
            <w:r>
              <w:rPr>
                <w:rStyle w:val="normaltextrun"/>
                <w:rFonts w:ascii="Calibri" w:hAnsi="Calibri" w:cs="Calibri"/>
                <w:sz w:val="22"/>
                <w:szCs w:val="22"/>
              </w:rPr>
              <w:t>Segment Instance Count: 0</w:t>
            </w:r>
            <w:r>
              <w:rPr>
                <w:rStyle w:val="eop"/>
                <w:rFonts w:ascii="Calibri" w:hAnsi="Calibri" w:cs="Calibri"/>
                <w:sz w:val="22"/>
                <w:szCs w:val="22"/>
              </w:rPr>
              <w:t> </w:t>
            </w:r>
          </w:p>
          <w:p w14:paraId="70270071" w14:textId="738845C5" w:rsidR="00300AA8" w:rsidRDefault="00300AA8" w:rsidP="00300AA8">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sz w:val="22"/>
                <w:szCs w:val="22"/>
              </w:rPr>
            </w:pPr>
            <w:r>
              <w:rPr>
                <w:rStyle w:val="normaltextrun"/>
                <w:rFonts w:ascii="Calibri" w:hAnsi="Calibri" w:cs="Calibri"/>
                <w:sz w:val="22"/>
                <w:szCs w:val="22"/>
              </w:rPr>
              <w:t xml:space="preserve">Segment Instance Disk Size: </w:t>
            </w:r>
            <w:r w:rsidR="00E70F1D">
              <w:rPr>
                <w:rStyle w:val="normaltextrun"/>
                <w:rFonts w:ascii="Calibri" w:hAnsi="Calibri" w:cs="Calibri"/>
                <w:sz w:val="22"/>
                <w:szCs w:val="22"/>
              </w:rPr>
              <w:t>1</w:t>
            </w:r>
            <w:r w:rsidR="00E70F1D">
              <w:rPr>
                <w:rStyle w:val="normaltextrun"/>
                <w:rFonts w:ascii="Calibri" w:hAnsi="Calibri" w:cs="Calibri"/>
              </w:rPr>
              <w:t>300</w:t>
            </w:r>
            <w:r>
              <w:rPr>
                <w:rStyle w:val="normaltextrun"/>
                <w:rFonts w:ascii="Calibri" w:hAnsi="Calibri" w:cs="Calibri"/>
                <w:sz w:val="22"/>
                <w:szCs w:val="22"/>
              </w:rPr>
              <w:t>GB</w:t>
            </w:r>
            <w:r>
              <w:rPr>
                <w:rStyle w:val="eop"/>
                <w:rFonts w:ascii="Calibri" w:hAnsi="Calibri" w:cs="Calibri"/>
                <w:sz w:val="22"/>
                <w:szCs w:val="22"/>
              </w:rPr>
              <w:t> </w:t>
            </w:r>
          </w:p>
          <w:p w14:paraId="0FC50465" w14:textId="0CC56BEB" w:rsidR="002F04DC" w:rsidRDefault="00300AA8" w:rsidP="00300AA8">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pPr>
            <w:r>
              <w:rPr>
                <w:rStyle w:val="normaltextrun"/>
                <w:rFonts w:ascii="Calibri" w:hAnsi="Calibri" w:cs="Calibri"/>
                <w:sz w:val="22"/>
                <w:szCs w:val="22"/>
              </w:rPr>
              <w:t>Greenplum Command Center: Install</w:t>
            </w:r>
            <w:r>
              <w:rPr>
                <w:rStyle w:val="eop"/>
                <w:rFonts w:ascii="Calibri" w:hAnsi="Calibri" w:cs="Calibri"/>
                <w:sz w:val="22"/>
                <w:szCs w:val="22"/>
              </w:rPr>
              <w:t> </w:t>
            </w:r>
          </w:p>
        </w:tc>
        <w:tc>
          <w:tcPr>
            <w:tcW w:w="2425" w:type="dxa"/>
          </w:tcPr>
          <w:p w14:paraId="14464BF8" w14:textId="77777777" w:rsidR="002F04DC" w:rsidRDefault="002F04DC" w:rsidP="001A31D4">
            <w:pPr>
              <w:cnfStyle w:val="000000000000" w:firstRow="0" w:lastRow="0" w:firstColumn="0" w:lastColumn="0" w:oddVBand="0" w:evenVBand="0" w:oddHBand="0" w:evenHBand="0" w:firstRowFirstColumn="0" w:firstRowLastColumn="0" w:lastRowFirstColumn="0" w:lastRowLastColumn="0"/>
            </w:pPr>
          </w:p>
        </w:tc>
      </w:tr>
      <w:tr w:rsidR="006D3ACB" w14:paraId="5ECF5E96" w14:textId="77777777" w:rsidTr="2DFF536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56" w:type="dxa"/>
          </w:tcPr>
          <w:p w14:paraId="76C708A3" w14:textId="42350683" w:rsidR="006D3ACB" w:rsidRDefault="00BB09CC" w:rsidP="001A31D4">
            <w:pPr>
              <w:rPr>
                <w:rStyle w:val="normaltextrun"/>
                <w:rFonts w:ascii="Calibri" w:hAnsi="Calibri" w:cs="Calibri"/>
                <w:color w:val="000000"/>
                <w:bdr w:val="none" w:sz="0" w:space="0" w:color="auto" w:frame="1"/>
              </w:rPr>
            </w:pPr>
            <w:r>
              <w:rPr>
                <w:rStyle w:val="normaltextrun"/>
                <w:rFonts w:ascii="Calibri" w:hAnsi="Calibri" w:cs="Calibri"/>
                <w:color w:val="000000"/>
                <w:bdr w:val="none" w:sz="0" w:space="0" w:color="auto" w:frame="1"/>
              </w:rPr>
              <w:t>Python Data processing VM</w:t>
            </w:r>
          </w:p>
        </w:tc>
        <w:tc>
          <w:tcPr>
            <w:tcW w:w="4289" w:type="dxa"/>
          </w:tcPr>
          <w:p w14:paraId="3859312B" w14:textId="3C72CC81" w:rsidR="00830750" w:rsidRDefault="0F090C68" w:rsidP="2DFF536E">
            <w:pPr>
              <w:pStyle w:val="paragraph"/>
              <w:spacing w:before="0" w:beforeAutospacing="0" w:after="0"/>
              <w:textAlignment w:val="baseline"/>
              <w:cnfStyle w:val="000000100000" w:firstRow="0" w:lastRow="0" w:firstColumn="0" w:lastColumn="0" w:oddVBand="0" w:evenVBand="0" w:oddHBand="1" w:evenHBand="0" w:firstRowFirstColumn="0" w:firstRowLastColumn="0" w:lastRowFirstColumn="0" w:lastRowLastColumn="0"/>
              <w:rPr>
                <w:rStyle w:val="normaltextrun"/>
                <w:rFonts w:ascii="Calibri" w:hAnsi="Calibri" w:cs="Calibri"/>
                <w:sz w:val="22"/>
                <w:szCs w:val="22"/>
              </w:rPr>
            </w:pPr>
            <w:r w:rsidRPr="2DFF536E">
              <w:rPr>
                <w:rStyle w:val="normaltextrun"/>
                <w:rFonts w:ascii="Calibri" w:hAnsi="Calibri" w:cs="Calibri"/>
                <w:sz w:val="22"/>
                <w:szCs w:val="22"/>
              </w:rPr>
              <w:t xml:space="preserve">Standard </w:t>
            </w:r>
            <w:r w:rsidR="00E70F1D">
              <w:rPr>
                <w:rStyle w:val="normaltextrun"/>
                <w:rFonts w:ascii="Calibri" w:hAnsi="Calibri" w:cs="Calibri"/>
                <w:sz w:val="22"/>
                <w:szCs w:val="22"/>
              </w:rPr>
              <w:t>V</w:t>
            </w:r>
            <w:r w:rsidR="00E70F1D">
              <w:rPr>
                <w:rStyle w:val="normaltextrun"/>
                <w:rFonts w:ascii="Calibri" w:hAnsi="Calibri" w:cs="Calibri"/>
              </w:rPr>
              <w:t xml:space="preserve">M </w:t>
            </w:r>
            <w:r w:rsidRPr="2DFF536E">
              <w:rPr>
                <w:rStyle w:val="normaltextrun"/>
                <w:rFonts w:ascii="Calibri" w:hAnsi="Calibri" w:cs="Calibri"/>
                <w:sz w:val="22"/>
                <w:szCs w:val="22"/>
              </w:rPr>
              <w:t xml:space="preserve">(4 </w:t>
            </w:r>
            <w:proofErr w:type="spellStart"/>
            <w:r w:rsidRPr="2DFF536E">
              <w:rPr>
                <w:rStyle w:val="normaltextrun"/>
                <w:rFonts w:ascii="Calibri" w:hAnsi="Calibri" w:cs="Calibri"/>
                <w:sz w:val="22"/>
                <w:szCs w:val="22"/>
              </w:rPr>
              <w:t>vcpus</w:t>
            </w:r>
            <w:proofErr w:type="spellEnd"/>
            <w:r w:rsidRPr="2DFF536E">
              <w:rPr>
                <w:rStyle w:val="normaltextrun"/>
                <w:rFonts w:ascii="Calibri" w:hAnsi="Calibri" w:cs="Calibri"/>
                <w:sz w:val="22"/>
                <w:szCs w:val="22"/>
              </w:rPr>
              <w:t xml:space="preserve">, 16 GB memory) </w:t>
            </w:r>
            <w:r w:rsidR="54A86402" w:rsidRPr="2DFF536E">
              <w:rPr>
                <w:rStyle w:val="normaltextrun"/>
                <w:rFonts w:ascii="Calibri" w:hAnsi="Calibri" w:cs="Calibri"/>
                <w:sz w:val="22"/>
                <w:szCs w:val="22"/>
              </w:rPr>
              <w:t>with 500GB HDD</w:t>
            </w:r>
            <w:r w:rsidR="199554FD" w:rsidRPr="2DFF536E">
              <w:rPr>
                <w:rStyle w:val="normaltextrun"/>
                <w:rFonts w:ascii="Calibri" w:hAnsi="Calibri" w:cs="Calibri"/>
                <w:sz w:val="22"/>
                <w:szCs w:val="22"/>
              </w:rPr>
              <w:t xml:space="preserve"> attached</w:t>
            </w:r>
            <w:r w:rsidR="54A86402" w:rsidRPr="2DFF536E">
              <w:rPr>
                <w:rStyle w:val="normaltextrun"/>
                <w:rFonts w:ascii="Calibri" w:hAnsi="Calibri" w:cs="Calibri"/>
                <w:sz w:val="22"/>
                <w:szCs w:val="22"/>
              </w:rPr>
              <w:t xml:space="preserve">. </w:t>
            </w:r>
          </w:p>
          <w:p w14:paraId="4CA33B7E" w14:textId="2BAFEFA7" w:rsidR="008238E3" w:rsidRDefault="006D3ACB" w:rsidP="008238E3">
            <w:pPr>
              <w:pStyle w:val="paragraph"/>
              <w:spacing w:before="0" w:beforeAutospacing="0" w:after="0"/>
              <w:textAlignment w:val="baseline"/>
              <w:cnfStyle w:val="000000100000" w:firstRow="0" w:lastRow="0" w:firstColumn="0" w:lastColumn="0" w:oddVBand="0" w:evenVBand="0" w:oddHBand="1" w:evenHBand="0" w:firstRowFirstColumn="0" w:firstRowLastColumn="0" w:lastRowFirstColumn="0" w:lastRowLastColumn="0"/>
              <w:rPr>
                <w:rStyle w:val="normaltextrun"/>
                <w:rFonts w:ascii="Calibri" w:hAnsi="Calibri" w:cs="Calibri"/>
                <w:sz w:val="22"/>
                <w:szCs w:val="22"/>
              </w:rPr>
            </w:pPr>
            <w:r w:rsidRPr="006D3ACB">
              <w:rPr>
                <w:rStyle w:val="normaltextrun"/>
                <w:rFonts w:ascii="Calibri" w:hAnsi="Calibri" w:cs="Calibri"/>
                <w:sz w:val="22"/>
                <w:szCs w:val="22"/>
              </w:rPr>
              <w:t xml:space="preserve"> </w:t>
            </w:r>
            <w:r w:rsidR="00E70F1D">
              <w:rPr>
                <w:rStyle w:val="normaltextrun"/>
                <w:rFonts w:ascii="Calibri" w:hAnsi="Calibri" w:cs="Calibri"/>
                <w:sz w:val="22"/>
                <w:szCs w:val="22"/>
              </w:rPr>
              <w:t>W</w:t>
            </w:r>
            <w:r w:rsidR="00E70F1D">
              <w:rPr>
                <w:rStyle w:val="normaltextrun"/>
                <w:rFonts w:ascii="Calibri" w:hAnsi="Calibri" w:cs="Calibri"/>
              </w:rPr>
              <w:t>indows Server</w:t>
            </w:r>
          </w:p>
        </w:tc>
        <w:tc>
          <w:tcPr>
            <w:tcW w:w="2425" w:type="dxa"/>
          </w:tcPr>
          <w:p w14:paraId="2D2E285E" w14:textId="77777777" w:rsidR="006D3ACB" w:rsidRDefault="006D3ACB" w:rsidP="001A31D4">
            <w:pPr>
              <w:cnfStyle w:val="000000100000" w:firstRow="0" w:lastRow="0" w:firstColumn="0" w:lastColumn="0" w:oddVBand="0" w:evenVBand="0" w:oddHBand="1" w:evenHBand="0" w:firstRowFirstColumn="0" w:firstRowLastColumn="0" w:lastRowFirstColumn="0" w:lastRowLastColumn="0"/>
            </w:pPr>
          </w:p>
        </w:tc>
      </w:tr>
    </w:tbl>
    <w:p w14:paraId="1BF6AEA8" w14:textId="5E282F21" w:rsidR="00606523" w:rsidRDefault="001A31D4" w:rsidP="001A31D4">
      <w:r>
        <w:t xml:space="preserve">** </w:t>
      </w:r>
      <w:r w:rsidR="00CA743A">
        <w:t xml:space="preserve">The is the Appriss recommended </w:t>
      </w:r>
      <w:r w:rsidR="00E70F1D">
        <w:t xml:space="preserve">database </w:t>
      </w:r>
      <w:r w:rsidR="00CA743A">
        <w:t xml:space="preserve">platform to host transactional data.  Final sizing of the storage layer and selection of the database platform components requires further analysis and mutual </w:t>
      </w:r>
      <w:r w:rsidR="00E70F1D">
        <w:t>agreement from the range of</w:t>
      </w:r>
      <w:r w:rsidR="00CA743A">
        <w:t xml:space="preserve"> options available. </w:t>
      </w:r>
    </w:p>
    <w:p w14:paraId="737F8C1B" w14:textId="77777777" w:rsidR="00D7588B" w:rsidRDefault="00937F3F" w:rsidP="00937F3F">
      <w:pPr>
        <w:pStyle w:val="Heading3"/>
      </w:pPr>
      <w:bookmarkStart w:id="38" w:name="_Toc45119775"/>
      <w:r w:rsidRPr="00937F3F">
        <w:t>Prerequisites</w:t>
      </w:r>
      <w:bookmarkEnd w:id="38"/>
    </w:p>
    <w:p w14:paraId="3D90D1F7" w14:textId="77777777" w:rsidR="00E70F1D" w:rsidRDefault="00E70F1D" w:rsidP="008238E3">
      <w:pPr>
        <w:spacing w:after="0" w:line="240" w:lineRule="auto"/>
      </w:pPr>
    </w:p>
    <w:p w14:paraId="337C9124" w14:textId="46A4DBCB" w:rsidR="00D7588B" w:rsidRDefault="00D7588B" w:rsidP="008238E3">
      <w:pPr>
        <w:spacing w:after="0" w:line="240" w:lineRule="auto"/>
      </w:pPr>
      <w:r>
        <w:t>Appriss Retail will require the following prerequisites to proceed with building out this architecture</w:t>
      </w:r>
    </w:p>
    <w:p w14:paraId="5525BF5E" w14:textId="77777777" w:rsidR="00CA743A" w:rsidRPr="008238E3" w:rsidRDefault="00CA743A" w:rsidP="00CA743A">
      <w:pPr>
        <w:numPr>
          <w:ilvl w:val="0"/>
          <w:numId w:val="28"/>
        </w:numPr>
        <w:spacing w:after="0" w:line="240" w:lineRule="auto"/>
      </w:pPr>
      <w:r w:rsidRPr="008238E3">
        <w:t>Remote access to all servers for agreed list of Appriss employees</w:t>
      </w:r>
    </w:p>
    <w:p w14:paraId="53702382" w14:textId="0FC7BA7A" w:rsidR="008238E3" w:rsidRDefault="008238E3" w:rsidP="008238E3">
      <w:pPr>
        <w:numPr>
          <w:ilvl w:val="0"/>
          <w:numId w:val="28"/>
        </w:numPr>
        <w:spacing w:after="0" w:line="240" w:lineRule="auto"/>
      </w:pPr>
      <w:r w:rsidRPr="008238E3">
        <w:t xml:space="preserve">Permissions </w:t>
      </w:r>
      <w:r w:rsidR="00303691">
        <w:t xml:space="preserve">for Appriss consultants to </w:t>
      </w:r>
      <w:r w:rsidR="00CA743A">
        <w:t>remotely deploy and manage system components.</w:t>
      </w:r>
      <w:r w:rsidRPr="008238E3">
        <w:t> </w:t>
      </w:r>
    </w:p>
    <w:p w14:paraId="2EE284FD" w14:textId="37CC8EF1" w:rsidR="00E70F1D" w:rsidRPr="008238E3" w:rsidRDefault="00E70F1D" w:rsidP="00E70F1D">
      <w:pPr>
        <w:numPr>
          <w:ilvl w:val="0"/>
          <w:numId w:val="28"/>
        </w:numPr>
        <w:spacing w:after="0" w:line="240" w:lineRule="auto"/>
      </w:pPr>
      <w:r>
        <w:t xml:space="preserve">Connection between the solution resources and the location of the </w:t>
      </w:r>
      <w:r>
        <w:t>various data sources</w:t>
      </w:r>
      <w:r>
        <w:t>. </w:t>
      </w:r>
    </w:p>
    <w:p w14:paraId="7C499B94" w14:textId="77777777" w:rsidR="00E70F1D" w:rsidRPr="008238E3" w:rsidRDefault="00E70F1D" w:rsidP="00E70F1D">
      <w:pPr>
        <w:spacing w:after="0" w:line="240" w:lineRule="auto"/>
        <w:ind w:left="720"/>
      </w:pPr>
    </w:p>
    <w:p w14:paraId="7AF5E19E" w14:textId="77777777" w:rsidR="00216CC2" w:rsidRPr="00441F99" w:rsidRDefault="00216CC2" w:rsidP="00216CC2"/>
    <w:p w14:paraId="45DD704C" w14:textId="77777777" w:rsidR="00A865E0" w:rsidRDefault="00A865E0"/>
    <w:p w14:paraId="5B29DDDD" w14:textId="77777777" w:rsidR="00476DB8" w:rsidRPr="00441F99" w:rsidRDefault="00476DB8">
      <w:pPr>
        <w:rPr>
          <w:rFonts w:cs="Arial"/>
          <w:bCs/>
          <w:caps/>
          <w:kern w:val="32"/>
          <w:sz w:val="36"/>
          <w:szCs w:val="36"/>
        </w:rPr>
        <w:sectPr w:rsidR="00476DB8" w:rsidRPr="00441F99" w:rsidSect="00B1258C">
          <w:footerReference w:type="default" r:id="rId15"/>
          <w:footerReference w:type="first" r:id="rId16"/>
          <w:pgSz w:w="12240" w:h="15840" w:code="1"/>
          <w:pgMar w:top="1440" w:right="1080" w:bottom="1440" w:left="1080" w:header="720" w:footer="720" w:gutter="0"/>
          <w:cols w:space="720"/>
          <w:titlePg/>
          <w:docGrid w:linePitch="360"/>
        </w:sectPr>
      </w:pPr>
      <w:bookmarkStart w:id="39" w:name="_Toc120093888"/>
      <w:bookmarkStart w:id="40" w:name="_Toc198022733"/>
      <w:bookmarkStart w:id="41" w:name="_Toc381345376"/>
    </w:p>
    <w:p w14:paraId="70314159" w14:textId="77777777" w:rsidR="00216CC2" w:rsidRDefault="00586305" w:rsidP="00586305">
      <w:pPr>
        <w:pStyle w:val="Heading1"/>
      </w:pPr>
      <w:bookmarkStart w:id="42" w:name="_Toc45119776"/>
      <w:bookmarkEnd w:id="8"/>
      <w:bookmarkEnd w:id="9"/>
      <w:bookmarkEnd w:id="39"/>
      <w:bookmarkEnd w:id="40"/>
      <w:bookmarkEnd w:id="41"/>
      <w:r>
        <w:lastRenderedPageBreak/>
        <w:t>Document Control</w:t>
      </w:r>
      <w:bookmarkEnd w:id="42"/>
    </w:p>
    <w:p w14:paraId="2CA4D9E9" w14:textId="77777777" w:rsidR="00586305" w:rsidRDefault="00586305" w:rsidP="00216CC2"/>
    <w:p w14:paraId="4B488CBF" w14:textId="77777777" w:rsidR="00586305" w:rsidRDefault="00586305" w:rsidP="00586305">
      <w:pPr>
        <w:pStyle w:val="Heading2"/>
      </w:pPr>
      <w:bookmarkStart w:id="43" w:name="_Toc45119777"/>
      <w:r>
        <w:t>Version</w:t>
      </w:r>
      <w:bookmarkEnd w:id="43"/>
    </w:p>
    <w:tbl>
      <w:tblPr>
        <w:tblStyle w:val="GridTable4-Accent4"/>
        <w:tblW w:w="0" w:type="auto"/>
        <w:tblLook w:val="04A0" w:firstRow="1" w:lastRow="0" w:firstColumn="1" w:lastColumn="0" w:noHBand="0" w:noVBand="1"/>
      </w:tblPr>
      <w:tblGrid>
        <w:gridCol w:w="2732"/>
        <w:gridCol w:w="2123"/>
        <w:gridCol w:w="1979"/>
        <w:gridCol w:w="3236"/>
      </w:tblGrid>
      <w:tr w:rsidR="00013094" w14:paraId="1AA8AEB6" w14:textId="77777777" w:rsidTr="001B25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2" w:type="dxa"/>
          </w:tcPr>
          <w:p w14:paraId="394C51B4" w14:textId="77777777" w:rsidR="00013094" w:rsidRDefault="00013094" w:rsidP="00222A1C">
            <w:r>
              <w:t>Document Version</w:t>
            </w:r>
          </w:p>
        </w:tc>
        <w:tc>
          <w:tcPr>
            <w:tcW w:w="2123" w:type="dxa"/>
          </w:tcPr>
          <w:p w14:paraId="3FE749D2" w14:textId="77777777" w:rsidR="00013094" w:rsidRDefault="00013094" w:rsidP="00222A1C">
            <w:pPr>
              <w:cnfStyle w:val="100000000000" w:firstRow="1" w:lastRow="0" w:firstColumn="0" w:lastColumn="0" w:oddVBand="0" w:evenVBand="0" w:oddHBand="0" w:evenHBand="0" w:firstRowFirstColumn="0" w:firstRowLastColumn="0" w:lastRowFirstColumn="0" w:lastRowLastColumn="0"/>
            </w:pPr>
            <w:r>
              <w:t>Author</w:t>
            </w:r>
          </w:p>
        </w:tc>
        <w:tc>
          <w:tcPr>
            <w:tcW w:w="1979" w:type="dxa"/>
          </w:tcPr>
          <w:p w14:paraId="2707D88E" w14:textId="77777777" w:rsidR="00013094" w:rsidRDefault="00013094" w:rsidP="00222A1C">
            <w:pPr>
              <w:cnfStyle w:val="100000000000" w:firstRow="1" w:lastRow="0" w:firstColumn="0" w:lastColumn="0" w:oddVBand="0" w:evenVBand="0" w:oddHBand="0" w:evenHBand="0" w:firstRowFirstColumn="0" w:firstRowLastColumn="0" w:lastRowFirstColumn="0" w:lastRowLastColumn="0"/>
            </w:pPr>
            <w:r>
              <w:t>Date</w:t>
            </w:r>
          </w:p>
        </w:tc>
        <w:tc>
          <w:tcPr>
            <w:tcW w:w="3236" w:type="dxa"/>
          </w:tcPr>
          <w:p w14:paraId="730B7C33" w14:textId="77777777" w:rsidR="00013094" w:rsidRDefault="00013094" w:rsidP="00222A1C">
            <w:pPr>
              <w:cnfStyle w:val="100000000000" w:firstRow="1" w:lastRow="0" w:firstColumn="0" w:lastColumn="0" w:oddVBand="0" w:evenVBand="0" w:oddHBand="0" w:evenHBand="0" w:firstRowFirstColumn="0" w:firstRowLastColumn="0" w:lastRowFirstColumn="0" w:lastRowLastColumn="0"/>
            </w:pPr>
            <w:r>
              <w:t>Notes</w:t>
            </w:r>
          </w:p>
        </w:tc>
      </w:tr>
      <w:tr w:rsidR="00013094" w14:paraId="64A1D7A6" w14:textId="77777777" w:rsidTr="001B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2" w:type="dxa"/>
          </w:tcPr>
          <w:p w14:paraId="54432B19" w14:textId="7E204E14" w:rsidR="00013094" w:rsidRDefault="00013094" w:rsidP="00222A1C">
            <w:r>
              <w:t>1.</w:t>
            </w:r>
            <w:r w:rsidR="00BF0DA9">
              <w:t>1</w:t>
            </w:r>
          </w:p>
        </w:tc>
        <w:tc>
          <w:tcPr>
            <w:tcW w:w="2123" w:type="dxa"/>
          </w:tcPr>
          <w:p w14:paraId="2FD933A7" w14:textId="77777777" w:rsidR="00013094" w:rsidRDefault="00013094" w:rsidP="00222A1C">
            <w:pPr>
              <w:cnfStyle w:val="000000100000" w:firstRow="0" w:lastRow="0" w:firstColumn="0" w:lastColumn="0" w:oddVBand="0" w:evenVBand="0" w:oddHBand="1" w:evenHBand="0" w:firstRowFirstColumn="0" w:firstRowLastColumn="0" w:lastRowFirstColumn="0" w:lastRowLastColumn="0"/>
            </w:pPr>
            <w:r>
              <w:t>Richard Williams</w:t>
            </w:r>
          </w:p>
        </w:tc>
        <w:tc>
          <w:tcPr>
            <w:tcW w:w="1979" w:type="dxa"/>
          </w:tcPr>
          <w:p w14:paraId="3A9F51C7" w14:textId="78A1A3FE" w:rsidR="00013094" w:rsidRDefault="00013094" w:rsidP="00222A1C">
            <w:pPr>
              <w:cnfStyle w:val="000000100000" w:firstRow="0" w:lastRow="0" w:firstColumn="0" w:lastColumn="0" w:oddVBand="0" w:evenVBand="0" w:oddHBand="1" w:evenHBand="0" w:firstRowFirstColumn="0" w:firstRowLastColumn="0" w:lastRowFirstColumn="0" w:lastRowLastColumn="0"/>
            </w:pPr>
            <w:r>
              <w:t>0</w:t>
            </w:r>
            <w:r w:rsidR="00CC48A6">
              <w:t>5/0</w:t>
            </w:r>
            <w:r w:rsidR="00102A35">
              <w:t>7/2020</w:t>
            </w:r>
          </w:p>
        </w:tc>
        <w:tc>
          <w:tcPr>
            <w:tcW w:w="3236" w:type="dxa"/>
          </w:tcPr>
          <w:p w14:paraId="0D111D68" w14:textId="77777777" w:rsidR="00013094" w:rsidRDefault="00013094" w:rsidP="00222A1C">
            <w:pPr>
              <w:cnfStyle w:val="000000100000" w:firstRow="0" w:lastRow="0" w:firstColumn="0" w:lastColumn="0" w:oddVBand="0" w:evenVBand="0" w:oddHBand="1" w:evenHBand="0" w:firstRowFirstColumn="0" w:firstRowLastColumn="0" w:lastRowFirstColumn="0" w:lastRowLastColumn="0"/>
            </w:pPr>
            <w:r>
              <w:t>Initial Version</w:t>
            </w:r>
          </w:p>
        </w:tc>
      </w:tr>
      <w:tr w:rsidR="00102A35" w14:paraId="51435D82" w14:textId="77777777" w:rsidTr="001B2567">
        <w:tc>
          <w:tcPr>
            <w:cnfStyle w:val="001000000000" w:firstRow="0" w:lastRow="0" w:firstColumn="1" w:lastColumn="0" w:oddVBand="0" w:evenVBand="0" w:oddHBand="0" w:evenHBand="0" w:firstRowFirstColumn="0" w:firstRowLastColumn="0" w:lastRowFirstColumn="0" w:lastRowLastColumn="0"/>
            <w:tcW w:w="2732" w:type="dxa"/>
          </w:tcPr>
          <w:p w14:paraId="2BC349FF" w14:textId="74B82BEF" w:rsidR="00102A35" w:rsidRDefault="00102A35" w:rsidP="00222A1C">
            <w:r>
              <w:t>1.2</w:t>
            </w:r>
          </w:p>
        </w:tc>
        <w:tc>
          <w:tcPr>
            <w:tcW w:w="2123" w:type="dxa"/>
          </w:tcPr>
          <w:p w14:paraId="7DFA7481" w14:textId="73B24B22" w:rsidR="00102A35" w:rsidRDefault="00102A35" w:rsidP="00102A35">
            <w:pPr>
              <w:cnfStyle w:val="000000000000" w:firstRow="0" w:lastRow="0" w:firstColumn="0" w:lastColumn="0" w:oddVBand="0" w:evenVBand="0" w:oddHBand="0" w:evenHBand="0" w:firstRowFirstColumn="0" w:firstRowLastColumn="0" w:lastRowFirstColumn="0" w:lastRowLastColumn="0"/>
            </w:pPr>
            <w:r>
              <w:t>Richard Williams</w:t>
            </w:r>
          </w:p>
        </w:tc>
        <w:tc>
          <w:tcPr>
            <w:tcW w:w="1979" w:type="dxa"/>
          </w:tcPr>
          <w:p w14:paraId="0C5473E6" w14:textId="60F89A27" w:rsidR="00102A35" w:rsidRDefault="00102A35" w:rsidP="00222A1C">
            <w:pPr>
              <w:cnfStyle w:val="000000000000" w:firstRow="0" w:lastRow="0" w:firstColumn="0" w:lastColumn="0" w:oddVBand="0" w:evenVBand="0" w:oddHBand="0" w:evenHBand="0" w:firstRowFirstColumn="0" w:firstRowLastColumn="0" w:lastRowFirstColumn="0" w:lastRowLastColumn="0"/>
            </w:pPr>
            <w:r>
              <w:t>05/11/2020</w:t>
            </w:r>
          </w:p>
        </w:tc>
        <w:tc>
          <w:tcPr>
            <w:tcW w:w="3236" w:type="dxa"/>
          </w:tcPr>
          <w:p w14:paraId="1EEEFBEC" w14:textId="50C83CA5" w:rsidR="00102A35" w:rsidRDefault="00CC29DE" w:rsidP="00222A1C">
            <w:pPr>
              <w:cnfStyle w:val="000000000000" w:firstRow="0" w:lastRow="0" w:firstColumn="0" w:lastColumn="0" w:oddVBand="0" w:evenVBand="0" w:oddHBand="0" w:evenHBand="0" w:firstRowFirstColumn="0" w:firstRowLastColumn="0" w:lastRowFirstColumn="0" w:lastRowLastColumn="0"/>
            </w:pPr>
            <w:r>
              <w:t>Updates to diagrams and corrections</w:t>
            </w:r>
          </w:p>
        </w:tc>
      </w:tr>
      <w:tr w:rsidR="00CA743A" w14:paraId="01B0B16C" w14:textId="77777777" w:rsidTr="001B256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32" w:type="dxa"/>
          </w:tcPr>
          <w:p w14:paraId="58BF5122" w14:textId="610A94D4" w:rsidR="00CA743A" w:rsidRDefault="00CA743A" w:rsidP="00222A1C">
            <w:r>
              <w:t>1.3</w:t>
            </w:r>
          </w:p>
        </w:tc>
        <w:tc>
          <w:tcPr>
            <w:tcW w:w="2123" w:type="dxa"/>
          </w:tcPr>
          <w:p w14:paraId="3E986BB4" w14:textId="44FF195B" w:rsidR="00CA743A" w:rsidRDefault="00CA743A" w:rsidP="00102A35">
            <w:pPr>
              <w:cnfStyle w:val="000000100000" w:firstRow="0" w:lastRow="0" w:firstColumn="0" w:lastColumn="0" w:oddVBand="0" w:evenVBand="0" w:oddHBand="1" w:evenHBand="0" w:firstRowFirstColumn="0" w:firstRowLastColumn="0" w:lastRowFirstColumn="0" w:lastRowLastColumn="0"/>
            </w:pPr>
            <w:r>
              <w:t>Geoff Lyle</w:t>
            </w:r>
          </w:p>
        </w:tc>
        <w:tc>
          <w:tcPr>
            <w:tcW w:w="1979" w:type="dxa"/>
          </w:tcPr>
          <w:p w14:paraId="7868B6DF" w14:textId="2A3C62E6" w:rsidR="00CA743A" w:rsidRDefault="00CA743A" w:rsidP="00222A1C">
            <w:pPr>
              <w:cnfStyle w:val="000000100000" w:firstRow="0" w:lastRow="0" w:firstColumn="0" w:lastColumn="0" w:oddVBand="0" w:evenVBand="0" w:oddHBand="1" w:evenHBand="0" w:firstRowFirstColumn="0" w:firstRowLastColumn="0" w:lastRowFirstColumn="0" w:lastRowLastColumn="0"/>
            </w:pPr>
            <w:r>
              <w:t>07/08/2020</w:t>
            </w:r>
          </w:p>
        </w:tc>
        <w:tc>
          <w:tcPr>
            <w:tcW w:w="3236" w:type="dxa"/>
          </w:tcPr>
          <w:p w14:paraId="643C8B16" w14:textId="2C402CD6" w:rsidR="00CA743A" w:rsidRDefault="00CA743A" w:rsidP="00222A1C">
            <w:pPr>
              <w:cnfStyle w:val="000000100000" w:firstRow="0" w:lastRow="0" w:firstColumn="0" w:lastColumn="0" w:oddVBand="0" w:evenVBand="0" w:oddHBand="1" w:evenHBand="0" w:firstRowFirstColumn="0" w:firstRowLastColumn="0" w:lastRowFirstColumn="0" w:lastRowLastColumn="0"/>
            </w:pPr>
            <w:r>
              <w:t>Versioned for Starbucks China</w:t>
            </w:r>
          </w:p>
        </w:tc>
      </w:tr>
    </w:tbl>
    <w:p w14:paraId="2A8D71CE" w14:textId="77777777" w:rsidR="00586305" w:rsidRDefault="00586305" w:rsidP="00222A1C"/>
    <w:p w14:paraId="0F53C694" w14:textId="77777777" w:rsidR="00216CC2" w:rsidRDefault="00216CC2" w:rsidP="00216CC2"/>
    <w:p w14:paraId="1BF5CDF8" w14:textId="77777777" w:rsidR="00586305" w:rsidRDefault="00013094" w:rsidP="00013094">
      <w:pPr>
        <w:pStyle w:val="Heading2"/>
      </w:pPr>
      <w:bookmarkStart w:id="44" w:name="_Toc45119778"/>
      <w:r>
        <w:t>Reviewers</w:t>
      </w:r>
      <w:bookmarkEnd w:id="44"/>
    </w:p>
    <w:p w14:paraId="3FEB7165" w14:textId="77777777" w:rsidR="00013094" w:rsidRPr="00441F99" w:rsidRDefault="00013094" w:rsidP="00216CC2"/>
    <w:tbl>
      <w:tblPr>
        <w:tblStyle w:val="GridTable4-Accent4"/>
        <w:tblW w:w="0" w:type="auto"/>
        <w:tblLook w:val="04A0" w:firstRow="1" w:lastRow="0" w:firstColumn="1" w:lastColumn="0" w:noHBand="0" w:noVBand="1"/>
      </w:tblPr>
      <w:tblGrid>
        <w:gridCol w:w="3502"/>
        <w:gridCol w:w="4051"/>
        <w:gridCol w:w="2517"/>
      </w:tblGrid>
      <w:tr w:rsidR="00013094" w14:paraId="0F77E826" w14:textId="77777777" w:rsidTr="000544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466A026A" w14:textId="77777777" w:rsidR="00013094" w:rsidRDefault="00013094" w:rsidP="00AB3ACA">
            <w:r>
              <w:t>Reviewed By</w:t>
            </w:r>
          </w:p>
        </w:tc>
        <w:tc>
          <w:tcPr>
            <w:tcW w:w="4055" w:type="dxa"/>
          </w:tcPr>
          <w:p w14:paraId="6BEB645D" w14:textId="77777777" w:rsidR="00013094" w:rsidRDefault="00013094" w:rsidP="00AB3ACA">
            <w:pPr>
              <w:cnfStyle w:val="100000000000" w:firstRow="1" w:lastRow="0" w:firstColumn="0" w:lastColumn="0" w:oddVBand="0" w:evenVBand="0" w:oddHBand="0" w:evenHBand="0" w:firstRowFirstColumn="0" w:firstRowLastColumn="0" w:lastRowFirstColumn="0" w:lastRowLastColumn="0"/>
            </w:pPr>
            <w:r>
              <w:t>Position</w:t>
            </w:r>
          </w:p>
        </w:tc>
        <w:tc>
          <w:tcPr>
            <w:tcW w:w="2520" w:type="dxa"/>
          </w:tcPr>
          <w:p w14:paraId="4076250B" w14:textId="77777777" w:rsidR="00013094" w:rsidRDefault="00013094" w:rsidP="00AB3ACA">
            <w:pPr>
              <w:cnfStyle w:val="100000000000" w:firstRow="1" w:lastRow="0" w:firstColumn="0" w:lastColumn="0" w:oddVBand="0" w:evenVBand="0" w:oddHBand="0" w:evenHBand="0" w:firstRowFirstColumn="0" w:firstRowLastColumn="0" w:lastRowFirstColumn="0" w:lastRowLastColumn="0"/>
            </w:pPr>
            <w:r>
              <w:t>Date</w:t>
            </w:r>
          </w:p>
        </w:tc>
      </w:tr>
      <w:tr w:rsidR="00013094" w14:paraId="7D60C1F9" w14:textId="77777777" w:rsidTr="000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0611A26B" w14:textId="23F4AA06" w:rsidR="00013094" w:rsidRDefault="00BF0DA9" w:rsidP="00AB3ACA">
            <w:r>
              <w:t>Vishal Patel</w:t>
            </w:r>
          </w:p>
        </w:tc>
        <w:tc>
          <w:tcPr>
            <w:tcW w:w="4055" w:type="dxa"/>
          </w:tcPr>
          <w:p w14:paraId="6179C842" w14:textId="23BD9EA8" w:rsidR="00013094" w:rsidRDefault="00BF0DA9" w:rsidP="00AB3ACA">
            <w:pPr>
              <w:cnfStyle w:val="000000100000" w:firstRow="0" w:lastRow="0" w:firstColumn="0" w:lastColumn="0" w:oddVBand="0" w:evenVBand="0" w:oddHBand="1" w:evenHBand="0" w:firstRowFirstColumn="0" w:firstRowLastColumn="0" w:lastRowFirstColumn="0" w:lastRowLastColumn="0"/>
            </w:pPr>
            <w:r>
              <w:t xml:space="preserve">VP Engineering </w:t>
            </w:r>
          </w:p>
        </w:tc>
        <w:tc>
          <w:tcPr>
            <w:tcW w:w="2520" w:type="dxa"/>
          </w:tcPr>
          <w:p w14:paraId="1804709C" w14:textId="0916865B" w:rsidR="00013094" w:rsidRDefault="00CA743A" w:rsidP="00AB3ACA">
            <w:pPr>
              <w:cnfStyle w:val="000000100000" w:firstRow="0" w:lastRow="0" w:firstColumn="0" w:lastColumn="0" w:oddVBand="0" w:evenVBand="0" w:oddHBand="1" w:evenHBand="0" w:firstRowFirstColumn="0" w:firstRowLastColumn="0" w:lastRowFirstColumn="0" w:lastRowLastColumn="0"/>
            </w:pPr>
            <w:r>
              <w:t xml:space="preserve">July </w:t>
            </w:r>
            <w:r w:rsidR="00CC48A6">
              <w:t>2020</w:t>
            </w:r>
          </w:p>
        </w:tc>
      </w:tr>
      <w:tr w:rsidR="00013094" w14:paraId="410DBFE9" w14:textId="77777777" w:rsidTr="00054459">
        <w:tc>
          <w:tcPr>
            <w:cnfStyle w:val="001000000000" w:firstRow="0" w:lastRow="0" w:firstColumn="1" w:lastColumn="0" w:oddVBand="0" w:evenVBand="0" w:oddHBand="0" w:evenHBand="0" w:firstRowFirstColumn="0" w:firstRowLastColumn="0" w:lastRowFirstColumn="0" w:lastRowLastColumn="0"/>
            <w:tcW w:w="3505" w:type="dxa"/>
          </w:tcPr>
          <w:p w14:paraId="03FE5B3B" w14:textId="210737E5" w:rsidR="00013094" w:rsidRDefault="00CC48A6" w:rsidP="00AB3ACA">
            <w:r>
              <w:t>Geoff Lyle</w:t>
            </w:r>
          </w:p>
        </w:tc>
        <w:tc>
          <w:tcPr>
            <w:tcW w:w="4055" w:type="dxa"/>
          </w:tcPr>
          <w:p w14:paraId="4FFE9DF4" w14:textId="670911B8" w:rsidR="00013094" w:rsidRDefault="00CC48A6" w:rsidP="00AB3ACA">
            <w:pPr>
              <w:cnfStyle w:val="000000000000" w:firstRow="0" w:lastRow="0" w:firstColumn="0" w:lastColumn="0" w:oddVBand="0" w:evenVBand="0" w:oddHBand="0" w:evenHBand="0" w:firstRowFirstColumn="0" w:firstRowLastColumn="0" w:lastRowFirstColumn="0" w:lastRowLastColumn="0"/>
            </w:pPr>
            <w:r>
              <w:t>VP Delivery</w:t>
            </w:r>
          </w:p>
        </w:tc>
        <w:tc>
          <w:tcPr>
            <w:tcW w:w="2520" w:type="dxa"/>
          </w:tcPr>
          <w:p w14:paraId="75FE8A54" w14:textId="1952F969" w:rsidR="00013094" w:rsidRDefault="00CA743A" w:rsidP="00AB3ACA">
            <w:pPr>
              <w:cnfStyle w:val="000000000000" w:firstRow="0" w:lastRow="0" w:firstColumn="0" w:lastColumn="0" w:oddVBand="0" w:evenVBand="0" w:oddHBand="0" w:evenHBand="0" w:firstRowFirstColumn="0" w:firstRowLastColumn="0" w:lastRowFirstColumn="0" w:lastRowLastColumn="0"/>
            </w:pPr>
            <w:r>
              <w:t>July</w:t>
            </w:r>
            <w:r w:rsidR="00CC48A6">
              <w:t xml:space="preserve"> 2020</w:t>
            </w:r>
          </w:p>
        </w:tc>
      </w:tr>
      <w:tr w:rsidR="00013094" w14:paraId="7477388A" w14:textId="77777777" w:rsidTr="000544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05" w:type="dxa"/>
          </w:tcPr>
          <w:p w14:paraId="4788302D" w14:textId="77777777" w:rsidR="00013094" w:rsidRDefault="00013094" w:rsidP="00AB3ACA"/>
        </w:tc>
        <w:tc>
          <w:tcPr>
            <w:tcW w:w="4055" w:type="dxa"/>
          </w:tcPr>
          <w:p w14:paraId="4EAD02B7" w14:textId="77777777" w:rsidR="00013094" w:rsidRDefault="00013094" w:rsidP="00AB3ACA">
            <w:pPr>
              <w:cnfStyle w:val="000000100000" w:firstRow="0" w:lastRow="0" w:firstColumn="0" w:lastColumn="0" w:oddVBand="0" w:evenVBand="0" w:oddHBand="1" w:evenHBand="0" w:firstRowFirstColumn="0" w:firstRowLastColumn="0" w:lastRowFirstColumn="0" w:lastRowLastColumn="0"/>
            </w:pPr>
          </w:p>
        </w:tc>
        <w:tc>
          <w:tcPr>
            <w:tcW w:w="2520" w:type="dxa"/>
          </w:tcPr>
          <w:p w14:paraId="5E4E148C" w14:textId="77777777" w:rsidR="00013094" w:rsidRDefault="00013094" w:rsidP="00AB3ACA">
            <w:pPr>
              <w:cnfStyle w:val="000000100000" w:firstRow="0" w:lastRow="0" w:firstColumn="0" w:lastColumn="0" w:oddVBand="0" w:evenVBand="0" w:oddHBand="1" w:evenHBand="0" w:firstRowFirstColumn="0" w:firstRowLastColumn="0" w:lastRowFirstColumn="0" w:lastRowLastColumn="0"/>
            </w:pPr>
          </w:p>
        </w:tc>
      </w:tr>
      <w:tr w:rsidR="00013094" w14:paraId="47AB738C" w14:textId="77777777" w:rsidTr="00054459">
        <w:tc>
          <w:tcPr>
            <w:cnfStyle w:val="001000000000" w:firstRow="0" w:lastRow="0" w:firstColumn="1" w:lastColumn="0" w:oddVBand="0" w:evenVBand="0" w:oddHBand="0" w:evenHBand="0" w:firstRowFirstColumn="0" w:firstRowLastColumn="0" w:lastRowFirstColumn="0" w:lastRowLastColumn="0"/>
            <w:tcW w:w="3505" w:type="dxa"/>
          </w:tcPr>
          <w:p w14:paraId="1CC105BD" w14:textId="77777777" w:rsidR="00013094" w:rsidRDefault="00013094" w:rsidP="00AB3ACA"/>
        </w:tc>
        <w:tc>
          <w:tcPr>
            <w:tcW w:w="4055" w:type="dxa"/>
          </w:tcPr>
          <w:p w14:paraId="3405E406" w14:textId="77777777" w:rsidR="00013094" w:rsidRDefault="00013094" w:rsidP="00AB3ACA">
            <w:pPr>
              <w:cnfStyle w:val="000000000000" w:firstRow="0" w:lastRow="0" w:firstColumn="0" w:lastColumn="0" w:oddVBand="0" w:evenVBand="0" w:oddHBand="0" w:evenHBand="0" w:firstRowFirstColumn="0" w:firstRowLastColumn="0" w:lastRowFirstColumn="0" w:lastRowLastColumn="0"/>
            </w:pPr>
          </w:p>
        </w:tc>
        <w:tc>
          <w:tcPr>
            <w:tcW w:w="2520" w:type="dxa"/>
          </w:tcPr>
          <w:p w14:paraId="61099524" w14:textId="77777777" w:rsidR="00013094" w:rsidRDefault="00013094" w:rsidP="00AB3ACA">
            <w:pPr>
              <w:cnfStyle w:val="000000000000" w:firstRow="0" w:lastRow="0" w:firstColumn="0" w:lastColumn="0" w:oddVBand="0" w:evenVBand="0" w:oddHBand="0" w:evenHBand="0" w:firstRowFirstColumn="0" w:firstRowLastColumn="0" w:lastRowFirstColumn="0" w:lastRowLastColumn="0"/>
            </w:pPr>
          </w:p>
        </w:tc>
      </w:tr>
    </w:tbl>
    <w:p w14:paraId="177CAA2A" w14:textId="77777777" w:rsidR="00013094" w:rsidRDefault="00013094" w:rsidP="00013094"/>
    <w:p w14:paraId="2498BABE" w14:textId="77777777" w:rsidR="00A865E0" w:rsidRPr="00441F99" w:rsidRDefault="00A865E0" w:rsidP="00216CC2"/>
    <w:sectPr w:rsidR="00A865E0" w:rsidRPr="00441F99" w:rsidSect="00097C07">
      <w:headerReference w:type="first" r:id="rId17"/>
      <w:footerReference w:type="first" r:id="rId18"/>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16ED75" w14:textId="77777777" w:rsidR="006B473F" w:rsidRDefault="006B473F">
      <w:r>
        <w:separator/>
      </w:r>
    </w:p>
  </w:endnote>
  <w:endnote w:type="continuationSeparator" w:id="0">
    <w:p w14:paraId="68AEF2E9" w14:textId="77777777" w:rsidR="006B473F" w:rsidRDefault="006B473F">
      <w:r>
        <w:continuationSeparator/>
      </w:r>
    </w:p>
  </w:endnote>
  <w:endnote w:type="continuationNotice" w:id="1">
    <w:p w14:paraId="7D355E95" w14:textId="77777777" w:rsidR="006B473F" w:rsidRDefault="006B473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01" w:type="pct"/>
      <w:tblCellMar>
        <w:left w:w="0" w:type="dxa"/>
        <w:right w:w="0" w:type="dxa"/>
      </w:tblCellMar>
      <w:tblLook w:val="04A0" w:firstRow="1" w:lastRow="0" w:firstColumn="1" w:lastColumn="0" w:noHBand="0" w:noVBand="1"/>
      <w:tblDescription w:val="Footer content"/>
    </w:tblPr>
    <w:tblGrid>
      <w:gridCol w:w="300"/>
      <w:gridCol w:w="9185"/>
      <w:gridCol w:w="597"/>
    </w:tblGrid>
    <w:tr w:rsidR="00F60ABE" w14:paraId="306EE5AE" w14:textId="77777777" w:rsidTr="2DFF536E">
      <w:trPr>
        <w:trHeight w:hRule="exact" w:val="360"/>
      </w:trPr>
      <w:tc>
        <w:tcPr>
          <w:tcW w:w="149" w:type="pct"/>
          <w:shd w:val="clear" w:color="auto" w:fill="1E1432"/>
          <w:vAlign w:val="center"/>
        </w:tcPr>
        <w:p w14:paraId="3DAF4322" w14:textId="44A0A1AB" w:rsidR="00F60ABE" w:rsidRPr="00266318" w:rsidRDefault="00F60ABE" w:rsidP="00EC6A0F">
          <w:pPr>
            <w:pStyle w:val="Footer"/>
            <w:spacing w:before="40" w:after="40"/>
            <w:ind w:right="-12"/>
            <w:jc w:val="right"/>
            <w:rPr>
              <w:b/>
              <w:color w:val="FFFFFF" w:themeColor="background1"/>
            </w:rPr>
          </w:pPr>
          <w:r w:rsidRPr="00266318">
            <w:rPr>
              <w:b/>
              <w:color w:val="FFFFFF" w:themeColor="background1"/>
            </w:rPr>
            <w:fldChar w:fldCharType="begin"/>
          </w:r>
          <w:r w:rsidRPr="00266318">
            <w:rPr>
              <w:b/>
              <w:color w:val="FFFFFF" w:themeColor="background1"/>
            </w:rPr>
            <w:instrText xml:space="preserve"> PAGE   \* MERGEFORMAT </w:instrText>
          </w:r>
          <w:r w:rsidRPr="00266318">
            <w:rPr>
              <w:b/>
              <w:color w:val="FFFFFF" w:themeColor="background1"/>
            </w:rPr>
            <w:fldChar w:fldCharType="separate"/>
          </w:r>
          <w:r>
            <w:rPr>
              <w:b/>
              <w:noProof/>
              <w:color w:val="FFFFFF" w:themeColor="background1"/>
            </w:rPr>
            <w:t>22</w:t>
          </w:r>
          <w:r w:rsidRPr="00266318">
            <w:rPr>
              <w:b/>
              <w:noProof/>
              <w:color w:val="FFFFFF" w:themeColor="background1"/>
            </w:rPr>
            <w:fldChar w:fldCharType="end"/>
          </w:r>
        </w:p>
      </w:tc>
      <w:tc>
        <w:tcPr>
          <w:tcW w:w="4555" w:type="pct"/>
          <w:shd w:val="clear" w:color="auto" w:fill="1E1432"/>
          <w:vAlign w:val="center"/>
        </w:tcPr>
        <w:p w14:paraId="07AF528F" w14:textId="77777777" w:rsidR="00F60ABE" w:rsidRDefault="00F60ABE" w:rsidP="00BA1324">
          <w:pPr>
            <w:pStyle w:val="Footer"/>
            <w:spacing w:before="40" w:after="40"/>
            <w:ind w:right="144"/>
            <w:rPr>
              <w:color w:val="FFFFFF" w:themeColor="background1"/>
            </w:rPr>
          </w:pPr>
          <w:r>
            <w:rPr>
              <w:color w:val="FFFFFF" w:themeColor="background1"/>
            </w:rPr>
            <w:t xml:space="preserve"> | Proprietary and Confidential</w:t>
          </w:r>
        </w:p>
      </w:tc>
      <w:tc>
        <w:tcPr>
          <w:tcW w:w="296" w:type="pct"/>
          <w:shd w:val="clear" w:color="auto" w:fill="1E1432"/>
          <w:vAlign w:val="center"/>
        </w:tcPr>
        <w:p w14:paraId="6BFEFE4E" w14:textId="77777777" w:rsidR="00F60ABE" w:rsidRDefault="2DFF536E" w:rsidP="00EC6A0F">
          <w:pPr>
            <w:pStyle w:val="Footer"/>
            <w:tabs>
              <w:tab w:val="clear" w:pos="8640"/>
            </w:tabs>
            <w:spacing w:before="40" w:after="40"/>
            <w:jc w:val="center"/>
            <w:rPr>
              <w:color w:val="FFFFFF" w:themeColor="background1"/>
            </w:rPr>
          </w:pPr>
          <w:r>
            <w:rPr>
              <w:noProof/>
            </w:rPr>
            <w:drawing>
              <wp:inline distT="0" distB="0" distL="0" distR="0" wp14:anchorId="5DD8345C" wp14:editId="06CA1523">
                <wp:extent cx="270345" cy="162207"/>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70345" cy="162207"/>
                        </a:xfrm>
                        <a:prstGeom prst="rect">
                          <a:avLst/>
                        </a:prstGeom>
                      </pic:spPr>
                    </pic:pic>
                  </a:graphicData>
                </a:graphic>
              </wp:inline>
            </w:drawing>
          </w:r>
        </w:p>
      </w:tc>
    </w:tr>
  </w:tbl>
  <w:p w14:paraId="296E1B0E" w14:textId="77777777" w:rsidR="00F60ABE" w:rsidRDefault="00F60ABE" w:rsidP="00AB3B53">
    <w:pPr>
      <w:pStyle w:val="NoSpaci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2C3275" w14:textId="77777777" w:rsidR="00F60ABE" w:rsidRDefault="2DFF536E" w:rsidP="00DF5BF7">
    <w:pPr>
      <w:pStyle w:val="Footer"/>
      <w:pBdr>
        <w:top w:val="single" w:sz="18" w:space="1" w:color="C8004B"/>
      </w:pBdr>
      <w:rPr>
        <w:rFonts w:cs="Arial"/>
        <w:sz w:val="12"/>
        <w:szCs w:val="12"/>
      </w:rPr>
    </w:pPr>
    <w:r>
      <w:rPr>
        <w:noProof/>
      </w:rPr>
      <w:drawing>
        <wp:inline distT="0" distB="0" distL="0" distR="0" wp14:anchorId="027F56FB" wp14:editId="1F481B95">
          <wp:extent cx="2295144"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295144" cy="45720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390C970" w14:textId="77777777" w:rsidR="00F60ABE" w:rsidRDefault="00F60ABE" w:rsidP="00476DB8">
    <w:pPr>
      <w:pStyle w:val="Footer"/>
      <w:rPr>
        <w:rFonts w:cs="Arial"/>
        <w:sz w:val="12"/>
        <w:szCs w:val="12"/>
      </w:rPr>
    </w:pPr>
    <w:r w:rsidRPr="00AB3B53">
      <w:rPr>
        <w:rFonts w:cs="Arial"/>
        <w:noProof/>
        <w:sz w:val="18"/>
        <w:szCs w:val="18"/>
      </w:rPr>
      <mc:AlternateContent>
        <mc:Choice Requires="wps">
          <w:drawing>
            <wp:anchor distT="0" distB="0" distL="114300" distR="114300" simplePos="0" relativeHeight="251658240" behindDoc="0" locked="0" layoutInCell="1" allowOverlap="1" wp14:anchorId="14DD110F" wp14:editId="7FE41A27">
              <wp:simplePos x="0" y="0"/>
              <wp:positionH relativeFrom="column">
                <wp:posOffset>-65598</wp:posOffset>
              </wp:positionH>
              <wp:positionV relativeFrom="paragraph">
                <wp:posOffset>91274</wp:posOffset>
              </wp:positionV>
              <wp:extent cx="6479098" cy="564542"/>
              <wp:effectExtent l="0" t="0" r="17145" b="26035"/>
              <wp:wrapNone/>
              <wp:docPr id="9" name="Rectangle 9"/>
              <wp:cNvGraphicFramePr/>
              <a:graphic xmlns:a="http://schemas.openxmlformats.org/drawingml/2006/main">
                <a:graphicData uri="http://schemas.microsoft.com/office/word/2010/wordprocessingShape">
                  <wps:wsp>
                    <wps:cNvSpPr/>
                    <wps:spPr>
                      <a:xfrm>
                        <a:off x="0" y="0"/>
                        <a:ext cx="6479098" cy="564542"/>
                      </a:xfrm>
                      <a:prstGeom prst="rect">
                        <a:avLst/>
                      </a:prstGeom>
                      <a:solidFill>
                        <a:srgbClr val="1E1432"/>
                      </a:solidFill>
                      <a:ln>
                        <a:solidFill>
                          <a:srgbClr val="1E1432"/>
                        </a:solid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9895" w:type="dxa"/>
                            <w:tblLook w:val="04A0" w:firstRow="1" w:lastRow="0" w:firstColumn="1" w:lastColumn="0" w:noHBand="0" w:noVBand="1"/>
                          </w:tblPr>
                          <w:tblGrid>
                            <w:gridCol w:w="4824"/>
                            <w:gridCol w:w="5071"/>
                          </w:tblGrid>
                          <w:tr w:rsidR="00F60ABE" w14:paraId="66168DD1" w14:textId="77777777" w:rsidTr="00097C07">
                            <w:tc>
                              <w:tcPr>
                                <w:tcW w:w="482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tblGrid>
                                <w:tr w:rsidR="00F60ABE" w:rsidRPr="00F50810" w14:paraId="55E6A002" w14:textId="77777777" w:rsidTr="00EE341B">
                                  <w:tc>
                                    <w:tcPr>
                                      <w:tcW w:w="8893" w:type="dxa"/>
                                    </w:tcPr>
                                    <w:p w14:paraId="68245BE7" w14:textId="77777777" w:rsidR="00F60ABE" w:rsidRPr="00F50810" w:rsidRDefault="00F60ABE" w:rsidP="00FC2FD9">
                                      <w:pPr>
                                        <w:spacing w:after="0" w:line="240" w:lineRule="auto"/>
                                        <w:rPr>
                                          <w:color w:val="FFFFFF" w:themeColor="background1"/>
                                          <w:sz w:val="18"/>
                                          <w:szCs w:val="18"/>
                                        </w:rPr>
                                      </w:pPr>
                                      <w:r w:rsidRPr="00F50810">
                                        <w:rPr>
                                          <w:b/>
                                          <w:color w:val="FFFFFF" w:themeColor="background1"/>
                                          <w:sz w:val="18"/>
                                          <w:szCs w:val="18"/>
                                        </w:rPr>
                                        <w:t xml:space="preserve">Americas </w:t>
                                      </w:r>
                                      <w:r w:rsidRPr="00F50810">
                                        <w:rPr>
                                          <w:color w:val="FFFFFF" w:themeColor="background1"/>
                                          <w:sz w:val="18"/>
                                          <w:szCs w:val="18"/>
                                        </w:rPr>
                                        <w:t>+1 949 262 5100</w:t>
                                      </w:r>
                                    </w:p>
                                  </w:tc>
                                </w:tr>
                                <w:tr w:rsidR="00F60ABE" w:rsidRPr="00F50810" w14:paraId="78C0FA58" w14:textId="77777777" w:rsidTr="00EE341B">
                                  <w:tc>
                                    <w:tcPr>
                                      <w:tcW w:w="8893" w:type="dxa"/>
                                    </w:tcPr>
                                    <w:p w14:paraId="0B954692" w14:textId="77777777" w:rsidR="00F60ABE" w:rsidRPr="00F50810" w:rsidRDefault="00F60ABE" w:rsidP="00FC2FD9">
                                      <w:pPr>
                                        <w:spacing w:after="0" w:line="240" w:lineRule="auto"/>
                                        <w:rPr>
                                          <w:color w:val="FFFFFF" w:themeColor="background1"/>
                                          <w:sz w:val="18"/>
                                          <w:szCs w:val="18"/>
                                        </w:rPr>
                                      </w:pPr>
                                      <w:r w:rsidRPr="00F50810">
                                        <w:rPr>
                                          <w:b/>
                                          <w:color w:val="FFFFFF" w:themeColor="background1"/>
                                          <w:sz w:val="18"/>
                                          <w:szCs w:val="18"/>
                                        </w:rPr>
                                        <w:t>Europe/Middle East/Africa</w:t>
                                      </w:r>
                                      <w:r w:rsidRPr="00F50810">
                                        <w:rPr>
                                          <w:color w:val="FFFFFF" w:themeColor="background1"/>
                                          <w:sz w:val="18"/>
                                          <w:szCs w:val="18"/>
                                        </w:rPr>
                                        <w:t xml:space="preserve"> +44 (0)20 7430 0715</w:t>
                                      </w:r>
                                    </w:p>
                                  </w:tc>
                                </w:tr>
                                <w:tr w:rsidR="00F60ABE" w:rsidRPr="00F50810" w14:paraId="24BBE482" w14:textId="77777777" w:rsidTr="00EE341B">
                                  <w:tc>
                                    <w:tcPr>
                                      <w:tcW w:w="8893" w:type="dxa"/>
                                    </w:tcPr>
                                    <w:p w14:paraId="1E5101B9" w14:textId="77777777" w:rsidR="00F60ABE" w:rsidRPr="00F50810" w:rsidRDefault="00F60ABE" w:rsidP="00FC2FD9">
                                      <w:pPr>
                                        <w:spacing w:after="0" w:line="240" w:lineRule="auto"/>
                                        <w:rPr>
                                          <w:b/>
                                          <w:color w:val="FFFFFF" w:themeColor="background1"/>
                                          <w:sz w:val="18"/>
                                          <w:szCs w:val="18"/>
                                        </w:rPr>
                                      </w:pPr>
                                      <w:r w:rsidRPr="00F50810">
                                        <w:rPr>
                                          <w:b/>
                                          <w:color w:val="FFFFFF" w:themeColor="background1"/>
                                          <w:sz w:val="18"/>
                                          <w:szCs w:val="18"/>
                                        </w:rPr>
                                        <w:t xml:space="preserve">Asia/Pacific </w:t>
                                      </w:r>
                                      <w:r w:rsidRPr="00352825">
                                        <w:rPr>
                                          <w:color w:val="FFFFFF" w:themeColor="background1"/>
                                          <w:sz w:val="18"/>
                                          <w:szCs w:val="18"/>
                                        </w:rPr>
                                        <w:t>+1 949 262 5100</w:t>
                                      </w:r>
                                    </w:p>
                                  </w:tc>
                                </w:tr>
                              </w:tbl>
                              <w:p w14:paraId="573A21F2" w14:textId="77777777" w:rsidR="00F60ABE" w:rsidRDefault="00F60ABE"/>
                            </w:tc>
                            <w:tc>
                              <w:tcPr>
                                <w:tcW w:w="5071" w:type="dxa"/>
                              </w:tcPr>
                              <w:p w14:paraId="6C352F22" w14:textId="77777777" w:rsidR="00F60ABE" w:rsidRDefault="00F60ABE" w:rsidP="00F50810">
                                <w:pPr>
                                  <w:spacing w:after="0" w:line="240" w:lineRule="auto"/>
                                  <w:jc w:val="right"/>
                                  <w:rPr>
                                    <w:b/>
                                    <w:color w:val="FFFFFF" w:themeColor="background1"/>
                                    <w:sz w:val="18"/>
                                    <w:szCs w:val="18"/>
                                  </w:rPr>
                                </w:pPr>
                                <w:r>
                                  <w:rPr>
                                    <w:b/>
                                    <w:noProof/>
                                    <w:color w:val="FFFFFF" w:themeColor="background1"/>
                                    <w:sz w:val="18"/>
                                    <w:szCs w:val="18"/>
                                  </w:rPr>
                                  <w:drawing>
                                    <wp:inline distT="0" distB="0" distL="0" distR="0" wp14:anchorId="68524DD7" wp14:editId="38812F23">
                                      <wp:extent cx="476250" cy="28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m White Bug png_50x30px.png"/>
                                              <pic:cNvPicPr/>
                                            </pic:nvPicPr>
                                            <pic:blipFill>
                                              <a:blip r:embed="rId1">
                                                <a:extLst>
                                                  <a:ext uri="{28A0092B-C50C-407E-A947-70E740481C1C}">
                                                    <a14:useLocalDpi xmlns:a14="http://schemas.microsoft.com/office/drawing/2010/main" val="0"/>
                                                  </a:ext>
                                                </a:extLst>
                                              </a:blip>
                                              <a:stretch>
                                                <a:fillRect/>
                                              </a:stretch>
                                            </pic:blipFill>
                                            <pic:spPr>
                                              <a:xfrm>
                                                <a:off x="0" y="0"/>
                                                <a:ext cx="476250" cy="285750"/>
                                              </a:xfrm>
                                              <a:prstGeom prst="rect">
                                                <a:avLst/>
                                              </a:prstGeom>
                                            </pic:spPr>
                                          </pic:pic>
                                        </a:graphicData>
                                      </a:graphic>
                                    </wp:inline>
                                  </w:drawing>
                                </w:r>
                              </w:p>
                              <w:p w14:paraId="4F5E0C9C" w14:textId="77777777" w:rsidR="00F60ABE" w:rsidRPr="00F50810" w:rsidRDefault="00F60ABE" w:rsidP="00F50810">
                                <w:pPr>
                                  <w:spacing w:after="0" w:line="240" w:lineRule="auto"/>
                                  <w:jc w:val="right"/>
                                  <w:rPr>
                                    <w:b/>
                                    <w:color w:val="FFFFFF" w:themeColor="background1"/>
                                    <w:sz w:val="18"/>
                                    <w:szCs w:val="18"/>
                                  </w:rPr>
                                </w:pPr>
                                <w:r>
                                  <w:rPr>
                                    <w:b/>
                                    <w:color w:val="FFFFFF" w:themeColor="background1"/>
                                    <w:sz w:val="18"/>
                                    <w:szCs w:val="18"/>
                                  </w:rPr>
                                  <w:t>apprissretail.com</w:t>
                                </w:r>
                              </w:p>
                            </w:tc>
                          </w:tr>
                        </w:tbl>
                        <w:p w14:paraId="0A4B8044" w14:textId="77777777" w:rsidR="00F60ABE" w:rsidRPr="00C4582A" w:rsidRDefault="00F60ABE" w:rsidP="00F50810">
                          <w:pPr>
                            <w:spacing w:after="0" w:line="240" w:lineRule="auto"/>
                            <w:rPr>
                              <w:b/>
                              <w:color w:val="FFFFFF" w:themeColor="background1"/>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D110F" id="Rectangle 9" o:spid="_x0000_s1026" style="position:absolute;margin-left:-5.15pt;margin-top:7.2pt;width:510.15pt;height:44.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" fillcolor="#1e1432" strokecolor="#1e1432" strokeweight="2pt">
              <v:textbox>
                <w:txbxContent>
                  <w:tbl>
                    <w:tblPr>
                      <w:tblStyle w:val="TableGrid"/>
                      <w:tblW w:w="9895" w:type="dxa"/>
                      <w:tblLook w:val="04A0" w:firstRow="1" w:lastRow="0" w:firstColumn="1" w:lastColumn="0" w:noHBand="0" w:noVBand="1"/>
                    </w:tblPr>
                    <w:tblGrid>
                      <w:gridCol w:w="4824"/>
                      <w:gridCol w:w="5071"/>
                    </w:tblGrid>
                    <w:tr w:rsidR="00F60ABE" w14:paraId="66168DD1" w14:textId="77777777" w:rsidTr="00097C07">
                      <w:tc>
                        <w:tcPr>
                          <w:tcW w:w="4824"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8"/>
                          </w:tblGrid>
                          <w:tr w:rsidR="00F60ABE" w:rsidRPr="00F50810" w14:paraId="55E6A002" w14:textId="77777777" w:rsidTr="00EE341B">
                            <w:tc>
                              <w:tcPr>
                                <w:tcW w:w="8893" w:type="dxa"/>
                              </w:tcPr>
                              <w:p w14:paraId="68245BE7" w14:textId="77777777" w:rsidR="00F60ABE" w:rsidRPr="00F50810" w:rsidRDefault="00F60ABE" w:rsidP="00FC2FD9">
                                <w:pPr>
                                  <w:spacing w:after="0" w:line="240" w:lineRule="auto"/>
                                  <w:rPr>
                                    <w:color w:val="FFFFFF" w:themeColor="background1"/>
                                    <w:sz w:val="18"/>
                                    <w:szCs w:val="18"/>
                                  </w:rPr>
                                </w:pPr>
                                <w:r w:rsidRPr="00F50810">
                                  <w:rPr>
                                    <w:b/>
                                    <w:color w:val="FFFFFF" w:themeColor="background1"/>
                                    <w:sz w:val="18"/>
                                    <w:szCs w:val="18"/>
                                  </w:rPr>
                                  <w:t xml:space="preserve">Americas </w:t>
                                </w:r>
                                <w:r w:rsidRPr="00F50810">
                                  <w:rPr>
                                    <w:color w:val="FFFFFF" w:themeColor="background1"/>
                                    <w:sz w:val="18"/>
                                    <w:szCs w:val="18"/>
                                  </w:rPr>
                                  <w:t>+1 949 262 5100</w:t>
                                </w:r>
                              </w:p>
                            </w:tc>
                          </w:tr>
                          <w:tr w:rsidR="00F60ABE" w:rsidRPr="00F50810" w14:paraId="78C0FA58" w14:textId="77777777" w:rsidTr="00EE341B">
                            <w:tc>
                              <w:tcPr>
                                <w:tcW w:w="8893" w:type="dxa"/>
                              </w:tcPr>
                              <w:p w14:paraId="0B954692" w14:textId="77777777" w:rsidR="00F60ABE" w:rsidRPr="00F50810" w:rsidRDefault="00F60ABE" w:rsidP="00FC2FD9">
                                <w:pPr>
                                  <w:spacing w:after="0" w:line="240" w:lineRule="auto"/>
                                  <w:rPr>
                                    <w:color w:val="FFFFFF" w:themeColor="background1"/>
                                    <w:sz w:val="18"/>
                                    <w:szCs w:val="18"/>
                                  </w:rPr>
                                </w:pPr>
                                <w:r w:rsidRPr="00F50810">
                                  <w:rPr>
                                    <w:b/>
                                    <w:color w:val="FFFFFF" w:themeColor="background1"/>
                                    <w:sz w:val="18"/>
                                    <w:szCs w:val="18"/>
                                  </w:rPr>
                                  <w:t>Europe/Middle East/Africa</w:t>
                                </w:r>
                                <w:r w:rsidRPr="00F50810">
                                  <w:rPr>
                                    <w:color w:val="FFFFFF" w:themeColor="background1"/>
                                    <w:sz w:val="18"/>
                                    <w:szCs w:val="18"/>
                                  </w:rPr>
                                  <w:t xml:space="preserve"> +44 (0)20 7430 0715</w:t>
                                </w:r>
                              </w:p>
                            </w:tc>
                          </w:tr>
                          <w:tr w:rsidR="00F60ABE" w:rsidRPr="00F50810" w14:paraId="24BBE482" w14:textId="77777777" w:rsidTr="00EE341B">
                            <w:tc>
                              <w:tcPr>
                                <w:tcW w:w="8893" w:type="dxa"/>
                              </w:tcPr>
                              <w:p w14:paraId="1E5101B9" w14:textId="77777777" w:rsidR="00F60ABE" w:rsidRPr="00F50810" w:rsidRDefault="00F60ABE" w:rsidP="00FC2FD9">
                                <w:pPr>
                                  <w:spacing w:after="0" w:line="240" w:lineRule="auto"/>
                                  <w:rPr>
                                    <w:b/>
                                    <w:color w:val="FFFFFF" w:themeColor="background1"/>
                                    <w:sz w:val="18"/>
                                    <w:szCs w:val="18"/>
                                  </w:rPr>
                                </w:pPr>
                                <w:r w:rsidRPr="00F50810">
                                  <w:rPr>
                                    <w:b/>
                                    <w:color w:val="FFFFFF" w:themeColor="background1"/>
                                    <w:sz w:val="18"/>
                                    <w:szCs w:val="18"/>
                                  </w:rPr>
                                  <w:t xml:space="preserve">Asia/Pacific </w:t>
                                </w:r>
                                <w:r w:rsidRPr="00352825">
                                  <w:rPr>
                                    <w:color w:val="FFFFFF" w:themeColor="background1"/>
                                    <w:sz w:val="18"/>
                                    <w:szCs w:val="18"/>
                                  </w:rPr>
                                  <w:t>+1 949 262 5100</w:t>
                                </w:r>
                              </w:p>
                            </w:tc>
                          </w:tr>
                        </w:tbl>
                        <w:p w14:paraId="573A21F2" w14:textId="77777777" w:rsidR="00F60ABE" w:rsidRDefault="00F60ABE"/>
                      </w:tc>
                      <w:tc>
                        <w:tcPr>
                          <w:tcW w:w="5071" w:type="dxa"/>
                        </w:tcPr>
                        <w:p w14:paraId="6C352F22" w14:textId="77777777" w:rsidR="00F60ABE" w:rsidRDefault="00F60ABE" w:rsidP="00F50810">
                          <w:pPr>
                            <w:spacing w:after="0" w:line="240" w:lineRule="auto"/>
                            <w:jc w:val="right"/>
                            <w:rPr>
                              <w:b/>
                              <w:color w:val="FFFFFF" w:themeColor="background1"/>
                              <w:sz w:val="18"/>
                              <w:szCs w:val="18"/>
                            </w:rPr>
                          </w:pPr>
                          <w:r>
                            <w:rPr>
                              <w:b/>
                              <w:noProof/>
                              <w:color w:val="FFFFFF" w:themeColor="background1"/>
                              <w:sz w:val="18"/>
                              <w:szCs w:val="18"/>
                            </w:rPr>
                            <w:drawing>
                              <wp:inline distT="0" distB="0" distL="0" distR="0" wp14:anchorId="68524DD7" wp14:editId="38812F23">
                                <wp:extent cx="476250" cy="2857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m White Bug png_50x30px.png"/>
                                        <pic:cNvPicPr/>
                                      </pic:nvPicPr>
                                      <pic:blipFill>
                                        <a:blip r:embed="rId1">
                                          <a:extLst>
                                            <a:ext uri="{28A0092B-C50C-407E-A947-70E740481C1C}">
                                              <a14:useLocalDpi xmlns:a14="http://schemas.microsoft.com/office/drawing/2010/main" val="0"/>
                                            </a:ext>
                                          </a:extLst>
                                        </a:blip>
                                        <a:stretch>
                                          <a:fillRect/>
                                        </a:stretch>
                                      </pic:blipFill>
                                      <pic:spPr>
                                        <a:xfrm>
                                          <a:off x="0" y="0"/>
                                          <a:ext cx="476250" cy="285750"/>
                                        </a:xfrm>
                                        <a:prstGeom prst="rect">
                                          <a:avLst/>
                                        </a:prstGeom>
                                      </pic:spPr>
                                    </pic:pic>
                                  </a:graphicData>
                                </a:graphic>
                              </wp:inline>
                            </w:drawing>
                          </w:r>
                        </w:p>
                        <w:p w14:paraId="4F5E0C9C" w14:textId="77777777" w:rsidR="00F60ABE" w:rsidRPr="00F50810" w:rsidRDefault="00F60ABE" w:rsidP="00F50810">
                          <w:pPr>
                            <w:spacing w:after="0" w:line="240" w:lineRule="auto"/>
                            <w:jc w:val="right"/>
                            <w:rPr>
                              <w:b/>
                              <w:color w:val="FFFFFF" w:themeColor="background1"/>
                              <w:sz w:val="18"/>
                              <w:szCs w:val="18"/>
                            </w:rPr>
                          </w:pPr>
                          <w:r>
                            <w:rPr>
                              <w:b/>
                              <w:color w:val="FFFFFF" w:themeColor="background1"/>
                              <w:sz w:val="18"/>
                              <w:szCs w:val="18"/>
                            </w:rPr>
                            <w:t>apprissretail.com</w:t>
                          </w:r>
                        </w:p>
                      </w:tc>
                    </w:tr>
                  </w:tbl>
                  <w:p w14:paraId="0A4B8044" w14:textId="77777777" w:rsidR="00F60ABE" w:rsidRPr="00C4582A" w:rsidRDefault="00F60ABE" w:rsidP="00F50810">
                    <w:pPr>
                      <w:spacing w:after="0" w:line="240" w:lineRule="auto"/>
                      <w:rPr>
                        <w:b/>
                        <w:color w:val="FFFFFF" w:themeColor="background1"/>
                        <w:sz w:val="18"/>
                        <w:szCs w:val="18"/>
                      </w:rPr>
                    </w:pPr>
                  </w:p>
                </w:txbxContent>
              </v:textbox>
            </v:rect>
          </w:pict>
        </mc:Fallback>
      </mc:AlternateContent>
    </w:r>
  </w:p>
  <w:p w14:paraId="748CA773" w14:textId="77777777" w:rsidR="00F60ABE" w:rsidRDefault="00F60ABE" w:rsidP="00476DB8">
    <w:pPr>
      <w:pStyle w:val="Footer"/>
      <w:rPr>
        <w:rFonts w:cs="Arial"/>
        <w:sz w:val="12"/>
        <w:szCs w:val="12"/>
      </w:rPr>
    </w:pPr>
  </w:p>
  <w:p w14:paraId="5300EED9" w14:textId="77777777" w:rsidR="00F60ABE" w:rsidRDefault="00F60ABE" w:rsidP="00476DB8">
    <w:pPr>
      <w:pStyle w:val="Footer"/>
      <w:rPr>
        <w:rFonts w:cs="Arial"/>
        <w:sz w:val="12"/>
        <w:szCs w:val="12"/>
      </w:rPr>
    </w:pPr>
  </w:p>
  <w:p w14:paraId="65D7CF46" w14:textId="77777777" w:rsidR="00F60ABE" w:rsidRDefault="00F60ABE" w:rsidP="00476DB8">
    <w:pPr>
      <w:pStyle w:val="Footer"/>
      <w:rPr>
        <w:rFonts w:cs="Arial"/>
        <w:sz w:val="12"/>
        <w:szCs w:val="1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DAC2489" w14:textId="77777777" w:rsidR="006B473F" w:rsidRDefault="006B473F">
      <w:r>
        <w:separator/>
      </w:r>
    </w:p>
  </w:footnote>
  <w:footnote w:type="continuationSeparator" w:id="0">
    <w:p w14:paraId="10994073" w14:textId="77777777" w:rsidR="006B473F" w:rsidRDefault="006B473F">
      <w:r>
        <w:continuationSeparator/>
      </w:r>
    </w:p>
  </w:footnote>
  <w:footnote w:type="continuationNotice" w:id="1">
    <w:p w14:paraId="53C4399F" w14:textId="77777777" w:rsidR="006B473F" w:rsidRDefault="006B473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507930" w14:textId="77777777" w:rsidR="00F60ABE" w:rsidRPr="00216CC2" w:rsidRDefault="00F60ABE" w:rsidP="00216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30274E1"/>
    <w:multiLevelType w:val="hybridMultilevel"/>
    <w:tmpl w:val="4A4C9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2348DE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25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63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CC26CB2"/>
    <w:multiLevelType w:val="hybridMultilevel"/>
    <w:tmpl w:val="63B8E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487D01"/>
    <w:multiLevelType w:val="multilevel"/>
    <w:tmpl w:val="B2225D06"/>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23863B4"/>
    <w:multiLevelType w:val="hybridMultilevel"/>
    <w:tmpl w:val="92F071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A9311C"/>
    <w:multiLevelType w:val="hybridMultilevel"/>
    <w:tmpl w:val="74A44B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5C810AC"/>
    <w:multiLevelType w:val="hybridMultilevel"/>
    <w:tmpl w:val="7C184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6C1953"/>
    <w:multiLevelType w:val="hybridMultilevel"/>
    <w:tmpl w:val="54966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2BA391C"/>
    <w:multiLevelType w:val="hybridMultilevel"/>
    <w:tmpl w:val="59FA2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366B64"/>
    <w:multiLevelType w:val="multilevel"/>
    <w:tmpl w:val="4F34CD3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363D12AE"/>
    <w:multiLevelType w:val="multilevel"/>
    <w:tmpl w:val="9D684286"/>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3D314011"/>
    <w:multiLevelType w:val="multilevel"/>
    <w:tmpl w:val="2EE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66569D"/>
    <w:multiLevelType w:val="hybridMultilevel"/>
    <w:tmpl w:val="3736A40C"/>
    <w:lvl w:ilvl="0" w:tplc="4A6C8E5C">
      <w:start w:val="16"/>
      <w:numFmt w:val="bullet"/>
      <w:lvlText w:val="-"/>
      <w:lvlJc w:val="left"/>
      <w:pPr>
        <w:ind w:left="720" w:hanging="360"/>
      </w:pPr>
      <w:rPr>
        <w:rFonts w:ascii="Calibri" w:eastAsiaTheme="minorHAns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0604FA"/>
    <w:multiLevelType w:val="hybridMultilevel"/>
    <w:tmpl w:val="50E4C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871609"/>
    <w:multiLevelType w:val="multilevel"/>
    <w:tmpl w:val="225A1AB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9DB1321"/>
    <w:multiLevelType w:val="hybridMultilevel"/>
    <w:tmpl w:val="19C61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F3413A"/>
    <w:multiLevelType w:val="hybridMultilevel"/>
    <w:tmpl w:val="113C8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DA325C4"/>
    <w:multiLevelType w:val="hybridMultilevel"/>
    <w:tmpl w:val="34B0AD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1057CD8"/>
    <w:multiLevelType w:val="hybridMultilevel"/>
    <w:tmpl w:val="9F8895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5BAC278D"/>
    <w:multiLevelType w:val="multilevel"/>
    <w:tmpl w:val="22A6C12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617F0907"/>
    <w:multiLevelType w:val="hybridMultilevel"/>
    <w:tmpl w:val="077EC8CA"/>
    <w:lvl w:ilvl="0" w:tplc="4A6C8E5C">
      <w:start w:val="16"/>
      <w:numFmt w:val="bullet"/>
      <w:lvlText w:val="-"/>
      <w:lvlJc w:val="left"/>
      <w:pPr>
        <w:ind w:left="720" w:hanging="360"/>
      </w:pPr>
      <w:rPr>
        <w:rFonts w:ascii="Calibri" w:eastAsiaTheme="minorHAns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A162401"/>
    <w:multiLevelType w:val="hybridMultilevel"/>
    <w:tmpl w:val="EEC0D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ED47E82"/>
    <w:multiLevelType w:val="hybridMultilevel"/>
    <w:tmpl w:val="3C3659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EF60FE"/>
    <w:multiLevelType w:val="multilevel"/>
    <w:tmpl w:val="9502115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723F37D5"/>
    <w:multiLevelType w:val="multilevel"/>
    <w:tmpl w:val="5AD4D8C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75B0247F"/>
    <w:multiLevelType w:val="hybridMultilevel"/>
    <w:tmpl w:val="C9E05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7C056B"/>
    <w:multiLevelType w:val="multilevel"/>
    <w:tmpl w:val="1A88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D851D29"/>
    <w:multiLevelType w:val="hybridMultilevel"/>
    <w:tmpl w:val="E1FCFC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0"/>
  </w:num>
  <w:num w:numId="3">
    <w:abstractNumId w:val="12"/>
  </w:num>
  <w:num w:numId="4">
    <w:abstractNumId w:val="21"/>
  </w:num>
  <w:num w:numId="5">
    <w:abstractNumId w:val="7"/>
  </w:num>
  <w:num w:numId="6">
    <w:abstractNumId w:val="15"/>
  </w:num>
  <w:num w:numId="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num>
  <w:num w:numId="9">
    <w:abstractNumId w:val="25"/>
  </w:num>
  <w:num w:numId="10">
    <w:abstractNumId w:val="13"/>
  </w:num>
  <w:num w:numId="11">
    <w:abstractNumId w:val="2"/>
  </w:num>
  <w:num w:numId="12">
    <w:abstractNumId w:val="13"/>
  </w:num>
  <w:num w:numId="13">
    <w:abstractNumId w:val="27"/>
  </w:num>
  <w:num w:numId="14">
    <w:abstractNumId w:val="22"/>
  </w:num>
  <w:num w:numId="15">
    <w:abstractNumId w:val="4"/>
  </w:num>
  <w:num w:numId="16">
    <w:abstractNumId w:val="16"/>
  </w:num>
  <w:num w:numId="17">
    <w:abstractNumId w:val="17"/>
  </w:num>
  <w:num w:numId="18">
    <w:abstractNumId w:val="0"/>
  </w:num>
  <w:num w:numId="19">
    <w:abstractNumId w:val="24"/>
  </w:num>
  <w:num w:numId="20">
    <w:abstractNumId w:val="23"/>
  </w:num>
  <w:num w:numId="21">
    <w:abstractNumId w:val="3"/>
  </w:num>
  <w:num w:numId="22">
    <w:abstractNumId w:val="19"/>
  </w:num>
  <w:num w:numId="23">
    <w:abstractNumId w:val="14"/>
  </w:num>
  <w:num w:numId="24">
    <w:abstractNumId w:val="9"/>
  </w:num>
  <w:num w:numId="25">
    <w:abstractNumId w:val="10"/>
  </w:num>
  <w:num w:numId="26">
    <w:abstractNumId w:val="5"/>
  </w:num>
  <w:num w:numId="27">
    <w:abstractNumId w:val="6"/>
  </w:num>
  <w:num w:numId="28">
    <w:abstractNumId w:val="26"/>
  </w:num>
  <w:num w:numId="29">
    <w:abstractNumId w:val="11"/>
  </w:num>
  <w:num w:numId="30">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4097" fill="f" fillcolor="white">
      <v:fill color="white" on="f"/>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004"/>
    <w:rsid w:val="00007073"/>
    <w:rsid w:val="00012195"/>
    <w:rsid w:val="00013094"/>
    <w:rsid w:val="00013B89"/>
    <w:rsid w:val="000144CE"/>
    <w:rsid w:val="0001659F"/>
    <w:rsid w:val="00025087"/>
    <w:rsid w:val="0003126F"/>
    <w:rsid w:val="000424C9"/>
    <w:rsid w:val="0004349F"/>
    <w:rsid w:val="00046804"/>
    <w:rsid w:val="00051986"/>
    <w:rsid w:val="00054459"/>
    <w:rsid w:val="00055DE7"/>
    <w:rsid w:val="000562EC"/>
    <w:rsid w:val="0005743F"/>
    <w:rsid w:val="000662C5"/>
    <w:rsid w:val="000678EC"/>
    <w:rsid w:val="00071C9F"/>
    <w:rsid w:val="00072D69"/>
    <w:rsid w:val="00072DDA"/>
    <w:rsid w:val="00082FB7"/>
    <w:rsid w:val="00084F3D"/>
    <w:rsid w:val="000852FF"/>
    <w:rsid w:val="000923A8"/>
    <w:rsid w:val="000947C8"/>
    <w:rsid w:val="00095136"/>
    <w:rsid w:val="00095E7D"/>
    <w:rsid w:val="00097C07"/>
    <w:rsid w:val="000A2D9F"/>
    <w:rsid w:val="000A433C"/>
    <w:rsid w:val="000A4C0F"/>
    <w:rsid w:val="000A56C1"/>
    <w:rsid w:val="000A5CDC"/>
    <w:rsid w:val="000A6CC7"/>
    <w:rsid w:val="000A72E5"/>
    <w:rsid w:val="000B13FA"/>
    <w:rsid w:val="000B2CAA"/>
    <w:rsid w:val="000B366B"/>
    <w:rsid w:val="000B3CF9"/>
    <w:rsid w:val="000B3D94"/>
    <w:rsid w:val="000B3E79"/>
    <w:rsid w:val="000C2A76"/>
    <w:rsid w:val="000C30E5"/>
    <w:rsid w:val="000C6C23"/>
    <w:rsid w:val="000D2D9B"/>
    <w:rsid w:val="000D3692"/>
    <w:rsid w:val="000D4FD4"/>
    <w:rsid w:val="000E276E"/>
    <w:rsid w:val="000E49F0"/>
    <w:rsid w:val="000E4D0E"/>
    <w:rsid w:val="000E65B5"/>
    <w:rsid w:val="000E7419"/>
    <w:rsid w:val="000F1775"/>
    <w:rsid w:val="000F3627"/>
    <w:rsid w:val="000F3C45"/>
    <w:rsid w:val="000F64E9"/>
    <w:rsid w:val="001008B5"/>
    <w:rsid w:val="0010173D"/>
    <w:rsid w:val="00102A35"/>
    <w:rsid w:val="00102AD1"/>
    <w:rsid w:val="001031C9"/>
    <w:rsid w:val="00104503"/>
    <w:rsid w:val="00106DE2"/>
    <w:rsid w:val="00107D63"/>
    <w:rsid w:val="00110F69"/>
    <w:rsid w:val="00111B7B"/>
    <w:rsid w:val="00113E20"/>
    <w:rsid w:val="00114D0D"/>
    <w:rsid w:val="00114F87"/>
    <w:rsid w:val="00117562"/>
    <w:rsid w:val="00120C26"/>
    <w:rsid w:val="00121D4A"/>
    <w:rsid w:val="00124637"/>
    <w:rsid w:val="00125022"/>
    <w:rsid w:val="001256F1"/>
    <w:rsid w:val="00126955"/>
    <w:rsid w:val="00127475"/>
    <w:rsid w:val="00134976"/>
    <w:rsid w:val="00137E21"/>
    <w:rsid w:val="00142805"/>
    <w:rsid w:val="00144A18"/>
    <w:rsid w:val="00145BA6"/>
    <w:rsid w:val="00147600"/>
    <w:rsid w:val="0015279E"/>
    <w:rsid w:val="001541C1"/>
    <w:rsid w:val="001625C1"/>
    <w:rsid w:val="00164D78"/>
    <w:rsid w:val="0016607B"/>
    <w:rsid w:val="00166A71"/>
    <w:rsid w:val="00167B2D"/>
    <w:rsid w:val="0017229A"/>
    <w:rsid w:val="00174FE2"/>
    <w:rsid w:val="00176D74"/>
    <w:rsid w:val="0018080B"/>
    <w:rsid w:val="00190FDC"/>
    <w:rsid w:val="00192A34"/>
    <w:rsid w:val="001954EF"/>
    <w:rsid w:val="00195F2A"/>
    <w:rsid w:val="001A06AF"/>
    <w:rsid w:val="001A31D4"/>
    <w:rsid w:val="001A4308"/>
    <w:rsid w:val="001A73D4"/>
    <w:rsid w:val="001B0854"/>
    <w:rsid w:val="001B0A9B"/>
    <w:rsid w:val="001B0D91"/>
    <w:rsid w:val="001B1DA4"/>
    <w:rsid w:val="001B2006"/>
    <w:rsid w:val="001B2567"/>
    <w:rsid w:val="001B5834"/>
    <w:rsid w:val="001B5D6E"/>
    <w:rsid w:val="001B7084"/>
    <w:rsid w:val="001C0C5A"/>
    <w:rsid w:val="001C10CC"/>
    <w:rsid w:val="001C154B"/>
    <w:rsid w:val="001C2473"/>
    <w:rsid w:val="001C4185"/>
    <w:rsid w:val="001C7392"/>
    <w:rsid w:val="001D0370"/>
    <w:rsid w:val="001D1C43"/>
    <w:rsid w:val="001D268A"/>
    <w:rsid w:val="001D4A36"/>
    <w:rsid w:val="001D4CC6"/>
    <w:rsid w:val="001E0D55"/>
    <w:rsid w:val="001E1EEB"/>
    <w:rsid w:val="001E3486"/>
    <w:rsid w:val="001E6204"/>
    <w:rsid w:val="001F08AB"/>
    <w:rsid w:val="001F226C"/>
    <w:rsid w:val="001F2A98"/>
    <w:rsid w:val="001F3512"/>
    <w:rsid w:val="001F6A9E"/>
    <w:rsid w:val="001F781B"/>
    <w:rsid w:val="00200279"/>
    <w:rsid w:val="00201DAA"/>
    <w:rsid w:val="002049B8"/>
    <w:rsid w:val="00204E21"/>
    <w:rsid w:val="002065F4"/>
    <w:rsid w:val="00206894"/>
    <w:rsid w:val="00211177"/>
    <w:rsid w:val="00212B5E"/>
    <w:rsid w:val="00212F0D"/>
    <w:rsid w:val="00213623"/>
    <w:rsid w:val="00214085"/>
    <w:rsid w:val="00216BA1"/>
    <w:rsid w:val="00216CC2"/>
    <w:rsid w:val="00222A1C"/>
    <w:rsid w:val="00223772"/>
    <w:rsid w:val="002238C0"/>
    <w:rsid w:val="00230ABA"/>
    <w:rsid w:val="00230AE2"/>
    <w:rsid w:val="00230D9D"/>
    <w:rsid w:val="002319C3"/>
    <w:rsid w:val="00233D1E"/>
    <w:rsid w:val="002343F9"/>
    <w:rsid w:val="00235D7D"/>
    <w:rsid w:val="002425E8"/>
    <w:rsid w:val="00242824"/>
    <w:rsid w:val="00242DC6"/>
    <w:rsid w:val="00244A4C"/>
    <w:rsid w:val="0024544A"/>
    <w:rsid w:val="00246ADC"/>
    <w:rsid w:val="0024783A"/>
    <w:rsid w:val="002519FD"/>
    <w:rsid w:val="00256362"/>
    <w:rsid w:val="00257A35"/>
    <w:rsid w:val="00261D44"/>
    <w:rsid w:val="00262515"/>
    <w:rsid w:val="002639E3"/>
    <w:rsid w:val="00264134"/>
    <w:rsid w:val="00266318"/>
    <w:rsid w:val="00267BD7"/>
    <w:rsid w:val="002703FE"/>
    <w:rsid w:val="00271B59"/>
    <w:rsid w:val="00274B22"/>
    <w:rsid w:val="00275BE8"/>
    <w:rsid w:val="00275E8D"/>
    <w:rsid w:val="00276207"/>
    <w:rsid w:val="002764A3"/>
    <w:rsid w:val="00277684"/>
    <w:rsid w:val="00282338"/>
    <w:rsid w:val="002823E7"/>
    <w:rsid w:val="00283C8E"/>
    <w:rsid w:val="002878EC"/>
    <w:rsid w:val="0029016B"/>
    <w:rsid w:val="00290486"/>
    <w:rsid w:val="00290AEE"/>
    <w:rsid w:val="002929D3"/>
    <w:rsid w:val="00293BDA"/>
    <w:rsid w:val="002A022E"/>
    <w:rsid w:val="002A0D93"/>
    <w:rsid w:val="002A0E0A"/>
    <w:rsid w:val="002A1547"/>
    <w:rsid w:val="002A7512"/>
    <w:rsid w:val="002B1ACC"/>
    <w:rsid w:val="002B69E2"/>
    <w:rsid w:val="002C00A6"/>
    <w:rsid w:val="002C012B"/>
    <w:rsid w:val="002C07D0"/>
    <w:rsid w:val="002C2E16"/>
    <w:rsid w:val="002C3BF2"/>
    <w:rsid w:val="002C4B22"/>
    <w:rsid w:val="002D27A7"/>
    <w:rsid w:val="002D4FEC"/>
    <w:rsid w:val="002E0203"/>
    <w:rsid w:val="002E20D1"/>
    <w:rsid w:val="002E433F"/>
    <w:rsid w:val="002E451E"/>
    <w:rsid w:val="002E5517"/>
    <w:rsid w:val="002E776B"/>
    <w:rsid w:val="002F04DC"/>
    <w:rsid w:val="002F2358"/>
    <w:rsid w:val="00300AA8"/>
    <w:rsid w:val="003011C9"/>
    <w:rsid w:val="00301F57"/>
    <w:rsid w:val="00303691"/>
    <w:rsid w:val="003047EB"/>
    <w:rsid w:val="00306620"/>
    <w:rsid w:val="00310F20"/>
    <w:rsid w:val="00312E7C"/>
    <w:rsid w:val="003152BB"/>
    <w:rsid w:val="003244F4"/>
    <w:rsid w:val="00326482"/>
    <w:rsid w:val="00326813"/>
    <w:rsid w:val="00331C42"/>
    <w:rsid w:val="00334359"/>
    <w:rsid w:val="00335691"/>
    <w:rsid w:val="00337B8A"/>
    <w:rsid w:val="00344F9F"/>
    <w:rsid w:val="00347331"/>
    <w:rsid w:val="003503D4"/>
    <w:rsid w:val="00352825"/>
    <w:rsid w:val="00352AB8"/>
    <w:rsid w:val="0035519D"/>
    <w:rsid w:val="003565DD"/>
    <w:rsid w:val="003636F8"/>
    <w:rsid w:val="00364B35"/>
    <w:rsid w:val="003665EF"/>
    <w:rsid w:val="00366FF7"/>
    <w:rsid w:val="0036720B"/>
    <w:rsid w:val="00370DB3"/>
    <w:rsid w:val="0037601B"/>
    <w:rsid w:val="00376099"/>
    <w:rsid w:val="0037628E"/>
    <w:rsid w:val="00376B90"/>
    <w:rsid w:val="003777F6"/>
    <w:rsid w:val="003803D1"/>
    <w:rsid w:val="00380B8B"/>
    <w:rsid w:val="00382192"/>
    <w:rsid w:val="00383371"/>
    <w:rsid w:val="00383594"/>
    <w:rsid w:val="00385DCC"/>
    <w:rsid w:val="00386A85"/>
    <w:rsid w:val="00391F09"/>
    <w:rsid w:val="003934FA"/>
    <w:rsid w:val="003938B6"/>
    <w:rsid w:val="003A07FD"/>
    <w:rsid w:val="003A0CDD"/>
    <w:rsid w:val="003A12CA"/>
    <w:rsid w:val="003A13D0"/>
    <w:rsid w:val="003A43BA"/>
    <w:rsid w:val="003A614E"/>
    <w:rsid w:val="003A64B8"/>
    <w:rsid w:val="003C2D70"/>
    <w:rsid w:val="003C33D2"/>
    <w:rsid w:val="003C67C0"/>
    <w:rsid w:val="003C67C7"/>
    <w:rsid w:val="003D0415"/>
    <w:rsid w:val="003D1C4C"/>
    <w:rsid w:val="003D341E"/>
    <w:rsid w:val="003D45E2"/>
    <w:rsid w:val="003D6156"/>
    <w:rsid w:val="003D7D39"/>
    <w:rsid w:val="003E0C38"/>
    <w:rsid w:val="003E0E9E"/>
    <w:rsid w:val="003E28BC"/>
    <w:rsid w:val="003E2C51"/>
    <w:rsid w:val="003E33BB"/>
    <w:rsid w:val="003E4041"/>
    <w:rsid w:val="003E5F56"/>
    <w:rsid w:val="003F19DF"/>
    <w:rsid w:val="003F2E7D"/>
    <w:rsid w:val="003F418E"/>
    <w:rsid w:val="003F45C3"/>
    <w:rsid w:val="003F4D75"/>
    <w:rsid w:val="003F744E"/>
    <w:rsid w:val="003F7778"/>
    <w:rsid w:val="003F77D5"/>
    <w:rsid w:val="004015CF"/>
    <w:rsid w:val="0040236E"/>
    <w:rsid w:val="0040268C"/>
    <w:rsid w:val="00404D11"/>
    <w:rsid w:val="0040691F"/>
    <w:rsid w:val="00411E00"/>
    <w:rsid w:val="004123D3"/>
    <w:rsid w:val="00413C81"/>
    <w:rsid w:val="00415A59"/>
    <w:rsid w:val="004202EF"/>
    <w:rsid w:val="00422D4F"/>
    <w:rsid w:val="00422E36"/>
    <w:rsid w:val="00425933"/>
    <w:rsid w:val="00426FD3"/>
    <w:rsid w:val="00432666"/>
    <w:rsid w:val="00434CA2"/>
    <w:rsid w:val="0043640A"/>
    <w:rsid w:val="00441F99"/>
    <w:rsid w:val="00451382"/>
    <w:rsid w:val="00454BA8"/>
    <w:rsid w:val="004560E0"/>
    <w:rsid w:val="0045701D"/>
    <w:rsid w:val="00461510"/>
    <w:rsid w:val="00461A12"/>
    <w:rsid w:val="00461C70"/>
    <w:rsid w:val="00462848"/>
    <w:rsid w:val="0046523A"/>
    <w:rsid w:val="00467AC0"/>
    <w:rsid w:val="00467ADD"/>
    <w:rsid w:val="004706E5"/>
    <w:rsid w:val="00476DB8"/>
    <w:rsid w:val="004825C6"/>
    <w:rsid w:val="004828C9"/>
    <w:rsid w:val="004857E3"/>
    <w:rsid w:val="00485F02"/>
    <w:rsid w:val="0049000B"/>
    <w:rsid w:val="004919EE"/>
    <w:rsid w:val="0049275F"/>
    <w:rsid w:val="004930C0"/>
    <w:rsid w:val="00493715"/>
    <w:rsid w:val="004A1BBB"/>
    <w:rsid w:val="004A5E71"/>
    <w:rsid w:val="004A6DC7"/>
    <w:rsid w:val="004B57CC"/>
    <w:rsid w:val="004B728F"/>
    <w:rsid w:val="004C63E8"/>
    <w:rsid w:val="004D13D8"/>
    <w:rsid w:val="004D25F2"/>
    <w:rsid w:val="004D47FC"/>
    <w:rsid w:val="004D6252"/>
    <w:rsid w:val="004D68B4"/>
    <w:rsid w:val="004D79F7"/>
    <w:rsid w:val="004E10DD"/>
    <w:rsid w:val="004E275B"/>
    <w:rsid w:val="004E4F97"/>
    <w:rsid w:val="004F02E0"/>
    <w:rsid w:val="004F1323"/>
    <w:rsid w:val="004F195B"/>
    <w:rsid w:val="004F2FC4"/>
    <w:rsid w:val="004F49AA"/>
    <w:rsid w:val="004F67E7"/>
    <w:rsid w:val="004F7E7C"/>
    <w:rsid w:val="0050169B"/>
    <w:rsid w:val="00501C10"/>
    <w:rsid w:val="00501F48"/>
    <w:rsid w:val="005028EB"/>
    <w:rsid w:val="005046DC"/>
    <w:rsid w:val="005104EF"/>
    <w:rsid w:val="00510F92"/>
    <w:rsid w:val="005133FD"/>
    <w:rsid w:val="005170E2"/>
    <w:rsid w:val="00517C95"/>
    <w:rsid w:val="00520E8C"/>
    <w:rsid w:val="005214F1"/>
    <w:rsid w:val="0052193B"/>
    <w:rsid w:val="00521CE8"/>
    <w:rsid w:val="005261C0"/>
    <w:rsid w:val="005307CA"/>
    <w:rsid w:val="00530E29"/>
    <w:rsid w:val="00531413"/>
    <w:rsid w:val="0053598F"/>
    <w:rsid w:val="00540E12"/>
    <w:rsid w:val="00541D43"/>
    <w:rsid w:val="00542BE8"/>
    <w:rsid w:val="0054486C"/>
    <w:rsid w:val="00546521"/>
    <w:rsid w:val="00547C1C"/>
    <w:rsid w:val="00551292"/>
    <w:rsid w:val="0055264C"/>
    <w:rsid w:val="00553FAC"/>
    <w:rsid w:val="00557A59"/>
    <w:rsid w:val="00560C50"/>
    <w:rsid w:val="00560EDD"/>
    <w:rsid w:val="0056104D"/>
    <w:rsid w:val="005631A2"/>
    <w:rsid w:val="00565A80"/>
    <w:rsid w:val="00567DBA"/>
    <w:rsid w:val="0057211B"/>
    <w:rsid w:val="00580069"/>
    <w:rsid w:val="0058045F"/>
    <w:rsid w:val="00580580"/>
    <w:rsid w:val="00580E56"/>
    <w:rsid w:val="005813BA"/>
    <w:rsid w:val="00581F0D"/>
    <w:rsid w:val="00583EB6"/>
    <w:rsid w:val="0058457A"/>
    <w:rsid w:val="005850A0"/>
    <w:rsid w:val="00586305"/>
    <w:rsid w:val="00586756"/>
    <w:rsid w:val="005871CE"/>
    <w:rsid w:val="005872DF"/>
    <w:rsid w:val="00591BC1"/>
    <w:rsid w:val="00591C0C"/>
    <w:rsid w:val="00597825"/>
    <w:rsid w:val="005A16B1"/>
    <w:rsid w:val="005A1DE2"/>
    <w:rsid w:val="005A3EA5"/>
    <w:rsid w:val="005A3F02"/>
    <w:rsid w:val="005A7012"/>
    <w:rsid w:val="005B0A41"/>
    <w:rsid w:val="005B3C63"/>
    <w:rsid w:val="005C08B5"/>
    <w:rsid w:val="005C7425"/>
    <w:rsid w:val="005C74A0"/>
    <w:rsid w:val="005D162C"/>
    <w:rsid w:val="005D594A"/>
    <w:rsid w:val="005D79B5"/>
    <w:rsid w:val="005E066A"/>
    <w:rsid w:val="005E0A96"/>
    <w:rsid w:val="005E32F2"/>
    <w:rsid w:val="005E52AD"/>
    <w:rsid w:val="005E7022"/>
    <w:rsid w:val="005F050F"/>
    <w:rsid w:val="005F39F7"/>
    <w:rsid w:val="005F3A8A"/>
    <w:rsid w:val="005F7004"/>
    <w:rsid w:val="00600141"/>
    <w:rsid w:val="00601911"/>
    <w:rsid w:val="00602673"/>
    <w:rsid w:val="00606523"/>
    <w:rsid w:val="00606AED"/>
    <w:rsid w:val="00610181"/>
    <w:rsid w:val="00610325"/>
    <w:rsid w:val="0061091E"/>
    <w:rsid w:val="00612599"/>
    <w:rsid w:val="00614249"/>
    <w:rsid w:val="006204BF"/>
    <w:rsid w:val="00622399"/>
    <w:rsid w:val="00624FFE"/>
    <w:rsid w:val="0062591C"/>
    <w:rsid w:val="00631BFE"/>
    <w:rsid w:val="006349B5"/>
    <w:rsid w:val="00640D76"/>
    <w:rsid w:val="00641EDF"/>
    <w:rsid w:val="006462B0"/>
    <w:rsid w:val="00650075"/>
    <w:rsid w:val="00650AD0"/>
    <w:rsid w:val="0065100A"/>
    <w:rsid w:val="00651BF7"/>
    <w:rsid w:val="00654343"/>
    <w:rsid w:val="00655923"/>
    <w:rsid w:val="00660166"/>
    <w:rsid w:val="00660AC3"/>
    <w:rsid w:val="00666651"/>
    <w:rsid w:val="00670A23"/>
    <w:rsid w:val="00671AAD"/>
    <w:rsid w:val="00672E94"/>
    <w:rsid w:val="00677A08"/>
    <w:rsid w:val="006803B4"/>
    <w:rsid w:val="00682747"/>
    <w:rsid w:val="006864F2"/>
    <w:rsid w:val="00692B0F"/>
    <w:rsid w:val="00692D6C"/>
    <w:rsid w:val="006973F9"/>
    <w:rsid w:val="00697DEF"/>
    <w:rsid w:val="006A42C6"/>
    <w:rsid w:val="006A6D0F"/>
    <w:rsid w:val="006B168C"/>
    <w:rsid w:val="006B1E55"/>
    <w:rsid w:val="006B3709"/>
    <w:rsid w:val="006B3DA1"/>
    <w:rsid w:val="006B473F"/>
    <w:rsid w:val="006B7A68"/>
    <w:rsid w:val="006C28A4"/>
    <w:rsid w:val="006C3E48"/>
    <w:rsid w:val="006C458F"/>
    <w:rsid w:val="006C5C63"/>
    <w:rsid w:val="006C73A2"/>
    <w:rsid w:val="006D0564"/>
    <w:rsid w:val="006D0842"/>
    <w:rsid w:val="006D32BF"/>
    <w:rsid w:val="006D3ACB"/>
    <w:rsid w:val="006D3EDE"/>
    <w:rsid w:val="006D7616"/>
    <w:rsid w:val="006D7897"/>
    <w:rsid w:val="006E02D3"/>
    <w:rsid w:val="006E1386"/>
    <w:rsid w:val="006E2265"/>
    <w:rsid w:val="006E3740"/>
    <w:rsid w:val="006E3E1F"/>
    <w:rsid w:val="006E5C5B"/>
    <w:rsid w:val="006E790A"/>
    <w:rsid w:val="006F1D00"/>
    <w:rsid w:val="006F2D72"/>
    <w:rsid w:val="006F300F"/>
    <w:rsid w:val="006F606A"/>
    <w:rsid w:val="00702AB8"/>
    <w:rsid w:val="00703105"/>
    <w:rsid w:val="007033BF"/>
    <w:rsid w:val="007048A5"/>
    <w:rsid w:val="00706A25"/>
    <w:rsid w:val="00715E04"/>
    <w:rsid w:val="007171A4"/>
    <w:rsid w:val="00717DA2"/>
    <w:rsid w:val="00720C11"/>
    <w:rsid w:val="007233C9"/>
    <w:rsid w:val="007336E1"/>
    <w:rsid w:val="00741644"/>
    <w:rsid w:val="0074188F"/>
    <w:rsid w:val="00742437"/>
    <w:rsid w:val="00745073"/>
    <w:rsid w:val="0074792A"/>
    <w:rsid w:val="00747ACC"/>
    <w:rsid w:val="00751746"/>
    <w:rsid w:val="00753D92"/>
    <w:rsid w:val="00761012"/>
    <w:rsid w:val="007643AE"/>
    <w:rsid w:val="007654FC"/>
    <w:rsid w:val="0076738C"/>
    <w:rsid w:val="00767C53"/>
    <w:rsid w:val="007726EF"/>
    <w:rsid w:val="0077312E"/>
    <w:rsid w:val="0077398D"/>
    <w:rsid w:val="00773D6F"/>
    <w:rsid w:val="007763AD"/>
    <w:rsid w:val="007768DB"/>
    <w:rsid w:val="0078091B"/>
    <w:rsid w:val="00786DE5"/>
    <w:rsid w:val="007877D8"/>
    <w:rsid w:val="00791EBA"/>
    <w:rsid w:val="0079216B"/>
    <w:rsid w:val="00794BAB"/>
    <w:rsid w:val="007955F4"/>
    <w:rsid w:val="007A0588"/>
    <w:rsid w:val="007A153A"/>
    <w:rsid w:val="007A4F46"/>
    <w:rsid w:val="007A7A6C"/>
    <w:rsid w:val="007B0F8A"/>
    <w:rsid w:val="007B1EB9"/>
    <w:rsid w:val="007B69A7"/>
    <w:rsid w:val="007B6FB7"/>
    <w:rsid w:val="007B7052"/>
    <w:rsid w:val="007C0A36"/>
    <w:rsid w:val="007D1D90"/>
    <w:rsid w:val="007D2AA0"/>
    <w:rsid w:val="007D2DC9"/>
    <w:rsid w:val="007D2F3D"/>
    <w:rsid w:val="007D38AA"/>
    <w:rsid w:val="007D4271"/>
    <w:rsid w:val="007E0F71"/>
    <w:rsid w:val="007E239D"/>
    <w:rsid w:val="007E484F"/>
    <w:rsid w:val="007E6A27"/>
    <w:rsid w:val="007F0159"/>
    <w:rsid w:val="007F15D0"/>
    <w:rsid w:val="007F3F91"/>
    <w:rsid w:val="007F593D"/>
    <w:rsid w:val="007F7D6F"/>
    <w:rsid w:val="0080092A"/>
    <w:rsid w:val="00811893"/>
    <w:rsid w:val="00811A71"/>
    <w:rsid w:val="00815A52"/>
    <w:rsid w:val="00817DFE"/>
    <w:rsid w:val="00817F72"/>
    <w:rsid w:val="008202C9"/>
    <w:rsid w:val="00820579"/>
    <w:rsid w:val="00822053"/>
    <w:rsid w:val="00822457"/>
    <w:rsid w:val="008236E5"/>
    <w:rsid w:val="008238E3"/>
    <w:rsid w:val="00825BC0"/>
    <w:rsid w:val="00827F6C"/>
    <w:rsid w:val="00830034"/>
    <w:rsid w:val="00830750"/>
    <w:rsid w:val="0083484C"/>
    <w:rsid w:val="008354A2"/>
    <w:rsid w:val="008358E7"/>
    <w:rsid w:val="00841697"/>
    <w:rsid w:val="008422BE"/>
    <w:rsid w:val="0084333C"/>
    <w:rsid w:val="00843853"/>
    <w:rsid w:val="00843937"/>
    <w:rsid w:val="008441AF"/>
    <w:rsid w:val="008450CB"/>
    <w:rsid w:val="00845A92"/>
    <w:rsid w:val="00845E4D"/>
    <w:rsid w:val="00850CB8"/>
    <w:rsid w:val="00852157"/>
    <w:rsid w:val="008521D5"/>
    <w:rsid w:val="008530DA"/>
    <w:rsid w:val="00854086"/>
    <w:rsid w:val="008547D6"/>
    <w:rsid w:val="0086014E"/>
    <w:rsid w:val="00860B99"/>
    <w:rsid w:val="00861865"/>
    <w:rsid w:val="008635C3"/>
    <w:rsid w:val="00866786"/>
    <w:rsid w:val="0087079B"/>
    <w:rsid w:val="00873BC0"/>
    <w:rsid w:val="008746B5"/>
    <w:rsid w:val="0088106F"/>
    <w:rsid w:val="00884A02"/>
    <w:rsid w:val="0088529A"/>
    <w:rsid w:val="008854E1"/>
    <w:rsid w:val="00894737"/>
    <w:rsid w:val="0089696C"/>
    <w:rsid w:val="008971F1"/>
    <w:rsid w:val="00897C77"/>
    <w:rsid w:val="008A0788"/>
    <w:rsid w:val="008A1AE4"/>
    <w:rsid w:val="008A3C6E"/>
    <w:rsid w:val="008A6684"/>
    <w:rsid w:val="008A7924"/>
    <w:rsid w:val="008B09F9"/>
    <w:rsid w:val="008B2451"/>
    <w:rsid w:val="008B2F74"/>
    <w:rsid w:val="008B3676"/>
    <w:rsid w:val="008B49C8"/>
    <w:rsid w:val="008B55D1"/>
    <w:rsid w:val="008B583C"/>
    <w:rsid w:val="008B5BCC"/>
    <w:rsid w:val="008C031C"/>
    <w:rsid w:val="008C42F2"/>
    <w:rsid w:val="008C53AD"/>
    <w:rsid w:val="008C56A9"/>
    <w:rsid w:val="008C5D5E"/>
    <w:rsid w:val="008D2212"/>
    <w:rsid w:val="008D2ECD"/>
    <w:rsid w:val="008E023A"/>
    <w:rsid w:val="008E1962"/>
    <w:rsid w:val="008E2295"/>
    <w:rsid w:val="008E49FE"/>
    <w:rsid w:val="008E6989"/>
    <w:rsid w:val="008F2D05"/>
    <w:rsid w:val="008F55F4"/>
    <w:rsid w:val="008F7082"/>
    <w:rsid w:val="008F7084"/>
    <w:rsid w:val="0090000D"/>
    <w:rsid w:val="00907D04"/>
    <w:rsid w:val="00910BDF"/>
    <w:rsid w:val="009121E5"/>
    <w:rsid w:val="009132DE"/>
    <w:rsid w:val="00915377"/>
    <w:rsid w:val="00916435"/>
    <w:rsid w:val="00916968"/>
    <w:rsid w:val="00921916"/>
    <w:rsid w:val="009228AD"/>
    <w:rsid w:val="00924D5D"/>
    <w:rsid w:val="00926D9D"/>
    <w:rsid w:val="0092787E"/>
    <w:rsid w:val="00931924"/>
    <w:rsid w:val="00931EAE"/>
    <w:rsid w:val="00934387"/>
    <w:rsid w:val="00936CB8"/>
    <w:rsid w:val="009372F8"/>
    <w:rsid w:val="00937F3F"/>
    <w:rsid w:val="00942D49"/>
    <w:rsid w:val="009432C9"/>
    <w:rsid w:val="00944D81"/>
    <w:rsid w:val="00945E02"/>
    <w:rsid w:val="009461CB"/>
    <w:rsid w:val="00946BB0"/>
    <w:rsid w:val="00947CAB"/>
    <w:rsid w:val="009518B9"/>
    <w:rsid w:val="0095231B"/>
    <w:rsid w:val="00952DFB"/>
    <w:rsid w:val="00960853"/>
    <w:rsid w:val="0096309D"/>
    <w:rsid w:val="00963A35"/>
    <w:rsid w:val="00966AA4"/>
    <w:rsid w:val="00967152"/>
    <w:rsid w:val="0096765E"/>
    <w:rsid w:val="00967767"/>
    <w:rsid w:val="009679DE"/>
    <w:rsid w:val="00974D4B"/>
    <w:rsid w:val="00980961"/>
    <w:rsid w:val="00982344"/>
    <w:rsid w:val="00982F2A"/>
    <w:rsid w:val="00983E49"/>
    <w:rsid w:val="0098640B"/>
    <w:rsid w:val="00986A81"/>
    <w:rsid w:val="00987429"/>
    <w:rsid w:val="00987E6A"/>
    <w:rsid w:val="00990330"/>
    <w:rsid w:val="009915EB"/>
    <w:rsid w:val="00991CDA"/>
    <w:rsid w:val="00993880"/>
    <w:rsid w:val="0099540A"/>
    <w:rsid w:val="00995C8A"/>
    <w:rsid w:val="009977AA"/>
    <w:rsid w:val="009A019C"/>
    <w:rsid w:val="009A14D8"/>
    <w:rsid w:val="009A3DBB"/>
    <w:rsid w:val="009A4264"/>
    <w:rsid w:val="009A4B37"/>
    <w:rsid w:val="009A7FE6"/>
    <w:rsid w:val="009B351F"/>
    <w:rsid w:val="009B4C6C"/>
    <w:rsid w:val="009B54CE"/>
    <w:rsid w:val="009B5D7C"/>
    <w:rsid w:val="009B5E0C"/>
    <w:rsid w:val="009C0812"/>
    <w:rsid w:val="009C1EFE"/>
    <w:rsid w:val="009C338B"/>
    <w:rsid w:val="009C5311"/>
    <w:rsid w:val="009C68FB"/>
    <w:rsid w:val="009D1714"/>
    <w:rsid w:val="009D4A13"/>
    <w:rsid w:val="009D5E25"/>
    <w:rsid w:val="009D6D55"/>
    <w:rsid w:val="009D7FA3"/>
    <w:rsid w:val="009E13D0"/>
    <w:rsid w:val="009E1910"/>
    <w:rsid w:val="009E23D1"/>
    <w:rsid w:val="009E308F"/>
    <w:rsid w:val="009E4234"/>
    <w:rsid w:val="009E4DF1"/>
    <w:rsid w:val="009E601D"/>
    <w:rsid w:val="009F071D"/>
    <w:rsid w:val="009F2305"/>
    <w:rsid w:val="009F7835"/>
    <w:rsid w:val="009F7FDE"/>
    <w:rsid w:val="00A0077C"/>
    <w:rsid w:val="00A026E3"/>
    <w:rsid w:val="00A05416"/>
    <w:rsid w:val="00A1189F"/>
    <w:rsid w:val="00A12D86"/>
    <w:rsid w:val="00A168FE"/>
    <w:rsid w:val="00A16F50"/>
    <w:rsid w:val="00A17008"/>
    <w:rsid w:val="00A20439"/>
    <w:rsid w:val="00A2276E"/>
    <w:rsid w:val="00A2283D"/>
    <w:rsid w:val="00A2338D"/>
    <w:rsid w:val="00A24AC0"/>
    <w:rsid w:val="00A24FD6"/>
    <w:rsid w:val="00A35347"/>
    <w:rsid w:val="00A36579"/>
    <w:rsid w:val="00A37546"/>
    <w:rsid w:val="00A400E3"/>
    <w:rsid w:val="00A41A35"/>
    <w:rsid w:val="00A41B59"/>
    <w:rsid w:val="00A43E0A"/>
    <w:rsid w:val="00A46C29"/>
    <w:rsid w:val="00A53045"/>
    <w:rsid w:val="00A555F8"/>
    <w:rsid w:val="00A55DA9"/>
    <w:rsid w:val="00A656B9"/>
    <w:rsid w:val="00A65AFC"/>
    <w:rsid w:val="00A65B01"/>
    <w:rsid w:val="00A65B18"/>
    <w:rsid w:val="00A66F75"/>
    <w:rsid w:val="00A67825"/>
    <w:rsid w:val="00A70062"/>
    <w:rsid w:val="00A742C2"/>
    <w:rsid w:val="00A76C1C"/>
    <w:rsid w:val="00A82444"/>
    <w:rsid w:val="00A82494"/>
    <w:rsid w:val="00A865E0"/>
    <w:rsid w:val="00A86F13"/>
    <w:rsid w:val="00A86F74"/>
    <w:rsid w:val="00A90FD5"/>
    <w:rsid w:val="00A91B12"/>
    <w:rsid w:val="00A9210C"/>
    <w:rsid w:val="00A929D2"/>
    <w:rsid w:val="00A93D10"/>
    <w:rsid w:val="00A94461"/>
    <w:rsid w:val="00A94BDF"/>
    <w:rsid w:val="00A97AC2"/>
    <w:rsid w:val="00AA1C8F"/>
    <w:rsid w:val="00AA2064"/>
    <w:rsid w:val="00AA3223"/>
    <w:rsid w:val="00AA7375"/>
    <w:rsid w:val="00AB019A"/>
    <w:rsid w:val="00AB224C"/>
    <w:rsid w:val="00AB3790"/>
    <w:rsid w:val="00AB3ACA"/>
    <w:rsid w:val="00AB3B53"/>
    <w:rsid w:val="00AB50C0"/>
    <w:rsid w:val="00AB6AB8"/>
    <w:rsid w:val="00AB7106"/>
    <w:rsid w:val="00AC2158"/>
    <w:rsid w:val="00AD0B73"/>
    <w:rsid w:val="00AD131D"/>
    <w:rsid w:val="00AD1E1F"/>
    <w:rsid w:val="00AD1F01"/>
    <w:rsid w:val="00AD7B66"/>
    <w:rsid w:val="00AE07F2"/>
    <w:rsid w:val="00AE29FC"/>
    <w:rsid w:val="00AE3306"/>
    <w:rsid w:val="00AE3351"/>
    <w:rsid w:val="00AE3AC4"/>
    <w:rsid w:val="00AE41B4"/>
    <w:rsid w:val="00AE5271"/>
    <w:rsid w:val="00AE7FA6"/>
    <w:rsid w:val="00AF0D12"/>
    <w:rsid w:val="00AF150A"/>
    <w:rsid w:val="00AF2DC0"/>
    <w:rsid w:val="00AF33F5"/>
    <w:rsid w:val="00AF4782"/>
    <w:rsid w:val="00AF6199"/>
    <w:rsid w:val="00AF63C4"/>
    <w:rsid w:val="00AF70DF"/>
    <w:rsid w:val="00B03E69"/>
    <w:rsid w:val="00B04105"/>
    <w:rsid w:val="00B0432D"/>
    <w:rsid w:val="00B06C1F"/>
    <w:rsid w:val="00B1258C"/>
    <w:rsid w:val="00B14B5B"/>
    <w:rsid w:val="00B21EF8"/>
    <w:rsid w:val="00B251D9"/>
    <w:rsid w:val="00B32433"/>
    <w:rsid w:val="00B32689"/>
    <w:rsid w:val="00B37E2D"/>
    <w:rsid w:val="00B43C34"/>
    <w:rsid w:val="00B44276"/>
    <w:rsid w:val="00B4516D"/>
    <w:rsid w:val="00B45A77"/>
    <w:rsid w:val="00B467F3"/>
    <w:rsid w:val="00B522A3"/>
    <w:rsid w:val="00B53D14"/>
    <w:rsid w:val="00B56232"/>
    <w:rsid w:val="00B61C67"/>
    <w:rsid w:val="00B678D9"/>
    <w:rsid w:val="00B72243"/>
    <w:rsid w:val="00B733F3"/>
    <w:rsid w:val="00B80B4B"/>
    <w:rsid w:val="00B813C0"/>
    <w:rsid w:val="00B8163A"/>
    <w:rsid w:val="00B83A8A"/>
    <w:rsid w:val="00B90102"/>
    <w:rsid w:val="00B93BD5"/>
    <w:rsid w:val="00B9449E"/>
    <w:rsid w:val="00B94E61"/>
    <w:rsid w:val="00B9525B"/>
    <w:rsid w:val="00B95338"/>
    <w:rsid w:val="00BA1089"/>
    <w:rsid w:val="00BA1324"/>
    <w:rsid w:val="00BA2928"/>
    <w:rsid w:val="00BA3FA0"/>
    <w:rsid w:val="00BA51C2"/>
    <w:rsid w:val="00BA7D9F"/>
    <w:rsid w:val="00BB0698"/>
    <w:rsid w:val="00BB09CC"/>
    <w:rsid w:val="00BB1E74"/>
    <w:rsid w:val="00BB2B7C"/>
    <w:rsid w:val="00BB3BB1"/>
    <w:rsid w:val="00BB63CD"/>
    <w:rsid w:val="00BB76EB"/>
    <w:rsid w:val="00BC3A35"/>
    <w:rsid w:val="00BC4E21"/>
    <w:rsid w:val="00BC701A"/>
    <w:rsid w:val="00BD1BFF"/>
    <w:rsid w:val="00BD6163"/>
    <w:rsid w:val="00BD7D74"/>
    <w:rsid w:val="00BE0678"/>
    <w:rsid w:val="00BE41F6"/>
    <w:rsid w:val="00BE4E8F"/>
    <w:rsid w:val="00BF0DA9"/>
    <w:rsid w:val="00BF15EB"/>
    <w:rsid w:val="00BF4D63"/>
    <w:rsid w:val="00BF5711"/>
    <w:rsid w:val="00BF6730"/>
    <w:rsid w:val="00C004A8"/>
    <w:rsid w:val="00C0114E"/>
    <w:rsid w:val="00C020E0"/>
    <w:rsid w:val="00C02DED"/>
    <w:rsid w:val="00C04148"/>
    <w:rsid w:val="00C0461F"/>
    <w:rsid w:val="00C065CB"/>
    <w:rsid w:val="00C1118F"/>
    <w:rsid w:val="00C1245A"/>
    <w:rsid w:val="00C12850"/>
    <w:rsid w:val="00C12E5E"/>
    <w:rsid w:val="00C13095"/>
    <w:rsid w:val="00C14394"/>
    <w:rsid w:val="00C217FB"/>
    <w:rsid w:val="00C246BE"/>
    <w:rsid w:val="00C3159E"/>
    <w:rsid w:val="00C42BBA"/>
    <w:rsid w:val="00C43FCB"/>
    <w:rsid w:val="00C4582A"/>
    <w:rsid w:val="00C46D5E"/>
    <w:rsid w:val="00C507B6"/>
    <w:rsid w:val="00C51212"/>
    <w:rsid w:val="00C607BE"/>
    <w:rsid w:val="00C617AA"/>
    <w:rsid w:val="00C634AF"/>
    <w:rsid w:val="00C64713"/>
    <w:rsid w:val="00C64F9B"/>
    <w:rsid w:val="00C7030D"/>
    <w:rsid w:val="00C77B89"/>
    <w:rsid w:val="00C806B5"/>
    <w:rsid w:val="00C8083E"/>
    <w:rsid w:val="00C86091"/>
    <w:rsid w:val="00C86F68"/>
    <w:rsid w:val="00C87C14"/>
    <w:rsid w:val="00C92D56"/>
    <w:rsid w:val="00C932B5"/>
    <w:rsid w:val="00CA4D7F"/>
    <w:rsid w:val="00CA743A"/>
    <w:rsid w:val="00CB2761"/>
    <w:rsid w:val="00CB3744"/>
    <w:rsid w:val="00CB3FE8"/>
    <w:rsid w:val="00CB5C80"/>
    <w:rsid w:val="00CB616B"/>
    <w:rsid w:val="00CC0E6B"/>
    <w:rsid w:val="00CC29DE"/>
    <w:rsid w:val="00CC35B5"/>
    <w:rsid w:val="00CC39AD"/>
    <w:rsid w:val="00CC427D"/>
    <w:rsid w:val="00CC48A6"/>
    <w:rsid w:val="00CD3B62"/>
    <w:rsid w:val="00CD47CE"/>
    <w:rsid w:val="00CD676D"/>
    <w:rsid w:val="00CD6960"/>
    <w:rsid w:val="00CE28CF"/>
    <w:rsid w:val="00CE4861"/>
    <w:rsid w:val="00CE591D"/>
    <w:rsid w:val="00CE6D26"/>
    <w:rsid w:val="00CF1EE4"/>
    <w:rsid w:val="00CF2F95"/>
    <w:rsid w:val="00CF370B"/>
    <w:rsid w:val="00CF57F1"/>
    <w:rsid w:val="00CF64E9"/>
    <w:rsid w:val="00CF75D9"/>
    <w:rsid w:val="00D04BF5"/>
    <w:rsid w:val="00D04E8A"/>
    <w:rsid w:val="00D062DE"/>
    <w:rsid w:val="00D07476"/>
    <w:rsid w:val="00D115A5"/>
    <w:rsid w:val="00D12EC5"/>
    <w:rsid w:val="00D163A8"/>
    <w:rsid w:val="00D17B43"/>
    <w:rsid w:val="00D216D3"/>
    <w:rsid w:val="00D21DE4"/>
    <w:rsid w:val="00D233C3"/>
    <w:rsid w:val="00D26CB5"/>
    <w:rsid w:val="00D36B0A"/>
    <w:rsid w:val="00D46045"/>
    <w:rsid w:val="00D51BA5"/>
    <w:rsid w:val="00D54F9E"/>
    <w:rsid w:val="00D61BF6"/>
    <w:rsid w:val="00D62F62"/>
    <w:rsid w:val="00D67B29"/>
    <w:rsid w:val="00D73602"/>
    <w:rsid w:val="00D73EC6"/>
    <w:rsid w:val="00D7588B"/>
    <w:rsid w:val="00D80178"/>
    <w:rsid w:val="00D80729"/>
    <w:rsid w:val="00D82DDA"/>
    <w:rsid w:val="00D848A9"/>
    <w:rsid w:val="00D871FD"/>
    <w:rsid w:val="00D94AD9"/>
    <w:rsid w:val="00D94E58"/>
    <w:rsid w:val="00D96806"/>
    <w:rsid w:val="00DA1542"/>
    <w:rsid w:val="00DA5A01"/>
    <w:rsid w:val="00DA6FCE"/>
    <w:rsid w:val="00DB090C"/>
    <w:rsid w:val="00DB23F9"/>
    <w:rsid w:val="00DB4ABB"/>
    <w:rsid w:val="00DB5798"/>
    <w:rsid w:val="00DB71EA"/>
    <w:rsid w:val="00DC0DCA"/>
    <w:rsid w:val="00DC0E7A"/>
    <w:rsid w:val="00DC234B"/>
    <w:rsid w:val="00DC397B"/>
    <w:rsid w:val="00DC3F65"/>
    <w:rsid w:val="00DC5173"/>
    <w:rsid w:val="00DC6B6B"/>
    <w:rsid w:val="00DD221B"/>
    <w:rsid w:val="00DD694D"/>
    <w:rsid w:val="00DE4233"/>
    <w:rsid w:val="00DE6D5A"/>
    <w:rsid w:val="00DF06D7"/>
    <w:rsid w:val="00DF0AA5"/>
    <w:rsid w:val="00DF5BF7"/>
    <w:rsid w:val="00DF70CE"/>
    <w:rsid w:val="00DF7374"/>
    <w:rsid w:val="00E0085A"/>
    <w:rsid w:val="00E012F7"/>
    <w:rsid w:val="00E03EEE"/>
    <w:rsid w:val="00E04765"/>
    <w:rsid w:val="00E06AF7"/>
    <w:rsid w:val="00E071FD"/>
    <w:rsid w:val="00E07C4A"/>
    <w:rsid w:val="00E07E34"/>
    <w:rsid w:val="00E11EB7"/>
    <w:rsid w:val="00E131B5"/>
    <w:rsid w:val="00E13773"/>
    <w:rsid w:val="00E13AC7"/>
    <w:rsid w:val="00E149A1"/>
    <w:rsid w:val="00E14D23"/>
    <w:rsid w:val="00E15742"/>
    <w:rsid w:val="00E22832"/>
    <w:rsid w:val="00E2355D"/>
    <w:rsid w:val="00E2529F"/>
    <w:rsid w:val="00E30476"/>
    <w:rsid w:val="00E318D1"/>
    <w:rsid w:val="00E33BF9"/>
    <w:rsid w:val="00E428C2"/>
    <w:rsid w:val="00E522EB"/>
    <w:rsid w:val="00E531B9"/>
    <w:rsid w:val="00E539CE"/>
    <w:rsid w:val="00E5460B"/>
    <w:rsid w:val="00E549F3"/>
    <w:rsid w:val="00E573B8"/>
    <w:rsid w:val="00E60E7D"/>
    <w:rsid w:val="00E61029"/>
    <w:rsid w:val="00E61CA0"/>
    <w:rsid w:val="00E63DF7"/>
    <w:rsid w:val="00E7051A"/>
    <w:rsid w:val="00E70F1D"/>
    <w:rsid w:val="00E730AC"/>
    <w:rsid w:val="00E7410C"/>
    <w:rsid w:val="00E814EC"/>
    <w:rsid w:val="00E83880"/>
    <w:rsid w:val="00E83A5F"/>
    <w:rsid w:val="00E84074"/>
    <w:rsid w:val="00E84995"/>
    <w:rsid w:val="00E87B30"/>
    <w:rsid w:val="00E90AD7"/>
    <w:rsid w:val="00E9162D"/>
    <w:rsid w:val="00E92924"/>
    <w:rsid w:val="00E96459"/>
    <w:rsid w:val="00EA033F"/>
    <w:rsid w:val="00EA0C25"/>
    <w:rsid w:val="00EA4B52"/>
    <w:rsid w:val="00EA7F56"/>
    <w:rsid w:val="00EA7F59"/>
    <w:rsid w:val="00EB0062"/>
    <w:rsid w:val="00EB0F52"/>
    <w:rsid w:val="00EB1EEF"/>
    <w:rsid w:val="00EB4FA2"/>
    <w:rsid w:val="00EB7169"/>
    <w:rsid w:val="00EC2F77"/>
    <w:rsid w:val="00EC3495"/>
    <w:rsid w:val="00EC6A0F"/>
    <w:rsid w:val="00EC70F1"/>
    <w:rsid w:val="00ED0B7A"/>
    <w:rsid w:val="00ED3FA1"/>
    <w:rsid w:val="00ED5262"/>
    <w:rsid w:val="00ED63CD"/>
    <w:rsid w:val="00EE341B"/>
    <w:rsid w:val="00EE42DA"/>
    <w:rsid w:val="00EE6A38"/>
    <w:rsid w:val="00EE6B71"/>
    <w:rsid w:val="00EE7B50"/>
    <w:rsid w:val="00EF0864"/>
    <w:rsid w:val="00EF0BB5"/>
    <w:rsid w:val="00EF2595"/>
    <w:rsid w:val="00EF2978"/>
    <w:rsid w:val="00EF2E5B"/>
    <w:rsid w:val="00EF2EFD"/>
    <w:rsid w:val="00EF3B5D"/>
    <w:rsid w:val="00EF55F8"/>
    <w:rsid w:val="00EF5AA5"/>
    <w:rsid w:val="00F00967"/>
    <w:rsid w:val="00F06C1A"/>
    <w:rsid w:val="00F138DA"/>
    <w:rsid w:val="00F13D05"/>
    <w:rsid w:val="00F1407D"/>
    <w:rsid w:val="00F16E71"/>
    <w:rsid w:val="00F21B00"/>
    <w:rsid w:val="00F269FE"/>
    <w:rsid w:val="00F27772"/>
    <w:rsid w:val="00F31EB3"/>
    <w:rsid w:val="00F31FAE"/>
    <w:rsid w:val="00F3541A"/>
    <w:rsid w:val="00F4167F"/>
    <w:rsid w:val="00F41C04"/>
    <w:rsid w:val="00F4268F"/>
    <w:rsid w:val="00F44610"/>
    <w:rsid w:val="00F47C5D"/>
    <w:rsid w:val="00F50810"/>
    <w:rsid w:val="00F53589"/>
    <w:rsid w:val="00F536FD"/>
    <w:rsid w:val="00F56064"/>
    <w:rsid w:val="00F56DD4"/>
    <w:rsid w:val="00F57022"/>
    <w:rsid w:val="00F60ABE"/>
    <w:rsid w:val="00F60B3A"/>
    <w:rsid w:val="00F65D37"/>
    <w:rsid w:val="00F666DD"/>
    <w:rsid w:val="00F67291"/>
    <w:rsid w:val="00F71574"/>
    <w:rsid w:val="00F71667"/>
    <w:rsid w:val="00F71F88"/>
    <w:rsid w:val="00F74D66"/>
    <w:rsid w:val="00F80E1C"/>
    <w:rsid w:val="00F8358F"/>
    <w:rsid w:val="00F8408B"/>
    <w:rsid w:val="00F918A0"/>
    <w:rsid w:val="00F93A06"/>
    <w:rsid w:val="00F95FD8"/>
    <w:rsid w:val="00FA6330"/>
    <w:rsid w:val="00FB29AB"/>
    <w:rsid w:val="00FB6039"/>
    <w:rsid w:val="00FC06F6"/>
    <w:rsid w:val="00FC100C"/>
    <w:rsid w:val="00FC11FD"/>
    <w:rsid w:val="00FC28DF"/>
    <w:rsid w:val="00FC2FD9"/>
    <w:rsid w:val="00FC577D"/>
    <w:rsid w:val="00FC739A"/>
    <w:rsid w:val="00FC7921"/>
    <w:rsid w:val="00FD29B2"/>
    <w:rsid w:val="00FD6007"/>
    <w:rsid w:val="00FE161F"/>
    <w:rsid w:val="00FE1C81"/>
    <w:rsid w:val="00FE1EA6"/>
    <w:rsid w:val="00FE3AD8"/>
    <w:rsid w:val="00FE6972"/>
    <w:rsid w:val="00FF11DD"/>
    <w:rsid w:val="00FF1BD5"/>
    <w:rsid w:val="00FF3308"/>
    <w:rsid w:val="00FF470B"/>
    <w:rsid w:val="00FF5D88"/>
    <w:rsid w:val="065A5241"/>
    <w:rsid w:val="0F090C68"/>
    <w:rsid w:val="0F765799"/>
    <w:rsid w:val="123488B9"/>
    <w:rsid w:val="19291EB8"/>
    <w:rsid w:val="199554FD"/>
    <w:rsid w:val="1D5984AE"/>
    <w:rsid w:val="266C2D2A"/>
    <w:rsid w:val="2D140E03"/>
    <w:rsid w:val="2DC8D424"/>
    <w:rsid w:val="2DFF536E"/>
    <w:rsid w:val="37FDEF1A"/>
    <w:rsid w:val="41327E27"/>
    <w:rsid w:val="488D580A"/>
    <w:rsid w:val="4D146CE7"/>
    <w:rsid w:val="5444B8DE"/>
    <w:rsid w:val="54A86402"/>
    <w:rsid w:val="55FFB7BE"/>
    <w:rsid w:val="58BF34BE"/>
    <w:rsid w:val="620FC2A3"/>
    <w:rsid w:val="711E13C2"/>
    <w:rsid w:val="76517F18"/>
    <w:rsid w:val="78FCCE6D"/>
    <w:rsid w:val="799F0D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f" fillcolor="white">
      <v:fill color="white" on="f"/>
    </o:shapedefaults>
    <o:shapelayout v:ext="edit">
      <o:idmap v:ext="edit" data="1"/>
    </o:shapelayout>
  </w:shapeDefaults>
  <w:decimalSymbol w:val="."/>
  <w:listSeparator w:val=","/>
  <w14:docId w14:val="6BA29812"/>
  <w15:docId w15:val="{178AC675-7E27-4CDD-856A-2C4C4EA5F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1F99"/>
    <w:rPr>
      <w:color w:val="1E1432"/>
    </w:rPr>
  </w:style>
  <w:style w:type="paragraph" w:styleId="Heading1">
    <w:name w:val="heading 1"/>
    <w:basedOn w:val="Normal"/>
    <w:next w:val="Normal"/>
    <w:link w:val="Heading1Char"/>
    <w:uiPriority w:val="9"/>
    <w:qFormat/>
    <w:rsid w:val="000852FF"/>
    <w:pPr>
      <w:keepNext/>
      <w:keepLines/>
      <w:numPr>
        <w:numId w:val="1"/>
      </w:numPr>
      <w:pBdr>
        <w:bottom w:val="single" w:sz="4" w:space="1" w:color="1E1432"/>
      </w:pBdr>
      <w:spacing w:before="360"/>
      <w:outlineLvl w:val="0"/>
    </w:pPr>
    <w:rPr>
      <w:rFonts w:eastAsiaTheme="majorEastAsia" w:cstheme="majorBidi"/>
      <w:b/>
      <w:bCs/>
      <w:smallCaps/>
      <w:sz w:val="36"/>
      <w:szCs w:val="36"/>
    </w:rPr>
  </w:style>
  <w:style w:type="paragraph" w:styleId="Heading2">
    <w:name w:val="heading 2"/>
    <w:basedOn w:val="Normal"/>
    <w:next w:val="Normal"/>
    <w:link w:val="Heading2Char"/>
    <w:uiPriority w:val="9"/>
    <w:unhideWhenUsed/>
    <w:qFormat/>
    <w:rsid w:val="0040691F"/>
    <w:pPr>
      <w:keepNext/>
      <w:keepLines/>
      <w:numPr>
        <w:ilvl w:val="1"/>
        <w:numId w:val="1"/>
      </w:numPr>
      <w:spacing w:before="360" w:after="0"/>
      <w:outlineLvl w:val="1"/>
    </w:pPr>
    <w:rPr>
      <w:rFonts w:eastAsiaTheme="majorEastAsia" w:cstheme="majorBidi"/>
      <w:b/>
      <w:bCs/>
      <w:smallCaps/>
      <w:sz w:val="28"/>
      <w:szCs w:val="28"/>
    </w:rPr>
  </w:style>
  <w:style w:type="paragraph" w:styleId="Heading3">
    <w:name w:val="heading 3"/>
    <w:basedOn w:val="Normal"/>
    <w:next w:val="Normal"/>
    <w:link w:val="Heading3Char"/>
    <w:uiPriority w:val="9"/>
    <w:unhideWhenUsed/>
    <w:qFormat/>
    <w:rsid w:val="008A7924"/>
    <w:pPr>
      <w:keepNext/>
      <w:keepLines/>
      <w:numPr>
        <w:ilvl w:val="2"/>
        <w:numId w:val="1"/>
      </w:numPr>
      <w:spacing w:before="200" w:after="0"/>
      <w:ind w:left="720"/>
      <w:outlineLvl w:val="2"/>
    </w:pPr>
    <w:rPr>
      <w:rFonts w:eastAsiaTheme="majorEastAsia" w:cstheme="majorBidi"/>
      <w:b/>
      <w:bCs/>
      <w:color w:val="000000" w:themeColor="text1"/>
    </w:rPr>
  </w:style>
  <w:style w:type="paragraph" w:styleId="Heading4">
    <w:name w:val="heading 4"/>
    <w:basedOn w:val="Normal"/>
    <w:next w:val="Normal"/>
    <w:link w:val="Heading4Char"/>
    <w:uiPriority w:val="9"/>
    <w:unhideWhenUsed/>
    <w:qFormat/>
    <w:rsid w:val="0040691F"/>
    <w:pPr>
      <w:keepNext/>
      <w:keepLines/>
      <w:numPr>
        <w:ilvl w:val="3"/>
        <w:numId w:val="1"/>
      </w:numPr>
      <w:spacing w:before="200" w:after="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40691F"/>
    <w:pPr>
      <w:keepNext/>
      <w:keepLines/>
      <w:numPr>
        <w:ilvl w:val="4"/>
        <w:numId w:val="1"/>
      </w:numPr>
      <w:spacing w:before="200" w:after="0"/>
      <w:outlineLvl w:val="4"/>
    </w:pPr>
    <w:rPr>
      <w:rFonts w:eastAsiaTheme="majorEastAsia" w:cstheme="majorBidi"/>
    </w:rPr>
  </w:style>
  <w:style w:type="paragraph" w:styleId="Heading6">
    <w:name w:val="heading 6"/>
    <w:basedOn w:val="Normal"/>
    <w:next w:val="Normal"/>
    <w:link w:val="Heading6Char"/>
    <w:uiPriority w:val="9"/>
    <w:unhideWhenUsed/>
    <w:qFormat/>
    <w:rsid w:val="0040691F"/>
    <w:pPr>
      <w:keepNext/>
      <w:keepLines/>
      <w:numPr>
        <w:ilvl w:val="5"/>
        <w:numId w:val="1"/>
      </w:numPr>
      <w:spacing w:before="200" w:after="0"/>
      <w:outlineLvl w:val="5"/>
    </w:pPr>
    <w:rPr>
      <w:rFonts w:eastAsiaTheme="majorEastAsia" w:cstheme="majorBidi"/>
      <w:i/>
      <w:iCs/>
      <w:color w:val="17365D" w:themeColor="text2" w:themeShade="BF"/>
    </w:rPr>
  </w:style>
  <w:style w:type="paragraph" w:styleId="Heading7">
    <w:name w:val="heading 7"/>
    <w:basedOn w:val="Normal"/>
    <w:next w:val="Normal"/>
    <w:link w:val="Heading7Char"/>
    <w:uiPriority w:val="9"/>
    <w:unhideWhenUsed/>
    <w:qFormat/>
    <w:rsid w:val="0040691F"/>
    <w:pPr>
      <w:keepNext/>
      <w:keepLines/>
      <w:numPr>
        <w:ilvl w:val="6"/>
        <w:numId w:val="1"/>
      </w:numPr>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unhideWhenUsed/>
    <w:qFormat/>
    <w:rsid w:val="0040691F"/>
    <w:pPr>
      <w:keepNext/>
      <w:keepLines/>
      <w:numPr>
        <w:ilvl w:val="7"/>
        <w:numId w:val="1"/>
      </w:numPr>
      <w:spacing w:before="200" w:after="0"/>
      <w:outlineLvl w:val="7"/>
    </w:pPr>
    <w:rPr>
      <w:rFonts w:eastAsiaTheme="majorEastAsia" w:cstheme="majorBidi"/>
      <w:color w:val="404040" w:themeColor="text1" w:themeTint="BF"/>
      <w:sz w:val="20"/>
      <w:szCs w:val="20"/>
    </w:rPr>
  </w:style>
  <w:style w:type="paragraph" w:styleId="Heading9">
    <w:name w:val="heading 9"/>
    <w:basedOn w:val="Normal"/>
    <w:next w:val="Normal"/>
    <w:link w:val="Heading9Char"/>
    <w:uiPriority w:val="9"/>
    <w:unhideWhenUsed/>
    <w:qFormat/>
    <w:rsid w:val="0040691F"/>
    <w:pPr>
      <w:keepNext/>
      <w:keepLines/>
      <w:numPr>
        <w:ilvl w:val="8"/>
        <w:numId w:val="1"/>
      </w:numPr>
      <w:spacing w:before="200" w:after="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DF70CE"/>
    <w:pPr>
      <w:tabs>
        <w:tab w:val="center" w:pos="4320"/>
        <w:tab w:val="right" w:pos="8640"/>
      </w:tabs>
    </w:pPr>
  </w:style>
  <w:style w:type="paragraph" w:styleId="Footer">
    <w:name w:val="footer"/>
    <w:basedOn w:val="Normal"/>
    <w:link w:val="FooterChar"/>
    <w:uiPriority w:val="99"/>
    <w:qFormat/>
    <w:rsid w:val="00DF70CE"/>
    <w:pPr>
      <w:tabs>
        <w:tab w:val="center" w:pos="4320"/>
        <w:tab w:val="right" w:pos="8640"/>
      </w:tabs>
    </w:pPr>
  </w:style>
  <w:style w:type="paragraph" w:styleId="Title">
    <w:name w:val="Title"/>
    <w:basedOn w:val="Normal"/>
    <w:next w:val="Normal"/>
    <w:link w:val="TitleChar"/>
    <w:uiPriority w:val="10"/>
    <w:qFormat/>
    <w:rsid w:val="007643AE"/>
    <w:pPr>
      <w:spacing w:after="0" w:line="240" w:lineRule="auto"/>
      <w:contextualSpacing/>
    </w:pPr>
    <w:rPr>
      <w:rFonts w:eastAsiaTheme="majorEastAsia" w:cstheme="majorBidi"/>
      <w:sz w:val="56"/>
      <w:szCs w:val="56"/>
    </w:rPr>
  </w:style>
  <w:style w:type="character" w:styleId="Hyperlink">
    <w:name w:val="Hyperlink"/>
    <w:basedOn w:val="DefaultParagraphFont"/>
    <w:uiPriority w:val="99"/>
    <w:rsid w:val="00DF70CE"/>
    <w:rPr>
      <w:color w:val="0000FF"/>
      <w:u w:val="single"/>
    </w:rPr>
  </w:style>
  <w:style w:type="paragraph" w:styleId="Subtitle">
    <w:name w:val="Subtitle"/>
    <w:basedOn w:val="Normal"/>
    <w:next w:val="Normal"/>
    <w:link w:val="SubtitleChar"/>
    <w:uiPriority w:val="11"/>
    <w:qFormat/>
    <w:rsid w:val="0040691F"/>
    <w:pPr>
      <w:numPr>
        <w:ilvl w:val="1"/>
      </w:numPr>
    </w:pPr>
    <w:rPr>
      <w:color w:val="5A5A5A" w:themeColor="text1" w:themeTint="A5"/>
      <w:spacing w:val="10"/>
    </w:rPr>
  </w:style>
  <w:style w:type="character" w:customStyle="1" w:styleId="Keyword">
    <w:name w:val="Keyword"/>
    <w:basedOn w:val="DefaultParagraphFont"/>
    <w:rsid w:val="001E0D55"/>
    <w:rPr>
      <w:b/>
      <w:noProof/>
      <w:color w:val="800000"/>
      <w:lang w:val="en-US"/>
    </w:rPr>
  </w:style>
  <w:style w:type="character" w:customStyle="1" w:styleId="Code">
    <w:name w:val="Code"/>
    <w:basedOn w:val="DefaultParagraphFont"/>
    <w:rsid w:val="001E0D55"/>
    <w:rPr>
      <w:rFonts w:ascii="Courier New" w:hAnsi="Courier New"/>
      <w:noProof/>
      <w:color w:val="333333"/>
      <w:sz w:val="20"/>
      <w:szCs w:val="20"/>
      <w:u w:val="none"/>
      <w:effect w:val="none"/>
      <w:lang w:val="en-US"/>
    </w:rPr>
  </w:style>
  <w:style w:type="paragraph" w:styleId="BalloonText">
    <w:name w:val="Balloon Text"/>
    <w:basedOn w:val="Normal"/>
    <w:semiHidden/>
    <w:rsid w:val="007D2AA0"/>
    <w:rPr>
      <w:rFonts w:ascii="Tahoma" w:hAnsi="Tahoma" w:cs="Tahoma"/>
      <w:sz w:val="16"/>
      <w:szCs w:val="16"/>
    </w:rPr>
  </w:style>
  <w:style w:type="paragraph" w:styleId="DocumentMap">
    <w:name w:val="Document Map"/>
    <w:basedOn w:val="Normal"/>
    <w:semiHidden/>
    <w:rsid w:val="00072DDA"/>
    <w:pPr>
      <w:shd w:val="clear" w:color="auto" w:fill="000080"/>
    </w:pPr>
    <w:rPr>
      <w:rFonts w:ascii="Tahoma" w:hAnsi="Tahoma" w:cs="Tahoma"/>
      <w:szCs w:val="20"/>
    </w:rPr>
  </w:style>
  <w:style w:type="paragraph" w:styleId="TOC1">
    <w:name w:val="toc 1"/>
    <w:basedOn w:val="Normal"/>
    <w:next w:val="Normal"/>
    <w:autoRedefine/>
    <w:uiPriority w:val="39"/>
    <w:rsid w:val="00D62F62"/>
    <w:pPr>
      <w:tabs>
        <w:tab w:val="left" w:pos="450"/>
        <w:tab w:val="right" w:leader="dot" w:pos="9710"/>
      </w:tabs>
      <w:spacing w:after="0" w:line="240" w:lineRule="auto"/>
    </w:pPr>
    <w:rPr>
      <w:b/>
    </w:rPr>
  </w:style>
  <w:style w:type="paragraph" w:styleId="TOC2">
    <w:name w:val="toc 2"/>
    <w:basedOn w:val="Normal"/>
    <w:next w:val="Normal"/>
    <w:autoRedefine/>
    <w:uiPriority w:val="39"/>
    <w:rsid w:val="00C51212"/>
    <w:pPr>
      <w:tabs>
        <w:tab w:val="left" w:pos="880"/>
        <w:tab w:val="right" w:leader="dot" w:pos="9710"/>
      </w:tabs>
      <w:spacing w:after="0"/>
      <w:ind w:left="202"/>
    </w:pPr>
  </w:style>
  <w:style w:type="paragraph" w:styleId="TOC3">
    <w:name w:val="toc 3"/>
    <w:basedOn w:val="Normal"/>
    <w:next w:val="Normal"/>
    <w:autoRedefine/>
    <w:uiPriority w:val="39"/>
    <w:rsid w:val="00D04BF5"/>
    <w:pPr>
      <w:tabs>
        <w:tab w:val="left" w:pos="1100"/>
        <w:tab w:val="right" w:leader="dot" w:pos="10070"/>
      </w:tabs>
      <w:ind w:left="400"/>
    </w:pPr>
  </w:style>
  <w:style w:type="table" w:styleId="TableGrid">
    <w:name w:val="Table Grid"/>
    <w:basedOn w:val="TableNormal"/>
    <w:uiPriority w:val="39"/>
    <w:rsid w:val="00995C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rsid w:val="00530E29"/>
    <w:rPr>
      <w:sz w:val="16"/>
      <w:szCs w:val="16"/>
    </w:rPr>
  </w:style>
  <w:style w:type="paragraph" w:styleId="CommentText">
    <w:name w:val="annotation text"/>
    <w:basedOn w:val="Normal"/>
    <w:link w:val="CommentTextChar"/>
    <w:rsid w:val="00530E29"/>
    <w:rPr>
      <w:szCs w:val="20"/>
    </w:rPr>
  </w:style>
  <w:style w:type="character" w:customStyle="1" w:styleId="CommentTextChar">
    <w:name w:val="Comment Text Char"/>
    <w:basedOn w:val="DefaultParagraphFont"/>
    <w:link w:val="CommentText"/>
    <w:rsid w:val="00530E29"/>
    <w:rPr>
      <w:rFonts w:ascii="Arial" w:hAnsi="Arial"/>
    </w:rPr>
  </w:style>
  <w:style w:type="paragraph" w:styleId="CommentSubject">
    <w:name w:val="annotation subject"/>
    <w:basedOn w:val="CommentText"/>
    <w:next w:val="CommentText"/>
    <w:link w:val="CommentSubjectChar"/>
    <w:rsid w:val="00530E29"/>
    <w:rPr>
      <w:b/>
      <w:bCs/>
    </w:rPr>
  </w:style>
  <w:style w:type="character" w:customStyle="1" w:styleId="CommentSubjectChar">
    <w:name w:val="Comment Subject Char"/>
    <w:basedOn w:val="CommentTextChar"/>
    <w:link w:val="CommentSubject"/>
    <w:rsid w:val="00530E29"/>
    <w:rPr>
      <w:rFonts w:ascii="Arial" w:hAnsi="Arial"/>
      <w:b/>
      <w:bCs/>
    </w:rPr>
  </w:style>
  <w:style w:type="paragraph" w:styleId="ListParagraph">
    <w:name w:val="List Paragraph"/>
    <w:basedOn w:val="Normal"/>
    <w:uiPriority w:val="34"/>
    <w:qFormat/>
    <w:rsid w:val="00BA1089"/>
    <w:pPr>
      <w:ind w:left="720"/>
      <w:contextualSpacing/>
    </w:pPr>
  </w:style>
  <w:style w:type="paragraph" w:styleId="BodyText">
    <w:name w:val="Body Text"/>
    <w:basedOn w:val="Normal"/>
    <w:link w:val="BodyTextChar"/>
    <w:autoRedefine/>
    <w:rsid w:val="0054486C"/>
    <w:pPr>
      <w:ind w:left="1440"/>
      <w:jc w:val="both"/>
    </w:pPr>
    <w:rPr>
      <w:rFonts w:ascii="Times New Roman" w:hAnsi="Times New Roman"/>
      <w:i/>
      <w:sz w:val="24"/>
      <w:szCs w:val="20"/>
    </w:rPr>
  </w:style>
  <w:style w:type="character" w:customStyle="1" w:styleId="BodyTextChar">
    <w:name w:val="Body Text Char"/>
    <w:basedOn w:val="DefaultParagraphFont"/>
    <w:link w:val="BodyText"/>
    <w:rsid w:val="0054486C"/>
    <w:rPr>
      <w:i/>
      <w:sz w:val="24"/>
    </w:rPr>
  </w:style>
  <w:style w:type="character" w:customStyle="1" w:styleId="Heading1Char">
    <w:name w:val="Heading 1 Char"/>
    <w:basedOn w:val="DefaultParagraphFont"/>
    <w:link w:val="Heading1"/>
    <w:uiPriority w:val="9"/>
    <w:rsid w:val="000852FF"/>
    <w:rPr>
      <w:rFonts w:eastAsiaTheme="majorEastAsia" w:cstheme="majorBidi"/>
      <w:b/>
      <w:bCs/>
      <w:smallCaps/>
      <w:color w:val="1E1432"/>
      <w:sz w:val="36"/>
      <w:szCs w:val="36"/>
    </w:rPr>
  </w:style>
  <w:style w:type="character" w:customStyle="1" w:styleId="Heading2Char">
    <w:name w:val="Heading 2 Char"/>
    <w:basedOn w:val="DefaultParagraphFont"/>
    <w:link w:val="Heading2"/>
    <w:uiPriority w:val="9"/>
    <w:rsid w:val="0040691F"/>
    <w:rPr>
      <w:rFonts w:eastAsiaTheme="majorEastAsia" w:cstheme="majorBidi"/>
      <w:b/>
      <w:bCs/>
      <w:smallCaps/>
      <w:color w:val="1E1432"/>
      <w:sz w:val="28"/>
      <w:szCs w:val="28"/>
    </w:rPr>
  </w:style>
  <w:style w:type="character" w:customStyle="1" w:styleId="FooterChar">
    <w:name w:val="Footer Char"/>
    <w:basedOn w:val="DefaultParagraphFont"/>
    <w:link w:val="Footer"/>
    <w:uiPriority w:val="99"/>
    <w:rsid w:val="005C74A0"/>
    <w:rPr>
      <w:rFonts w:ascii="Arial" w:hAnsi="Arial"/>
      <w:szCs w:val="24"/>
    </w:rPr>
  </w:style>
  <w:style w:type="character" w:customStyle="1" w:styleId="Heading3Char">
    <w:name w:val="Heading 3 Char"/>
    <w:basedOn w:val="DefaultParagraphFont"/>
    <w:link w:val="Heading3"/>
    <w:uiPriority w:val="9"/>
    <w:rsid w:val="008A7924"/>
    <w:rPr>
      <w:rFonts w:eastAsiaTheme="majorEastAsia" w:cstheme="majorBidi"/>
      <w:b/>
      <w:bCs/>
      <w:color w:val="000000" w:themeColor="text1"/>
    </w:rPr>
  </w:style>
  <w:style w:type="character" w:customStyle="1" w:styleId="Heading4Char">
    <w:name w:val="Heading 4 Char"/>
    <w:basedOn w:val="DefaultParagraphFont"/>
    <w:link w:val="Heading4"/>
    <w:uiPriority w:val="9"/>
    <w:rsid w:val="0040691F"/>
    <w:rPr>
      <w:rFonts w:eastAsiaTheme="majorEastAsia" w:cstheme="majorBidi"/>
      <w:b/>
      <w:bCs/>
      <w:i/>
      <w:iCs/>
      <w:color w:val="1E1432"/>
    </w:rPr>
  </w:style>
  <w:style w:type="character" w:customStyle="1" w:styleId="Heading5Char">
    <w:name w:val="Heading 5 Char"/>
    <w:basedOn w:val="DefaultParagraphFont"/>
    <w:link w:val="Heading5"/>
    <w:uiPriority w:val="9"/>
    <w:rsid w:val="0040691F"/>
    <w:rPr>
      <w:rFonts w:eastAsiaTheme="majorEastAsia" w:cstheme="majorBidi"/>
      <w:color w:val="1E1432"/>
    </w:rPr>
  </w:style>
  <w:style w:type="character" w:customStyle="1" w:styleId="Heading6Char">
    <w:name w:val="Heading 6 Char"/>
    <w:basedOn w:val="DefaultParagraphFont"/>
    <w:link w:val="Heading6"/>
    <w:uiPriority w:val="9"/>
    <w:rsid w:val="0040691F"/>
    <w:rPr>
      <w:rFonts w:eastAsiaTheme="majorEastAsia" w:cstheme="majorBidi"/>
      <w:i/>
      <w:iCs/>
      <w:color w:val="17365D" w:themeColor="text2" w:themeShade="BF"/>
    </w:rPr>
  </w:style>
  <w:style w:type="character" w:customStyle="1" w:styleId="Heading7Char">
    <w:name w:val="Heading 7 Char"/>
    <w:basedOn w:val="DefaultParagraphFont"/>
    <w:link w:val="Heading7"/>
    <w:uiPriority w:val="9"/>
    <w:rsid w:val="0040691F"/>
    <w:rPr>
      <w:rFonts w:eastAsiaTheme="majorEastAsia" w:cstheme="majorBidi"/>
      <w:i/>
      <w:iCs/>
      <w:color w:val="404040" w:themeColor="text1" w:themeTint="BF"/>
    </w:rPr>
  </w:style>
  <w:style w:type="character" w:customStyle="1" w:styleId="Heading8Char">
    <w:name w:val="Heading 8 Char"/>
    <w:basedOn w:val="DefaultParagraphFont"/>
    <w:link w:val="Heading8"/>
    <w:uiPriority w:val="9"/>
    <w:rsid w:val="0040691F"/>
    <w:rPr>
      <w:rFonts w:eastAsiaTheme="majorEastAsia" w:cstheme="majorBidi"/>
      <w:color w:val="404040" w:themeColor="text1" w:themeTint="BF"/>
      <w:sz w:val="20"/>
      <w:szCs w:val="20"/>
    </w:rPr>
  </w:style>
  <w:style w:type="character" w:customStyle="1" w:styleId="Heading9Char">
    <w:name w:val="Heading 9 Char"/>
    <w:basedOn w:val="DefaultParagraphFont"/>
    <w:link w:val="Heading9"/>
    <w:uiPriority w:val="9"/>
    <w:rsid w:val="0040691F"/>
    <w:rPr>
      <w:rFonts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40691F"/>
    <w:pPr>
      <w:spacing w:after="200" w:line="240" w:lineRule="auto"/>
    </w:pPr>
    <w:rPr>
      <w:i/>
      <w:iCs/>
      <w:color w:val="1F497D" w:themeColor="text2"/>
      <w:sz w:val="18"/>
      <w:szCs w:val="18"/>
    </w:rPr>
  </w:style>
  <w:style w:type="character" w:customStyle="1" w:styleId="TitleChar">
    <w:name w:val="Title Char"/>
    <w:basedOn w:val="DefaultParagraphFont"/>
    <w:link w:val="Title"/>
    <w:uiPriority w:val="10"/>
    <w:rsid w:val="007643AE"/>
    <w:rPr>
      <w:rFonts w:eastAsiaTheme="majorEastAsia" w:cstheme="majorBidi"/>
      <w:color w:val="1E1432"/>
      <w:sz w:val="56"/>
      <w:szCs w:val="56"/>
    </w:rPr>
  </w:style>
  <w:style w:type="character" w:customStyle="1" w:styleId="SubtitleChar">
    <w:name w:val="Subtitle Char"/>
    <w:basedOn w:val="DefaultParagraphFont"/>
    <w:link w:val="Subtitle"/>
    <w:uiPriority w:val="11"/>
    <w:rsid w:val="0040691F"/>
    <w:rPr>
      <w:color w:val="5A5A5A" w:themeColor="text1" w:themeTint="A5"/>
      <w:spacing w:val="10"/>
    </w:rPr>
  </w:style>
  <w:style w:type="character" w:styleId="Strong">
    <w:name w:val="Strong"/>
    <w:basedOn w:val="DefaultParagraphFont"/>
    <w:uiPriority w:val="22"/>
    <w:qFormat/>
    <w:rsid w:val="0040691F"/>
    <w:rPr>
      <w:rFonts w:asciiTheme="minorHAnsi" w:hAnsiTheme="minorHAnsi"/>
      <w:b/>
      <w:bCs/>
      <w:color w:val="000000" w:themeColor="text1"/>
    </w:rPr>
  </w:style>
  <w:style w:type="character" w:styleId="Emphasis">
    <w:name w:val="Emphasis"/>
    <w:basedOn w:val="DefaultParagraphFont"/>
    <w:uiPriority w:val="20"/>
    <w:qFormat/>
    <w:rsid w:val="0040691F"/>
    <w:rPr>
      <w:rFonts w:asciiTheme="minorHAnsi" w:hAnsiTheme="minorHAnsi"/>
      <w:i/>
      <w:iCs/>
      <w:color w:val="1E1432"/>
    </w:rPr>
  </w:style>
  <w:style w:type="paragraph" w:styleId="NoSpacing">
    <w:name w:val="No Spacing"/>
    <w:uiPriority w:val="1"/>
    <w:qFormat/>
    <w:rsid w:val="0040691F"/>
    <w:pPr>
      <w:spacing w:after="0" w:line="240" w:lineRule="auto"/>
    </w:pPr>
    <w:rPr>
      <w:color w:val="1E1432"/>
    </w:rPr>
  </w:style>
  <w:style w:type="paragraph" w:styleId="Quote">
    <w:name w:val="Quote"/>
    <w:basedOn w:val="Normal"/>
    <w:next w:val="Normal"/>
    <w:link w:val="QuoteChar"/>
    <w:uiPriority w:val="29"/>
    <w:qFormat/>
    <w:rsid w:val="0040691F"/>
    <w:pPr>
      <w:spacing w:before="160"/>
      <w:ind w:left="720" w:right="720"/>
    </w:pPr>
    <w:rPr>
      <w:i/>
      <w:iCs/>
      <w:color w:val="000000" w:themeColor="text1"/>
    </w:rPr>
  </w:style>
  <w:style w:type="character" w:customStyle="1" w:styleId="QuoteChar">
    <w:name w:val="Quote Char"/>
    <w:basedOn w:val="DefaultParagraphFont"/>
    <w:link w:val="Quote"/>
    <w:uiPriority w:val="29"/>
    <w:rsid w:val="0040691F"/>
    <w:rPr>
      <w:i/>
      <w:iCs/>
      <w:color w:val="000000" w:themeColor="text1"/>
    </w:rPr>
  </w:style>
  <w:style w:type="paragraph" w:styleId="IntenseQuote">
    <w:name w:val="Intense Quote"/>
    <w:basedOn w:val="Normal"/>
    <w:next w:val="Normal"/>
    <w:link w:val="IntenseQuoteChar"/>
    <w:uiPriority w:val="30"/>
    <w:qFormat/>
    <w:rsid w:val="0040691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0691F"/>
    <w:rPr>
      <w:color w:val="000000" w:themeColor="text1"/>
      <w:shd w:val="clear" w:color="auto" w:fill="F2F2F2" w:themeFill="background1" w:themeFillShade="F2"/>
    </w:rPr>
  </w:style>
  <w:style w:type="character" w:styleId="SubtleEmphasis">
    <w:name w:val="Subtle Emphasis"/>
    <w:basedOn w:val="DefaultParagraphFont"/>
    <w:uiPriority w:val="19"/>
    <w:qFormat/>
    <w:rsid w:val="0040691F"/>
    <w:rPr>
      <w:rFonts w:asciiTheme="minorHAnsi" w:hAnsiTheme="minorHAnsi"/>
      <w:i/>
      <w:iCs/>
      <w:color w:val="404040" w:themeColor="text1" w:themeTint="BF"/>
    </w:rPr>
  </w:style>
  <w:style w:type="character" w:styleId="IntenseEmphasis">
    <w:name w:val="Intense Emphasis"/>
    <w:basedOn w:val="DefaultParagraphFont"/>
    <w:uiPriority w:val="21"/>
    <w:qFormat/>
    <w:rsid w:val="0040691F"/>
    <w:rPr>
      <w:rFonts w:asciiTheme="minorHAnsi" w:hAnsiTheme="minorHAnsi"/>
      <w:b/>
      <w:bCs/>
      <w:i/>
      <w:iCs/>
      <w:caps/>
    </w:rPr>
  </w:style>
  <w:style w:type="character" w:styleId="SubtleReference">
    <w:name w:val="Subtle Reference"/>
    <w:aliases w:val="Inside Page Header"/>
    <w:basedOn w:val="DefaultParagraphFont"/>
    <w:uiPriority w:val="31"/>
    <w:qFormat/>
    <w:rsid w:val="00413C81"/>
    <w:rPr>
      <w:rFonts w:asciiTheme="minorHAnsi" w:hAnsiTheme="minorHAnsi"/>
      <w:smallCaps/>
      <w:color w:val="1E1432"/>
      <w:sz w:val="20"/>
      <w:u w:val="none" w:color="7F7F7F" w:themeColor="text1" w:themeTint="80"/>
      <w:bdr w:val="none" w:sz="0" w:space="0" w:color="auto"/>
    </w:rPr>
  </w:style>
  <w:style w:type="character" w:styleId="IntenseReference">
    <w:name w:val="Intense Reference"/>
    <w:basedOn w:val="DefaultParagraphFont"/>
    <w:uiPriority w:val="32"/>
    <w:qFormat/>
    <w:rsid w:val="0040691F"/>
    <w:rPr>
      <w:rFonts w:asciiTheme="minorHAnsi" w:hAnsiTheme="minorHAnsi"/>
      <w:b/>
      <w:bCs/>
      <w:smallCaps/>
      <w:u w:val="single"/>
    </w:rPr>
  </w:style>
  <w:style w:type="character" w:styleId="BookTitle">
    <w:name w:val="Book Title"/>
    <w:basedOn w:val="DefaultParagraphFont"/>
    <w:uiPriority w:val="33"/>
    <w:qFormat/>
    <w:rsid w:val="0040691F"/>
    <w:rPr>
      <w:rFonts w:asciiTheme="minorHAnsi" w:hAnsiTheme="minorHAnsi"/>
      <w:b w:val="0"/>
      <w:bCs w:val="0"/>
      <w:smallCaps/>
      <w:spacing w:val="5"/>
    </w:rPr>
  </w:style>
  <w:style w:type="paragraph" w:styleId="TOCHeading">
    <w:name w:val="TOC Heading"/>
    <w:basedOn w:val="Heading1"/>
    <w:next w:val="Normal"/>
    <w:uiPriority w:val="39"/>
    <w:unhideWhenUsed/>
    <w:qFormat/>
    <w:rsid w:val="0040691F"/>
    <w:pPr>
      <w:numPr>
        <w:numId w:val="0"/>
      </w:numPr>
      <w:outlineLvl w:val="9"/>
    </w:pPr>
  </w:style>
  <w:style w:type="table" w:styleId="TableGridLight">
    <w:name w:val="Grid Table Light"/>
    <w:basedOn w:val="TableNormal"/>
    <w:uiPriority w:val="40"/>
    <w:rsid w:val="005028E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AE3306"/>
    <w:rPr>
      <w:color w:val="808080"/>
      <w:shd w:val="clear" w:color="auto" w:fill="E6E6E6"/>
    </w:rPr>
  </w:style>
  <w:style w:type="paragraph" w:customStyle="1" w:styleId="VersionTableBody">
    <w:name w:val="Version Table Body"/>
    <w:basedOn w:val="Normal"/>
    <w:link w:val="VersionTableBodyChar"/>
    <w:qFormat/>
    <w:rsid w:val="00364B35"/>
    <w:pPr>
      <w:spacing w:after="0"/>
    </w:pPr>
    <w:rPr>
      <w:rFonts w:cs="Arial"/>
      <w:sz w:val="20"/>
      <w:szCs w:val="20"/>
    </w:rPr>
  </w:style>
  <w:style w:type="paragraph" w:customStyle="1" w:styleId="VersionTableHeader">
    <w:name w:val="Version Table Header"/>
    <w:basedOn w:val="Normal"/>
    <w:link w:val="VersionTableHeaderChar"/>
    <w:qFormat/>
    <w:rsid w:val="00364B35"/>
    <w:pPr>
      <w:jc w:val="center"/>
    </w:pPr>
    <w:rPr>
      <w:rFonts w:cs="Arial"/>
      <w:b/>
      <w:bCs/>
      <w:color w:val="FFFFFF" w:themeColor="background1"/>
      <w:sz w:val="20"/>
      <w:szCs w:val="20"/>
    </w:rPr>
  </w:style>
  <w:style w:type="character" w:customStyle="1" w:styleId="VersionTableBodyChar">
    <w:name w:val="Version Table Body Char"/>
    <w:basedOn w:val="DefaultParagraphFont"/>
    <w:link w:val="VersionTableBody"/>
    <w:rsid w:val="00364B35"/>
    <w:rPr>
      <w:rFonts w:cs="Arial"/>
      <w:color w:val="1E1432"/>
      <w:sz w:val="20"/>
      <w:szCs w:val="20"/>
    </w:rPr>
  </w:style>
  <w:style w:type="character" w:customStyle="1" w:styleId="VersionTableHeaderChar">
    <w:name w:val="Version Table Header Char"/>
    <w:basedOn w:val="DefaultParagraphFont"/>
    <w:link w:val="VersionTableHeader"/>
    <w:rsid w:val="00364B35"/>
    <w:rPr>
      <w:rFonts w:cs="Arial"/>
      <w:b/>
      <w:bCs/>
      <w:color w:val="FFFFFF" w:themeColor="background1"/>
      <w:sz w:val="20"/>
      <w:szCs w:val="20"/>
    </w:rPr>
  </w:style>
  <w:style w:type="table" w:styleId="GridTable4-Accent6">
    <w:name w:val="Grid Table 4 Accent 6"/>
    <w:basedOn w:val="TableNormal"/>
    <w:uiPriority w:val="49"/>
    <w:rsid w:val="001A31D4"/>
    <w:pPr>
      <w:spacing w:after="0" w:line="240" w:lineRule="auto"/>
    </w:pPr>
    <w:rPr>
      <w:rFonts w:eastAsiaTheme="minorHAnsi"/>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1A31D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
    <w:name w:val="List Table 1 Light"/>
    <w:basedOn w:val="TableNormal"/>
    <w:uiPriority w:val="46"/>
    <w:rsid w:val="0040236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40236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40236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715E04"/>
    <w:pPr>
      <w:spacing w:after="0" w:line="240" w:lineRule="auto"/>
    </w:pPr>
    <w:rPr>
      <w:color w:val="1E1432"/>
    </w:rPr>
  </w:style>
  <w:style w:type="table" w:styleId="GridTable4-Accent4">
    <w:name w:val="Grid Table 4 Accent 4"/>
    <w:basedOn w:val="TableNormal"/>
    <w:uiPriority w:val="49"/>
    <w:rsid w:val="007D38AA"/>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3-Accent6">
    <w:name w:val="Grid Table 3 Accent 6"/>
    <w:basedOn w:val="TableNormal"/>
    <w:uiPriority w:val="48"/>
    <w:rsid w:val="007D38A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Accent5">
    <w:name w:val="Grid Table 4 Accent 5"/>
    <w:basedOn w:val="TableNormal"/>
    <w:uiPriority w:val="49"/>
    <w:rsid w:val="007D38AA"/>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1">
    <w:name w:val="Grid Table 21"/>
    <w:basedOn w:val="TableNormal"/>
    <w:next w:val="GridTable2"/>
    <w:uiPriority w:val="47"/>
    <w:rsid w:val="00A53045"/>
    <w:pPr>
      <w:spacing w:after="0" w:line="240" w:lineRule="auto"/>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2">
    <w:name w:val="Grid Table 2"/>
    <w:basedOn w:val="TableNormal"/>
    <w:uiPriority w:val="47"/>
    <w:rsid w:val="00A5304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2">
    <w:name w:val="List Table 3 Accent 2"/>
    <w:basedOn w:val="TableNormal"/>
    <w:uiPriority w:val="48"/>
    <w:rsid w:val="00921916"/>
    <w:pPr>
      <w:spacing w:after="0" w:line="240" w:lineRule="auto"/>
    </w:p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GridTable4-Accent2">
    <w:name w:val="Grid Table 4 Accent 2"/>
    <w:basedOn w:val="TableNormal"/>
    <w:uiPriority w:val="49"/>
    <w:rsid w:val="004F2FC4"/>
    <w:pPr>
      <w:spacing w:after="0" w:line="240" w:lineRule="auto"/>
    </w:p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customStyle="1" w:styleId="paragraph">
    <w:name w:val="paragraph"/>
    <w:basedOn w:val="Normal"/>
    <w:rsid w:val="007171A4"/>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normaltextrun">
    <w:name w:val="normaltextrun"/>
    <w:basedOn w:val="DefaultParagraphFont"/>
    <w:rsid w:val="007171A4"/>
  </w:style>
  <w:style w:type="character" w:customStyle="1" w:styleId="eop">
    <w:name w:val="eop"/>
    <w:basedOn w:val="DefaultParagraphFont"/>
    <w:rsid w:val="007171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728271">
      <w:bodyDiv w:val="1"/>
      <w:marLeft w:val="0"/>
      <w:marRight w:val="0"/>
      <w:marTop w:val="0"/>
      <w:marBottom w:val="0"/>
      <w:divBdr>
        <w:top w:val="none" w:sz="0" w:space="0" w:color="auto"/>
        <w:left w:val="none" w:sz="0" w:space="0" w:color="auto"/>
        <w:bottom w:val="none" w:sz="0" w:space="0" w:color="auto"/>
        <w:right w:val="none" w:sz="0" w:space="0" w:color="auto"/>
      </w:divBdr>
    </w:div>
    <w:div w:id="78717516">
      <w:bodyDiv w:val="1"/>
      <w:marLeft w:val="0"/>
      <w:marRight w:val="0"/>
      <w:marTop w:val="0"/>
      <w:marBottom w:val="0"/>
      <w:divBdr>
        <w:top w:val="none" w:sz="0" w:space="0" w:color="auto"/>
        <w:left w:val="none" w:sz="0" w:space="0" w:color="auto"/>
        <w:bottom w:val="none" w:sz="0" w:space="0" w:color="auto"/>
        <w:right w:val="none" w:sz="0" w:space="0" w:color="auto"/>
      </w:divBdr>
      <w:divsChild>
        <w:div w:id="6450234">
          <w:marLeft w:val="0"/>
          <w:marRight w:val="0"/>
          <w:marTop w:val="0"/>
          <w:marBottom w:val="0"/>
          <w:divBdr>
            <w:top w:val="none" w:sz="0" w:space="0" w:color="auto"/>
            <w:left w:val="none" w:sz="0" w:space="0" w:color="auto"/>
            <w:bottom w:val="none" w:sz="0" w:space="0" w:color="auto"/>
            <w:right w:val="none" w:sz="0" w:space="0" w:color="auto"/>
          </w:divBdr>
        </w:div>
      </w:divsChild>
    </w:div>
    <w:div w:id="107086215">
      <w:bodyDiv w:val="1"/>
      <w:marLeft w:val="0"/>
      <w:marRight w:val="0"/>
      <w:marTop w:val="0"/>
      <w:marBottom w:val="0"/>
      <w:divBdr>
        <w:top w:val="none" w:sz="0" w:space="0" w:color="auto"/>
        <w:left w:val="none" w:sz="0" w:space="0" w:color="auto"/>
        <w:bottom w:val="none" w:sz="0" w:space="0" w:color="auto"/>
        <w:right w:val="none" w:sz="0" w:space="0" w:color="auto"/>
      </w:divBdr>
    </w:div>
    <w:div w:id="194195124">
      <w:bodyDiv w:val="1"/>
      <w:marLeft w:val="0"/>
      <w:marRight w:val="0"/>
      <w:marTop w:val="0"/>
      <w:marBottom w:val="0"/>
      <w:divBdr>
        <w:top w:val="none" w:sz="0" w:space="0" w:color="auto"/>
        <w:left w:val="none" w:sz="0" w:space="0" w:color="auto"/>
        <w:bottom w:val="none" w:sz="0" w:space="0" w:color="auto"/>
        <w:right w:val="none" w:sz="0" w:space="0" w:color="auto"/>
      </w:divBdr>
    </w:div>
    <w:div w:id="209416629">
      <w:bodyDiv w:val="1"/>
      <w:marLeft w:val="0"/>
      <w:marRight w:val="0"/>
      <w:marTop w:val="0"/>
      <w:marBottom w:val="0"/>
      <w:divBdr>
        <w:top w:val="none" w:sz="0" w:space="0" w:color="auto"/>
        <w:left w:val="none" w:sz="0" w:space="0" w:color="auto"/>
        <w:bottom w:val="none" w:sz="0" w:space="0" w:color="auto"/>
        <w:right w:val="none" w:sz="0" w:space="0" w:color="auto"/>
      </w:divBdr>
      <w:divsChild>
        <w:div w:id="27800898">
          <w:marLeft w:val="0"/>
          <w:marRight w:val="0"/>
          <w:marTop w:val="0"/>
          <w:marBottom w:val="0"/>
          <w:divBdr>
            <w:top w:val="none" w:sz="0" w:space="0" w:color="auto"/>
            <w:left w:val="none" w:sz="0" w:space="0" w:color="auto"/>
            <w:bottom w:val="none" w:sz="0" w:space="0" w:color="auto"/>
            <w:right w:val="none" w:sz="0" w:space="0" w:color="auto"/>
          </w:divBdr>
        </w:div>
        <w:div w:id="89863786">
          <w:marLeft w:val="0"/>
          <w:marRight w:val="0"/>
          <w:marTop w:val="0"/>
          <w:marBottom w:val="0"/>
          <w:divBdr>
            <w:top w:val="none" w:sz="0" w:space="0" w:color="auto"/>
            <w:left w:val="none" w:sz="0" w:space="0" w:color="auto"/>
            <w:bottom w:val="none" w:sz="0" w:space="0" w:color="auto"/>
            <w:right w:val="none" w:sz="0" w:space="0" w:color="auto"/>
          </w:divBdr>
        </w:div>
        <w:div w:id="335353869">
          <w:marLeft w:val="0"/>
          <w:marRight w:val="0"/>
          <w:marTop w:val="0"/>
          <w:marBottom w:val="0"/>
          <w:divBdr>
            <w:top w:val="none" w:sz="0" w:space="0" w:color="auto"/>
            <w:left w:val="none" w:sz="0" w:space="0" w:color="auto"/>
            <w:bottom w:val="none" w:sz="0" w:space="0" w:color="auto"/>
            <w:right w:val="none" w:sz="0" w:space="0" w:color="auto"/>
          </w:divBdr>
        </w:div>
        <w:div w:id="583146092">
          <w:marLeft w:val="0"/>
          <w:marRight w:val="0"/>
          <w:marTop w:val="0"/>
          <w:marBottom w:val="0"/>
          <w:divBdr>
            <w:top w:val="none" w:sz="0" w:space="0" w:color="auto"/>
            <w:left w:val="none" w:sz="0" w:space="0" w:color="auto"/>
            <w:bottom w:val="none" w:sz="0" w:space="0" w:color="auto"/>
            <w:right w:val="none" w:sz="0" w:space="0" w:color="auto"/>
          </w:divBdr>
        </w:div>
        <w:div w:id="706180055">
          <w:marLeft w:val="0"/>
          <w:marRight w:val="0"/>
          <w:marTop w:val="0"/>
          <w:marBottom w:val="0"/>
          <w:divBdr>
            <w:top w:val="none" w:sz="0" w:space="0" w:color="auto"/>
            <w:left w:val="none" w:sz="0" w:space="0" w:color="auto"/>
            <w:bottom w:val="none" w:sz="0" w:space="0" w:color="auto"/>
            <w:right w:val="none" w:sz="0" w:space="0" w:color="auto"/>
          </w:divBdr>
        </w:div>
        <w:div w:id="766775011">
          <w:marLeft w:val="0"/>
          <w:marRight w:val="0"/>
          <w:marTop w:val="0"/>
          <w:marBottom w:val="0"/>
          <w:divBdr>
            <w:top w:val="none" w:sz="0" w:space="0" w:color="auto"/>
            <w:left w:val="none" w:sz="0" w:space="0" w:color="auto"/>
            <w:bottom w:val="none" w:sz="0" w:space="0" w:color="auto"/>
            <w:right w:val="none" w:sz="0" w:space="0" w:color="auto"/>
          </w:divBdr>
        </w:div>
        <w:div w:id="783309850">
          <w:marLeft w:val="0"/>
          <w:marRight w:val="0"/>
          <w:marTop w:val="0"/>
          <w:marBottom w:val="0"/>
          <w:divBdr>
            <w:top w:val="none" w:sz="0" w:space="0" w:color="auto"/>
            <w:left w:val="none" w:sz="0" w:space="0" w:color="auto"/>
            <w:bottom w:val="none" w:sz="0" w:space="0" w:color="auto"/>
            <w:right w:val="none" w:sz="0" w:space="0" w:color="auto"/>
          </w:divBdr>
        </w:div>
        <w:div w:id="830831457">
          <w:marLeft w:val="0"/>
          <w:marRight w:val="0"/>
          <w:marTop w:val="0"/>
          <w:marBottom w:val="0"/>
          <w:divBdr>
            <w:top w:val="none" w:sz="0" w:space="0" w:color="auto"/>
            <w:left w:val="none" w:sz="0" w:space="0" w:color="auto"/>
            <w:bottom w:val="none" w:sz="0" w:space="0" w:color="auto"/>
            <w:right w:val="none" w:sz="0" w:space="0" w:color="auto"/>
          </w:divBdr>
        </w:div>
        <w:div w:id="928654294">
          <w:marLeft w:val="0"/>
          <w:marRight w:val="0"/>
          <w:marTop w:val="0"/>
          <w:marBottom w:val="0"/>
          <w:divBdr>
            <w:top w:val="none" w:sz="0" w:space="0" w:color="auto"/>
            <w:left w:val="none" w:sz="0" w:space="0" w:color="auto"/>
            <w:bottom w:val="none" w:sz="0" w:space="0" w:color="auto"/>
            <w:right w:val="none" w:sz="0" w:space="0" w:color="auto"/>
          </w:divBdr>
        </w:div>
        <w:div w:id="1419864168">
          <w:marLeft w:val="0"/>
          <w:marRight w:val="0"/>
          <w:marTop w:val="0"/>
          <w:marBottom w:val="0"/>
          <w:divBdr>
            <w:top w:val="none" w:sz="0" w:space="0" w:color="auto"/>
            <w:left w:val="none" w:sz="0" w:space="0" w:color="auto"/>
            <w:bottom w:val="none" w:sz="0" w:space="0" w:color="auto"/>
            <w:right w:val="none" w:sz="0" w:space="0" w:color="auto"/>
          </w:divBdr>
        </w:div>
        <w:div w:id="1449661604">
          <w:marLeft w:val="0"/>
          <w:marRight w:val="0"/>
          <w:marTop w:val="0"/>
          <w:marBottom w:val="0"/>
          <w:divBdr>
            <w:top w:val="none" w:sz="0" w:space="0" w:color="auto"/>
            <w:left w:val="none" w:sz="0" w:space="0" w:color="auto"/>
            <w:bottom w:val="none" w:sz="0" w:space="0" w:color="auto"/>
            <w:right w:val="none" w:sz="0" w:space="0" w:color="auto"/>
          </w:divBdr>
        </w:div>
        <w:div w:id="1616016859">
          <w:marLeft w:val="0"/>
          <w:marRight w:val="0"/>
          <w:marTop w:val="0"/>
          <w:marBottom w:val="0"/>
          <w:divBdr>
            <w:top w:val="none" w:sz="0" w:space="0" w:color="auto"/>
            <w:left w:val="none" w:sz="0" w:space="0" w:color="auto"/>
            <w:bottom w:val="none" w:sz="0" w:space="0" w:color="auto"/>
            <w:right w:val="none" w:sz="0" w:space="0" w:color="auto"/>
          </w:divBdr>
        </w:div>
        <w:div w:id="1788813580">
          <w:marLeft w:val="0"/>
          <w:marRight w:val="0"/>
          <w:marTop w:val="0"/>
          <w:marBottom w:val="0"/>
          <w:divBdr>
            <w:top w:val="none" w:sz="0" w:space="0" w:color="auto"/>
            <w:left w:val="none" w:sz="0" w:space="0" w:color="auto"/>
            <w:bottom w:val="none" w:sz="0" w:space="0" w:color="auto"/>
            <w:right w:val="none" w:sz="0" w:space="0" w:color="auto"/>
          </w:divBdr>
        </w:div>
        <w:div w:id="1812138652">
          <w:marLeft w:val="0"/>
          <w:marRight w:val="0"/>
          <w:marTop w:val="0"/>
          <w:marBottom w:val="0"/>
          <w:divBdr>
            <w:top w:val="none" w:sz="0" w:space="0" w:color="auto"/>
            <w:left w:val="none" w:sz="0" w:space="0" w:color="auto"/>
            <w:bottom w:val="none" w:sz="0" w:space="0" w:color="auto"/>
            <w:right w:val="none" w:sz="0" w:space="0" w:color="auto"/>
          </w:divBdr>
        </w:div>
        <w:div w:id="2057655246">
          <w:marLeft w:val="0"/>
          <w:marRight w:val="0"/>
          <w:marTop w:val="0"/>
          <w:marBottom w:val="0"/>
          <w:divBdr>
            <w:top w:val="none" w:sz="0" w:space="0" w:color="auto"/>
            <w:left w:val="none" w:sz="0" w:space="0" w:color="auto"/>
            <w:bottom w:val="none" w:sz="0" w:space="0" w:color="auto"/>
            <w:right w:val="none" w:sz="0" w:space="0" w:color="auto"/>
          </w:divBdr>
        </w:div>
        <w:div w:id="2102947446">
          <w:marLeft w:val="0"/>
          <w:marRight w:val="0"/>
          <w:marTop w:val="0"/>
          <w:marBottom w:val="0"/>
          <w:divBdr>
            <w:top w:val="none" w:sz="0" w:space="0" w:color="auto"/>
            <w:left w:val="none" w:sz="0" w:space="0" w:color="auto"/>
            <w:bottom w:val="none" w:sz="0" w:space="0" w:color="auto"/>
            <w:right w:val="none" w:sz="0" w:space="0" w:color="auto"/>
          </w:divBdr>
        </w:div>
      </w:divsChild>
    </w:div>
    <w:div w:id="235289534">
      <w:bodyDiv w:val="1"/>
      <w:marLeft w:val="0"/>
      <w:marRight w:val="0"/>
      <w:marTop w:val="0"/>
      <w:marBottom w:val="0"/>
      <w:divBdr>
        <w:top w:val="none" w:sz="0" w:space="0" w:color="auto"/>
        <w:left w:val="none" w:sz="0" w:space="0" w:color="auto"/>
        <w:bottom w:val="none" w:sz="0" w:space="0" w:color="auto"/>
        <w:right w:val="none" w:sz="0" w:space="0" w:color="auto"/>
      </w:divBdr>
    </w:div>
    <w:div w:id="258224470">
      <w:bodyDiv w:val="1"/>
      <w:marLeft w:val="0"/>
      <w:marRight w:val="0"/>
      <w:marTop w:val="0"/>
      <w:marBottom w:val="0"/>
      <w:divBdr>
        <w:top w:val="none" w:sz="0" w:space="0" w:color="auto"/>
        <w:left w:val="none" w:sz="0" w:space="0" w:color="auto"/>
        <w:bottom w:val="none" w:sz="0" w:space="0" w:color="auto"/>
        <w:right w:val="none" w:sz="0" w:space="0" w:color="auto"/>
      </w:divBdr>
      <w:divsChild>
        <w:div w:id="1169952333">
          <w:marLeft w:val="0"/>
          <w:marRight w:val="0"/>
          <w:marTop w:val="0"/>
          <w:marBottom w:val="0"/>
          <w:divBdr>
            <w:top w:val="none" w:sz="0" w:space="0" w:color="auto"/>
            <w:left w:val="none" w:sz="0" w:space="0" w:color="auto"/>
            <w:bottom w:val="none" w:sz="0" w:space="0" w:color="auto"/>
            <w:right w:val="none" w:sz="0" w:space="0" w:color="auto"/>
          </w:divBdr>
        </w:div>
        <w:div w:id="444275629">
          <w:marLeft w:val="0"/>
          <w:marRight w:val="0"/>
          <w:marTop w:val="0"/>
          <w:marBottom w:val="0"/>
          <w:divBdr>
            <w:top w:val="none" w:sz="0" w:space="0" w:color="auto"/>
            <w:left w:val="none" w:sz="0" w:space="0" w:color="auto"/>
            <w:bottom w:val="none" w:sz="0" w:space="0" w:color="auto"/>
            <w:right w:val="none" w:sz="0" w:space="0" w:color="auto"/>
          </w:divBdr>
        </w:div>
        <w:div w:id="681322791">
          <w:marLeft w:val="0"/>
          <w:marRight w:val="0"/>
          <w:marTop w:val="0"/>
          <w:marBottom w:val="0"/>
          <w:divBdr>
            <w:top w:val="none" w:sz="0" w:space="0" w:color="auto"/>
            <w:left w:val="none" w:sz="0" w:space="0" w:color="auto"/>
            <w:bottom w:val="none" w:sz="0" w:space="0" w:color="auto"/>
            <w:right w:val="none" w:sz="0" w:space="0" w:color="auto"/>
          </w:divBdr>
        </w:div>
        <w:div w:id="1861773921">
          <w:marLeft w:val="0"/>
          <w:marRight w:val="0"/>
          <w:marTop w:val="0"/>
          <w:marBottom w:val="0"/>
          <w:divBdr>
            <w:top w:val="none" w:sz="0" w:space="0" w:color="auto"/>
            <w:left w:val="none" w:sz="0" w:space="0" w:color="auto"/>
            <w:bottom w:val="none" w:sz="0" w:space="0" w:color="auto"/>
            <w:right w:val="none" w:sz="0" w:space="0" w:color="auto"/>
          </w:divBdr>
        </w:div>
        <w:div w:id="825055780">
          <w:marLeft w:val="0"/>
          <w:marRight w:val="0"/>
          <w:marTop w:val="0"/>
          <w:marBottom w:val="0"/>
          <w:divBdr>
            <w:top w:val="none" w:sz="0" w:space="0" w:color="auto"/>
            <w:left w:val="none" w:sz="0" w:space="0" w:color="auto"/>
            <w:bottom w:val="none" w:sz="0" w:space="0" w:color="auto"/>
            <w:right w:val="none" w:sz="0" w:space="0" w:color="auto"/>
          </w:divBdr>
        </w:div>
        <w:div w:id="1335258473">
          <w:marLeft w:val="0"/>
          <w:marRight w:val="0"/>
          <w:marTop w:val="0"/>
          <w:marBottom w:val="0"/>
          <w:divBdr>
            <w:top w:val="none" w:sz="0" w:space="0" w:color="auto"/>
            <w:left w:val="none" w:sz="0" w:space="0" w:color="auto"/>
            <w:bottom w:val="none" w:sz="0" w:space="0" w:color="auto"/>
            <w:right w:val="none" w:sz="0" w:space="0" w:color="auto"/>
          </w:divBdr>
        </w:div>
      </w:divsChild>
    </w:div>
    <w:div w:id="274873474">
      <w:bodyDiv w:val="1"/>
      <w:marLeft w:val="0"/>
      <w:marRight w:val="0"/>
      <w:marTop w:val="0"/>
      <w:marBottom w:val="0"/>
      <w:divBdr>
        <w:top w:val="none" w:sz="0" w:space="0" w:color="auto"/>
        <w:left w:val="none" w:sz="0" w:space="0" w:color="auto"/>
        <w:bottom w:val="none" w:sz="0" w:space="0" w:color="auto"/>
        <w:right w:val="none" w:sz="0" w:space="0" w:color="auto"/>
      </w:divBdr>
      <w:divsChild>
        <w:div w:id="1801875551">
          <w:marLeft w:val="0"/>
          <w:marRight w:val="0"/>
          <w:marTop w:val="0"/>
          <w:marBottom w:val="0"/>
          <w:divBdr>
            <w:top w:val="none" w:sz="0" w:space="0" w:color="auto"/>
            <w:left w:val="none" w:sz="0" w:space="0" w:color="auto"/>
            <w:bottom w:val="none" w:sz="0" w:space="0" w:color="auto"/>
            <w:right w:val="none" w:sz="0" w:space="0" w:color="auto"/>
          </w:divBdr>
          <w:divsChild>
            <w:div w:id="257754778">
              <w:marLeft w:val="0"/>
              <w:marRight w:val="0"/>
              <w:marTop w:val="0"/>
              <w:marBottom w:val="0"/>
              <w:divBdr>
                <w:top w:val="none" w:sz="0" w:space="0" w:color="auto"/>
                <w:left w:val="none" w:sz="0" w:space="0" w:color="auto"/>
                <w:bottom w:val="none" w:sz="0" w:space="0" w:color="auto"/>
                <w:right w:val="none" w:sz="0" w:space="0" w:color="auto"/>
              </w:divBdr>
            </w:div>
            <w:div w:id="415593491">
              <w:marLeft w:val="0"/>
              <w:marRight w:val="0"/>
              <w:marTop w:val="0"/>
              <w:marBottom w:val="0"/>
              <w:divBdr>
                <w:top w:val="none" w:sz="0" w:space="0" w:color="auto"/>
                <w:left w:val="none" w:sz="0" w:space="0" w:color="auto"/>
                <w:bottom w:val="none" w:sz="0" w:space="0" w:color="auto"/>
                <w:right w:val="none" w:sz="0" w:space="0" w:color="auto"/>
              </w:divBdr>
            </w:div>
            <w:div w:id="505437419">
              <w:marLeft w:val="0"/>
              <w:marRight w:val="0"/>
              <w:marTop w:val="0"/>
              <w:marBottom w:val="0"/>
              <w:divBdr>
                <w:top w:val="none" w:sz="0" w:space="0" w:color="auto"/>
                <w:left w:val="none" w:sz="0" w:space="0" w:color="auto"/>
                <w:bottom w:val="none" w:sz="0" w:space="0" w:color="auto"/>
                <w:right w:val="none" w:sz="0" w:space="0" w:color="auto"/>
              </w:divBdr>
            </w:div>
            <w:div w:id="608051565">
              <w:marLeft w:val="0"/>
              <w:marRight w:val="0"/>
              <w:marTop w:val="0"/>
              <w:marBottom w:val="0"/>
              <w:divBdr>
                <w:top w:val="none" w:sz="0" w:space="0" w:color="auto"/>
                <w:left w:val="none" w:sz="0" w:space="0" w:color="auto"/>
                <w:bottom w:val="none" w:sz="0" w:space="0" w:color="auto"/>
                <w:right w:val="none" w:sz="0" w:space="0" w:color="auto"/>
              </w:divBdr>
            </w:div>
            <w:div w:id="779840039">
              <w:marLeft w:val="0"/>
              <w:marRight w:val="0"/>
              <w:marTop w:val="0"/>
              <w:marBottom w:val="0"/>
              <w:divBdr>
                <w:top w:val="none" w:sz="0" w:space="0" w:color="auto"/>
                <w:left w:val="none" w:sz="0" w:space="0" w:color="auto"/>
                <w:bottom w:val="none" w:sz="0" w:space="0" w:color="auto"/>
                <w:right w:val="none" w:sz="0" w:space="0" w:color="auto"/>
              </w:divBdr>
            </w:div>
            <w:div w:id="916748471">
              <w:marLeft w:val="0"/>
              <w:marRight w:val="0"/>
              <w:marTop w:val="0"/>
              <w:marBottom w:val="0"/>
              <w:divBdr>
                <w:top w:val="none" w:sz="0" w:space="0" w:color="auto"/>
                <w:left w:val="none" w:sz="0" w:space="0" w:color="auto"/>
                <w:bottom w:val="none" w:sz="0" w:space="0" w:color="auto"/>
                <w:right w:val="none" w:sz="0" w:space="0" w:color="auto"/>
              </w:divBdr>
            </w:div>
            <w:div w:id="1051540987">
              <w:marLeft w:val="0"/>
              <w:marRight w:val="0"/>
              <w:marTop w:val="0"/>
              <w:marBottom w:val="0"/>
              <w:divBdr>
                <w:top w:val="none" w:sz="0" w:space="0" w:color="auto"/>
                <w:left w:val="none" w:sz="0" w:space="0" w:color="auto"/>
                <w:bottom w:val="none" w:sz="0" w:space="0" w:color="auto"/>
                <w:right w:val="none" w:sz="0" w:space="0" w:color="auto"/>
              </w:divBdr>
            </w:div>
            <w:div w:id="1323240351">
              <w:marLeft w:val="0"/>
              <w:marRight w:val="0"/>
              <w:marTop w:val="0"/>
              <w:marBottom w:val="0"/>
              <w:divBdr>
                <w:top w:val="none" w:sz="0" w:space="0" w:color="auto"/>
                <w:left w:val="none" w:sz="0" w:space="0" w:color="auto"/>
                <w:bottom w:val="none" w:sz="0" w:space="0" w:color="auto"/>
                <w:right w:val="none" w:sz="0" w:space="0" w:color="auto"/>
              </w:divBdr>
            </w:div>
            <w:div w:id="1428110373">
              <w:marLeft w:val="0"/>
              <w:marRight w:val="0"/>
              <w:marTop w:val="0"/>
              <w:marBottom w:val="0"/>
              <w:divBdr>
                <w:top w:val="none" w:sz="0" w:space="0" w:color="auto"/>
                <w:left w:val="none" w:sz="0" w:space="0" w:color="auto"/>
                <w:bottom w:val="none" w:sz="0" w:space="0" w:color="auto"/>
                <w:right w:val="none" w:sz="0" w:space="0" w:color="auto"/>
              </w:divBdr>
            </w:div>
            <w:div w:id="1494761408">
              <w:marLeft w:val="0"/>
              <w:marRight w:val="0"/>
              <w:marTop w:val="0"/>
              <w:marBottom w:val="0"/>
              <w:divBdr>
                <w:top w:val="none" w:sz="0" w:space="0" w:color="auto"/>
                <w:left w:val="none" w:sz="0" w:space="0" w:color="auto"/>
                <w:bottom w:val="none" w:sz="0" w:space="0" w:color="auto"/>
                <w:right w:val="none" w:sz="0" w:space="0" w:color="auto"/>
              </w:divBdr>
            </w:div>
            <w:div w:id="1499350654">
              <w:marLeft w:val="0"/>
              <w:marRight w:val="0"/>
              <w:marTop w:val="0"/>
              <w:marBottom w:val="0"/>
              <w:divBdr>
                <w:top w:val="none" w:sz="0" w:space="0" w:color="auto"/>
                <w:left w:val="none" w:sz="0" w:space="0" w:color="auto"/>
                <w:bottom w:val="none" w:sz="0" w:space="0" w:color="auto"/>
                <w:right w:val="none" w:sz="0" w:space="0" w:color="auto"/>
              </w:divBdr>
            </w:div>
            <w:div w:id="1527863134">
              <w:marLeft w:val="0"/>
              <w:marRight w:val="0"/>
              <w:marTop w:val="0"/>
              <w:marBottom w:val="0"/>
              <w:divBdr>
                <w:top w:val="none" w:sz="0" w:space="0" w:color="auto"/>
                <w:left w:val="none" w:sz="0" w:space="0" w:color="auto"/>
                <w:bottom w:val="none" w:sz="0" w:space="0" w:color="auto"/>
                <w:right w:val="none" w:sz="0" w:space="0" w:color="auto"/>
              </w:divBdr>
            </w:div>
            <w:div w:id="1792244275">
              <w:marLeft w:val="0"/>
              <w:marRight w:val="0"/>
              <w:marTop w:val="0"/>
              <w:marBottom w:val="0"/>
              <w:divBdr>
                <w:top w:val="none" w:sz="0" w:space="0" w:color="auto"/>
                <w:left w:val="none" w:sz="0" w:space="0" w:color="auto"/>
                <w:bottom w:val="none" w:sz="0" w:space="0" w:color="auto"/>
                <w:right w:val="none" w:sz="0" w:space="0" w:color="auto"/>
              </w:divBdr>
            </w:div>
            <w:div w:id="206074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198551">
      <w:bodyDiv w:val="1"/>
      <w:marLeft w:val="0"/>
      <w:marRight w:val="0"/>
      <w:marTop w:val="0"/>
      <w:marBottom w:val="0"/>
      <w:divBdr>
        <w:top w:val="none" w:sz="0" w:space="0" w:color="auto"/>
        <w:left w:val="none" w:sz="0" w:space="0" w:color="auto"/>
        <w:bottom w:val="none" w:sz="0" w:space="0" w:color="auto"/>
        <w:right w:val="none" w:sz="0" w:space="0" w:color="auto"/>
      </w:divBdr>
    </w:div>
    <w:div w:id="524943461">
      <w:bodyDiv w:val="1"/>
      <w:marLeft w:val="0"/>
      <w:marRight w:val="0"/>
      <w:marTop w:val="0"/>
      <w:marBottom w:val="0"/>
      <w:divBdr>
        <w:top w:val="none" w:sz="0" w:space="0" w:color="auto"/>
        <w:left w:val="none" w:sz="0" w:space="0" w:color="auto"/>
        <w:bottom w:val="none" w:sz="0" w:space="0" w:color="auto"/>
        <w:right w:val="none" w:sz="0" w:space="0" w:color="auto"/>
      </w:divBdr>
    </w:div>
    <w:div w:id="540242551">
      <w:bodyDiv w:val="1"/>
      <w:marLeft w:val="0"/>
      <w:marRight w:val="0"/>
      <w:marTop w:val="0"/>
      <w:marBottom w:val="0"/>
      <w:divBdr>
        <w:top w:val="none" w:sz="0" w:space="0" w:color="auto"/>
        <w:left w:val="none" w:sz="0" w:space="0" w:color="auto"/>
        <w:bottom w:val="none" w:sz="0" w:space="0" w:color="auto"/>
        <w:right w:val="none" w:sz="0" w:space="0" w:color="auto"/>
      </w:divBdr>
      <w:divsChild>
        <w:div w:id="1347100912">
          <w:marLeft w:val="0"/>
          <w:marRight w:val="0"/>
          <w:marTop w:val="0"/>
          <w:marBottom w:val="0"/>
          <w:divBdr>
            <w:top w:val="none" w:sz="0" w:space="0" w:color="auto"/>
            <w:left w:val="none" w:sz="0" w:space="0" w:color="auto"/>
            <w:bottom w:val="none" w:sz="0" w:space="0" w:color="auto"/>
            <w:right w:val="none" w:sz="0" w:space="0" w:color="auto"/>
          </w:divBdr>
          <w:divsChild>
            <w:div w:id="145826864">
              <w:marLeft w:val="0"/>
              <w:marRight w:val="0"/>
              <w:marTop w:val="0"/>
              <w:marBottom w:val="0"/>
              <w:divBdr>
                <w:top w:val="none" w:sz="0" w:space="0" w:color="auto"/>
                <w:left w:val="none" w:sz="0" w:space="0" w:color="auto"/>
                <w:bottom w:val="none" w:sz="0" w:space="0" w:color="auto"/>
                <w:right w:val="none" w:sz="0" w:space="0" w:color="auto"/>
              </w:divBdr>
            </w:div>
            <w:div w:id="215943441">
              <w:marLeft w:val="0"/>
              <w:marRight w:val="0"/>
              <w:marTop w:val="0"/>
              <w:marBottom w:val="0"/>
              <w:divBdr>
                <w:top w:val="none" w:sz="0" w:space="0" w:color="auto"/>
                <w:left w:val="none" w:sz="0" w:space="0" w:color="auto"/>
                <w:bottom w:val="none" w:sz="0" w:space="0" w:color="auto"/>
                <w:right w:val="none" w:sz="0" w:space="0" w:color="auto"/>
              </w:divBdr>
            </w:div>
            <w:div w:id="380516428">
              <w:marLeft w:val="0"/>
              <w:marRight w:val="0"/>
              <w:marTop w:val="0"/>
              <w:marBottom w:val="0"/>
              <w:divBdr>
                <w:top w:val="none" w:sz="0" w:space="0" w:color="auto"/>
                <w:left w:val="none" w:sz="0" w:space="0" w:color="auto"/>
                <w:bottom w:val="none" w:sz="0" w:space="0" w:color="auto"/>
                <w:right w:val="none" w:sz="0" w:space="0" w:color="auto"/>
              </w:divBdr>
            </w:div>
            <w:div w:id="788821770">
              <w:marLeft w:val="0"/>
              <w:marRight w:val="0"/>
              <w:marTop w:val="0"/>
              <w:marBottom w:val="0"/>
              <w:divBdr>
                <w:top w:val="none" w:sz="0" w:space="0" w:color="auto"/>
                <w:left w:val="none" w:sz="0" w:space="0" w:color="auto"/>
                <w:bottom w:val="none" w:sz="0" w:space="0" w:color="auto"/>
                <w:right w:val="none" w:sz="0" w:space="0" w:color="auto"/>
              </w:divBdr>
            </w:div>
            <w:div w:id="1034228277">
              <w:marLeft w:val="0"/>
              <w:marRight w:val="0"/>
              <w:marTop w:val="0"/>
              <w:marBottom w:val="0"/>
              <w:divBdr>
                <w:top w:val="none" w:sz="0" w:space="0" w:color="auto"/>
                <w:left w:val="none" w:sz="0" w:space="0" w:color="auto"/>
                <w:bottom w:val="none" w:sz="0" w:space="0" w:color="auto"/>
                <w:right w:val="none" w:sz="0" w:space="0" w:color="auto"/>
              </w:divBdr>
            </w:div>
            <w:div w:id="1269044257">
              <w:marLeft w:val="0"/>
              <w:marRight w:val="0"/>
              <w:marTop w:val="0"/>
              <w:marBottom w:val="0"/>
              <w:divBdr>
                <w:top w:val="none" w:sz="0" w:space="0" w:color="auto"/>
                <w:left w:val="none" w:sz="0" w:space="0" w:color="auto"/>
                <w:bottom w:val="none" w:sz="0" w:space="0" w:color="auto"/>
                <w:right w:val="none" w:sz="0" w:space="0" w:color="auto"/>
              </w:divBdr>
            </w:div>
            <w:div w:id="1338384569">
              <w:marLeft w:val="0"/>
              <w:marRight w:val="0"/>
              <w:marTop w:val="0"/>
              <w:marBottom w:val="0"/>
              <w:divBdr>
                <w:top w:val="none" w:sz="0" w:space="0" w:color="auto"/>
                <w:left w:val="none" w:sz="0" w:space="0" w:color="auto"/>
                <w:bottom w:val="none" w:sz="0" w:space="0" w:color="auto"/>
                <w:right w:val="none" w:sz="0" w:space="0" w:color="auto"/>
              </w:divBdr>
            </w:div>
            <w:div w:id="1376926470">
              <w:marLeft w:val="0"/>
              <w:marRight w:val="0"/>
              <w:marTop w:val="0"/>
              <w:marBottom w:val="0"/>
              <w:divBdr>
                <w:top w:val="none" w:sz="0" w:space="0" w:color="auto"/>
                <w:left w:val="none" w:sz="0" w:space="0" w:color="auto"/>
                <w:bottom w:val="none" w:sz="0" w:space="0" w:color="auto"/>
                <w:right w:val="none" w:sz="0" w:space="0" w:color="auto"/>
              </w:divBdr>
            </w:div>
            <w:div w:id="1458600013">
              <w:marLeft w:val="0"/>
              <w:marRight w:val="0"/>
              <w:marTop w:val="0"/>
              <w:marBottom w:val="0"/>
              <w:divBdr>
                <w:top w:val="none" w:sz="0" w:space="0" w:color="auto"/>
                <w:left w:val="none" w:sz="0" w:space="0" w:color="auto"/>
                <w:bottom w:val="none" w:sz="0" w:space="0" w:color="auto"/>
                <w:right w:val="none" w:sz="0" w:space="0" w:color="auto"/>
              </w:divBdr>
            </w:div>
            <w:div w:id="1588416611">
              <w:marLeft w:val="0"/>
              <w:marRight w:val="0"/>
              <w:marTop w:val="0"/>
              <w:marBottom w:val="0"/>
              <w:divBdr>
                <w:top w:val="none" w:sz="0" w:space="0" w:color="auto"/>
                <w:left w:val="none" w:sz="0" w:space="0" w:color="auto"/>
                <w:bottom w:val="none" w:sz="0" w:space="0" w:color="auto"/>
                <w:right w:val="none" w:sz="0" w:space="0" w:color="auto"/>
              </w:divBdr>
            </w:div>
            <w:div w:id="1607619616">
              <w:marLeft w:val="0"/>
              <w:marRight w:val="0"/>
              <w:marTop w:val="0"/>
              <w:marBottom w:val="0"/>
              <w:divBdr>
                <w:top w:val="none" w:sz="0" w:space="0" w:color="auto"/>
                <w:left w:val="none" w:sz="0" w:space="0" w:color="auto"/>
                <w:bottom w:val="none" w:sz="0" w:space="0" w:color="auto"/>
                <w:right w:val="none" w:sz="0" w:space="0" w:color="auto"/>
              </w:divBdr>
            </w:div>
            <w:div w:id="1608855234">
              <w:marLeft w:val="0"/>
              <w:marRight w:val="0"/>
              <w:marTop w:val="0"/>
              <w:marBottom w:val="0"/>
              <w:divBdr>
                <w:top w:val="none" w:sz="0" w:space="0" w:color="auto"/>
                <w:left w:val="none" w:sz="0" w:space="0" w:color="auto"/>
                <w:bottom w:val="none" w:sz="0" w:space="0" w:color="auto"/>
                <w:right w:val="none" w:sz="0" w:space="0" w:color="auto"/>
              </w:divBdr>
            </w:div>
            <w:div w:id="1710955591">
              <w:marLeft w:val="0"/>
              <w:marRight w:val="0"/>
              <w:marTop w:val="0"/>
              <w:marBottom w:val="0"/>
              <w:divBdr>
                <w:top w:val="none" w:sz="0" w:space="0" w:color="auto"/>
                <w:left w:val="none" w:sz="0" w:space="0" w:color="auto"/>
                <w:bottom w:val="none" w:sz="0" w:space="0" w:color="auto"/>
                <w:right w:val="none" w:sz="0" w:space="0" w:color="auto"/>
              </w:divBdr>
            </w:div>
            <w:div w:id="202493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761156">
      <w:bodyDiv w:val="1"/>
      <w:marLeft w:val="0"/>
      <w:marRight w:val="0"/>
      <w:marTop w:val="0"/>
      <w:marBottom w:val="0"/>
      <w:divBdr>
        <w:top w:val="none" w:sz="0" w:space="0" w:color="auto"/>
        <w:left w:val="none" w:sz="0" w:space="0" w:color="auto"/>
        <w:bottom w:val="none" w:sz="0" w:space="0" w:color="auto"/>
        <w:right w:val="none" w:sz="0" w:space="0" w:color="auto"/>
      </w:divBdr>
    </w:div>
    <w:div w:id="1076517301">
      <w:bodyDiv w:val="1"/>
      <w:marLeft w:val="0"/>
      <w:marRight w:val="0"/>
      <w:marTop w:val="0"/>
      <w:marBottom w:val="0"/>
      <w:divBdr>
        <w:top w:val="none" w:sz="0" w:space="0" w:color="auto"/>
        <w:left w:val="none" w:sz="0" w:space="0" w:color="auto"/>
        <w:bottom w:val="none" w:sz="0" w:space="0" w:color="auto"/>
        <w:right w:val="none" w:sz="0" w:space="0" w:color="auto"/>
      </w:divBdr>
    </w:div>
    <w:div w:id="1174612555">
      <w:bodyDiv w:val="1"/>
      <w:marLeft w:val="0"/>
      <w:marRight w:val="0"/>
      <w:marTop w:val="0"/>
      <w:marBottom w:val="0"/>
      <w:divBdr>
        <w:top w:val="none" w:sz="0" w:space="0" w:color="auto"/>
        <w:left w:val="none" w:sz="0" w:space="0" w:color="auto"/>
        <w:bottom w:val="none" w:sz="0" w:space="0" w:color="auto"/>
        <w:right w:val="none" w:sz="0" w:space="0" w:color="auto"/>
      </w:divBdr>
    </w:div>
    <w:div w:id="1379360294">
      <w:bodyDiv w:val="1"/>
      <w:marLeft w:val="0"/>
      <w:marRight w:val="0"/>
      <w:marTop w:val="0"/>
      <w:marBottom w:val="0"/>
      <w:divBdr>
        <w:top w:val="none" w:sz="0" w:space="0" w:color="auto"/>
        <w:left w:val="none" w:sz="0" w:space="0" w:color="auto"/>
        <w:bottom w:val="none" w:sz="0" w:space="0" w:color="auto"/>
        <w:right w:val="none" w:sz="0" w:space="0" w:color="auto"/>
      </w:divBdr>
    </w:div>
    <w:div w:id="1782914405">
      <w:bodyDiv w:val="1"/>
      <w:marLeft w:val="0"/>
      <w:marRight w:val="0"/>
      <w:marTop w:val="0"/>
      <w:marBottom w:val="0"/>
      <w:divBdr>
        <w:top w:val="none" w:sz="0" w:space="0" w:color="auto"/>
        <w:left w:val="none" w:sz="0" w:space="0" w:color="auto"/>
        <w:bottom w:val="none" w:sz="0" w:space="0" w:color="auto"/>
        <w:right w:val="none" w:sz="0" w:space="0" w:color="auto"/>
      </w:divBdr>
    </w:div>
    <w:div w:id="1827168629">
      <w:bodyDiv w:val="1"/>
      <w:marLeft w:val="0"/>
      <w:marRight w:val="0"/>
      <w:marTop w:val="0"/>
      <w:marBottom w:val="0"/>
      <w:divBdr>
        <w:top w:val="none" w:sz="0" w:space="0" w:color="auto"/>
        <w:left w:val="none" w:sz="0" w:space="0" w:color="auto"/>
        <w:bottom w:val="none" w:sz="0" w:space="0" w:color="auto"/>
        <w:right w:val="none" w:sz="0" w:space="0" w:color="auto"/>
      </w:divBdr>
    </w:div>
    <w:div w:id="2053338981">
      <w:bodyDiv w:val="1"/>
      <w:marLeft w:val="0"/>
      <w:marRight w:val="0"/>
      <w:marTop w:val="0"/>
      <w:marBottom w:val="0"/>
      <w:divBdr>
        <w:top w:val="none" w:sz="0" w:space="0" w:color="auto"/>
        <w:left w:val="none" w:sz="0" w:space="0" w:color="auto"/>
        <w:bottom w:val="none" w:sz="0" w:space="0" w:color="auto"/>
        <w:right w:val="none" w:sz="0" w:space="0" w:color="auto"/>
      </w:divBdr>
    </w:div>
    <w:div w:id="2092656151">
      <w:bodyDiv w:val="1"/>
      <w:marLeft w:val="0"/>
      <w:marRight w:val="0"/>
      <w:marTop w:val="0"/>
      <w:marBottom w:val="0"/>
      <w:divBdr>
        <w:top w:val="none" w:sz="0" w:space="0" w:color="auto"/>
        <w:left w:val="none" w:sz="0" w:space="0" w:color="auto"/>
        <w:bottom w:val="none" w:sz="0" w:space="0" w:color="auto"/>
        <w:right w:val="none" w:sz="0" w:space="0" w:color="auto"/>
      </w:divBdr>
    </w:div>
    <w:div w:id="2142721612">
      <w:bodyDiv w:val="1"/>
      <w:marLeft w:val="0"/>
      <w:marRight w:val="0"/>
      <w:marTop w:val="0"/>
      <w:marBottom w:val="0"/>
      <w:divBdr>
        <w:top w:val="none" w:sz="0" w:space="0" w:color="auto"/>
        <w:left w:val="none" w:sz="0" w:space="0" w:color="auto"/>
        <w:bottom w:val="none" w:sz="0" w:space="0" w:color="auto"/>
        <w:right w:val="none" w:sz="0" w:space="0" w:color="auto"/>
      </w:divBdr>
      <w:divsChild>
        <w:div w:id="8651678">
          <w:marLeft w:val="0"/>
          <w:marRight w:val="0"/>
          <w:marTop w:val="0"/>
          <w:marBottom w:val="0"/>
          <w:divBdr>
            <w:top w:val="none" w:sz="0" w:space="0" w:color="auto"/>
            <w:left w:val="none" w:sz="0" w:space="0" w:color="auto"/>
            <w:bottom w:val="none" w:sz="0" w:space="0" w:color="auto"/>
            <w:right w:val="none" w:sz="0" w:space="0" w:color="auto"/>
          </w:divBdr>
        </w:div>
        <w:div w:id="11948097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package" Target="embeddings/Microsoft_Visio_Drawing.vsdx"/><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Visio_Drawing1.vsdx"/></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4.jpg"/></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070D3FA05C6B04F8967672E0E55D9BB" ma:contentTypeVersion="15" ma:contentTypeDescription="Create a new document." ma:contentTypeScope="" ma:versionID="e7a6a8955166a06bfa9767836710d92a">
  <xsd:schema xmlns:xsd="http://www.w3.org/2001/XMLSchema" xmlns:xs="http://www.w3.org/2001/XMLSchema" xmlns:p="http://schemas.microsoft.com/office/2006/metadata/properties" xmlns:ns1="http://schemas.microsoft.com/sharepoint/v3" xmlns:ns3="3b21fc70-17c6-4d6b-b0ac-807e2d1a9e70" xmlns:ns4="2d33dca9-e17b-469f-ad8e-d054f50fce8b" xmlns:ns5="8e8d9b75-bc99-48c6-9df8-760e1bbe11b9" targetNamespace="http://schemas.microsoft.com/office/2006/metadata/properties" ma:root="true" ma:fieldsID="6f1d483eead13987fbd3b3c75ebe2de8" ns1:_="" ns3:_="" ns4:_="" ns5:_="">
    <xsd:import namespace="http://schemas.microsoft.com/sharepoint/v3"/>
    <xsd:import namespace="3b21fc70-17c6-4d6b-b0ac-807e2d1a9e70"/>
    <xsd:import namespace="2d33dca9-e17b-469f-ad8e-d054f50fce8b"/>
    <xsd:import namespace="8e8d9b75-bc99-48c6-9df8-760e1bbe11b9"/>
    <xsd:element name="properties">
      <xsd:complexType>
        <xsd:sequence>
          <xsd:element name="documentManagement">
            <xsd:complexType>
              <xsd:all>
                <xsd:element ref="ns3:SharedWithUsers" minOccurs="0"/>
                <xsd:element ref="ns4:MediaServiceMetadata" minOccurs="0"/>
                <xsd:element ref="ns4:MediaServiceFastMetadata" minOccurs="0"/>
                <xsd:element ref="ns5:SharedWithDetails" minOccurs="0"/>
                <xsd:element ref="ns5:SharingHintHash" minOccurs="0"/>
                <xsd:element ref="ns4:MediaServiceDateTaken" minOccurs="0"/>
                <xsd:element ref="ns4:MediaServiceAutoTags" minOccurs="0"/>
                <xsd:element ref="ns4:MediaServiceOCR" minOccurs="0"/>
                <xsd:element ref="ns4:MediaServiceLocation" minOccurs="0"/>
                <xsd:element ref="ns4:MediaServiceEventHashCode" minOccurs="0"/>
                <xsd:element ref="ns4:MediaServiceGenerationTime" minOccurs="0"/>
                <xsd:element ref="ns4:MediaServiceAutoKeyPoints" minOccurs="0"/>
                <xsd:element ref="ns4:MediaServiceKeyPoint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21fc70-17c6-4d6b-b0ac-807e2d1a9e70"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d33dca9-e17b-469f-ad8e-d054f50fce8b"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e8d9b75-bc99-48c6-9df8-760e1bbe11b9" elementFormDefault="qualified">
    <xsd:import namespace="http://schemas.microsoft.com/office/2006/documentManagement/types"/>
    <xsd:import namespace="http://schemas.microsoft.com/office/infopath/2007/PartnerControls"/>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F56C28-E139-4C4F-9660-6794E81B9872}">
  <ds:schemaRefs>
    <ds:schemaRef ds:uri="http://schemas.microsoft.com/sharepoint/v3/contenttype/forms"/>
  </ds:schemaRefs>
</ds:datastoreItem>
</file>

<file path=customXml/itemProps2.xml><?xml version="1.0" encoding="utf-8"?>
<ds:datastoreItem xmlns:ds="http://schemas.openxmlformats.org/officeDocument/2006/customXml" ds:itemID="{5AA2C2A5-740D-45DE-B9C0-3AB9DC8C7D11}">
  <ds:schemaRefs>
    <ds:schemaRef ds:uri="http://purl.org/dc/terms/"/>
    <ds:schemaRef ds:uri="http://schemas.microsoft.com/office/infopath/2007/PartnerControls"/>
    <ds:schemaRef ds:uri="3b21fc70-17c6-4d6b-b0ac-807e2d1a9e70"/>
    <ds:schemaRef ds:uri="http://purl.org/dc/dcmitype/"/>
    <ds:schemaRef ds:uri="http://schemas.microsoft.com/sharepoint/v3"/>
    <ds:schemaRef ds:uri="http://www.w3.org/XML/1998/namespace"/>
    <ds:schemaRef ds:uri="8e8d9b75-bc99-48c6-9df8-760e1bbe11b9"/>
    <ds:schemaRef ds:uri="http://schemas.microsoft.com/office/2006/documentManagement/types"/>
    <ds:schemaRef ds:uri="http://purl.org/dc/elements/1.1/"/>
    <ds:schemaRef ds:uri="http://schemas.openxmlformats.org/package/2006/metadata/core-properties"/>
    <ds:schemaRef ds:uri="2d33dca9-e17b-469f-ad8e-d054f50fce8b"/>
    <ds:schemaRef ds:uri="http://schemas.microsoft.com/office/2006/metadata/properties"/>
  </ds:schemaRefs>
</ds:datastoreItem>
</file>

<file path=customXml/itemProps3.xml><?xml version="1.0" encoding="utf-8"?>
<ds:datastoreItem xmlns:ds="http://schemas.openxmlformats.org/officeDocument/2006/customXml" ds:itemID="{D09E60F9-FE8E-483C-9C0A-61AF39ACB505}">
  <ds:schemaRefs>
    <ds:schemaRef ds:uri="http://schemas.openxmlformats.org/officeDocument/2006/bibliography"/>
  </ds:schemaRefs>
</ds:datastoreItem>
</file>

<file path=customXml/itemProps4.xml><?xml version="1.0" encoding="utf-8"?>
<ds:datastoreItem xmlns:ds="http://schemas.openxmlformats.org/officeDocument/2006/customXml" ds:itemID="{CF160EE1-AD5B-4166-BF79-61FC5D5769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b21fc70-17c6-4d6b-b0ac-807e2d1a9e70"/>
    <ds:schemaRef ds:uri="2d33dca9-e17b-469f-ad8e-d054f50fce8b"/>
    <ds:schemaRef ds:uri="8e8d9b75-bc99-48c6-9df8-760e1bbe11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1074</Words>
  <Characters>6957</Characters>
  <Application>Microsoft Office Word</Application>
  <DocSecurity>4</DocSecurity>
  <Lines>57</Lines>
  <Paragraphs>16</Paragraphs>
  <ScaleCrop>false</ScaleCrop>
  <HeadingPairs>
    <vt:vector size="2" baseType="variant">
      <vt:variant>
        <vt:lpstr>Title</vt:lpstr>
      </vt:variant>
      <vt:variant>
        <vt:i4>1</vt:i4>
      </vt:variant>
    </vt:vector>
  </HeadingPairs>
  <TitlesOfParts>
    <vt:vector size="1" baseType="lpstr">
      <vt:lpstr>Professional Services Book</vt:lpstr>
    </vt:vector>
  </TitlesOfParts>
  <Company>Microsoft</Company>
  <LinksUpToDate>false</LinksUpToDate>
  <CharactersWithSpaces>8015</CharactersWithSpaces>
  <SharedDoc>false</SharedDoc>
  <HLinks>
    <vt:vector size="162" baseType="variant">
      <vt:variant>
        <vt:i4>1376310</vt:i4>
      </vt:variant>
      <vt:variant>
        <vt:i4>158</vt:i4>
      </vt:variant>
      <vt:variant>
        <vt:i4>0</vt:i4>
      </vt:variant>
      <vt:variant>
        <vt:i4>5</vt:i4>
      </vt:variant>
      <vt:variant>
        <vt:lpwstr/>
      </vt:variant>
      <vt:variant>
        <vt:lpwstr>_Toc39849946</vt:lpwstr>
      </vt:variant>
      <vt:variant>
        <vt:i4>1441846</vt:i4>
      </vt:variant>
      <vt:variant>
        <vt:i4>152</vt:i4>
      </vt:variant>
      <vt:variant>
        <vt:i4>0</vt:i4>
      </vt:variant>
      <vt:variant>
        <vt:i4>5</vt:i4>
      </vt:variant>
      <vt:variant>
        <vt:lpwstr/>
      </vt:variant>
      <vt:variant>
        <vt:lpwstr>_Toc39849945</vt:lpwstr>
      </vt:variant>
      <vt:variant>
        <vt:i4>1507382</vt:i4>
      </vt:variant>
      <vt:variant>
        <vt:i4>146</vt:i4>
      </vt:variant>
      <vt:variant>
        <vt:i4>0</vt:i4>
      </vt:variant>
      <vt:variant>
        <vt:i4>5</vt:i4>
      </vt:variant>
      <vt:variant>
        <vt:lpwstr/>
      </vt:variant>
      <vt:variant>
        <vt:lpwstr>_Toc39849944</vt:lpwstr>
      </vt:variant>
      <vt:variant>
        <vt:i4>1048630</vt:i4>
      </vt:variant>
      <vt:variant>
        <vt:i4>140</vt:i4>
      </vt:variant>
      <vt:variant>
        <vt:i4>0</vt:i4>
      </vt:variant>
      <vt:variant>
        <vt:i4>5</vt:i4>
      </vt:variant>
      <vt:variant>
        <vt:lpwstr/>
      </vt:variant>
      <vt:variant>
        <vt:lpwstr>_Toc39849943</vt:lpwstr>
      </vt:variant>
      <vt:variant>
        <vt:i4>1114166</vt:i4>
      </vt:variant>
      <vt:variant>
        <vt:i4>134</vt:i4>
      </vt:variant>
      <vt:variant>
        <vt:i4>0</vt:i4>
      </vt:variant>
      <vt:variant>
        <vt:i4>5</vt:i4>
      </vt:variant>
      <vt:variant>
        <vt:lpwstr/>
      </vt:variant>
      <vt:variant>
        <vt:lpwstr>_Toc39849942</vt:lpwstr>
      </vt:variant>
      <vt:variant>
        <vt:i4>1179702</vt:i4>
      </vt:variant>
      <vt:variant>
        <vt:i4>128</vt:i4>
      </vt:variant>
      <vt:variant>
        <vt:i4>0</vt:i4>
      </vt:variant>
      <vt:variant>
        <vt:i4>5</vt:i4>
      </vt:variant>
      <vt:variant>
        <vt:lpwstr/>
      </vt:variant>
      <vt:variant>
        <vt:lpwstr>_Toc39849941</vt:lpwstr>
      </vt:variant>
      <vt:variant>
        <vt:i4>1245238</vt:i4>
      </vt:variant>
      <vt:variant>
        <vt:i4>122</vt:i4>
      </vt:variant>
      <vt:variant>
        <vt:i4>0</vt:i4>
      </vt:variant>
      <vt:variant>
        <vt:i4>5</vt:i4>
      </vt:variant>
      <vt:variant>
        <vt:lpwstr/>
      </vt:variant>
      <vt:variant>
        <vt:lpwstr>_Toc39849940</vt:lpwstr>
      </vt:variant>
      <vt:variant>
        <vt:i4>1703985</vt:i4>
      </vt:variant>
      <vt:variant>
        <vt:i4>116</vt:i4>
      </vt:variant>
      <vt:variant>
        <vt:i4>0</vt:i4>
      </vt:variant>
      <vt:variant>
        <vt:i4>5</vt:i4>
      </vt:variant>
      <vt:variant>
        <vt:lpwstr/>
      </vt:variant>
      <vt:variant>
        <vt:lpwstr>_Toc39849939</vt:lpwstr>
      </vt:variant>
      <vt:variant>
        <vt:i4>1769521</vt:i4>
      </vt:variant>
      <vt:variant>
        <vt:i4>110</vt:i4>
      </vt:variant>
      <vt:variant>
        <vt:i4>0</vt:i4>
      </vt:variant>
      <vt:variant>
        <vt:i4>5</vt:i4>
      </vt:variant>
      <vt:variant>
        <vt:lpwstr/>
      </vt:variant>
      <vt:variant>
        <vt:lpwstr>_Toc39849938</vt:lpwstr>
      </vt:variant>
      <vt:variant>
        <vt:i4>1310769</vt:i4>
      </vt:variant>
      <vt:variant>
        <vt:i4>104</vt:i4>
      </vt:variant>
      <vt:variant>
        <vt:i4>0</vt:i4>
      </vt:variant>
      <vt:variant>
        <vt:i4>5</vt:i4>
      </vt:variant>
      <vt:variant>
        <vt:lpwstr/>
      </vt:variant>
      <vt:variant>
        <vt:lpwstr>_Toc39849937</vt:lpwstr>
      </vt:variant>
      <vt:variant>
        <vt:i4>1376305</vt:i4>
      </vt:variant>
      <vt:variant>
        <vt:i4>98</vt:i4>
      </vt:variant>
      <vt:variant>
        <vt:i4>0</vt:i4>
      </vt:variant>
      <vt:variant>
        <vt:i4>5</vt:i4>
      </vt:variant>
      <vt:variant>
        <vt:lpwstr/>
      </vt:variant>
      <vt:variant>
        <vt:lpwstr>_Toc39849936</vt:lpwstr>
      </vt:variant>
      <vt:variant>
        <vt:i4>1441841</vt:i4>
      </vt:variant>
      <vt:variant>
        <vt:i4>92</vt:i4>
      </vt:variant>
      <vt:variant>
        <vt:i4>0</vt:i4>
      </vt:variant>
      <vt:variant>
        <vt:i4>5</vt:i4>
      </vt:variant>
      <vt:variant>
        <vt:lpwstr/>
      </vt:variant>
      <vt:variant>
        <vt:lpwstr>_Toc39849935</vt:lpwstr>
      </vt:variant>
      <vt:variant>
        <vt:i4>1507377</vt:i4>
      </vt:variant>
      <vt:variant>
        <vt:i4>86</vt:i4>
      </vt:variant>
      <vt:variant>
        <vt:i4>0</vt:i4>
      </vt:variant>
      <vt:variant>
        <vt:i4>5</vt:i4>
      </vt:variant>
      <vt:variant>
        <vt:lpwstr/>
      </vt:variant>
      <vt:variant>
        <vt:lpwstr>_Toc39849934</vt:lpwstr>
      </vt:variant>
      <vt:variant>
        <vt:i4>1048625</vt:i4>
      </vt:variant>
      <vt:variant>
        <vt:i4>80</vt:i4>
      </vt:variant>
      <vt:variant>
        <vt:i4>0</vt:i4>
      </vt:variant>
      <vt:variant>
        <vt:i4>5</vt:i4>
      </vt:variant>
      <vt:variant>
        <vt:lpwstr/>
      </vt:variant>
      <vt:variant>
        <vt:lpwstr>_Toc39849933</vt:lpwstr>
      </vt:variant>
      <vt:variant>
        <vt:i4>1114161</vt:i4>
      </vt:variant>
      <vt:variant>
        <vt:i4>74</vt:i4>
      </vt:variant>
      <vt:variant>
        <vt:i4>0</vt:i4>
      </vt:variant>
      <vt:variant>
        <vt:i4>5</vt:i4>
      </vt:variant>
      <vt:variant>
        <vt:lpwstr/>
      </vt:variant>
      <vt:variant>
        <vt:lpwstr>_Toc39849932</vt:lpwstr>
      </vt:variant>
      <vt:variant>
        <vt:i4>1179697</vt:i4>
      </vt:variant>
      <vt:variant>
        <vt:i4>68</vt:i4>
      </vt:variant>
      <vt:variant>
        <vt:i4>0</vt:i4>
      </vt:variant>
      <vt:variant>
        <vt:i4>5</vt:i4>
      </vt:variant>
      <vt:variant>
        <vt:lpwstr/>
      </vt:variant>
      <vt:variant>
        <vt:lpwstr>_Toc39849931</vt:lpwstr>
      </vt:variant>
      <vt:variant>
        <vt:i4>1245233</vt:i4>
      </vt:variant>
      <vt:variant>
        <vt:i4>62</vt:i4>
      </vt:variant>
      <vt:variant>
        <vt:i4>0</vt:i4>
      </vt:variant>
      <vt:variant>
        <vt:i4>5</vt:i4>
      </vt:variant>
      <vt:variant>
        <vt:lpwstr/>
      </vt:variant>
      <vt:variant>
        <vt:lpwstr>_Toc39849930</vt:lpwstr>
      </vt:variant>
      <vt:variant>
        <vt:i4>1703984</vt:i4>
      </vt:variant>
      <vt:variant>
        <vt:i4>56</vt:i4>
      </vt:variant>
      <vt:variant>
        <vt:i4>0</vt:i4>
      </vt:variant>
      <vt:variant>
        <vt:i4>5</vt:i4>
      </vt:variant>
      <vt:variant>
        <vt:lpwstr/>
      </vt:variant>
      <vt:variant>
        <vt:lpwstr>_Toc39849929</vt:lpwstr>
      </vt:variant>
      <vt:variant>
        <vt:i4>1769520</vt:i4>
      </vt:variant>
      <vt:variant>
        <vt:i4>50</vt:i4>
      </vt:variant>
      <vt:variant>
        <vt:i4>0</vt:i4>
      </vt:variant>
      <vt:variant>
        <vt:i4>5</vt:i4>
      </vt:variant>
      <vt:variant>
        <vt:lpwstr/>
      </vt:variant>
      <vt:variant>
        <vt:lpwstr>_Toc39849928</vt:lpwstr>
      </vt:variant>
      <vt:variant>
        <vt:i4>1310768</vt:i4>
      </vt:variant>
      <vt:variant>
        <vt:i4>44</vt:i4>
      </vt:variant>
      <vt:variant>
        <vt:i4>0</vt:i4>
      </vt:variant>
      <vt:variant>
        <vt:i4>5</vt:i4>
      </vt:variant>
      <vt:variant>
        <vt:lpwstr/>
      </vt:variant>
      <vt:variant>
        <vt:lpwstr>_Toc39849927</vt:lpwstr>
      </vt:variant>
      <vt:variant>
        <vt:i4>1376304</vt:i4>
      </vt:variant>
      <vt:variant>
        <vt:i4>38</vt:i4>
      </vt:variant>
      <vt:variant>
        <vt:i4>0</vt:i4>
      </vt:variant>
      <vt:variant>
        <vt:i4>5</vt:i4>
      </vt:variant>
      <vt:variant>
        <vt:lpwstr/>
      </vt:variant>
      <vt:variant>
        <vt:lpwstr>_Toc39849926</vt:lpwstr>
      </vt:variant>
      <vt:variant>
        <vt:i4>1441840</vt:i4>
      </vt:variant>
      <vt:variant>
        <vt:i4>32</vt:i4>
      </vt:variant>
      <vt:variant>
        <vt:i4>0</vt:i4>
      </vt:variant>
      <vt:variant>
        <vt:i4>5</vt:i4>
      </vt:variant>
      <vt:variant>
        <vt:lpwstr/>
      </vt:variant>
      <vt:variant>
        <vt:lpwstr>_Toc39849925</vt:lpwstr>
      </vt:variant>
      <vt:variant>
        <vt:i4>1507376</vt:i4>
      </vt:variant>
      <vt:variant>
        <vt:i4>26</vt:i4>
      </vt:variant>
      <vt:variant>
        <vt:i4>0</vt:i4>
      </vt:variant>
      <vt:variant>
        <vt:i4>5</vt:i4>
      </vt:variant>
      <vt:variant>
        <vt:lpwstr/>
      </vt:variant>
      <vt:variant>
        <vt:lpwstr>_Toc39849924</vt:lpwstr>
      </vt:variant>
      <vt:variant>
        <vt:i4>1048624</vt:i4>
      </vt:variant>
      <vt:variant>
        <vt:i4>20</vt:i4>
      </vt:variant>
      <vt:variant>
        <vt:i4>0</vt:i4>
      </vt:variant>
      <vt:variant>
        <vt:i4>5</vt:i4>
      </vt:variant>
      <vt:variant>
        <vt:lpwstr/>
      </vt:variant>
      <vt:variant>
        <vt:lpwstr>_Toc39849923</vt:lpwstr>
      </vt:variant>
      <vt:variant>
        <vt:i4>1114160</vt:i4>
      </vt:variant>
      <vt:variant>
        <vt:i4>14</vt:i4>
      </vt:variant>
      <vt:variant>
        <vt:i4>0</vt:i4>
      </vt:variant>
      <vt:variant>
        <vt:i4>5</vt:i4>
      </vt:variant>
      <vt:variant>
        <vt:lpwstr/>
      </vt:variant>
      <vt:variant>
        <vt:lpwstr>_Toc39849922</vt:lpwstr>
      </vt:variant>
      <vt:variant>
        <vt:i4>1179696</vt:i4>
      </vt:variant>
      <vt:variant>
        <vt:i4>8</vt:i4>
      </vt:variant>
      <vt:variant>
        <vt:i4>0</vt:i4>
      </vt:variant>
      <vt:variant>
        <vt:i4>5</vt:i4>
      </vt:variant>
      <vt:variant>
        <vt:lpwstr/>
      </vt:variant>
      <vt:variant>
        <vt:lpwstr>_Toc39849921</vt:lpwstr>
      </vt:variant>
      <vt:variant>
        <vt:i4>1245232</vt:i4>
      </vt:variant>
      <vt:variant>
        <vt:i4>2</vt:i4>
      </vt:variant>
      <vt:variant>
        <vt:i4>0</vt:i4>
      </vt:variant>
      <vt:variant>
        <vt:i4>5</vt:i4>
      </vt:variant>
      <vt:variant>
        <vt:lpwstr/>
      </vt:variant>
      <vt:variant>
        <vt:lpwstr>_Toc39849920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Services Book</dc:title>
  <dc:creator>Tom Rittman</dc:creator>
  <cp:lastModifiedBy>Geoff Lyle</cp:lastModifiedBy>
  <cp:revision>2</cp:revision>
  <cp:lastPrinted>2017-11-15T05:37:00Z</cp:lastPrinted>
  <dcterms:created xsi:type="dcterms:W3CDTF">2020-07-08T23:57:00Z</dcterms:created>
  <dcterms:modified xsi:type="dcterms:W3CDTF">2020-07-08T23:57:00Z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0x0101006070D3FA05C6B04F8967672E0E55D9BB</vt:lpwstr>
  </property>
</Properties>
</file>