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1B3A4B"/>
          <w:sz w:val="72"/>
          <w:szCs w:val="72"/>
        </w:rPr>
        <w:t xml:space="preserve">CANARY</w:t>
      </w:r>
    </w:p>
    <w:p>
      <w:pPr>
        <w:spacing w:after="80"/>
        <w:jc w:val="center"/>
      </w:pPr>
      <w:r>
        <w:rPr>
          <w:rFonts w:ascii="Arial" w:cs="Arial" w:eastAsia="Arial" w:hAnsi="Arial"/>
          <w:color w:val="2E75B6"/>
          <w:sz w:val="32"/>
          <w:szCs w:val="32"/>
        </w:rPr>
        <w:t xml:space="preserve">Early Warning Intelligence for Retail</w:t>
      </w:r>
    </w:p>
    <w:p>
      <w:pPr>
        <w:spacing w:after="400"/>
        <w:jc w:val="center"/>
      </w:pPr>
      <w:r>
        <w:rPr>
          <w:rFonts w:ascii="Arial" w:cs="Arial" w:eastAsia="Arial" w:hAnsi="Arial"/>
          <w:color w:val="666666"/>
          <w:sz w:val="24"/>
          <w:szCs w:val="24"/>
        </w:rPr>
        <w:t xml:space="preserve">Product Blueprint v1.0</w:t>
      </w:r>
    </w:p>
    <w:p>
      <w:pPr>
        <w:pBdr>
          <w:top w:val="single" w:color="1B3A4B" w:sz="6" w:space="8"/>
          <w:bottom w:val="single" w:color="1B3A4B" w:sz="6" w:space="8"/>
        </w:pBdr>
        <w:spacing w:after="200" w:before="200"/>
        <w:jc w:val="center"/>
      </w:pPr>
      <w:r>
        <w:rPr>
          <w:rFonts w:ascii="Arial" w:cs="Arial" w:eastAsia="Arial" w:hAnsi="Arial"/>
          <w:i/>
          <w:iCs/>
          <w:color w:val="1B3A4B"/>
          <w:sz w:val="24"/>
          <w:szCs w:val="24"/>
        </w:rPr>
        <w:t xml:space="preserve">From Heartbeat to Canary: 26 years of the same thesis.</w:t>
      </w:r>
    </w:p>
    <w:p>
      <w:pPr>
        <w:spacing w:after="80" w:before="400"/>
        <w:jc w:val="center"/>
      </w:pPr>
      <w:r>
        <w:rPr>
          <w:rFonts w:ascii="Arial" w:cs="Arial" w:eastAsia="Arial" w:hAnsi="Arial"/>
          <w:color w:val="333333"/>
          <w:sz w:val="22"/>
          <w:szCs w:val="22"/>
        </w:rPr>
        <w:t xml:space="preserve">GrowDirect Inc.</w:t>
      </w:r>
    </w:p>
    <w:p>
      <w:pPr>
        <w:spacing w:after="80"/>
        <w:jc w:val="center"/>
      </w:pPr>
      <w:r>
        <w:rPr>
          <w:rFonts w:ascii="Arial" w:cs="Arial" w:eastAsia="Arial" w:hAnsi="Arial"/>
          <w:color w:val="666666"/>
          <w:sz w:val="22"/>
          <w:szCs w:val="22"/>
        </w:rPr>
        <w:t xml:space="preserve">March 6, 2026</w:t>
      </w:r>
    </w:p>
    <w:p>
      <w:pPr>
        <w:spacing w:after="400"/>
        <w:jc w:val="center"/>
      </w:pPr>
      <w:r>
        <w:rPr>
          <w:rFonts w:ascii="Arial" w:cs="Arial" w:eastAsia="Arial" w:hAnsi="Arial"/>
          <w:b/>
          <w:bCs/>
          <w:color w:val="CC0000"/>
          <w:sz w:val="20"/>
          <w:szCs w:val="20"/>
        </w:rPr>
        <w:t xml:space="preserve">Classification: Internal — Confidential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ALX (COO)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Contributors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Tom (Architect), Jeremy (Quant), Eva (PM), Art (UX)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Linear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GRO-138</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Blueprint — Active</w:t>
            </w:r>
          </w:p>
        </w:tc>
      </w:tr>
    </w:tbl>
    <w:p>
      <w:r>
        <w:br w:type="page"/>
      </w:r>
    </w:p>
    <w:p>
      <w:pPr>
        <w:pStyle w:val="Heading1"/>
        <w:spacing w:after="200" w:before="360"/>
      </w:pPr>
      <w:r>
        <w:rPr>
          <w:rFonts w:ascii="Arial" w:cs="Arial" w:eastAsia="Arial" w:hAnsi="Arial"/>
          <w:b/>
          <w:bCs/>
          <w:color w:val="1B3A4B"/>
          <w:sz w:val="32"/>
          <w:szCs w:val="32"/>
        </w:rPr>
        <w:t xml:space="preserve">1. The Thesis</w:t>
      </w:r>
    </w:p>
    <w:p>
      <w:pPr>
        <w:pBdr>
          <w:left w:val="single" w:color="2E75B6" w:sz="12" w:space="8"/>
        </w:pBdr>
        <w:spacing w:after="160" w:before="160"/>
        <w:ind w:left="360"/>
      </w:pPr>
      <w:r>
        <w:rPr>
          <w:rFonts w:ascii="Arial" w:cs="Arial" w:eastAsia="Arial" w:hAnsi="Arial"/>
          <w:i/>
          <w:iCs/>
          <w:color w:val="1B3A4B"/>
          <w:sz w:val="22"/>
          <w:szCs w:val="22"/>
        </w:rPr>
        <w:t xml:space="preserve">“The Supply Chain must have a real-time consumer demand driven signal that initiates the supply chain response.” — Fireball Vision, 2000</w:t>
      </w:r>
    </w:p>
    <w:p>
      <w:pPr>
        <w:spacing w:after="120"/>
      </w:pPr>
      <w:r>
        <w:rPr>
          <w:rFonts w:ascii="Arial" w:cs="Arial" w:eastAsia="Arial" w:hAnsi="Arial"/>
          <w:sz w:val="22"/>
          <w:szCs w:val="22"/>
        </w:rPr>
        <w:t xml:space="preserve">In 2000, a joint team from Microsoft, PwC Consulting, Intel, and Procter &amp; Gamble built a system called Heartbeat. It ingested real-time POS transaction data from grocery stores, ran a statistical anomaly detection algorithm (XPLOSS) against learned item velocities, and sent out-of-stock alerts to store personnel via Blackberry pagers. They piloted it at Meijer, Food Lion, and Marks &amp; Spencer.</w:t>
      </w:r>
    </w:p>
    <w:p>
      <w:pPr>
        <w:spacing w:after="120"/>
      </w:pPr>
      <w:r>
        <w:rPr>
          <w:rFonts w:ascii="Arial" w:cs="Arial" w:eastAsia="Arial" w:hAnsi="Arial"/>
          <w:sz w:val="22"/>
          <w:szCs w:val="22"/>
        </w:rPr>
        <w:t xml:space="preserve">The thesis was simple: stop guessing what’s happening in your store. Use the signal that’s already there — the transactions flowing through your POS — to detect problems in real time and put actionable intelligence in the hands of the person who can fix it.</w:t>
      </w:r>
    </w:p>
    <w:p>
      <w:pPr>
        <w:spacing w:after="120"/>
      </w:pPr>
      <w:r>
        <w:rPr>
          <w:rFonts w:ascii="Arial" w:cs="Arial" w:eastAsia="Arial" w:hAnsi="Arial"/>
          <w:sz w:val="22"/>
          <w:szCs w:val="22"/>
        </w:rPr>
        <w:t xml:space="preserve">Twenty-six years later, the thesis hasn’t changed. The technology has.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Heartbeat (2000)</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Canary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Target market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P&amp;G, Meijer, Food Lion
(Tier 1 enterprise)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Square merchant
(millions of SMBs)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POS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XML adapters per retailer
(weeks of integration 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OAuth
(one click, 30 seconds)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Anomaly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XPLOSS algorithm
(proprietary, Poisson process)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Chirp rule engine + Owl AI
(local LLM, open)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BizTalk → SMTP → Blackberry pager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Push notification → mobile app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Alert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report on a pager screen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Chirps panel + Owl chat + Fox cases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Subscription mgmt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ASPEN web service
(per-user, per-device)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Merchant settings
(in-app, self-service)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Infrastructure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Win2000 server clusters,
BizTalk, SQL Server, hosted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 PostgreSQL + Ollama
(one machine, or cloud)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Deployment 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$2M+ pilot for 3 stores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to start, scales with usage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Time to value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 of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 from OAuth</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The opportunity: </w:t>
      </w:r>
      <w:r>
        <w:rPr>
          <w:rFonts w:ascii="Arial" w:cs="Arial" w:eastAsia="Arial" w:hAnsi="Arial"/>
          <w:sz w:val="22"/>
          <w:szCs w:val="22"/>
        </w:rPr>
        <w:t xml:space="preserve">Everything Heartbeat envisioned — real-time demand signal detection, statistical anomaly alerting, subscription-based notification, multi-tenant hosted service — was built for an audience of three pilot stores at enterprise scale. Canary delivers the same capability to millions of Square merchants at near-zero marginal cost. The architecture is proven. The market is wide open.</w:t>
      </w:r>
    </w:p>
    <w:p>
      <w:r>
        <w:br w:type="page"/>
      </w:r>
    </w:p>
    <w:p>
      <w:pPr>
        <w:pStyle w:val="Heading1"/>
        <w:spacing w:after="200" w:before="360"/>
      </w:pPr>
      <w:r>
        <w:rPr>
          <w:rFonts w:ascii="Arial" w:cs="Arial" w:eastAsia="Arial" w:hAnsi="Arial"/>
          <w:b/>
          <w:bCs/>
          <w:color w:val="1B3A4B"/>
          <w:sz w:val="32"/>
          <w:szCs w:val="32"/>
        </w:rPr>
        <w:t xml:space="preserve">2. What We’ve Built</w:t>
      </w:r>
    </w:p>
    <w:p>
      <w:pPr>
        <w:spacing w:after="120"/>
      </w:pPr>
      <w:r>
        <w:rPr>
          <w:rFonts w:ascii="Arial" w:cs="Arial" w:eastAsia="Arial" w:hAnsi="Arial"/>
          <w:sz w:val="22"/>
          <w:szCs w:val="22"/>
        </w:rPr>
        <w:t xml:space="preserve">Canary already implements the core Heartbeat architecture. Here’s the current system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5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5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Heartbeat Equiv.</w:t>
            </w:r>
          </w:p>
        </w:tc>
        <w:tc>
          <w:tcPr>
            <w:tcW w:type="dxa" w:w="25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Chirp</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Stateless rule engine. Square webhook fires → Chirp evaluates → writes alerts if rules match.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XPLOSS algorithm + event generation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8B37"/>
                <w:sz w:val="20"/>
                <w:szCs w:val="20"/>
              </w:rPr>
              <w:t xml:space="preserve">Built — shipping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Owl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layer. Personality-routed chat. Surfaces “The One Thing.” MCP tool interface.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ASPEN notification + reporting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8B37"/>
                <w:sz w:val="20"/>
                <w:szCs w:val="20"/>
              </w:rPr>
              <w:t xml:space="preserve">Built — shipping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Fox</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management + evidence locker. Alerts → cases → investigation → resolution.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equivalent (new capability)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8B37"/>
                <w:sz w:val="20"/>
                <w:szCs w:val="20"/>
              </w:rPr>
              <w:t xml:space="preserve">Built — shipping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Owl Search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 structured SQL query. 5-stage pipeline.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equivalent (new capability)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8B37"/>
                <w:sz w:val="20"/>
                <w:szCs w:val="20"/>
              </w:rPr>
              <w:t xml:space="preserve">Built — GRO-137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RaaS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data store. GUID references. Canary is a lens.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RIO Inputs (POS data integration)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8B37"/>
                <w:sz w:val="20"/>
                <w:szCs w:val="20"/>
              </w:rPr>
              <w:t xml:space="preserve">Built — shipping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Webhooks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webhook integration. Real-time transaction feed.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 trickle feed (TLOGs)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8B37"/>
                <w:sz w:val="20"/>
                <w:szCs w:val="20"/>
              </w:rPr>
              <w:t xml:space="preserve">Built — shipping</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alert lifecycle is complete. Every alert reaches a terminal state:</w:t>
      </w:r>
    </w:p>
    <w:p>
      <w:pPr>
        <w:pBdr>
          <w:left w:val="single" w:color="2E75B6" w:sz="12" w:space="8"/>
        </w:pBdr>
        <w:spacing w:after="160" w:before="160"/>
        <w:ind w:left="360"/>
      </w:pPr>
      <w:r>
        <w:rPr>
          <w:rFonts w:ascii="Arial" w:cs="Arial" w:eastAsia="Arial" w:hAnsi="Arial"/>
          <w:i/>
          <w:iCs/>
          <w:color w:val="1B3A4B"/>
          <w:sz w:val="22"/>
          <w:szCs w:val="22"/>
        </w:rPr>
        <w:t xml:space="preserve">Square webhook → Chirp rule engine → Alert (new) → Resolve | Follow up | Dismiss | Open case → Done</w:t>
      </w:r>
    </w:p>
    <w:p>
      <w:r>
        <w:br w:type="page"/>
      </w:r>
    </w:p>
    <w:p>
      <w:pPr>
        <w:pStyle w:val="Heading1"/>
        <w:spacing w:after="200" w:before="360"/>
      </w:pPr>
      <w:r>
        <w:rPr>
          <w:rFonts w:ascii="Arial" w:cs="Arial" w:eastAsia="Arial" w:hAnsi="Arial"/>
          <w:b/>
          <w:bCs/>
          <w:color w:val="1B3A4B"/>
          <w:sz w:val="32"/>
          <w:szCs w:val="32"/>
        </w:rPr>
        <w:t xml:space="preserve">3. What’s Missing</w:t>
      </w:r>
    </w:p>
    <w:p>
      <w:pPr>
        <w:spacing w:after="120"/>
      </w:pPr>
      <w:r>
        <w:rPr>
          <w:rFonts w:ascii="Arial" w:cs="Arial" w:eastAsia="Arial" w:hAnsi="Arial"/>
          <w:sz w:val="22"/>
          <w:szCs w:val="22"/>
        </w:rPr>
        <w:t xml:space="preserve">Heartbeat had capabilities we haven’t built yet. These are the gaps between where we are and the full early-warning vision:</w:t>
      </w:r>
    </w:p>
    <w:p>
      <w:pPr>
        <w:pStyle w:val="Heading2"/>
        <w:spacing w:after="160" w:before="280"/>
      </w:pPr>
      <w:r>
        <w:rPr>
          <w:rFonts w:ascii="Arial" w:cs="Arial" w:eastAsia="Arial" w:hAnsi="Arial"/>
          <w:b/>
          <w:bCs/>
          <w:color w:val="2E75B6"/>
          <w:sz w:val="28"/>
          <w:szCs w:val="28"/>
        </w:rPr>
        <w:t xml:space="preserve">3.1 Velocity Monitoring (The XPLOSS Equivalent)</w:t>
      </w:r>
    </w:p>
    <w:p>
      <w:pPr>
        <w:spacing w:after="120"/>
      </w:pPr>
      <w:r>
        <w:rPr>
          <w:rFonts w:ascii="Arial" w:cs="Arial" w:eastAsia="Arial" w:hAnsi="Arial"/>
          <w:b/>
          <w:bCs/>
          <w:color w:val="CC0000"/>
          <w:sz w:val="22"/>
          <w:szCs w:val="22"/>
        </w:rPr>
        <w:t xml:space="preserve">Gap: </w:t>
      </w:r>
      <w:r>
        <w:rPr>
          <w:rFonts w:ascii="Arial" w:cs="Arial" w:eastAsia="Arial" w:hAnsi="Arial"/>
          <w:sz w:val="22"/>
          <w:szCs w:val="22"/>
        </w:rPr>
        <w:t xml:space="preserve">Chirp evaluates rules against individual transactions. It doesn’t learn normal patterns and detect statistical deviations over time.</w:t>
      </w:r>
    </w:p>
    <w:p>
      <w:pPr>
        <w:spacing w:after="120"/>
      </w:pPr>
      <w:r>
        <w:rPr>
          <w:rFonts w:ascii="Arial" w:cs="Arial" w:eastAsia="Arial" w:hAnsi="Arial"/>
          <w:sz w:val="22"/>
          <w:szCs w:val="22"/>
        </w:rPr>
        <w:t xml:space="preserve">Heartbeat’s XPLOSS algorithm used Poisson process modeling to learn item velocity — how fast each item normally sells at each store, accounting for time of day, day of week, promotions, seasonality, and store traffic. When observed velocity deviated significantly from the model, it generated events: out-of-stock, moving too fast, moving too slow, new item, dropped item.</w:t>
      </w:r>
    </w:p>
    <w:p>
      <w:pPr>
        <w:spacing w:after="120"/>
      </w:pPr>
      <w:r>
        <w:rPr>
          <w:rFonts w:ascii="Arial" w:cs="Arial" w:eastAsia="Arial" w:hAnsi="Arial"/>
          <w:sz w:val="22"/>
          <w:szCs w:val="22"/>
        </w:rPr>
        <w:t xml:space="preserve">For Canary, this translates to:</w:t>
      </w:r>
    </w:p>
    <w:p>
      <w:pPr>
        <w:pStyle w:val="ListParagraph"/>
        <w:numPr>
          <w:ilvl w:val="0"/>
          <w:numId w:val="2"/>
        </w:numPr>
        <w:spacing w:after="80"/>
      </w:pPr>
      <w:r>
        <w:rPr>
          <w:rFonts w:ascii="Arial" w:cs="Arial" w:eastAsia="Arial" w:hAnsi="Arial"/>
          <w:b/>
          <w:bCs/>
          <w:sz w:val="22"/>
          <w:szCs w:val="22"/>
        </w:rPr>
        <w:t xml:space="preserve">Transaction velocity monitoring: </w:t>
      </w:r>
      <w:r>
        <w:rPr>
          <w:rFonts w:ascii="Arial" w:cs="Arial" w:eastAsia="Arial" w:hAnsi="Arial"/>
          <w:sz w:val="22"/>
          <w:szCs w:val="22"/>
        </w:rPr>
        <w:t xml:space="preserve">Learn normal transaction patterns per merchant (volume by hour, by day, by employee). Detect when today’s pattern deviates from the learned baseline.</w:t>
      </w:r>
    </w:p>
    <w:p>
      <w:pPr>
        <w:pStyle w:val="ListParagraph"/>
        <w:numPr>
          <w:ilvl w:val="0"/>
          <w:numId w:val="2"/>
        </w:numPr>
        <w:spacing w:after="80"/>
      </w:pPr>
      <w:r>
        <w:rPr>
          <w:rFonts w:ascii="Arial" w:cs="Arial" w:eastAsia="Arial" w:hAnsi="Arial"/>
          <w:b/>
          <w:bCs/>
          <w:sz w:val="22"/>
          <w:szCs w:val="22"/>
        </w:rPr>
        <w:t xml:space="preserve">Employee behavior baselines: </w:t>
      </w:r>
      <w:r>
        <w:rPr>
          <w:rFonts w:ascii="Arial" w:cs="Arial" w:eastAsia="Arial" w:hAnsi="Arial"/>
          <w:sz w:val="22"/>
          <w:szCs w:val="22"/>
        </w:rPr>
        <w:t xml:space="preserve">Learn normal void/refund/discount rates per employee. Flag statistical outliers, not arbitrary thresholds.</w:t>
      </w:r>
    </w:p>
    <w:p>
      <w:pPr>
        <w:pStyle w:val="ListParagraph"/>
        <w:numPr>
          <w:ilvl w:val="0"/>
          <w:numId w:val="2"/>
        </w:numPr>
        <w:spacing w:after="80"/>
      </w:pPr>
      <w:r>
        <w:rPr>
          <w:rFonts w:ascii="Arial" w:cs="Arial" w:eastAsia="Arial" w:hAnsi="Arial"/>
          <w:b/>
          <w:bCs/>
          <w:sz w:val="22"/>
          <w:szCs w:val="22"/>
        </w:rPr>
        <w:t xml:space="preserve">Product movement tracking: </w:t>
      </w:r>
      <w:r>
        <w:rPr>
          <w:rFonts w:ascii="Arial" w:cs="Arial" w:eastAsia="Arial" w:hAnsi="Arial"/>
          <w:sz w:val="22"/>
          <w:szCs w:val="22"/>
        </w:rPr>
        <w:t xml:space="preserve">Track item-level velocity where Square catalog data is available. Detect items moving abnormally fast or slow.</w:t>
      </w:r>
    </w:p>
    <w:p>
      <w:pPr>
        <w:pStyle w:val="ListParagraph"/>
        <w:numPr>
          <w:ilvl w:val="0"/>
          <w:numId w:val="2"/>
        </w:numPr>
        <w:spacing w:after="80"/>
      </w:pPr>
      <w:r>
        <w:rPr>
          <w:rFonts w:ascii="Arial" w:cs="Arial" w:eastAsia="Arial" w:hAnsi="Arial"/>
          <w:b/>
          <w:bCs/>
          <w:sz w:val="22"/>
          <w:szCs w:val="22"/>
        </w:rPr>
        <w:t xml:space="preserve">Adaptive learning: </w:t>
      </w:r>
      <w:r>
        <w:rPr>
          <w:rFonts w:ascii="Arial" w:cs="Arial" w:eastAsia="Arial" w:hAnsi="Arial"/>
          <w:sz w:val="22"/>
          <w:szCs w:val="22"/>
        </w:rPr>
        <w:t xml:space="preserve">The model rebuilds periodically (daily or weekly) as it accumulates more data. Seasonality, promotions, and business cycles are accounted for.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New module: canary/services/chirp/velocity.py. Uses the canary_metrics database. Runs as a scheduled job (daily model rebuild). Feeds anomaly events into the existing Chirp alert pipeline.</w:t>
      </w:r>
    </w:p>
    <w:p>
      <w:pPr>
        <w:pStyle w:val="Heading2"/>
        <w:spacing w:after="160" w:before="280"/>
      </w:pPr>
      <w:r>
        <w:rPr>
          <w:rFonts w:ascii="Arial" w:cs="Arial" w:eastAsia="Arial" w:hAnsi="Arial"/>
          <w:b/>
          <w:bCs/>
          <w:color w:val="2E75B6"/>
          <w:sz w:val="28"/>
          <w:szCs w:val="28"/>
        </w:rPr>
        <w:t xml:space="preserve">3.2 Notification Preferences (Subscription Management)</w:t>
      </w:r>
    </w:p>
    <w:p>
      <w:pPr>
        <w:spacing w:after="120"/>
      </w:pPr>
      <w:r>
        <w:rPr>
          <w:rFonts w:ascii="Arial" w:cs="Arial" w:eastAsia="Arial" w:hAnsi="Arial"/>
          <w:b/>
          <w:bCs/>
          <w:color w:val="CC0000"/>
          <w:sz w:val="22"/>
          <w:szCs w:val="22"/>
        </w:rPr>
        <w:t xml:space="preserve">Gap: </w:t>
      </w:r>
      <w:r>
        <w:rPr>
          <w:rFonts w:ascii="Arial" w:cs="Arial" w:eastAsia="Arial" w:hAnsi="Arial"/>
          <w:sz w:val="22"/>
          <w:szCs w:val="22"/>
        </w:rPr>
        <w:t xml:space="preserve">Merchants can’t configure how, when, or what they get alerted about.</w:t>
      </w:r>
    </w:p>
    <w:p>
      <w:pPr>
        <w:spacing w:after="120"/>
      </w:pPr>
      <w:r>
        <w:rPr>
          <w:rFonts w:ascii="Arial" w:cs="Arial" w:eastAsia="Arial" w:hAnsi="Arial"/>
          <w:sz w:val="22"/>
          <w:szCs w:val="22"/>
        </w:rPr>
        <w:t xml:space="preserve">Heartbeat had a full subscription management system (ASPEN Slopes). Each user could configure:</w:t>
      </w:r>
    </w:p>
    <w:p>
      <w:pPr>
        <w:pStyle w:val="ListParagraph"/>
        <w:numPr>
          <w:ilvl w:val="0"/>
          <w:numId w:val="2"/>
        </w:numPr>
        <w:spacing w:after="80"/>
      </w:pPr>
      <w:r>
        <w:rPr>
          <w:rFonts w:ascii="Arial" w:cs="Arial" w:eastAsia="Arial" w:hAnsi="Arial"/>
          <w:b/>
          <w:bCs/>
          <w:sz w:val="22"/>
          <w:szCs w:val="22"/>
        </w:rPr>
        <w:t xml:space="preserve">Frequency: </w:t>
      </w:r>
      <w:r>
        <w:rPr>
          <w:rFonts w:ascii="Arial" w:cs="Arial" w:eastAsia="Arial" w:hAnsi="Arial"/>
          <w:sz w:val="22"/>
          <w:szCs w:val="22"/>
        </w:rPr>
        <w:t xml:space="preserve">Immediate, hourly digest, daily summary, custom intervals.</w:t>
      </w:r>
    </w:p>
    <w:p>
      <w:pPr>
        <w:pStyle w:val="ListParagraph"/>
        <w:numPr>
          <w:ilvl w:val="0"/>
          <w:numId w:val="2"/>
        </w:numPr>
        <w:spacing w:after="80"/>
      </w:pPr>
      <w:r>
        <w:rPr>
          <w:rFonts w:ascii="Arial" w:cs="Arial" w:eastAsia="Arial" w:hAnsi="Arial"/>
          <w:b/>
          <w:bCs/>
          <w:sz w:val="22"/>
          <w:szCs w:val="22"/>
        </w:rPr>
        <w:t xml:space="preserve">Thresholds: </w:t>
      </w:r>
      <w:r>
        <w:rPr>
          <w:rFonts w:ascii="Arial" w:cs="Arial" w:eastAsia="Arial" w:hAnsi="Arial"/>
          <w:sz w:val="22"/>
          <w:szCs w:val="22"/>
        </w:rPr>
        <w:t xml:space="preserve">Dollar-amount lost opportunity triggers. Max events per period (they capped at 50/hour because store personnel couldn’t process more).</w:t>
      </w:r>
    </w:p>
    <w:p>
      <w:pPr>
        <w:pStyle w:val="ListParagraph"/>
        <w:numPr>
          <w:ilvl w:val="0"/>
          <w:numId w:val="2"/>
        </w:numPr>
        <w:spacing w:after="80"/>
      </w:pPr>
      <w:r>
        <w:rPr>
          <w:rFonts w:ascii="Arial" w:cs="Arial" w:eastAsia="Arial" w:hAnsi="Arial"/>
          <w:b/>
          <w:bCs/>
          <w:sz w:val="22"/>
          <w:szCs w:val="22"/>
        </w:rPr>
        <w:t xml:space="preserve">Channels: </w:t>
      </w:r>
      <w:r>
        <w:rPr>
          <w:rFonts w:ascii="Arial" w:cs="Arial" w:eastAsia="Arial" w:hAnsi="Arial"/>
          <w:sz w:val="22"/>
          <w:szCs w:val="22"/>
        </w:rPr>
        <w:t xml:space="preserve">Which device gets which alert type.</w:t>
      </w:r>
    </w:p>
    <w:p>
      <w:pPr>
        <w:pStyle w:val="ListParagraph"/>
        <w:numPr>
          <w:ilvl w:val="0"/>
          <w:numId w:val="2"/>
        </w:numPr>
        <w:spacing w:after="80"/>
      </w:pPr>
      <w:r>
        <w:rPr>
          <w:rFonts w:ascii="Arial" w:cs="Arial" w:eastAsia="Arial" w:hAnsi="Arial"/>
          <w:b/>
          <w:bCs/>
          <w:sz w:val="22"/>
          <w:szCs w:val="22"/>
        </w:rPr>
        <w:t xml:space="preserve">Hierarchy: </w:t>
      </w:r>
      <w:r>
        <w:rPr>
          <w:rFonts w:ascii="Arial" w:cs="Arial" w:eastAsia="Arial" w:hAnsi="Arial"/>
          <w:sz w:val="22"/>
          <w:szCs w:val="22"/>
        </w:rPr>
        <w:t xml:space="preserve">Store managers see everything; department heads see their department; stockers see their aisle.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For Canary, this means building a notification preferences system:</w:t>
      </w:r>
    </w:p>
    <w:p>
      <w:pPr>
        <w:pStyle w:val="ListParagraph"/>
        <w:numPr>
          <w:ilvl w:val="0"/>
          <w:numId w:val="2"/>
        </w:numPr>
        <w:spacing w:after="80"/>
      </w:pPr>
      <w:r>
        <w:rPr>
          <w:rFonts w:ascii="Arial" w:cs="Arial" w:eastAsia="Arial" w:hAnsi="Arial"/>
          <w:b/>
          <w:bCs/>
          <w:sz w:val="22"/>
          <w:szCs w:val="22"/>
        </w:rPr>
        <w:t xml:space="preserve">Alert frequency: </w:t>
      </w:r>
      <w:r>
        <w:rPr>
          <w:rFonts w:ascii="Arial" w:cs="Arial" w:eastAsia="Arial" w:hAnsi="Arial"/>
          <w:sz w:val="22"/>
          <w:szCs w:val="22"/>
        </w:rPr>
        <w:t xml:space="preserve">Real-time push, hourly digest, daily summary, weekly roll-up.</w:t>
      </w:r>
    </w:p>
    <w:p>
      <w:pPr>
        <w:pStyle w:val="ListParagraph"/>
        <w:numPr>
          <w:ilvl w:val="0"/>
          <w:numId w:val="2"/>
        </w:numPr>
        <w:spacing w:after="80"/>
      </w:pPr>
      <w:r>
        <w:rPr>
          <w:rFonts w:ascii="Arial" w:cs="Arial" w:eastAsia="Arial" w:hAnsi="Arial"/>
          <w:b/>
          <w:bCs/>
          <w:sz w:val="22"/>
          <w:szCs w:val="22"/>
        </w:rPr>
        <w:t xml:space="preserve">Alert filters: </w:t>
      </w:r>
      <w:r>
        <w:rPr>
          <w:rFonts w:ascii="Arial" w:cs="Arial" w:eastAsia="Arial" w:hAnsi="Arial"/>
          <w:sz w:val="22"/>
          <w:szCs w:val="22"/>
        </w:rPr>
        <w:t xml:space="preserve">By severity, by type (void, refund, discount, cash drawer), by employee, by dollar threshold.</w:t>
      </w:r>
    </w:p>
    <w:p>
      <w:pPr>
        <w:pStyle w:val="ListParagraph"/>
        <w:numPr>
          <w:ilvl w:val="0"/>
          <w:numId w:val="2"/>
        </w:numPr>
        <w:spacing w:after="80"/>
      </w:pPr>
      <w:r>
        <w:rPr>
          <w:rFonts w:ascii="Arial" w:cs="Arial" w:eastAsia="Arial" w:hAnsi="Arial"/>
          <w:b/>
          <w:bCs/>
          <w:sz w:val="22"/>
          <w:szCs w:val="22"/>
        </w:rPr>
        <w:t xml:space="preserve">Quiet hours: </w:t>
      </w:r>
      <w:r>
        <w:rPr>
          <w:rFonts w:ascii="Arial" w:cs="Arial" w:eastAsia="Arial" w:hAnsi="Arial"/>
          <w:sz w:val="22"/>
          <w:szCs w:val="22"/>
        </w:rPr>
        <w:t xml:space="preserve">Don’t buzz me between 10pm and 6am unless it’s critical.</w:t>
      </w:r>
    </w:p>
    <w:p>
      <w:pPr>
        <w:pStyle w:val="ListParagraph"/>
        <w:numPr>
          <w:ilvl w:val="0"/>
          <w:numId w:val="2"/>
        </w:numPr>
        <w:spacing w:after="80"/>
      </w:pPr>
      <w:r>
        <w:rPr>
          <w:rFonts w:ascii="Arial" w:cs="Arial" w:eastAsia="Arial" w:hAnsi="Arial"/>
          <w:b/>
          <w:bCs/>
          <w:sz w:val="22"/>
          <w:szCs w:val="22"/>
        </w:rPr>
        <w:t xml:space="preserve">Team routing: </w:t>
      </w:r>
      <w:r>
        <w:rPr>
          <w:rFonts w:ascii="Arial" w:cs="Arial" w:eastAsia="Arial" w:hAnsi="Arial"/>
          <w:sz w:val="22"/>
          <w:szCs w:val="22"/>
        </w:rPr>
        <w:t xml:space="preserve">Owner gets the summary. Shift manager gets the real-time. (When multi-user lands.)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New models: NotificationPreference, DigestSchedule. New service: canary/services/notification/. New Owl tool: configure_alerts.</w:t>
      </w:r>
    </w:p>
    <w:p>
      <w:pPr>
        <w:pStyle w:val="Heading2"/>
        <w:spacing w:after="160" w:before="280"/>
      </w:pPr>
      <w:r>
        <w:rPr>
          <w:rFonts w:ascii="Arial" w:cs="Arial" w:eastAsia="Arial" w:hAnsi="Arial"/>
          <w:b/>
          <w:bCs/>
          <w:color w:val="2E75B6"/>
          <w:sz w:val="28"/>
          <w:szCs w:val="28"/>
        </w:rPr>
        <w:t xml:space="preserve">3.3 Lost Opportunity Calculation</w:t>
      </w:r>
    </w:p>
    <w:p>
      <w:pPr>
        <w:spacing w:after="120"/>
      </w:pPr>
      <w:r>
        <w:rPr>
          <w:rFonts w:ascii="Arial" w:cs="Arial" w:eastAsia="Arial" w:hAnsi="Arial"/>
          <w:b/>
          <w:bCs/>
          <w:color w:val="CC0000"/>
          <w:sz w:val="22"/>
          <w:szCs w:val="22"/>
        </w:rPr>
        <w:t xml:space="preserve">Gap: </w:t>
      </w:r>
      <w:r>
        <w:rPr>
          <w:rFonts w:ascii="Arial" w:cs="Arial" w:eastAsia="Arial" w:hAnsi="Arial"/>
          <w:sz w:val="22"/>
          <w:szCs w:val="22"/>
        </w:rPr>
        <w:t xml:space="preserve">Alerts don’t quantify the dollar impact.</w:t>
      </w:r>
    </w:p>
    <w:p>
      <w:pPr>
        <w:spacing w:after="120"/>
      </w:pPr>
      <w:r>
        <w:rPr>
          <w:rFonts w:ascii="Arial" w:cs="Arial" w:eastAsia="Arial" w:hAnsi="Arial"/>
          <w:sz w:val="22"/>
          <w:szCs w:val="22"/>
        </w:rPr>
        <w:t xml:space="preserve">Heartbeat calculated lost opportunity as: sales rate × retail price × duration of anomaly = dollars lost. When the threshold was crossed, it triggered an alert. This is the “why should I care” number.</w:t>
      </w:r>
    </w:p>
    <w:p>
      <w:pPr>
        <w:spacing w:after="120"/>
      </w:pPr>
      <w:r>
        <w:rPr>
          <w:rFonts w:ascii="Arial" w:cs="Arial" w:eastAsia="Arial" w:hAnsi="Arial"/>
          <w:sz w:val="22"/>
          <w:szCs w:val="22"/>
        </w:rPr>
        <w:t xml:space="preserve">For Canary:</w:t>
      </w:r>
    </w:p>
    <w:p>
      <w:pPr>
        <w:pStyle w:val="ListParagraph"/>
        <w:numPr>
          <w:ilvl w:val="0"/>
          <w:numId w:val="2"/>
        </w:numPr>
        <w:spacing w:after="80"/>
      </w:pPr>
      <w:r>
        <w:rPr>
          <w:rFonts w:ascii="Arial" w:cs="Arial" w:eastAsia="Arial" w:hAnsi="Arial"/>
          <w:b/>
          <w:bCs/>
          <w:sz w:val="22"/>
          <w:szCs w:val="22"/>
        </w:rPr>
        <w:t xml:space="preserve">Per-alert dollar impact: </w:t>
      </w:r>
      <w:r>
        <w:rPr>
          <w:rFonts w:ascii="Arial" w:cs="Arial" w:eastAsia="Arial" w:hAnsi="Arial"/>
          <w:sz w:val="22"/>
          <w:szCs w:val="22"/>
        </w:rPr>
        <w:t xml:space="preserve">Every alert should carry an estimated_impact_cents field. A void alert on a $200 transaction is more urgent than a void on a $3 transaction.</w:t>
      </w:r>
    </w:p>
    <w:p>
      <w:pPr>
        <w:pStyle w:val="ListParagraph"/>
        <w:numPr>
          <w:ilvl w:val="0"/>
          <w:numId w:val="2"/>
        </w:numPr>
        <w:spacing w:after="80"/>
      </w:pPr>
      <w:r>
        <w:rPr>
          <w:rFonts w:ascii="Arial" w:cs="Arial" w:eastAsia="Arial" w:hAnsi="Arial"/>
          <w:b/>
          <w:bCs/>
          <w:sz w:val="22"/>
          <w:szCs w:val="22"/>
        </w:rPr>
        <w:t xml:space="preserve">Cumulative impact: </w:t>
      </w:r>
      <w:r>
        <w:rPr>
          <w:rFonts w:ascii="Arial" w:cs="Arial" w:eastAsia="Arial" w:hAnsi="Arial"/>
          <w:sz w:val="22"/>
          <w:szCs w:val="22"/>
        </w:rPr>
        <w:t xml:space="preserve">The daily digest shows total estimated exposure. “You had $1,247 in flagged activity today.”</w:t>
      </w:r>
    </w:p>
    <w:p>
      <w:pPr>
        <w:pStyle w:val="ListParagraph"/>
        <w:numPr>
          <w:ilvl w:val="0"/>
          <w:numId w:val="2"/>
        </w:numPr>
        <w:spacing w:after="80"/>
      </w:pPr>
      <w:r>
        <w:rPr>
          <w:rFonts w:ascii="Arial" w:cs="Arial" w:eastAsia="Arial" w:hAnsi="Arial"/>
          <w:b/>
          <w:bCs/>
          <w:sz w:val="22"/>
          <w:szCs w:val="22"/>
        </w:rPr>
        <w:t xml:space="preserve">Threshold triggers: </w:t>
      </w:r>
      <w:r>
        <w:rPr>
          <w:rFonts w:ascii="Arial" w:cs="Arial" w:eastAsia="Arial" w:hAnsi="Arial"/>
          <w:sz w:val="22"/>
          <w:szCs w:val="22"/>
        </w:rPr>
        <w:t xml:space="preserve">Merchant sets a dollar threshold. If cumulative exposure exceeds it in a period, escalate.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Add estimated_impact_cents to alert model. Chirp calculates it at alert creation time. Owl’s “The One Thing” surfaces the highest-impact item. Fox cases aggregate impact across related alerts.</w:t>
      </w:r>
    </w:p>
    <w:p>
      <w:pPr>
        <w:pStyle w:val="Heading2"/>
        <w:spacing w:after="160" w:before="280"/>
      </w:pPr>
      <w:r>
        <w:rPr>
          <w:rFonts w:ascii="Arial" w:cs="Arial" w:eastAsia="Arial" w:hAnsi="Arial"/>
          <w:b/>
          <w:bCs/>
          <w:color w:val="2E75B6"/>
          <w:sz w:val="28"/>
          <w:szCs w:val="28"/>
        </w:rPr>
        <w:t xml:space="preserve">3.4 One-Click Onboarding</w:t>
      </w:r>
    </w:p>
    <w:p>
      <w:pPr>
        <w:spacing w:after="120"/>
      </w:pPr>
      <w:r>
        <w:rPr>
          <w:rFonts w:ascii="Arial" w:cs="Arial" w:eastAsia="Arial" w:hAnsi="Arial"/>
          <w:b/>
          <w:bCs/>
          <w:color w:val="CC0000"/>
          <w:sz w:val="22"/>
          <w:szCs w:val="22"/>
        </w:rPr>
        <w:t xml:space="preserve">Gap: </w:t>
      </w:r>
      <w:r>
        <w:rPr>
          <w:rFonts w:ascii="Arial" w:cs="Arial" w:eastAsia="Arial" w:hAnsi="Arial"/>
          <w:sz w:val="22"/>
          <w:szCs w:val="22"/>
        </w:rPr>
        <w:t xml:space="preserve">The path from “I found Canary” to “Canary is watching my store” needs to be frictionless.</w:t>
      </w:r>
    </w:p>
    <w:p>
      <w:pPr>
        <w:spacing w:after="120"/>
      </w:pPr>
      <w:r>
        <w:rPr>
          <w:rFonts w:ascii="Arial" w:cs="Arial" w:eastAsia="Arial" w:hAnsi="Arial"/>
          <w:sz w:val="22"/>
          <w:szCs w:val="22"/>
        </w:rPr>
        <w:t xml:space="preserve">Heartbeat required weeks of integration per retailer — custom XML adapters, VPN tunnels, BizTalk configuration, subscription setup. That’s why it only reached three stores.</w:t>
      </w:r>
    </w:p>
    <w:p>
      <w:pPr>
        <w:spacing w:after="120"/>
      </w:pPr>
      <w:r>
        <w:rPr>
          <w:rFonts w:ascii="Arial" w:cs="Arial" w:eastAsia="Arial" w:hAnsi="Arial"/>
          <w:sz w:val="22"/>
          <w:szCs w:val="22"/>
        </w:rPr>
        <w:t xml:space="preserve">Canary’s advantage is Square OAuth. The onboarding flow should be:</w:t>
      </w:r>
    </w:p>
    <w:p>
      <w:pPr>
        <w:pStyle w:val="ListParagraph"/>
        <w:numPr>
          <w:ilvl w:val="0"/>
          <w:numId w:val="3"/>
        </w:numPr>
        <w:spacing w:after="80"/>
      </w:pPr>
      <w:r>
        <w:rPr>
          <w:rFonts w:ascii="Arial" w:cs="Arial" w:eastAsia="Arial" w:hAnsi="Arial"/>
          <w:sz w:val="22"/>
          <w:szCs w:val="22"/>
        </w:rPr>
        <w:t xml:space="preserve">Merchant clicks “Connect with Square”</w:t>
      </w:r>
    </w:p>
    <w:p>
      <w:pPr>
        <w:pStyle w:val="ListParagraph"/>
        <w:numPr>
          <w:ilvl w:val="0"/>
          <w:numId w:val="3"/>
        </w:numPr>
        <w:spacing w:after="80"/>
      </w:pPr>
      <w:r>
        <w:rPr>
          <w:rFonts w:ascii="Arial" w:cs="Arial" w:eastAsia="Arial" w:hAnsi="Arial"/>
          <w:sz w:val="22"/>
          <w:szCs w:val="22"/>
        </w:rPr>
        <w:t xml:space="preserve">OAuth completes. Canary receives merchant_id and access tokens.</w:t>
      </w:r>
    </w:p>
    <w:p>
      <w:pPr>
        <w:pStyle w:val="ListParagraph"/>
        <w:numPr>
          <w:ilvl w:val="0"/>
          <w:numId w:val="3"/>
        </w:numPr>
        <w:spacing w:after="80"/>
      </w:pPr>
      <w:r>
        <w:rPr>
          <w:rFonts w:ascii="Arial" w:cs="Arial" w:eastAsia="Arial" w:hAnsi="Arial"/>
          <w:sz w:val="22"/>
          <w:szCs w:val="22"/>
        </w:rPr>
        <w:t xml:space="preserve">Canary registers webhooks for payments, refunds, inventory changes.</w:t>
      </w:r>
    </w:p>
    <w:p>
      <w:pPr>
        <w:pStyle w:val="ListParagraph"/>
        <w:numPr>
          <w:ilvl w:val="0"/>
          <w:numId w:val="3"/>
        </w:numPr>
        <w:spacing w:after="80"/>
      </w:pPr>
      <w:r>
        <w:rPr>
          <w:rFonts w:ascii="Arial" w:cs="Arial" w:eastAsia="Arial" w:hAnsi="Arial"/>
          <w:sz w:val="22"/>
          <w:szCs w:val="22"/>
        </w:rPr>
        <w:t xml:space="preserve">Initial data sync: pull last 30 days of transactions to bootstrap the velocity model.</w:t>
      </w:r>
    </w:p>
    <w:p>
      <w:pPr>
        <w:pStyle w:val="ListParagraph"/>
        <w:numPr>
          <w:ilvl w:val="0"/>
          <w:numId w:val="3"/>
        </w:numPr>
        <w:spacing w:after="80"/>
      </w:pPr>
      <w:r>
        <w:rPr>
          <w:rFonts w:ascii="Arial" w:cs="Arial" w:eastAsia="Arial" w:hAnsi="Arial"/>
          <w:sz w:val="22"/>
          <w:szCs w:val="22"/>
        </w:rPr>
        <w:t xml:space="preserve">Default Chirp rules activate. Alerts start flowing.</w:t>
      </w:r>
    </w:p>
    <w:p>
      <w:pPr>
        <w:pStyle w:val="ListParagraph"/>
        <w:numPr>
          <w:ilvl w:val="0"/>
          <w:numId w:val="3"/>
        </w:numPr>
        <w:spacing w:after="80"/>
      </w:pPr>
      <w:r>
        <w:rPr>
          <w:rFonts w:ascii="Arial" w:cs="Arial" w:eastAsia="Arial" w:hAnsi="Arial"/>
          <w:sz w:val="22"/>
          <w:szCs w:val="22"/>
        </w:rPr>
        <w:t xml:space="preserve">Owl greets the merchant: “Here’s what I’ve found in your first 24 hours.”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Under 60 seconds from click to monitoring. Under 24 hours to first meaningful insight.</w:t>
      </w:r>
    </w:p>
    <w:p>
      <w:pPr>
        <w:pStyle w:val="Heading2"/>
        <w:spacing w:after="160" w:before="280"/>
      </w:pPr>
      <w:r>
        <w:rPr>
          <w:rFonts w:ascii="Arial" w:cs="Arial" w:eastAsia="Arial" w:hAnsi="Arial"/>
          <w:b/>
          <w:bCs/>
          <w:color w:val="2E75B6"/>
          <w:sz w:val="28"/>
          <w:szCs w:val="28"/>
        </w:rPr>
        <w:t xml:space="preserve">3.5 Self-Service Configuration</w:t>
      </w:r>
    </w:p>
    <w:p>
      <w:pPr>
        <w:spacing w:after="120"/>
      </w:pPr>
      <w:r>
        <w:rPr>
          <w:rFonts w:ascii="Arial" w:cs="Arial" w:eastAsia="Arial" w:hAnsi="Arial"/>
          <w:b/>
          <w:bCs/>
          <w:color w:val="CC0000"/>
          <w:sz w:val="22"/>
          <w:szCs w:val="22"/>
        </w:rPr>
        <w:t xml:space="preserve">Gap: </w:t>
      </w:r>
      <w:r>
        <w:rPr>
          <w:rFonts w:ascii="Arial" w:cs="Arial" w:eastAsia="Arial" w:hAnsi="Arial"/>
          <w:sz w:val="22"/>
          <w:szCs w:val="22"/>
        </w:rPr>
        <w:t xml:space="preserve">Merchants can’t tune their own alert sensitivity.</w:t>
      </w:r>
    </w:p>
    <w:p>
      <w:pPr>
        <w:spacing w:after="120"/>
      </w:pPr>
      <w:r>
        <w:rPr>
          <w:rFonts w:ascii="Arial" w:cs="Arial" w:eastAsia="Arial" w:hAnsi="Arial"/>
          <w:sz w:val="22"/>
          <w:szCs w:val="22"/>
        </w:rPr>
        <w:t xml:space="preserve">Heartbeat’s ASPEN Slopes was a web portal for managing subscriptions. The modern equivalent is in-app settings where the merchant can:</w:t>
      </w:r>
    </w:p>
    <w:p>
      <w:pPr>
        <w:pStyle w:val="ListParagraph"/>
        <w:numPr>
          <w:ilvl w:val="0"/>
          <w:numId w:val="2"/>
        </w:numPr>
        <w:spacing w:after="80"/>
      </w:pPr>
      <w:r>
        <w:rPr>
          <w:rFonts w:ascii="Arial" w:cs="Arial" w:eastAsia="Arial" w:hAnsi="Arial"/>
          <w:b/>
          <w:bCs/>
          <w:sz w:val="22"/>
          <w:szCs w:val="22"/>
        </w:rPr>
        <w:t xml:space="preserve">Adjust sensitivity: </w:t>
      </w:r>
      <w:r>
        <w:rPr>
          <w:rFonts w:ascii="Arial" w:cs="Arial" w:eastAsia="Arial" w:hAnsi="Arial"/>
          <w:sz w:val="22"/>
          <w:szCs w:val="22"/>
        </w:rPr>
        <w:t xml:space="preserve">“I get too many void alerts” → raise the threshold.</w:t>
      </w:r>
    </w:p>
    <w:p>
      <w:pPr>
        <w:pStyle w:val="ListParagraph"/>
        <w:numPr>
          <w:ilvl w:val="0"/>
          <w:numId w:val="2"/>
        </w:numPr>
        <w:spacing w:after="80"/>
      </w:pPr>
      <w:r>
        <w:rPr>
          <w:rFonts w:ascii="Arial" w:cs="Arial" w:eastAsia="Arial" w:hAnsi="Arial"/>
          <w:b/>
          <w:bCs/>
          <w:sz w:val="22"/>
          <w:szCs w:val="22"/>
        </w:rPr>
        <w:t xml:space="preserve">Add custom rules: </w:t>
      </w:r>
      <w:r>
        <w:rPr>
          <w:rFonts w:ascii="Arial" w:cs="Arial" w:eastAsia="Arial" w:hAnsi="Arial"/>
          <w:sz w:val="22"/>
          <w:szCs w:val="22"/>
        </w:rPr>
        <w:t xml:space="preserve">“Alert me if anyone processes a refund over $500.”</w:t>
      </w:r>
    </w:p>
    <w:p>
      <w:pPr>
        <w:pStyle w:val="ListParagraph"/>
        <w:numPr>
          <w:ilvl w:val="0"/>
          <w:numId w:val="2"/>
        </w:numPr>
        <w:spacing w:after="80"/>
      </w:pPr>
      <w:r>
        <w:rPr>
          <w:rFonts w:ascii="Arial" w:cs="Arial" w:eastAsia="Arial" w:hAnsi="Arial"/>
          <w:b/>
          <w:bCs/>
          <w:sz w:val="22"/>
          <w:szCs w:val="22"/>
        </w:rPr>
        <w:t xml:space="preserve">Exclude employees: </w:t>
      </w:r>
      <w:r>
        <w:rPr>
          <w:rFonts w:ascii="Arial" w:cs="Arial" w:eastAsia="Arial" w:hAnsi="Arial"/>
          <w:sz w:val="22"/>
          <w:szCs w:val="22"/>
        </w:rPr>
        <w:t xml:space="preserve">“Don’t flag Maria — she’s training new staff and does a lot of voids.”</w:t>
      </w:r>
    </w:p>
    <w:p>
      <w:pPr>
        <w:pStyle w:val="ListParagraph"/>
        <w:numPr>
          <w:ilvl w:val="0"/>
          <w:numId w:val="2"/>
        </w:numPr>
        <w:spacing w:after="80"/>
      </w:pPr>
      <w:r>
        <w:rPr>
          <w:rFonts w:ascii="Arial" w:cs="Arial" w:eastAsia="Arial" w:hAnsi="Arial"/>
          <w:b/>
          <w:bCs/>
          <w:sz w:val="22"/>
          <w:szCs w:val="22"/>
        </w:rPr>
        <w:t xml:space="preserve">Set business hours: </w:t>
      </w:r>
      <w:r>
        <w:rPr>
          <w:rFonts w:ascii="Arial" w:cs="Arial" w:eastAsia="Arial" w:hAnsi="Arial"/>
          <w:sz w:val="22"/>
          <w:szCs w:val="22"/>
        </w:rPr>
        <w:t xml:space="preserve">“We’re only open 8am-9pm. Don’t count after-hours as anomalies.”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Implementation: </w:t>
      </w:r>
      <w:r>
        <w:rPr>
          <w:rFonts w:ascii="Arial" w:cs="Arial" w:eastAsia="Arial" w:hAnsi="Arial"/>
          <w:sz w:val="22"/>
          <w:szCs w:val="22"/>
        </w:rPr>
        <w:t xml:space="preserve">Vault settings panel. Chirp rule customization API. Merchant-specific rule overrides stored in canary_app.</w:t>
      </w:r>
    </w:p>
    <w:p>
      <w:r>
        <w:br w:type="page"/>
      </w:r>
    </w:p>
    <w:p>
      <w:pPr>
        <w:pStyle w:val="Heading1"/>
        <w:spacing w:after="200" w:before="360"/>
      </w:pPr>
      <w:r>
        <w:rPr>
          <w:rFonts w:ascii="Arial" w:cs="Arial" w:eastAsia="Arial" w:hAnsi="Arial"/>
          <w:b/>
          <w:bCs/>
          <w:color w:val="1B3A4B"/>
          <w:sz w:val="32"/>
          <w:szCs w:val="32"/>
        </w:rPr>
        <w:t xml:space="preserve">4. The MCP Advantage</w:t>
      </w:r>
    </w:p>
    <w:p>
      <w:pPr>
        <w:spacing w:after="120"/>
      </w:pPr>
      <w:r>
        <w:rPr>
          <w:rFonts w:ascii="Arial" w:cs="Arial" w:eastAsia="Arial" w:hAnsi="Arial"/>
          <w:sz w:val="22"/>
          <w:szCs w:val="22"/>
        </w:rPr>
        <w:t xml:space="preserve">Heartbeat used BizTalk Server to orchestrate XML messages between systems. It was the right tool in 2000. It was also expensive, complex, brittle, and required dedicated administrators.</w:t>
      </w:r>
    </w:p>
    <w:p>
      <w:pPr>
        <w:spacing w:after="120"/>
      </w:pPr>
      <w:r>
        <w:rPr>
          <w:rFonts w:ascii="Arial" w:cs="Arial" w:eastAsia="Arial" w:hAnsi="Arial"/>
          <w:sz w:val="22"/>
          <w:szCs w:val="22"/>
        </w:rPr>
        <w:t xml:space="preserve">Canary uses MCP (Model Context Protocol) to orchestrate tools through Owl. This is the architectural leap that makes the whole system conversational: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BizTalk (2000)</w:t>
            </w:r>
          </w:p>
        </w:tc>
        <w:tc>
          <w:tcPr>
            <w:tcW w:type="dxa" w:w="312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MCP + Owl (2026)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Routing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XML document → channel → port → destination. Static config.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language → intent → tool call → result. Dynamic.</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Multi-system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Adapters per system. Weeks to 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 tools per service. Hours to build.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User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 portal + pager reports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Conversational chat + structured output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Extensibility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adapter = development project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tool = register in tools.py</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Intelligence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Rules-based routing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LLM-powered intent parsing + personality routing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BizTalk license + server cluster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Ollama on commodity hardware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Current MCP tools (Owl):</w:t>
      </w:r>
    </w:p>
    <w:p>
      <w:pPr>
        <w:pStyle w:val="ListParagraph"/>
        <w:numPr>
          <w:ilvl w:val="0"/>
          <w:numId w:val="2"/>
        </w:numPr>
        <w:spacing w:after="80"/>
      </w:pPr>
      <w:r>
        <w:rPr>
          <w:rFonts w:ascii="Arial" w:cs="Arial" w:eastAsia="Arial" w:hAnsi="Arial"/>
          <w:b/>
          <w:bCs/>
          <w:sz w:val="22"/>
          <w:szCs w:val="22"/>
        </w:rPr>
        <w:t xml:space="preserve">the_one_thing: </w:t>
      </w:r>
      <w:r>
        <w:rPr>
          <w:rFonts w:ascii="Arial" w:cs="Arial" w:eastAsia="Arial" w:hAnsi="Arial"/>
          <w:sz w:val="22"/>
          <w:szCs w:val="22"/>
        </w:rPr>
        <w:t xml:space="preserve">Daily priority insight. The merchant’s most important alert.</w:t>
      </w:r>
    </w:p>
    <w:p>
      <w:pPr>
        <w:pStyle w:val="ListParagraph"/>
        <w:numPr>
          <w:ilvl w:val="0"/>
          <w:numId w:val="2"/>
        </w:numPr>
        <w:spacing w:after="80"/>
      </w:pPr>
      <w:r>
        <w:rPr>
          <w:rFonts w:ascii="Arial" w:cs="Arial" w:eastAsia="Arial" w:hAnsi="Arial"/>
          <w:b/>
          <w:bCs/>
          <w:sz w:val="22"/>
          <w:szCs w:val="22"/>
        </w:rPr>
        <w:t xml:space="preserve">ask: </w:t>
      </w:r>
      <w:r>
        <w:rPr>
          <w:rFonts w:ascii="Arial" w:cs="Arial" w:eastAsia="Arial" w:hAnsi="Arial"/>
          <w:sz w:val="22"/>
          <w:szCs w:val="22"/>
        </w:rPr>
        <w:t xml:space="preserve">Open-ended question → personality-routed answer.</w:t>
      </w:r>
    </w:p>
    <w:p>
      <w:pPr>
        <w:pStyle w:val="ListParagraph"/>
        <w:numPr>
          <w:ilvl w:val="0"/>
          <w:numId w:val="2"/>
        </w:numPr>
        <w:spacing w:after="80"/>
      </w:pPr>
      <w:r>
        <w:rPr>
          <w:rFonts w:ascii="Arial" w:cs="Arial" w:eastAsia="Arial" w:hAnsi="Arial"/>
          <w:b/>
          <w:bCs/>
          <w:sz w:val="22"/>
          <w:szCs w:val="22"/>
        </w:rPr>
        <w:t xml:space="preserve">heartbeat: </w:t>
      </w:r>
      <w:r>
        <w:rPr>
          <w:rFonts w:ascii="Arial" w:cs="Arial" w:eastAsia="Arial" w:hAnsi="Arial"/>
          <w:sz w:val="22"/>
          <w:szCs w:val="22"/>
        </w:rPr>
        <w:t xml:space="preserve">System health check. Named for the ancestor.</w:t>
      </w:r>
    </w:p>
    <w:p>
      <w:pPr>
        <w:pStyle w:val="ListParagraph"/>
        <w:numPr>
          <w:ilvl w:val="0"/>
          <w:numId w:val="2"/>
        </w:numPr>
        <w:spacing w:after="80"/>
      </w:pPr>
      <w:r>
        <w:rPr>
          <w:rFonts w:ascii="Arial" w:cs="Arial" w:eastAsia="Arial" w:hAnsi="Arial"/>
          <w:b/>
          <w:bCs/>
          <w:sz w:val="22"/>
          <w:szCs w:val="22"/>
        </w:rPr>
        <w:t xml:space="preserve">score_payment: </w:t>
      </w:r>
      <w:r>
        <w:rPr>
          <w:rFonts w:ascii="Arial" w:cs="Arial" w:eastAsia="Arial" w:hAnsi="Arial"/>
          <w:sz w:val="22"/>
          <w:szCs w:val="22"/>
        </w:rPr>
        <w:t xml:space="preserve">Real-time transaction risk scoring.</w:t>
      </w:r>
    </w:p>
    <w:p>
      <w:pPr>
        <w:pStyle w:val="ListParagraph"/>
        <w:numPr>
          <w:ilvl w:val="0"/>
          <w:numId w:val="2"/>
        </w:numPr>
        <w:spacing w:after="80"/>
      </w:pPr>
      <w:r>
        <w:rPr>
          <w:rFonts w:ascii="Arial" w:cs="Arial" w:eastAsia="Arial" w:hAnsi="Arial"/>
          <w:b/>
          <w:bCs/>
          <w:sz w:val="22"/>
          <w:szCs w:val="22"/>
        </w:rPr>
        <w:t xml:space="preserve">search: </w:t>
      </w:r>
      <w:r>
        <w:rPr>
          <w:rFonts w:ascii="Arial" w:cs="Arial" w:eastAsia="Arial" w:hAnsi="Arial"/>
          <w:sz w:val="22"/>
          <w:szCs w:val="22"/>
        </w:rPr>
        <w:t xml:space="preserve">Natural language → structured query → results. (Just built — GRO-137)</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Tools we need to add:</w:t>
      </w:r>
    </w:p>
    <w:p>
      <w:pPr>
        <w:pStyle w:val="ListParagraph"/>
        <w:numPr>
          <w:ilvl w:val="0"/>
          <w:numId w:val="2"/>
        </w:numPr>
        <w:spacing w:after="80"/>
      </w:pPr>
      <w:r>
        <w:rPr>
          <w:rFonts w:ascii="Arial" w:cs="Arial" w:eastAsia="Arial" w:hAnsi="Arial"/>
          <w:b/>
          <w:bCs/>
          <w:sz w:val="22"/>
          <w:szCs w:val="22"/>
        </w:rPr>
        <w:t xml:space="preserve">configure_alerts: </w:t>
      </w:r>
      <w:r>
        <w:rPr>
          <w:rFonts w:ascii="Arial" w:cs="Arial" w:eastAsia="Arial" w:hAnsi="Arial"/>
          <w:sz w:val="22"/>
          <w:szCs w:val="22"/>
        </w:rPr>
        <w:t xml:space="preserve">Merchant tunes their notification preferences via chat.</w:t>
      </w:r>
    </w:p>
    <w:p>
      <w:pPr>
        <w:pStyle w:val="ListParagraph"/>
        <w:numPr>
          <w:ilvl w:val="0"/>
          <w:numId w:val="2"/>
        </w:numPr>
        <w:spacing w:after="80"/>
      </w:pPr>
      <w:r>
        <w:rPr>
          <w:rFonts w:ascii="Arial" w:cs="Arial" w:eastAsia="Arial" w:hAnsi="Arial"/>
          <w:b/>
          <w:bCs/>
          <w:sz w:val="22"/>
          <w:szCs w:val="22"/>
        </w:rPr>
        <w:t xml:space="preserve">explain_trend: </w:t>
      </w:r>
      <w:r>
        <w:rPr>
          <w:rFonts w:ascii="Arial" w:cs="Arial" w:eastAsia="Arial" w:hAnsi="Arial"/>
          <w:sz w:val="22"/>
          <w:szCs w:val="22"/>
        </w:rPr>
        <w:t xml:space="preserve">Owl explains why a metric changed. “Your voids are up 40% this week because...”</w:t>
      </w:r>
    </w:p>
    <w:p>
      <w:pPr>
        <w:pStyle w:val="ListParagraph"/>
        <w:numPr>
          <w:ilvl w:val="0"/>
          <w:numId w:val="2"/>
        </w:numPr>
        <w:spacing w:after="80"/>
      </w:pPr>
      <w:r>
        <w:rPr>
          <w:rFonts w:ascii="Arial" w:cs="Arial" w:eastAsia="Arial" w:hAnsi="Arial"/>
          <w:b/>
          <w:bCs/>
          <w:sz w:val="22"/>
          <w:szCs w:val="22"/>
        </w:rPr>
        <w:t xml:space="preserve">compare_periods: </w:t>
      </w:r>
      <w:r>
        <w:rPr>
          <w:rFonts w:ascii="Arial" w:cs="Arial" w:eastAsia="Arial" w:hAnsi="Arial"/>
          <w:sz w:val="22"/>
          <w:szCs w:val="22"/>
        </w:rPr>
        <w:t xml:space="preserve">Side-by-side period comparison. “How did this week compare to last week?”</w:t>
      </w:r>
    </w:p>
    <w:p>
      <w:pPr>
        <w:pStyle w:val="ListParagraph"/>
        <w:numPr>
          <w:ilvl w:val="0"/>
          <w:numId w:val="2"/>
        </w:numPr>
        <w:spacing w:after="80"/>
      </w:pPr>
      <w:r>
        <w:rPr>
          <w:rFonts w:ascii="Arial" w:cs="Arial" w:eastAsia="Arial" w:hAnsi="Arial"/>
          <w:b/>
          <w:bCs/>
          <w:sz w:val="22"/>
          <w:szCs w:val="22"/>
        </w:rPr>
        <w:t xml:space="preserve">employee_report: </w:t>
      </w:r>
      <w:r>
        <w:rPr>
          <w:rFonts w:ascii="Arial" w:cs="Arial" w:eastAsia="Arial" w:hAnsi="Arial"/>
          <w:sz w:val="22"/>
          <w:szCs w:val="22"/>
        </w:rPr>
        <w:t xml:space="preserve">Per-employee performance summary with anomaly flags.</w:t>
      </w:r>
    </w:p>
    <w:p>
      <w:pPr>
        <w:pStyle w:val="ListParagraph"/>
        <w:numPr>
          <w:ilvl w:val="0"/>
          <w:numId w:val="2"/>
        </w:numPr>
        <w:spacing w:after="80"/>
      </w:pPr>
      <w:r>
        <w:rPr>
          <w:rFonts w:ascii="Arial" w:cs="Arial" w:eastAsia="Arial" w:hAnsi="Arial"/>
          <w:b/>
          <w:bCs/>
          <w:sz w:val="22"/>
          <w:szCs w:val="22"/>
        </w:rPr>
        <w:t xml:space="preserve">predict: </w:t>
      </w:r>
      <w:r>
        <w:rPr>
          <w:rFonts w:ascii="Arial" w:cs="Arial" w:eastAsia="Arial" w:hAnsi="Arial"/>
          <w:sz w:val="22"/>
          <w:szCs w:val="22"/>
        </w:rPr>
        <w:t xml:space="preserve">Forward-looking: “Based on current patterns, here’s what to watch for tomorrow.”</w:t>
      </w:r>
    </w:p>
    <w:p>
      <w:r>
        <w:br w:type="page"/>
      </w:r>
    </w:p>
    <w:p>
      <w:pPr>
        <w:pStyle w:val="Heading1"/>
        <w:spacing w:after="200" w:before="360"/>
      </w:pPr>
      <w:r>
        <w:rPr>
          <w:rFonts w:ascii="Arial" w:cs="Arial" w:eastAsia="Arial" w:hAnsi="Arial"/>
          <w:b/>
          <w:bCs/>
          <w:color w:val="1B3A4B"/>
          <w:sz w:val="32"/>
          <w:szCs w:val="32"/>
        </w:rPr>
        <w:t xml:space="preserve">5. The Climb Back Up the Food Chain</w:t>
      </w:r>
    </w:p>
    <w:p>
      <w:pPr>
        <w:spacing w:after="120"/>
      </w:pPr>
      <w:r>
        <w:rPr>
          <w:rFonts w:ascii="Arial" w:cs="Arial" w:eastAsia="Arial" w:hAnsi="Arial"/>
          <w:sz w:val="22"/>
          <w:szCs w:val="22"/>
        </w:rPr>
        <w:t xml:space="preserve">Square is the entry point. It’s not the ceiling.</w:t>
      </w:r>
    </w:p>
    <w:p>
      <w:pPr>
        <w:spacing w:after="120"/>
      </w:pPr>
      <w:r>
        <w:rPr>
          <w:rFonts w:ascii="Arial" w:cs="Arial" w:eastAsia="Arial" w:hAnsi="Arial"/>
          <w:sz w:val="22"/>
          <w:szCs w:val="22"/>
        </w:rPr>
        <w:t xml:space="preserve">Heartbeat started with P&amp;G enterprise — top-down. That’s why it reached three stores and died. Canary starts with Square SMB — bottom-up. If it works for a single-location coffee shop, it works for a 50-location restaurant group. If it works for a restaurant group, it works for a regional chain. The architecture doesn’t change. The data model doesn’t change. The alert pipeline doesn’t change. Only the scale changes.</w:t>
      </w:r>
    </w:p>
    <w:p>
      <w:pPr>
        <w:pStyle w:val="Heading2"/>
        <w:spacing w:after="160" w:before="280"/>
      </w:pPr>
      <w:r>
        <w:rPr>
          <w:rFonts w:ascii="Arial" w:cs="Arial" w:eastAsia="Arial" w:hAnsi="Arial"/>
          <w:b/>
          <w:bCs/>
          <w:color w:val="2E75B6"/>
          <w:sz w:val="28"/>
          <w:szCs w:val="28"/>
        </w:rPr>
        <w:t xml:space="preserve">5.1 The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880"/>
        <w:gridCol w:w="1880"/>
      </w:tblGrid>
      <w:tr>
        <w:tc>
          <w:tcPr>
            <w:tcW w:type="dxa" w:w="1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Merchant</w:t>
            </w:r>
          </w:p>
        </w:tc>
        <w:tc>
          <w:tcPr>
            <w:tcW w:type="dxa" w:w="22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POS</w:t>
            </w:r>
          </w:p>
        </w:tc>
        <w:tc>
          <w:tcPr>
            <w:tcW w:type="dxa" w:w="18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88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Revenue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Single-location SMB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(one click)</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 $29/mo</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Multi-location SMB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 team mgmt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$29–$99/mo per location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Regional chain (10–50 locations)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 / Toast / Clover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adapter layer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$99–$299/mo per location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National chain (50–500)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NCR / Oracle / SAP</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adapter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pricing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(500+)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POS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integration suite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contract</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Tiers 1–2 are self-service. No sales team. No implementation project. The product sells itself because the merchant sees value in the first 24 hours. Tiers 3–5 are where the Heartbeat playbook comes back — but now you walk in with a proven product, not a PowerPoint and a pilot proposal.</w:t>
      </w:r>
    </w:p>
    <w:p>
      <w:pPr>
        <w:pStyle w:val="Heading2"/>
        <w:spacing w:after="160" w:before="280"/>
      </w:pPr>
      <w:r>
        <w:rPr>
          <w:rFonts w:ascii="Arial" w:cs="Arial" w:eastAsia="Arial" w:hAnsi="Arial"/>
          <w:b/>
          <w:bCs/>
          <w:color w:val="2E75B6"/>
          <w:sz w:val="28"/>
          <w:szCs w:val="28"/>
        </w:rPr>
        <w:t xml:space="preserve">5.2 Why Square First</w:t>
      </w:r>
    </w:p>
    <w:p>
      <w:pPr>
        <w:pStyle w:val="ListParagraph"/>
        <w:numPr>
          <w:ilvl w:val="0"/>
          <w:numId w:val="2"/>
        </w:numPr>
        <w:spacing w:after="80"/>
      </w:pPr>
      <w:r>
        <w:rPr>
          <w:rFonts w:ascii="Arial" w:cs="Arial" w:eastAsia="Arial" w:hAnsi="Arial"/>
          <w:b/>
          <w:bCs/>
          <w:sz w:val="22"/>
          <w:szCs w:val="22"/>
        </w:rPr>
        <w:t xml:space="preserve">Unified API: </w:t>
      </w:r>
      <w:r>
        <w:rPr>
          <w:rFonts w:ascii="Arial" w:cs="Arial" w:eastAsia="Arial" w:hAnsi="Arial"/>
          <w:sz w:val="22"/>
          <w:szCs w:val="22"/>
        </w:rPr>
        <w:t xml:space="preserve">Payments, inventory, team management, catalog, loyalty — all through one OAuth. No BizTalk adapters.</w:t>
      </w:r>
    </w:p>
    <w:p>
      <w:pPr>
        <w:pStyle w:val="ListParagraph"/>
        <w:numPr>
          <w:ilvl w:val="0"/>
          <w:numId w:val="2"/>
        </w:numPr>
        <w:spacing w:after="80"/>
      </w:pPr>
      <w:r>
        <w:rPr>
          <w:rFonts w:ascii="Arial" w:cs="Arial" w:eastAsia="Arial" w:hAnsi="Arial"/>
          <w:b/>
          <w:bCs/>
          <w:sz w:val="22"/>
          <w:szCs w:val="22"/>
        </w:rPr>
        <w:t xml:space="preserve">Webhook infrastructure: </w:t>
      </w:r>
      <w:r>
        <w:rPr>
          <w:rFonts w:ascii="Arial" w:cs="Arial" w:eastAsia="Arial" w:hAnsi="Arial"/>
          <w:sz w:val="22"/>
          <w:szCs w:val="22"/>
        </w:rPr>
        <w:t xml:space="preserve">Square pushes transaction data to us in real time. No trickle-feed polling.</w:t>
      </w:r>
    </w:p>
    <w:p>
      <w:pPr>
        <w:pStyle w:val="ListParagraph"/>
        <w:numPr>
          <w:ilvl w:val="0"/>
          <w:numId w:val="2"/>
        </w:numPr>
        <w:spacing w:after="80"/>
      </w:pPr>
      <w:r>
        <w:rPr>
          <w:rFonts w:ascii="Arial" w:cs="Arial" w:eastAsia="Arial" w:hAnsi="Arial"/>
          <w:b/>
          <w:bCs/>
          <w:sz w:val="22"/>
          <w:szCs w:val="22"/>
        </w:rPr>
        <w:t xml:space="preserve">Massive TAM: </w:t>
      </w:r>
      <w:r>
        <w:rPr>
          <w:rFonts w:ascii="Arial" w:cs="Arial" w:eastAsia="Arial" w:hAnsi="Arial"/>
          <w:sz w:val="22"/>
          <w:szCs w:val="22"/>
        </w:rPr>
        <w:t xml:space="preserve">3.7 million+ Square sellers. Most have zero loss prevention tooling.</w:t>
      </w:r>
    </w:p>
    <w:p>
      <w:pPr>
        <w:pStyle w:val="ListParagraph"/>
        <w:numPr>
          <w:ilvl w:val="0"/>
          <w:numId w:val="2"/>
        </w:numPr>
        <w:spacing w:after="80"/>
      </w:pPr>
      <w:r>
        <w:rPr>
          <w:rFonts w:ascii="Arial" w:cs="Arial" w:eastAsia="Arial" w:hAnsi="Arial"/>
          <w:b/>
          <w:bCs/>
          <w:sz w:val="22"/>
          <w:szCs w:val="22"/>
        </w:rPr>
        <w:t xml:space="preserve">Low switching cost: </w:t>
      </w:r>
      <w:r>
        <w:rPr>
          <w:rFonts w:ascii="Arial" w:cs="Arial" w:eastAsia="Arial" w:hAnsi="Arial"/>
          <w:sz w:val="22"/>
          <w:szCs w:val="22"/>
        </w:rPr>
        <w:t xml:space="preserve">If a merchant outgrows Square and moves to Toast or Clover, Canary builds the adapter and follows them up.</w:t>
      </w:r>
    </w:p>
    <w:p>
      <w:pPr>
        <w:pStyle w:val="ListParagraph"/>
        <w:numPr>
          <w:ilvl w:val="0"/>
          <w:numId w:val="2"/>
        </w:numPr>
        <w:spacing w:after="80"/>
      </w:pPr>
      <w:r>
        <w:rPr>
          <w:rFonts w:ascii="Arial" w:cs="Arial" w:eastAsia="Arial" w:hAnsi="Arial"/>
          <w:b/>
          <w:bCs/>
          <w:sz w:val="22"/>
          <w:szCs w:val="22"/>
        </w:rPr>
        <w:t xml:space="preserve">Developer ecosystem: </w:t>
      </w:r>
      <w:r>
        <w:rPr>
          <w:rFonts w:ascii="Arial" w:cs="Arial" w:eastAsia="Arial" w:hAnsi="Arial"/>
          <w:sz w:val="22"/>
          <w:szCs w:val="22"/>
        </w:rPr>
        <w:t xml:space="preserve">Square’s API is well-documented, stable, and actively maintained.</w:t>
      </w:r>
    </w:p>
    <w:p>
      <w:r>
        <w:br w:type="page"/>
      </w:r>
    </w:p>
    <w:p>
      <w:pPr>
        <w:pStyle w:val="Heading1"/>
        <w:spacing w:after="200" w:before="360"/>
      </w:pPr>
      <w:r>
        <w:rPr>
          <w:rFonts w:ascii="Arial" w:cs="Arial" w:eastAsia="Arial" w:hAnsi="Arial"/>
          <w:b/>
          <w:bCs/>
          <w:color w:val="1B3A4B"/>
          <w:sz w:val="32"/>
          <w:szCs w:val="32"/>
        </w:rPr>
        <w:t xml:space="preserve">6. Implementation Roadmap</w:t>
      </w:r>
    </w:p>
    <w:p>
      <w:pPr>
        <w:spacing w:after="120"/>
      </w:pPr>
      <w:r>
        <w:rPr>
          <w:rFonts w:ascii="Arial" w:cs="Arial" w:eastAsia="Arial" w:hAnsi="Arial"/>
          <w:sz w:val="22"/>
          <w:szCs w:val="22"/>
        </w:rPr>
        <w:t xml:space="preserve">Four phases. Each phase ships something that runs.</w:t>
      </w:r>
    </w:p>
    <w:p>
      <w:pPr>
        <w:pStyle w:val="Heading2"/>
        <w:spacing w:after="160" w:before="280"/>
      </w:pPr>
      <w:r>
        <w:rPr>
          <w:rFonts w:ascii="Arial" w:cs="Arial" w:eastAsia="Arial" w:hAnsi="Arial"/>
          <w:b/>
          <w:bCs/>
          <w:color w:val="2E75B6"/>
          <w:sz w:val="28"/>
          <w:szCs w:val="28"/>
        </w:rPr>
        <w:t xml:space="preserve">Phase 1: Foundation (Current — Q1 2026)</w:t>
      </w:r>
    </w:p>
    <w:p>
      <w:pPr>
        <w:spacing w:after="120"/>
      </w:pPr>
      <w:r>
        <w:rPr>
          <w:rFonts w:ascii="Arial" w:cs="Arial" w:eastAsia="Arial" w:hAnsi="Arial"/>
          <w:i/>
          <w:iCs/>
          <w:sz w:val="22"/>
          <w:szCs w:val="22"/>
        </w:rPr>
        <w:t xml:space="preserve">Everything in this phase is built or in progress.</w:t>
      </w:r>
    </w:p>
    <w:p>
      <w:pPr>
        <w:pStyle w:val="ListParagraph"/>
        <w:numPr>
          <w:ilvl w:val="0"/>
          <w:numId w:val="2"/>
        </w:numPr>
        <w:spacing w:after="80"/>
      </w:pPr>
      <w:r>
        <w:rPr>
          <w:rFonts w:ascii="Arial" w:cs="Arial" w:eastAsia="Arial" w:hAnsi="Arial"/>
          <w:b/>
          <w:bCs/>
          <w:sz w:val="22"/>
          <w:szCs w:val="22"/>
        </w:rPr>
        <w:t xml:space="preserve">Chirp rule engine </w:t>
      </w:r>
      <w:r>
        <w:rPr>
          <w:rFonts w:ascii="Arial" w:cs="Arial" w:eastAsia="Arial" w:hAnsi="Arial"/>
          <w:sz w:val="22"/>
          <w:szCs w:val="22"/>
        </w:rPr>
        <w:t xml:space="preserve">— shipping</w:t>
      </w:r>
    </w:p>
    <w:p>
      <w:pPr>
        <w:pStyle w:val="ListParagraph"/>
        <w:numPr>
          <w:ilvl w:val="0"/>
          <w:numId w:val="2"/>
        </w:numPr>
        <w:spacing w:after="80"/>
      </w:pPr>
      <w:r>
        <w:rPr>
          <w:rFonts w:ascii="Arial" w:cs="Arial" w:eastAsia="Arial" w:hAnsi="Arial"/>
          <w:b/>
          <w:bCs/>
          <w:sz w:val="22"/>
          <w:szCs w:val="22"/>
        </w:rPr>
        <w:t xml:space="preserve">Owl AI + MCP tools </w:t>
      </w:r>
      <w:r>
        <w:rPr>
          <w:rFonts w:ascii="Arial" w:cs="Arial" w:eastAsia="Arial" w:hAnsi="Arial"/>
          <w:sz w:val="22"/>
          <w:szCs w:val="22"/>
        </w:rPr>
        <w:t xml:space="preserve">— shipping</w:t>
      </w:r>
    </w:p>
    <w:p>
      <w:pPr>
        <w:pStyle w:val="ListParagraph"/>
        <w:numPr>
          <w:ilvl w:val="0"/>
          <w:numId w:val="2"/>
        </w:numPr>
        <w:spacing w:after="80"/>
      </w:pPr>
      <w:r>
        <w:rPr>
          <w:rFonts w:ascii="Arial" w:cs="Arial" w:eastAsia="Arial" w:hAnsi="Arial"/>
          <w:b/>
          <w:bCs/>
          <w:sz w:val="22"/>
          <w:szCs w:val="22"/>
        </w:rPr>
        <w:t xml:space="preserve">Fox case management </w:t>
      </w:r>
      <w:r>
        <w:rPr>
          <w:rFonts w:ascii="Arial" w:cs="Arial" w:eastAsia="Arial" w:hAnsi="Arial"/>
          <w:sz w:val="22"/>
          <w:szCs w:val="22"/>
        </w:rPr>
        <w:t xml:space="preserve">— shipping</w:t>
      </w:r>
    </w:p>
    <w:p>
      <w:pPr>
        <w:pStyle w:val="ListParagraph"/>
        <w:numPr>
          <w:ilvl w:val="0"/>
          <w:numId w:val="2"/>
        </w:numPr>
        <w:spacing w:after="80"/>
      </w:pPr>
      <w:r>
        <w:rPr>
          <w:rFonts w:ascii="Arial" w:cs="Arial" w:eastAsia="Arial" w:hAnsi="Arial"/>
          <w:b/>
          <w:bCs/>
          <w:sz w:val="22"/>
          <w:szCs w:val="22"/>
        </w:rPr>
        <w:t xml:space="preserve">Owl Search </w:t>
      </w:r>
      <w:r>
        <w:rPr>
          <w:rFonts w:ascii="Arial" w:cs="Arial" w:eastAsia="Arial" w:hAnsi="Arial"/>
          <w:sz w:val="22"/>
          <w:szCs w:val="22"/>
        </w:rPr>
        <w:t xml:space="preserve">— GRO-137, code complete</w:t>
      </w:r>
    </w:p>
    <w:p>
      <w:pPr>
        <w:pStyle w:val="ListParagraph"/>
        <w:numPr>
          <w:ilvl w:val="0"/>
          <w:numId w:val="2"/>
        </w:numPr>
        <w:spacing w:after="80"/>
      </w:pPr>
      <w:r>
        <w:rPr>
          <w:rFonts w:ascii="Arial" w:cs="Arial" w:eastAsia="Arial" w:hAnsi="Arial"/>
          <w:b/>
          <w:bCs/>
          <w:sz w:val="22"/>
          <w:szCs w:val="22"/>
        </w:rPr>
        <w:t xml:space="preserve">Square webhook integration </w:t>
      </w:r>
      <w:r>
        <w:rPr>
          <w:rFonts w:ascii="Arial" w:cs="Arial" w:eastAsia="Arial" w:hAnsi="Arial"/>
          <w:sz w:val="22"/>
          <w:szCs w:val="22"/>
        </w:rPr>
        <w:t xml:space="preserve">— shipping</w:t>
      </w:r>
    </w:p>
    <w:p>
      <w:pPr>
        <w:pStyle w:val="ListParagraph"/>
        <w:numPr>
          <w:ilvl w:val="0"/>
          <w:numId w:val="2"/>
        </w:numPr>
        <w:spacing w:after="80"/>
      </w:pPr>
      <w:r>
        <w:rPr>
          <w:rFonts w:ascii="Arial" w:cs="Arial" w:eastAsia="Arial" w:hAnsi="Arial"/>
          <w:b/>
          <w:bCs/>
          <w:sz w:val="22"/>
          <w:szCs w:val="22"/>
        </w:rPr>
        <w:t xml:space="preserve">Three-database architecture </w:t>
      </w:r>
      <w:r>
        <w:rPr>
          <w:rFonts w:ascii="Arial" w:cs="Arial" w:eastAsia="Arial" w:hAnsi="Arial"/>
          <w:sz w:val="22"/>
          <w:szCs w:val="22"/>
        </w:rPr>
        <w:t xml:space="preserve">— shipping</w:t>
      </w:r>
    </w:p>
    <w:p>
      <w:pPr>
        <w:pStyle w:val="Heading2"/>
        <w:spacing w:after="160" w:before="280"/>
      </w:pPr>
      <w:r>
        <w:rPr>
          <w:rFonts w:ascii="Arial" w:cs="Arial" w:eastAsia="Arial" w:hAnsi="Arial"/>
          <w:b/>
          <w:bCs/>
          <w:color w:val="2E75B6"/>
          <w:sz w:val="28"/>
          <w:szCs w:val="28"/>
        </w:rPr>
        <w:t xml:space="preserve">Phase 2: Intelligence (Q2 2026)</w:t>
      </w:r>
    </w:p>
    <w:p>
      <w:pPr>
        <w:spacing w:after="120"/>
      </w:pPr>
      <w:r>
        <w:rPr>
          <w:rFonts w:ascii="Arial" w:cs="Arial" w:eastAsia="Arial" w:hAnsi="Arial"/>
          <w:i/>
          <w:iCs/>
          <w:sz w:val="22"/>
          <w:szCs w:val="22"/>
        </w:rPr>
        <w:t xml:space="preserve">This is where we go from rules to learning.</w:t>
      </w:r>
    </w:p>
    <w:p>
      <w:pPr>
        <w:pStyle w:val="ListParagraph"/>
        <w:numPr>
          <w:ilvl w:val="0"/>
          <w:numId w:val="2"/>
        </w:numPr>
        <w:spacing w:after="80"/>
      </w:pPr>
      <w:r>
        <w:rPr>
          <w:rFonts w:ascii="Arial" w:cs="Arial" w:eastAsia="Arial" w:hAnsi="Arial"/>
          <w:b/>
          <w:bCs/>
          <w:sz w:val="22"/>
          <w:szCs w:val="22"/>
        </w:rPr>
        <w:t xml:space="preserve">Velocity monitoring: </w:t>
      </w:r>
      <w:r>
        <w:rPr>
          <w:rFonts w:ascii="Arial" w:cs="Arial" w:eastAsia="Arial" w:hAnsi="Arial"/>
          <w:sz w:val="22"/>
          <w:szCs w:val="22"/>
        </w:rPr>
        <w:t xml:space="preserve">Statistical anomaly detection. Learn normal patterns, flag deviations. The XPLOSS equivalent.</w:t>
      </w:r>
    </w:p>
    <w:p>
      <w:pPr>
        <w:pStyle w:val="ListParagraph"/>
        <w:numPr>
          <w:ilvl w:val="0"/>
          <w:numId w:val="2"/>
        </w:numPr>
        <w:spacing w:after="80"/>
      </w:pPr>
      <w:r>
        <w:rPr>
          <w:rFonts w:ascii="Arial" w:cs="Arial" w:eastAsia="Arial" w:hAnsi="Arial"/>
          <w:b/>
          <w:bCs/>
          <w:sz w:val="22"/>
          <w:szCs w:val="22"/>
        </w:rPr>
        <w:t xml:space="preserve">Dollar impact estimation: </w:t>
      </w:r>
      <w:r>
        <w:rPr>
          <w:rFonts w:ascii="Arial" w:cs="Arial" w:eastAsia="Arial" w:hAnsi="Arial"/>
          <w:sz w:val="22"/>
          <w:szCs w:val="22"/>
        </w:rPr>
        <w:t xml:space="preserve">Every alert carries an estimated_impact_cents. Cumulative exposure tracking.</w:t>
      </w:r>
    </w:p>
    <w:p>
      <w:pPr>
        <w:pStyle w:val="ListParagraph"/>
        <w:numPr>
          <w:ilvl w:val="0"/>
          <w:numId w:val="2"/>
        </w:numPr>
        <w:spacing w:after="80"/>
      </w:pPr>
      <w:r>
        <w:rPr>
          <w:rFonts w:ascii="Arial" w:cs="Arial" w:eastAsia="Arial" w:hAnsi="Arial"/>
          <w:b/>
          <w:bCs/>
          <w:sz w:val="22"/>
          <w:szCs w:val="22"/>
        </w:rPr>
        <w:t xml:space="preserve">Notification preferences: </w:t>
      </w:r>
      <w:r>
        <w:rPr>
          <w:rFonts w:ascii="Arial" w:cs="Arial" w:eastAsia="Arial" w:hAnsi="Arial"/>
          <w:sz w:val="22"/>
          <w:szCs w:val="22"/>
        </w:rPr>
        <w:t xml:space="preserve">Frequency, thresholds, quiet hours, channel selection.</w:t>
      </w:r>
    </w:p>
    <w:p>
      <w:pPr>
        <w:pStyle w:val="ListParagraph"/>
        <w:numPr>
          <w:ilvl w:val="0"/>
          <w:numId w:val="2"/>
        </w:numPr>
        <w:spacing w:after="80"/>
      </w:pPr>
      <w:r>
        <w:rPr>
          <w:rFonts w:ascii="Arial" w:cs="Arial" w:eastAsia="Arial" w:hAnsi="Arial"/>
          <w:b/>
          <w:bCs/>
          <w:sz w:val="22"/>
          <w:szCs w:val="22"/>
        </w:rPr>
        <w:t xml:space="preserve">Digest engine: </w:t>
      </w:r>
      <w:r>
        <w:rPr>
          <w:rFonts w:ascii="Arial" w:cs="Arial" w:eastAsia="Arial" w:hAnsi="Arial"/>
          <w:sz w:val="22"/>
          <w:szCs w:val="22"/>
        </w:rPr>
        <w:t xml:space="preserve">Hourly/daily/weekly summaries. The Heartbeat “report per period” concept.</w:t>
      </w:r>
    </w:p>
    <w:p>
      <w:pPr>
        <w:pStyle w:val="ListParagraph"/>
        <w:numPr>
          <w:ilvl w:val="0"/>
          <w:numId w:val="2"/>
        </w:numPr>
        <w:spacing w:after="80"/>
      </w:pPr>
      <w:r>
        <w:rPr>
          <w:rFonts w:ascii="Arial" w:cs="Arial" w:eastAsia="Arial" w:hAnsi="Arial"/>
          <w:b/>
          <w:bCs/>
          <w:sz w:val="22"/>
          <w:szCs w:val="22"/>
        </w:rPr>
        <w:t xml:space="preserve">New Owl tools: </w:t>
      </w:r>
      <w:r>
        <w:rPr>
          <w:rFonts w:ascii="Arial" w:cs="Arial" w:eastAsia="Arial" w:hAnsi="Arial"/>
          <w:sz w:val="22"/>
          <w:szCs w:val="22"/>
        </w:rPr>
        <w:t xml:space="preserve">configure_alerts, explain_trend, compare_periods.</w:t>
      </w:r>
    </w:p>
    <w:p>
      <w:pPr>
        <w:pStyle w:val="Heading2"/>
        <w:spacing w:after="160" w:before="280"/>
      </w:pPr>
      <w:r>
        <w:rPr>
          <w:rFonts w:ascii="Arial" w:cs="Arial" w:eastAsia="Arial" w:hAnsi="Arial"/>
          <w:b/>
          <w:bCs/>
          <w:color w:val="2E75B6"/>
          <w:sz w:val="28"/>
          <w:szCs w:val="28"/>
        </w:rPr>
        <w:t xml:space="preserve">Phase 3: Self-Service (Q3 2026)</w:t>
      </w:r>
    </w:p>
    <w:p>
      <w:pPr>
        <w:spacing w:after="120"/>
      </w:pPr>
      <w:r>
        <w:rPr>
          <w:rFonts w:ascii="Arial" w:cs="Arial" w:eastAsia="Arial" w:hAnsi="Arial"/>
          <w:i/>
          <w:iCs/>
          <w:sz w:val="22"/>
          <w:szCs w:val="22"/>
        </w:rPr>
        <w:t xml:space="preserve">The merchant runs their own early warning system.</w:t>
      </w:r>
    </w:p>
    <w:p>
      <w:pPr>
        <w:pStyle w:val="ListParagraph"/>
        <w:numPr>
          <w:ilvl w:val="0"/>
          <w:numId w:val="2"/>
        </w:numPr>
        <w:spacing w:after="80"/>
      </w:pPr>
      <w:r>
        <w:rPr>
          <w:rFonts w:ascii="Arial" w:cs="Arial" w:eastAsia="Arial" w:hAnsi="Arial"/>
          <w:b/>
          <w:bCs/>
          <w:sz w:val="22"/>
          <w:szCs w:val="22"/>
        </w:rPr>
        <w:t xml:space="preserve">One-click onboarding: </w:t>
      </w:r>
      <w:r>
        <w:rPr>
          <w:rFonts w:ascii="Arial" w:cs="Arial" w:eastAsia="Arial" w:hAnsi="Arial"/>
          <w:sz w:val="22"/>
          <w:szCs w:val="22"/>
        </w:rPr>
        <w:t xml:space="preserve">OAuth → webhook registration → initial sync → first insight in 24 hours.</w:t>
      </w:r>
    </w:p>
    <w:p>
      <w:pPr>
        <w:pStyle w:val="ListParagraph"/>
        <w:numPr>
          <w:ilvl w:val="0"/>
          <w:numId w:val="2"/>
        </w:numPr>
        <w:spacing w:after="80"/>
      </w:pPr>
      <w:r>
        <w:rPr>
          <w:rFonts w:ascii="Arial" w:cs="Arial" w:eastAsia="Arial" w:hAnsi="Arial"/>
          <w:b/>
          <w:bCs/>
          <w:sz w:val="22"/>
          <w:szCs w:val="22"/>
        </w:rPr>
        <w:t xml:space="preserve">Self-service configuration: </w:t>
      </w:r>
      <w:r>
        <w:rPr>
          <w:rFonts w:ascii="Arial" w:cs="Arial" w:eastAsia="Arial" w:hAnsi="Arial"/>
          <w:sz w:val="22"/>
          <w:szCs w:val="22"/>
        </w:rPr>
        <w:t xml:space="preserve">Alert tuning, custom rules, employee exclusions, business hours.</w:t>
      </w:r>
    </w:p>
    <w:p>
      <w:pPr>
        <w:pStyle w:val="ListParagraph"/>
        <w:numPr>
          <w:ilvl w:val="0"/>
          <w:numId w:val="2"/>
        </w:numPr>
        <w:spacing w:after="80"/>
      </w:pPr>
      <w:r>
        <w:rPr>
          <w:rFonts w:ascii="Arial" w:cs="Arial" w:eastAsia="Arial" w:hAnsi="Arial"/>
          <w:b/>
          <w:bCs/>
          <w:sz w:val="22"/>
          <w:szCs w:val="22"/>
        </w:rPr>
        <w:t xml:space="preserve">Mobile-first UX: </w:t>
      </w:r>
      <w:r>
        <w:rPr>
          <w:rFonts w:ascii="Arial" w:cs="Arial" w:eastAsia="Arial" w:hAnsi="Arial"/>
          <w:sz w:val="22"/>
          <w:szCs w:val="22"/>
        </w:rPr>
        <w:t xml:space="preserve">Chirps/Owl/Vault three-panel mobile experience.</w:t>
      </w:r>
    </w:p>
    <w:p>
      <w:pPr>
        <w:pStyle w:val="ListParagraph"/>
        <w:numPr>
          <w:ilvl w:val="0"/>
          <w:numId w:val="2"/>
        </w:numPr>
        <w:spacing w:after="80"/>
      </w:pPr>
      <w:r>
        <w:rPr>
          <w:rFonts w:ascii="Arial" w:cs="Arial" w:eastAsia="Arial" w:hAnsi="Arial"/>
          <w:b/>
          <w:bCs/>
          <w:sz w:val="22"/>
          <w:szCs w:val="22"/>
        </w:rPr>
        <w:t xml:space="preserve">Billing integration: </w:t>
      </w:r>
      <w:r>
        <w:rPr>
          <w:rFonts w:ascii="Arial" w:cs="Arial" w:eastAsia="Arial" w:hAnsi="Arial"/>
          <w:sz w:val="22"/>
          <w:szCs w:val="22"/>
        </w:rPr>
        <w:t xml:space="preserve">Stripe or Square billing. Freemium tier + paid plans.</w:t>
      </w:r>
    </w:p>
    <w:p>
      <w:pPr>
        <w:pStyle w:val="ListParagraph"/>
        <w:numPr>
          <w:ilvl w:val="0"/>
          <w:numId w:val="2"/>
        </w:numPr>
        <w:spacing w:after="80"/>
      </w:pPr>
      <w:r>
        <w:rPr>
          <w:rFonts w:ascii="Arial" w:cs="Arial" w:eastAsia="Arial" w:hAnsi="Arial"/>
          <w:b/>
          <w:bCs/>
          <w:sz w:val="22"/>
          <w:szCs w:val="22"/>
        </w:rPr>
        <w:t xml:space="preserve">New Owl tools: </w:t>
      </w:r>
      <w:r>
        <w:rPr>
          <w:rFonts w:ascii="Arial" w:cs="Arial" w:eastAsia="Arial" w:hAnsi="Arial"/>
          <w:sz w:val="22"/>
          <w:szCs w:val="22"/>
        </w:rPr>
        <w:t xml:space="preserve">employee_report, predict, onboard_merchant.</w:t>
      </w:r>
    </w:p>
    <w:p>
      <w:pPr>
        <w:pStyle w:val="Heading2"/>
        <w:spacing w:after="160" w:before="280"/>
      </w:pPr>
      <w:r>
        <w:rPr>
          <w:rFonts w:ascii="Arial" w:cs="Arial" w:eastAsia="Arial" w:hAnsi="Arial"/>
          <w:b/>
          <w:bCs/>
          <w:color w:val="2E75B6"/>
          <w:sz w:val="28"/>
          <w:szCs w:val="28"/>
        </w:rPr>
        <w:t xml:space="preserve">Phase 4: Scale (Q4 2026)</w:t>
      </w:r>
    </w:p>
    <w:p>
      <w:pPr>
        <w:spacing w:after="120"/>
      </w:pPr>
      <w:r>
        <w:rPr>
          <w:rFonts w:ascii="Arial" w:cs="Arial" w:eastAsia="Arial" w:hAnsi="Arial"/>
          <w:i/>
          <w:iCs/>
          <w:sz w:val="22"/>
          <w:szCs w:val="22"/>
        </w:rPr>
        <w:t xml:space="preserve">Multi-location. Multi-POS. The climb begins.</w:t>
      </w:r>
    </w:p>
    <w:p>
      <w:pPr>
        <w:pStyle w:val="ListParagraph"/>
        <w:numPr>
          <w:ilvl w:val="0"/>
          <w:numId w:val="2"/>
        </w:numPr>
        <w:spacing w:after="80"/>
      </w:pPr>
      <w:r>
        <w:rPr>
          <w:rFonts w:ascii="Arial" w:cs="Arial" w:eastAsia="Arial" w:hAnsi="Arial"/>
          <w:b/>
          <w:bCs/>
          <w:sz w:val="22"/>
          <w:szCs w:val="22"/>
        </w:rPr>
        <w:t xml:space="preserve">Multi-location dashboard: </w:t>
      </w:r>
      <w:r>
        <w:rPr>
          <w:rFonts w:ascii="Arial" w:cs="Arial" w:eastAsia="Arial" w:hAnsi="Arial"/>
          <w:sz w:val="22"/>
          <w:szCs w:val="22"/>
        </w:rPr>
        <w:t xml:space="preserve">Aggregate view across locations. Comparative analytics.</w:t>
      </w:r>
    </w:p>
    <w:p>
      <w:pPr>
        <w:pStyle w:val="ListParagraph"/>
        <w:numPr>
          <w:ilvl w:val="0"/>
          <w:numId w:val="2"/>
        </w:numPr>
        <w:spacing w:after="80"/>
      </w:pPr>
      <w:r>
        <w:rPr>
          <w:rFonts w:ascii="Arial" w:cs="Arial" w:eastAsia="Arial" w:hAnsi="Arial"/>
          <w:b/>
          <w:bCs/>
          <w:sz w:val="22"/>
          <w:szCs w:val="22"/>
        </w:rPr>
        <w:t xml:space="preserve">Team management: </w:t>
      </w:r>
      <w:r>
        <w:rPr>
          <w:rFonts w:ascii="Arial" w:cs="Arial" w:eastAsia="Arial" w:hAnsi="Arial"/>
          <w:sz w:val="22"/>
          <w:szCs w:val="22"/>
        </w:rPr>
        <w:t xml:space="preserve">Role-based access. Owner/manager/staff notification hierarchy.</w:t>
      </w:r>
    </w:p>
    <w:p>
      <w:pPr>
        <w:pStyle w:val="ListParagraph"/>
        <w:numPr>
          <w:ilvl w:val="0"/>
          <w:numId w:val="2"/>
        </w:numPr>
        <w:spacing w:after="80"/>
      </w:pPr>
      <w:r>
        <w:rPr>
          <w:rFonts w:ascii="Arial" w:cs="Arial" w:eastAsia="Arial" w:hAnsi="Arial"/>
          <w:b/>
          <w:bCs/>
          <w:sz w:val="22"/>
          <w:szCs w:val="22"/>
        </w:rPr>
        <w:t xml:space="preserve">POS adapter layer: </w:t>
      </w:r>
      <w:r>
        <w:rPr>
          <w:rFonts w:ascii="Arial" w:cs="Arial" w:eastAsia="Arial" w:hAnsi="Arial"/>
          <w:sz w:val="22"/>
          <w:szCs w:val="22"/>
        </w:rPr>
        <w:t xml:space="preserve">Abstract the Square-specific integration. Prepare for Toast, Clover, NCR.</w:t>
      </w:r>
    </w:p>
    <w:p>
      <w:pPr>
        <w:pStyle w:val="ListParagraph"/>
        <w:numPr>
          <w:ilvl w:val="0"/>
          <w:numId w:val="2"/>
        </w:numPr>
        <w:spacing w:after="80"/>
      </w:pPr>
      <w:r>
        <w:rPr>
          <w:rFonts w:ascii="Arial" w:cs="Arial" w:eastAsia="Arial" w:hAnsi="Arial"/>
          <w:b/>
          <w:bCs/>
          <w:sz w:val="22"/>
          <w:szCs w:val="22"/>
        </w:rPr>
        <w:t xml:space="preserve">API for partners: </w:t>
      </w:r>
      <w:r>
        <w:rPr>
          <w:rFonts w:ascii="Arial" w:cs="Arial" w:eastAsia="Arial" w:hAnsi="Arial"/>
          <w:sz w:val="22"/>
          <w:szCs w:val="22"/>
        </w:rPr>
        <w:t xml:space="preserve">Let accountants, franchisors, and consultants connect to their clients’ Canary data.</w:t>
      </w:r>
    </w:p>
    <w:p>
      <w:r>
        <w:br w:type="page"/>
      </w:r>
    </w:p>
    <w:p>
      <w:pPr>
        <w:pStyle w:val="Heading1"/>
        <w:spacing w:after="200" w:before="360"/>
      </w:pPr>
      <w:r>
        <w:rPr>
          <w:rFonts w:ascii="Arial" w:cs="Arial" w:eastAsia="Arial" w:hAnsi="Arial"/>
          <w:b/>
          <w:bCs/>
          <w:color w:val="1B3A4B"/>
          <w:sz w:val="32"/>
          <w:szCs w:val="32"/>
        </w:rPr>
        <w:t xml:space="preserve">7. Revenue Model</w:t>
      </w:r>
    </w:p>
    <w:p>
      <w:pPr>
        <w:spacing w:after="120"/>
      </w:pPr>
      <w:r>
        <w:rPr>
          <w:rFonts w:ascii="Arial" w:cs="Arial" w:eastAsia="Arial" w:hAnsi="Arial"/>
          <w:sz w:val="22"/>
          <w:szCs w:val="22"/>
        </w:rPr>
        <w:t xml:space="preserve">Heartbeat was a consulting engagement. Canary is a SaaS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760"/>
            <w:tcBorders>
              <w:top w:val="single" w:color="CCCCCC" w:sz="1"/>
              <w:left w:val="single" w:color="CCCCCC" w:sz="1"/>
              <w:bottom w:val="single" w:color="CCCCCC" w:sz="1"/>
              <w:right w:val="single" w:color="CCCCCC" w:sz="1"/>
            </w:tcBorders>
            <w:shd w:fill="1B3A4B" w:val="clear"/>
            <w:tcMar>
              <w:top w:type="dxa" w:w="80"/>
              <w:left w:type="dxa" w:w="120"/>
              <w:bottom w:type="dxa" w:w="80"/>
              <w:right w:type="dxa" w:w="120"/>
            </w:tcMar>
          </w:tcPr>
          <w:p>
            <w:r>
              <w:rPr>
                <w:rFonts w:ascii="Arial" w:cs="Arial" w:eastAsia="Arial" w:hAnsi="Arial"/>
                <w:b/>
                <w:bCs/>
                <w:color w:val="FFFFFF"/>
                <w:sz w:val="20"/>
                <w:szCs w:val="20"/>
              </w:rPr>
              <w:t xml:space="preserve">What You Get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$0/mo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Chirp alerts (top 3 per day). Owl chat (limited). 7-day alert history. Single location.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$29/mo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Unlimited alerts. Full Owl access. 90-day history. Velocity monitoring. Notification preferences. Fox case management.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Business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$99/mo/loc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in Pro. Multi-location dashboard. Team management. Custom rules. API access. Priority support.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Enterprise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in Business. POS-agnostic. Dedicated support. SLA. Custom integrations.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Unit economics target: </w:t>
      </w:r>
      <w:r>
        <w:rPr>
          <w:rFonts w:ascii="Arial" w:cs="Arial" w:eastAsia="Arial" w:hAnsi="Arial"/>
          <w:sz w:val="22"/>
          <w:szCs w:val="22"/>
        </w:rPr>
        <w:t xml:space="preserve">Infrastructure cost per merchant &lt; $2/month at scale (PostgreSQL + Ollama on shared compute). Gross margin &gt; 90% on Pro tier.</w:t>
      </w:r>
    </w:p>
    <w:p>
      <w:r>
        <w:br w:type="page"/>
      </w:r>
    </w:p>
    <w:p>
      <w:pPr>
        <w:pStyle w:val="Heading1"/>
        <w:spacing w:after="200" w:before="360"/>
      </w:pPr>
      <w:r>
        <w:rPr>
          <w:rFonts w:ascii="Arial" w:cs="Arial" w:eastAsia="Arial" w:hAnsi="Arial"/>
          <w:b/>
          <w:bCs/>
          <w:color w:val="1B3A4B"/>
          <w:sz w:val="32"/>
          <w:szCs w:val="32"/>
        </w:rPr>
        <w:t xml:space="preserve">8. North Star</w:t>
      </w:r>
    </w:p>
    <w:p>
      <w:pPr>
        <w:spacing w:after="120"/>
      </w:pPr>
      <w:r>
        <w:rPr>
          <w:rFonts w:ascii="Arial" w:cs="Arial" w:eastAsia="Arial" w:hAnsi="Arial"/>
          <w:sz w:val="22"/>
          <w:szCs w:val="22"/>
        </w:rPr>
        <w:t xml:space="preserve">Heartbeat’s vision document said it plainly: the supply chain needs a real-time signal. Not forecasts. Not reports. A signal.</w:t>
      </w:r>
    </w:p>
    <w:p>
      <w:pPr>
        <w:spacing w:after="120"/>
      </w:pPr>
      <w:r>
        <w:rPr>
          <w:rFonts w:ascii="Arial" w:cs="Arial" w:eastAsia="Arial" w:hAnsi="Arial"/>
          <w:sz w:val="22"/>
          <w:szCs w:val="22"/>
        </w:rPr>
        <w:t xml:space="preserve">Canary is that signal for the independent retailer. The coffee shop owner who’s getting shorted on the register. The restaurant manager whose bartender is giving away the bar. The boutique owner who doesn’t know why cash doesn’t match sales. They don’t have a loss prevention department. They don’t have analytics tools. They have Square, and they have their phone.</w:t>
      </w:r>
    </w:p>
    <w:p>
      <w:pPr>
        <w:spacing w:after="120"/>
      </w:pPr>
      <w:r>
        <w:rPr>
          <w:rFonts w:ascii="Arial" w:cs="Arial" w:eastAsia="Arial" w:hAnsi="Arial"/>
          <w:sz w:val="22"/>
          <w:szCs w:val="22"/>
        </w:rPr>
        <w:t xml:space="preserve">We put the early warning system in their pocket.</w:t>
      </w:r>
    </w:p>
    <w:p>
      <w:pPr>
        <w:spacing w:after="120"/>
      </w:pPr>
      <w:r>
        <w:rPr>
          <w:rFonts w:ascii="Arial" w:cs="Arial" w:eastAsia="Arial" w:hAnsi="Arial"/>
          <w:sz w:val="22"/>
          <w:szCs w:val="22"/>
        </w:rPr>
        <w:t xml:space="preserve"/>
      </w:r>
    </w:p>
    <w:p>
      <w:pPr>
        <w:pBdr>
          <w:top w:val="single" w:color="1B3A4B" w:sz="6" w:space="8"/>
          <w:bottom w:val="single" w:color="1B3A4B" w:sz="6" w:space="8"/>
        </w:pBdr>
        <w:spacing w:after="300" w:before="300"/>
        <w:jc w:val="center"/>
      </w:pPr>
      <w:r>
        <w:rPr>
          <w:rFonts w:ascii="Arial" w:cs="Arial" w:eastAsia="Arial" w:hAnsi="Arial"/>
          <w:i/>
          <w:iCs/>
          <w:color w:val="1B3A4B"/>
          <w:sz w:val="24"/>
          <w:szCs w:val="24"/>
        </w:rPr>
        <w:t xml:space="preserve">“We don’t want to add to the stress. We want to ease it.” — Jeffe, Feb 26, 2026</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tools changed. The infrastructure changed. The market changed. The thesis didn’t.</w:t>
      </w:r>
    </w:p>
    <w:p>
      <w:pPr>
        <w:spacing w:after="120"/>
      </w:pPr>
      <w:r>
        <w:rPr>
          <w:rFonts w:ascii="Arial" w:cs="Arial" w:eastAsia="Arial" w:hAnsi="Arial"/>
          <w:sz w:val="22"/>
          <w:szCs w:val="22"/>
        </w:rPr>
        <w:t xml:space="preserve">Real-time signal. Anomaly detection. Actionable alert. Person in the store.</w:t>
      </w:r>
    </w:p>
    <w:p>
      <w:pPr>
        <w:spacing w:after="120"/>
      </w:pPr>
      <w:r>
        <w:rPr>
          <w:rFonts w:ascii="Arial" w:cs="Arial" w:eastAsia="Arial" w:hAnsi="Arial"/>
          <w:sz w:val="22"/>
          <w:szCs w:val="22"/>
        </w:rPr>
        <w:t xml:space="preserve">Heartbeat in 2000. Canary in 2026. Same heartbeat.</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Canary | GrowDirect Inc.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pPr>
    <w:r>
      <w:rPr>
        <w:rFonts w:ascii="Arial" w:cs="Arial" w:eastAsia="Arial" w:hAnsi="Arial"/>
        <w:b/>
        <w:bCs/>
        <w:color w:val="1B3A4B"/>
        <w:sz w:val="18"/>
        <w:szCs w:val="18"/>
      </w:rPr>
      <w:t xml:space="preserve">Canary </w:t>
    </w:r>
    <w:r>
      <w:rPr>
        <w:rFonts w:ascii="Arial" w:cs="Arial" w:eastAsia="Arial" w:hAnsi="Arial"/>
        <w:color w:val="888888"/>
        <w:sz w:val="18"/>
        <w:szCs w:val="18"/>
      </w:rPr>
      <w:t xml:space="preserve">| Product Blueprint | GrowDirect Inc.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8B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2026-03-06T18:11:16.542Z</dcterms:created>
  <dcterms:modified xsi:type="dcterms:W3CDTF">2026-03-06T18:11:16.542Z</dcterms:modified>
</cp:coreProperties>
</file>

<file path=docProps/custom.xml><?xml version="1.0" encoding="utf-8"?>
<Properties xmlns="http://schemas.openxmlformats.org/officeDocument/2006/custom-properties" xmlns:vt="http://schemas.openxmlformats.org/officeDocument/2006/docPropsVTypes"/>
</file>