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326F" w14:textId="77777777" w:rsidR="00E11E7F" w:rsidRDefault="00E11E7F" w:rsidP="00E11E7F">
      <w:pPr>
        <w:rPr>
          <w:rFonts w:ascii="Times New Roman" w:hAnsi="Times New Roman" w:cs="Times New Roman"/>
          <w:szCs w:val="20"/>
        </w:rPr>
      </w:pPr>
      <w:r>
        <w:rPr>
          <w:rFonts w:ascii="Times New Roman" w:hAnsi="Times New Roman" w:cs="Times New Roman"/>
          <w:szCs w:val="20"/>
        </w:rPr>
        <w:t>Title: Is SSWU club system good enough to satisfy our students’ needs?</w:t>
      </w:r>
    </w:p>
    <w:p w14:paraId="6864AB2E" w14:textId="6CD06A84" w:rsidR="00E11E7F" w:rsidRDefault="00E11E7F" w:rsidP="00E11E7F">
      <w:pPr>
        <w:rPr>
          <w:rFonts w:ascii="Times New Roman" w:hAnsi="Times New Roman" w:cs="Times New Roman"/>
          <w:szCs w:val="20"/>
        </w:rPr>
      </w:pPr>
      <w:r>
        <w:rPr>
          <w:rFonts w:ascii="Times New Roman" w:hAnsi="Times New Roman" w:cs="Times New Roman"/>
          <w:szCs w:val="20"/>
        </w:rPr>
        <w:t>796 words</w:t>
      </w:r>
    </w:p>
    <w:p w14:paraId="79080243" w14:textId="77777777" w:rsidR="00E11E7F" w:rsidRDefault="00E11E7F" w:rsidP="00E11E7F">
      <w:pPr>
        <w:rPr>
          <w:rFonts w:ascii="Times New Roman" w:hAnsi="Times New Roman" w:cs="Times New Roman"/>
          <w:szCs w:val="20"/>
        </w:rPr>
      </w:pPr>
      <w:r>
        <w:rPr>
          <w:rFonts w:ascii="Times New Roman" w:hAnsi="Times New Roman" w:cs="Times New Roman"/>
          <w:szCs w:val="20"/>
        </w:rPr>
        <w:t>By Ryu Gyeongbin Cub Reporter</w:t>
      </w:r>
    </w:p>
    <w:p w14:paraId="434BBC86" w14:textId="77777777" w:rsidR="00E11E7F" w:rsidRDefault="00E11E7F" w:rsidP="00E11E7F">
      <w:pPr>
        <w:rPr>
          <w:rFonts w:ascii="Times New Roman" w:hAnsi="Times New Roman" w:cs="Times New Roman"/>
          <w:szCs w:val="20"/>
        </w:rPr>
      </w:pPr>
    </w:p>
    <w:p w14:paraId="4B8C4801" w14:textId="55C6EBD7" w:rsidR="00E11E7F" w:rsidRDefault="00E11E7F" w:rsidP="00E11E7F">
      <w:pPr>
        <w:ind w:firstLine="800"/>
        <w:rPr>
          <w:rFonts w:ascii="Times New Roman" w:hAnsi="Times New Roman" w:cs="Times New Roman"/>
          <w:szCs w:val="20"/>
        </w:rPr>
      </w:pPr>
      <w:r>
        <w:rPr>
          <w:rFonts w:ascii="Times New Roman" w:hAnsi="Times New Roman" w:cs="Times New Roman"/>
          <w:szCs w:val="20"/>
        </w:rPr>
        <w:t>One of the best ways to enjoy our school life and deeply learn about our interests is to join a university club. Besides club founding members, only a few students know the system of the student society in Sungshin. Student societies in Sungshin can be divided into three categories: ‘official clubs’, ‘semi-clubs’, and ‘newborn clubs’. The status of these clubs depends on the amount of time passed after the club was registered. As for the ‘official club’, three years or longer should have been passed starting from the registration date. The other two should be one year or longer, or under a year in the case of ‘newborn clubs’. Besides that, the approval of the club’s status is settled by the club representative conference.</w:t>
      </w:r>
    </w:p>
    <w:p w14:paraId="5FB33AB5" w14:textId="77777777" w:rsidR="00E11E7F" w:rsidRDefault="00E11E7F" w:rsidP="00E11E7F">
      <w:pPr>
        <w:ind w:firstLine="800"/>
        <w:rPr>
          <w:rFonts w:ascii="Times New Roman" w:hAnsi="Times New Roman" w:cs="Times New Roman"/>
          <w:szCs w:val="20"/>
        </w:rPr>
      </w:pPr>
      <w:r>
        <w:rPr>
          <w:rFonts w:ascii="Times New Roman" w:hAnsi="Times New Roman" w:cs="Times New Roman"/>
          <w:szCs w:val="20"/>
        </w:rPr>
        <w:t>Sungshin has a total of thirty official clubs, eleven semi-clubs, and four developmental clubs. The clubs are largely divided into seven areas. Performance, volunteer work, religion, hobby, academic, artistic creation, and physical training.</w:t>
      </w:r>
    </w:p>
    <w:p w14:paraId="79E0249E" w14:textId="77777777" w:rsidR="00E11E7F" w:rsidRDefault="00E11E7F" w:rsidP="00E11E7F">
      <w:pPr>
        <w:ind w:firstLine="800"/>
        <w:rPr>
          <w:rFonts w:ascii="Times New Roman" w:hAnsi="Times New Roman" w:cs="Times New Roman"/>
          <w:szCs w:val="20"/>
        </w:rPr>
      </w:pPr>
      <w:r>
        <w:rPr>
          <w:rFonts w:ascii="Times New Roman" w:hAnsi="Times New Roman" w:cs="Times New Roman"/>
          <w:szCs w:val="20"/>
        </w:rPr>
        <w:t xml:space="preserve">Lots of students still desperately feel the need for more diverse kinds of school clubs and improvement in the club systems of Sungshin. To inquire about students’ views on the issue, The Mirror arranged an interview with Sungshin students from the School of AI Convergence and the Department of English language and Literature. </w:t>
      </w:r>
    </w:p>
    <w:p w14:paraId="26E9ACB3" w14:textId="3E6AF964" w:rsidR="00E11E7F" w:rsidRDefault="00E11E7F" w:rsidP="00E11E7F">
      <w:pPr>
        <w:ind w:firstLine="800"/>
        <w:rPr>
          <w:rFonts w:ascii="Times New Roman" w:hAnsi="Times New Roman" w:cs="Times New Roman"/>
          <w:szCs w:val="20"/>
        </w:rPr>
      </w:pPr>
      <w:r>
        <w:rPr>
          <w:rFonts w:ascii="Times New Roman" w:hAnsi="Times New Roman" w:cs="Times New Roman"/>
          <w:szCs w:val="20"/>
        </w:rPr>
        <w:t xml:space="preserve">Interviewee A from AI is a member of the central club ’Magi’. The ‘Magi’ club does various activities related to start-ups. The interviewee thought of having a club room virtue of joining the club. Though the interviewee thought positively about the school society, she suggested that specific support policies that fit each club would make the club system much better. Interviewee B from English language and Literature doesn’t engage in any central club but participates in a club outside of our school. The club mainly does activities of reading newspapers and making a speech based on them. Club members analyze articles, discuss them by making visual presentation materials, and share opinions about the material. The interviewee was motivated to take part in a club outside the university to meet diverse people. Interviewee C from AI is a member of a game programming club in the department of programming. The interviewee chose to participate in the club because it was the club she was looking for. The interviewee wanted to develop games by cooperating with team members from different fields. However, there wasn’t any type of club that had a similar purpose to what </w:t>
      </w:r>
      <w:r>
        <w:rPr>
          <w:rFonts w:ascii="Times New Roman" w:hAnsi="Times New Roman" w:cs="Times New Roman" w:hint="eastAsia"/>
          <w:szCs w:val="20"/>
        </w:rPr>
        <w:t>s</w:t>
      </w:r>
      <w:r>
        <w:rPr>
          <w:rFonts w:ascii="Times New Roman" w:hAnsi="Times New Roman" w:cs="Times New Roman"/>
          <w:szCs w:val="20"/>
        </w:rPr>
        <w:t xml:space="preserve">he was looking for inside the university. </w:t>
      </w:r>
    </w:p>
    <w:p w14:paraId="6D9306B2" w14:textId="4B5280C1" w:rsidR="00E11E7F" w:rsidRDefault="00E11E7F" w:rsidP="00E11E7F">
      <w:pPr>
        <w:ind w:firstLine="800"/>
        <w:rPr>
          <w:rFonts w:ascii="Times New Roman" w:hAnsi="Times New Roman" w:cs="Times New Roman"/>
          <w:szCs w:val="20"/>
        </w:rPr>
      </w:pPr>
      <w:r>
        <w:rPr>
          <w:rFonts w:ascii="Times New Roman" w:hAnsi="Times New Roman" w:cs="Times New Roman"/>
          <w:szCs w:val="20"/>
        </w:rPr>
        <w:t>Voices of the need for improvements in our school’s club system echo down between our students. Interviewee</w:t>
      </w:r>
      <w:r>
        <w:rPr>
          <w:rFonts w:ascii="Times New Roman" w:hAnsi="Times New Roman" w:cs="Times New Roman" w:hint="eastAsia"/>
          <w:szCs w:val="20"/>
        </w:rPr>
        <w:t xml:space="preserve"> </w:t>
      </w:r>
      <w:r>
        <w:rPr>
          <w:rFonts w:ascii="Times New Roman" w:hAnsi="Times New Roman" w:cs="Times New Roman"/>
          <w:szCs w:val="20"/>
        </w:rPr>
        <w:t>1 pointed out that policies depending on the true nature of the school clubs would be a much more efficient way than just giving financial support. The flexibility of financial use in the club has its advantages, but specific guidelines on where and how the grant could be used would be more useful and efficient for the school’s financial affairs as well. Even besides financial support, Interviewee A suggested policies that assist with diverse activities such as guest lectures that could help our students learn further more. Also, numerous students seemed to participate in outside clubs as they couldn’t find a club that fits their purpose. It implies that diversification in school clubs is mandatory. To make this possible, publicization in ways of establishing new clubs should be done much more. Not many students know that enrolling in new clubs is accepted. Furthermore, the advantages given to participating in our school clubs should be more attractive for students to increase interest in the activities. Providing club rooms is one of the advantages, but it needs to be more appealing. Lastly, interviewees mentioned meeting diverse school friends as a strong advantage of external school clubs. Expansion in exchanges with other school clubs through events such as contests, lectures, and exhibitions is expected to intrigue students as well.</w:t>
      </w:r>
    </w:p>
    <w:p w14:paraId="3C74D94B" w14:textId="38F68FCE" w:rsidR="00E11E7F" w:rsidRPr="004C0D19" w:rsidRDefault="00E11E7F" w:rsidP="00E11E7F">
      <w:pPr>
        <w:ind w:firstLine="800"/>
        <w:rPr>
          <w:rFonts w:ascii="Times New Roman" w:hAnsi="Times New Roman" w:cs="Times New Roman"/>
          <w:szCs w:val="20"/>
        </w:rPr>
      </w:pPr>
      <w:r>
        <w:rPr>
          <w:rFonts w:ascii="Times New Roman" w:hAnsi="Times New Roman" w:cs="Times New Roman"/>
          <w:szCs w:val="20"/>
        </w:rPr>
        <w:t xml:space="preserve">As mentioned above, not many students know specifically about our school club system. One way to improve this to visit our university’s homepage club introduction page and notification tab in the Sungshin Portal. To know more specifically, visiting the club exposition held every September would be also a great way to learn about our school clubs. As for students who feel a need for a specific club or can’t find a school club that fits them, it would be also a great idea to make one. Every semester, our school waits for the registration of new clubs. Feel free to register through the Sungshin Portal. A large number of our school organizations are working hard for the progress of the school clubs, and this is how many students could enjoy club activities in such a great environment. Nevertheless, it would be meaningful if our organizations would take into consideration the voices mentioned </w:t>
      </w:r>
      <w:r>
        <w:rPr>
          <w:rFonts w:ascii="Times New Roman" w:hAnsi="Times New Roman" w:cs="Times New Roman"/>
          <w:szCs w:val="20"/>
        </w:rPr>
        <w:lastRenderedPageBreak/>
        <w:t xml:space="preserve">above. </w:t>
      </w:r>
    </w:p>
    <w:p w14:paraId="0F73202F" w14:textId="77777777" w:rsidR="009C7C76" w:rsidRPr="00E11E7F" w:rsidRDefault="009C7C76"/>
    <w:sectPr w:rsidR="009C7C76" w:rsidRPr="00E11E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7F"/>
    <w:rsid w:val="007B7202"/>
    <w:rsid w:val="009C7C76"/>
    <w:rsid w:val="00E11E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2D96"/>
  <w15:chartTrackingRefBased/>
  <w15:docId w15:val="{429F74BF-9BE4-4D8F-BEED-67766B97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E7F"/>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11E7F"/>
    <w:rPr>
      <w:sz w:val="18"/>
      <w:szCs w:val="18"/>
    </w:rPr>
  </w:style>
  <w:style w:type="paragraph" w:styleId="a4">
    <w:name w:val="annotation text"/>
    <w:basedOn w:val="a"/>
    <w:link w:val="Char"/>
    <w:uiPriority w:val="99"/>
    <w:unhideWhenUsed/>
    <w:rsid w:val="00E11E7F"/>
    <w:pPr>
      <w:spacing w:line="240" w:lineRule="auto"/>
    </w:pPr>
    <w:rPr>
      <w:szCs w:val="20"/>
    </w:rPr>
  </w:style>
  <w:style w:type="character" w:customStyle="1" w:styleId="Char">
    <w:name w:val="메모 텍스트 Char"/>
    <w:basedOn w:val="a0"/>
    <w:link w:val="a4"/>
    <w:uiPriority w:val="99"/>
    <w:rsid w:val="00E11E7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류 경빈</dc:creator>
  <cp:keywords/>
  <dc:description/>
  <cp:lastModifiedBy>류 경빈</cp:lastModifiedBy>
  <cp:revision>2</cp:revision>
  <dcterms:created xsi:type="dcterms:W3CDTF">2022-11-22T07:18:00Z</dcterms:created>
  <dcterms:modified xsi:type="dcterms:W3CDTF">2022-11-22T07:18:00Z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031dbd0f-c2f5-4b8e-be3a-0c122c5bbd28</vt:lpwstr>
  </property>
</Properties>
</file>